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646BB" w14:textId="77777777" w:rsidR="002557C2" w:rsidRPr="008E644F" w:rsidRDefault="002557C2" w:rsidP="008E644F">
      <w:pPr>
        <w:shd w:val="clear" w:color="auto" w:fill="FFFFFF"/>
        <w:spacing w:after="0" w:line="240" w:lineRule="auto"/>
        <w:ind w:right="445"/>
        <w:jc w:val="right"/>
        <w:textAlignment w:val="top"/>
        <w:rPr>
          <w:rFonts w:ascii="Calibri" w:eastAsia="Times New Roman" w:hAnsi="Calibri" w:cs="Calibri"/>
          <w:b/>
          <w:bCs/>
          <w:color w:val="333333"/>
          <w:kern w:val="0"/>
          <w:sz w:val="20"/>
          <w:szCs w:val="20"/>
          <w:lang w:eastAsia="ja-JP"/>
          <w14:ligatures w14:val="none"/>
        </w:rPr>
      </w:pPr>
      <w:r w:rsidRPr="008E644F">
        <w:rPr>
          <w:rFonts w:ascii="Calibri" w:eastAsia="Times New Roman" w:hAnsi="Calibri" w:cs="Calibri"/>
          <w:b/>
          <w:bCs/>
          <w:color w:val="333333"/>
          <w:kern w:val="0"/>
          <w:sz w:val="20"/>
          <w:szCs w:val="20"/>
          <w:lang w:eastAsia="ja-JP"/>
          <w14:ligatures w14:val="none"/>
        </w:rPr>
        <w:t>Annex 2</w:t>
      </w:r>
    </w:p>
    <w:p w14:paraId="5104A483" w14:textId="77777777" w:rsidR="00814FD2" w:rsidRPr="008E644F" w:rsidRDefault="00814FD2" w:rsidP="008E644F">
      <w:pPr>
        <w:shd w:val="clear" w:color="auto" w:fill="FFFFFF"/>
        <w:spacing w:after="0" w:line="240" w:lineRule="auto"/>
        <w:ind w:left="-270"/>
        <w:jc w:val="right"/>
        <w:textAlignment w:val="top"/>
        <w:rPr>
          <w:rFonts w:ascii="Calibri" w:eastAsia="Times New Roman" w:hAnsi="Calibri" w:cs="Calibri"/>
          <w:color w:val="333333"/>
          <w:kern w:val="0"/>
          <w:sz w:val="20"/>
          <w:szCs w:val="20"/>
          <w:lang w:eastAsia="ja-JP"/>
          <w14:ligatures w14:val="none"/>
        </w:rPr>
      </w:pPr>
    </w:p>
    <w:p w14:paraId="1AA43D5E" w14:textId="77777777" w:rsidR="002557C2" w:rsidRPr="008E644F" w:rsidRDefault="002557C2" w:rsidP="008E644F">
      <w:pPr>
        <w:shd w:val="clear" w:color="auto" w:fill="FFFFFF"/>
        <w:spacing w:after="0" w:line="240" w:lineRule="auto"/>
        <w:ind w:left="-270"/>
        <w:jc w:val="both"/>
        <w:textAlignment w:val="top"/>
        <w:rPr>
          <w:rFonts w:ascii="Calibri" w:eastAsia="Times New Roman" w:hAnsi="Calibri" w:cs="Calibri"/>
          <w:color w:val="333333"/>
          <w:kern w:val="0"/>
          <w:sz w:val="20"/>
          <w:szCs w:val="20"/>
          <w:lang w:eastAsia="ja-JP"/>
          <w14:ligatures w14:val="none"/>
        </w:rPr>
      </w:pPr>
      <w:r w:rsidRPr="008E644F">
        <w:rPr>
          <w:rFonts w:ascii="Calibri" w:eastAsia="Times New Roman" w:hAnsi="Calibri" w:cs="Calibri"/>
          <w:b/>
          <w:bCs/>
          <w:color w:val="333333"/>
          <w:kern w:val="0"/>
          <w:sz w:val="20"/>
          <w:szCs w:val="20"/>
          <w:lang w:eastAsia="ja-JP"/>
          <w14:ligatures w14:val="none"/>
        </w:rPr>
        <w:t>Sample Questionnaire (additional items can be added considering the local circumstances)</w:t>
      </w:r>
    </w:p>
    <w:p w14:paraId="29D2F2ED" w14:textId="77777777" w:rsidR="002557C2" w:rsidRPr="008E644F" w:rsidRDefault="002557C2" w:rsidP="008E644F">
      <w:pPr>
        <w:shd w:val="clear" w:color="auto" w:fill="FFFFFF"/>
        <w:spacing w:after="0" w:line="240" w:lineRule="auto"/>
        <w:ind w:left="-270"/>
        <w:jc w:val="both"/>
        <w:textAlignment w:val="top"/>
        <w:rPr>
          <w:rFonts w:ascii="Calibri" w:eastAsia="Times New Roman" w:hAnsi="Calibri" w:cs="Calibri"/>
          <w:color w:val="333333"/>
          <w:kern w:val="0"/>
          <w:sz w:val="20"/>
          <w:szCs w:val="20"/>
          <w:lang w:eastAsia="ja-JP"/>
          <w14:ligatures w14:val="none"/>
        </w:rPr>
      </w:pPr>
      <w:r w:rsidRPr="008E644F">
        <w:rPr>
          <w:rFonts w:ascii="Calibri" w:eastAsia="Times New Roman" w:hAnsi="Calibri" w:cs="Calibri"/>
          <w:b/>
          <w:bCs/>
          <w:color w:val="333333"/>
          <w:kern w:val="0"/>
          <w:sz w:val="20"/>
          <w:szCs w:val="20"/>
          <w:lang w:eastAsia="ja-JP"/>
          <w14:ligatures w14:val="none"/>
        </w:rPr>
        <w:t> </w:t>
      </w:r>
    </w:p>
    <w:p w14:paraId="1CBE3548" w14:textId="77777777" w:rsidR="002557C2" w:rsidRPr="008E644F" w:rsidRDefault="002557C2" w:rsidP="008E644F">
      <w:pPr>
        <w:shd w:val="clear" w:color="auto" w:fill="FFFFFF"/>
        <w:spacing w:after="0" w:line="240" w:lineRule="auto"/>
        <w:ind w:left="-270"/>
        <w:jc w:val="both"/>
        <w:textAlignment w:val="top"/>
        <w:rPr>
          <w:rFonts w:ascii="Calibri" w:eastAsia="Times New Roman" w:hAnsi="Calibri" w:cs="Calibri"/>
          <w:color w:val="333333"/>
          <w:kern w:val="0"/>
          <w:sz w:val="20"/>
          <w:szCs w:val="20"/>
          <w:lang w:eastAsia="ja-JP"/>
          <w14:ligatures w14:val="none"/>
        </w:rPr>
      </w:pPr>
      <w:r w:rsidRPr="008E644F">
        <w:rPr>
          <w:rFonts w:ascii="Calibri" w:eastAsia="Times New Roman" w:hAnsi="Calibri" w:cs="Calibri"/>
          <w:b/>
          <w:bCs/>
          <w:color w:val="333333"/>
          <w:kern w:val="0"/>
          <w:sz w:val="20"/>
          <w:szCs w:val="20"/>
          <w:lang w:eastAsia="ja-JP"/>
          <w14:ligatures w14:val="none"/>
        </w:rPr>
        <w:t xml:space="preserve">Office premise provided by the Government of XXXXX to UNDP Country office in XXXX </w:t>
      </w:r>
    </w:p>
    <w:p w14:paraId="480ED410" w14:textId="77777777" w:rsidR="002557C2" w:rsidRPr="008E644F" w:rsidRDefault="002557C2" w:rsidP="002557C2">
      <w:pPr>
        <w:shd w:val="clear" w:color="auto" w:fill="FFFFFF"/>
        <w:spacing w:line="240" w:lineRule="auto"/>
        <w:jc w:val="both"/>
        <w:textAlignment w:val="top"/>
        <w:rPr>
          <w:rFonts w:ascii="Calibri" w:eastAsia="Times New Roman" w:hAnsi="Calibri" w:cs="Calibri"/>
          <w:color w:val="333333"/>
          <w:kern w:val="0"/>
          <w:sz w:val="20"/>
          <w:szCs w:val="20"/>
          <w:lang w:eastAsia="ja-JP"/>
          <w14:ligatures w14:val="none"/>
        </w:rPr>
      </w:pPr>
      <w:r w:rsidRPr="008E644F">
        <w:rPr>
          <w:rFonts w:ascii="Calibri" w:eastAsia="Times New Roman" w:hAnsi="Calibri" w:cs="Calibri"/>
          <w:b/>
          <w:bCs/>
          <w:color w:val="333333"/>
          <w:kern w:val="0"/>
          <w:sz w:val="18"/>
          <w:szCs w:val="18"/>
          <w:lang w:eastAsia="ja-JP"/>
          <w14:ligatures w14:val="none"/>
        </w:rPr>
        <w:t> </w:t>
      </w:r>
    </w:p>
    <w:tbl>
      <w:tblPr>
        <w:tblW w:w="9170" w:type="dxa"/>
        <w:tblInd w:w="-2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5"/>
        <w:gridCol w:w="1075"/>
        <w:gridCol w:w="1793"/>
        <w:gridCol w:w="56"/>
        <w:gridCol w:w="1780"/>
        <w:gridCol w:w="891"/>
      </w:tblGrid>
      <w:tr w:rsidR="002557C2" w:rsidRPr="00814FD2" w14:paraId="2A2D1ED5" w14:textId="77777777" w:rsidTr="008E644F">
        <w:trPr>
          <w:trHeight w:val="291"/>
        </w:trPr>
        <w:tc>
          <w:tcPr>
            <w:tcW w:w="3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A3988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Address of the Premise</w:t>
            </w:r>
          </w:p>
        </w:tc>
        <w:tc>
          <w:tcPr>
            <w:tcW w:w="559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E20CC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</w:tr>
      <w:tr w:rsidR="002557C2" w:rsidRPr="00814FD2" w14:paraId="751DD612" w14:textId="77777777" w:rsidTr="008E644F">
        <w:trPr>
          <w:trHeight w:val="280"/>
        </w:trPr>
        <w:tc>
          <w:tcPr>
            <w:tcW w:w="3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49A5D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Property registration No:</w:t>
            </w:r>
          </w:p>
          <w:p w14:paraId="6BA2921D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(if available)</w:t>
            </w:r>
          </w:p>
        </w:tc>
        <w:tc>
          <w:tcPr>
            <w:tcW w:w="55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C4271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</w:tr>
      <w:tr w:rsidR="002557C2" w:rsidRPr="00814FD2" w14:paraId="5C8D06A9" w14:textId="77777777" w:rsidTr="008E644F">
        <w:trPr>
          <w:trHeight w:val="139"/>
        </w:trPr>
        <w:tc>
          <w:tcPr>
            <w:tcW w:w="3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A5565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Parcel No.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ACA0C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8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61DB3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E5915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C5A9C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</w:tr>
      <w:tr w:rsidR="002557C2" w:rsidRPr="00814FD2" w14:paraId="7F5ABF50" w14:textId="77777777" w:rsidTr="008E644F">
        <w:trPr>
          <w:trHeight w:val="139"/>
        </w:trPr>
        <w:tc>
          <w:tcPr>
            <w:tcW w:w="3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56221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Acquisition date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25292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849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688EC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 xml:space="preserve">Acquisition </w:t>
            </w:r>
          </w:p>
          <w:p w14:paraId="05AFB66E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Cost in: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654A1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local currency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986F2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</w:tr>
      <w:tr w:rsidR="002557C2" w:rsidRPr="00814FD2" w14:paraId="390E2474" w14:textId="77777777" w:rsidTr="008E644F">
        <w:trPr>
          <w:trHeight w:val="131"/>
        </w:trPr>
        <w:tc>
          <w:tcPr>
            <w:tcW w:w="3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A5241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Through purchase or construction?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25A90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849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B8FCB7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3A703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USD (UNORE MM/DD/YYYY)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AF035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</w:tr>
      <w:tr w:rsidR="002557C2" w:rsidRPr="00814FD2" w14:paraId="7F393D08" w14:textId="77777777" w:rsidTr="008E644F">
        <w:trPr>
          <w:trHeight w:val="291"/>
        </w:trPr>
        <w:tc>
          <w:tcPr>
            <w:tcW w:w="3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95213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Total estimated useful life</w:t>
            </w:r>
          </w:p>
        </w:tc>
        <w:tc>
          <w:tcPr>
            <w:tcW w:w="55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E9E3D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</w:tr>
      <w:tr w:rsidR="002557C2" w:rsidRPr="00814FD2" w14:paraId="35B0F9E1" w14:textId="77777777" w:rsidTr="008E644F">
        <w:trPr>
          <w:trHeight w:val="291"/>
        </w:trPr>
        <w:tc>
          <w:tcPr>
            <w:tcW w:w="917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768EC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Appraisal of the office property:</w:t>
            </w:r>
          </w:p>
        </w:tc>
      </w:tr>
      <w:tr w:rsidR="002557C2" w:rsidRPr="00814FD2" w14:paraId="39CE4210" w14:textId="77777777" w:rsidTr="008E644F">
        <w:trPr>
          <w:trHeight w:val="291"/>
        </w:trPr>
        <w:tc>
          <w:tcPr>
            <w:tcW w:w="3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F05E7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Date of the last appraisal</w:t>
            </w:r>
          </w:p>
        </w:tc>
        <w:tc>
          <w:tcPr>
            <w:tcW w:w="55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24E99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</w:tr>
      <w:tr w:rsidR="002557C2" w:rsidRPr="00814FD2" w14:paraId="1AF961DD" w14:textId="77777777" w:rsidTr="008E644F">
        <w:trPr>
          <w:trHeight w:val="291"/>
        </w:trPr>
        <w:tc>
          <w:tcPr>
            <w:tcW w:w="3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92AAB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Name of the appraiser</w:t>
            </w:r>
          </w:p>
        </w:tc>
        <w:tc>
          <w:tcPr>
            <w:tcW w:w="55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6A735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</w:tr>
      <w:tr w:rsidR="002557C2" w:rsidRPr="00814FD2" w14:paraId="1A4B20FB" w14:textId="77777777" w:rsidTr="008E644F">
        <w:trPr>
          <w:trHeight w:val="468"/>
        </w:trPr>
        <w:tc>
          <w:tcPr>
            <w:tcW w:w="35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C2B4E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07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864F3C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Space</w:t>
            </w:r>
          </w:p>
          <w:p w14:paraId="3C9AB366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 xml:space="preserve">in </w:t>
            </w:r>
            <w:proofErr w:type="spellStart"/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sq.m</w:t>
            </w:r>
            <w:proofErr w:type="spellEnd"/>
          </w:p>
        </w:tc>
        <w:tc>
          <w:tcPr>
            <w:tcW w:w="45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11A9C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Potential</w:t>
            </w:r>
          </w:p>
          <w:p w14:paraId="77C6A23E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annual rent in:</w:t>
            </w:r>
          </w:p>
        </w:tc>
      </w:tr>
      <w:tr w:rsidR="002557C2" w:rsidRPr="00814FD2" w14:paraId="76FC331D" w14:textId="77777777" w:rsidTr="008E644F">
        <w:trPr>
          <w:trHeight w:val="329"/>
        </w:trPr>
        <w:tc>
          <w:tcPr>
            <w:tcW w:w="3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3D0BC8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</w:p>
        </w:tc>
        <w:tc>
          <w:tcPr>
            <w:tcW w:w="107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F9E63F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302FC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Local currency</w:t>
            </w:r>
          </w:p>
        </w:tc>
        <w:tc>
          <w:tcPr>
            <w:tcW w:w="27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66060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USD (UNORE MM/DD/YYYY)</w:t>
            </w:r>
          </w:p>
        </w:tc>
      </w:tr>
      <w:tr w:rsidR="002557C2" w:rsidRPr="00814FD2" w14:paraId="45391264" w14:textId="77777777" w:rsidTr="008E644F">
        <w:trPr>
          <w:trHeight w:val="291"/>
        </w:trPr>
        <w:tc>
          <w:tcPr>
            <w:tcW w:w="3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1E3A2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Useable office space*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6A0AF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F2375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27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FF6BB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</w:tr>
      <w:tr w:rsidR="002557C2" w:rsidRPr="00814FD2" w14:paraId="78A3E93E" w14:textId="77777777" w:rsidTr="008E644F">
        <w:trPr>
          <w:trHeight w:val="291"/>
        </w:trPr>
        <w:tc>
          <w:tcPr>
            <w:tcW w:w="3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3517C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Other spaces*: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9C81A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E8748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27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8961F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</w:tr>
      <w:tr w:rsidR="002557C2" w:rsidRPr="00814FD2" w14:paraId="2E296C13" w14:textId="77777777" w:rsidTr="008E644F">
        <w:trPr>
          <w:trHeight w:val="291"/>
        </w:trPr>
        <w:tc>
          <w:tcPr>
            <w:tcW w:w="3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7E263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        Parking/Garage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4DB56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F573F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27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2E008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</w:tr>
      <w:tr w:rsidR="002557C2" w:rsidRPr="00814FD2" w14:paraId="62CB8BAB" w14:textId="77777777" w:rsidTr="008E644F">
        <w:trPr>
          <w:trHeight w:val="291"/>
        </w:trPr>
        <w:tc>
          <w:tcPr>
            <w:tcW w:w="3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3CE3A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        Canteen/cafeteria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B38D3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FC182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27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F5D50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</w:tr>
      <w:tr w:rsidR="002557C2" w:rsidRPr="00814FD2" w14:paraId="57741132" w14:textId="77777777" w:rsidTr="008E644F">
        <w:trPr>
          <w:trHeight w:val="291"/>
        </w:trPr>
        <w:tc>
          <w:tcPr>
            <w:tcW w:w="3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A1582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 xml:space="preserve">         Warehouse/storage       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7F5C4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C3C5D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27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4A5A8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</w:tr>
      <w:tr w:rsidR="002557C2" w:rsidRPr="00814FD2" w14:paraId="2D56944C" w14:textId="77777777" w:rsidTr="008E644F">
        <w:trPr>
          <w:trHeight w:val="291"/>
        </w:trPr>
        <w:tc>
          <w:tcPr>
            <w:tcW w:w="3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48BF9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        Residential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A9D03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62F7E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27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8BF7A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</w:tr>
      <w:tr w:rsidR="002557C2" w:rsidRPr="00814FD2" w14:paraId="5A176CD3" w14:textId="77777777" w:rsidTr="008E644F">
        <w:trPr>
          <w:trHeight w:val="291"/>
        </w:trPr>
        <w:tc>
          <w:tcPr>
            <w:tcW w:w="3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3ED71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 xml:space="preserve">Total 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8ECFA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82670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27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754A7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</w:tr>
      <w:tr w:rsidR="002557C2" w:rsidRPr="00814FD2" w14:paraId="29867BF9" w14:textId="77777777" w:rsidTr="008E644F">
        <w:trPr>
          <w:trHeight w:val="291"/>
        </w:trPr>
        <w:tc>
          <w:tcPr>
            <w:tcW w:w="3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6B28B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Change from prior valuation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C5ACF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488A6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27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B0CC9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</w:tr>
      <w:tr w:rsidR="002557C2" w:rsidRPr="00814FD2" w14:paraId="25B75936" w14:textId="77777777" w:rsidTr="008E644F">
        <w:trPr>
          <w:trHeight w:val="291"/>
        </w:trPr>
        <w:tc>
          <w:tcPr>
            <w:tcW w:w="3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ECA2A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 xml:space="preserve">Main factors: 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E6468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EB7A3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27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79120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</w:tr>
      <w:tr w:rsidR="002557C2" w:rsidRPr="00814FD2" w14:paraId="682D4B71" w14:textId="77777777" w:rsidTr="008E644F">
        <w:trPr>
          <w:trHeight w:val="291"/>
        </w:trPr>
        <w:tc>
          <w:tcPr>
            <w:tcW w:w="3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630BB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Due to market appreciation</w:t>
            </w:r>
          </w:p>
        </w:tc>
        <w:tc>
          <w:tcPr>
            <w:tcW w:w="5595" w:type="dxa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82DAE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Price index, inflation and interest rates comparing at the time of last appraisal and current appraisal shall be quoted here from NSO publications.</w:t>
            </w:r>
          </w:p>
        </w:tc>
      </w:tr>
      <w:tr w:rsidR="002557C2" w:rsidRPr="00814FD2" w14:paraId="723DBA57" w14:textId="77777777" w:rsidTr="008E644F">
        <w:trPr>
          <w:trHeight w:val="291"/>
        </w:trPr>
        <w:tc>
          <w:tcPr>
            <w:tcW w:w="3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42929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Due to improvement work</w:t>
            </w:r>
          </w:p>
        </w:tc>
        <w:tc>
          <w:tcPr>
            <w:tcW w:w="5595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9BCE15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</w:p>
        </w:tc>
      </w:tr>
      <w:tr w:rsidR="002557C2" w:rsidRPr="00814FD2" w14:paraId="4826BD8B" w14:textId="77777777" w:rsidTr="008E644F">
        <w:trPr>
          <w:trHeight w:val="291"/>
        </w:trPr>
        <w:tc>
          <w:tcPr>
            <w:tcW w:w="3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29D15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8E644F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Due to exchange rate fluctuation</w:t>
            </w:r>
          </w:p>
        </w:tc>
        <w:tc>
          <w:tcPr>
            <w:tcW w:w="5595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F103AC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</w:p>
        </w:tc>
      </w:tr>
      <w:tr w:rsidR="002557C2" w:rsidRPr="00814FD2" w14:paraId="0244E4D6" w14:textId="77777777" w:rsidTr="008E644F"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25218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418F8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ja-JP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EA90E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ja-JP"/>
                <w14:ligatures w14:val="none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83217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ja-JP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65214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ja-JP"/>
                <w14:ligatures w14:val="none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7AC2B" w14:textId="77777777" w:rsidR="002557C2" w:rsidRPr="008E644F" w:rsidRDefault="002557C2" w:rsidP="002557C2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ja-JP"/>
                <w14:ligatures w14:val="none"/>
              </w:rPr>
            </w:pPr>
          </w:p>
        </w:tc>
      </w:tr>
    </w:tbl>
    <w:p w14:paraId="280B98EC" w14:textId="77777777" w:rsidR="002557C2" w:rsidRPr="008E644F" w:rsidRDefault="002557C2" w:rsidP="002557C2">
      <w:pPr>
        <w:shd w:val="clear" w:color="auto" w:fill="FFFFFF"/>
        <w:spacing w:after="0" w:line="240" w:lineRule="auto"/>
        <w:jc w:val="both"/>
        <w:textAlignment w:val="top"/>
        <w:rPr>
          <w:rFonts w:ascii="Calibri" w:eastAsia="Times New Roman" w:hAnsi="Calibri" w:cs="Calibri"/>
          <w:color w:val="333333"/>
          <w:kern w:val="0"/>
          <w:sz w:val="20"/>
          <w:szCs w:val="20"/>
          <w:lang w:eastAsia="ja-JP"/>
          <w14:ligatures w14:val="none"/>
        </w:rPr>
      </w:pPr>
      <w:r w:rsidRPr="008E644F">
        <w:rPr>
          <w:rFonts w:ascii="Calibri" w:eastAsia="Times New Roman" w:hAnsi="Calibri" w:cs="Calibri"/>
          <w:snapToGrid w:val="0"/>
          <w:color w:val="333333"/>
          <w:kern w:val="0"/>
          <w:sz w:val="20"/>
          <w:szCs w:val="20"/>
          <w:lang w:eastAsia="ja-JP"/>
          <w14:ligatures w14:val="none"/>
        </w:rPr>
        <w:t> </w:t>
      </w:r>
      <w:r w:rsidRPr="008E644F">
        <w:rPr>
          <w:rFonts w:ascii="Calibri" w:eastAsia="Times New Roman" w:hAnsi="Calibri" w:cs="Calibri"/>
          <w:color w:val="333333"/>
          <w:kern w:val="0"/>
          <w:sz w:val="16"/>
          <w:szCs w:val="16"/>
          <w:lang w:eastAsia="ja-JP"/>
          <w14:ligatures w14:val="none"/>
        </w:rPr>
        <w:t> </w:t>
      </w:r>
    </w:p>
    <w:p w14:paraId="5FF64B89" w14:textId="77777777" w:rsidR="002557C2" w:rsidRPr="008E644F" w:rsidRDefault="002557C2" w:rsidP="008E644F">
      <w:pPr>
        <w:shd w:val="clear" w:color="auto" w:fill="FFFFFF"/>
        <w:spacing w:after="0" w:line="240" w:lineRule="auto"/>
        <w:ind w:left="-270" w:right="445"/>
        <w:contextualSpacing/>
        <w:jc w:val="both"/>
        <w:textAlignment w:val="top"/>
        <w:rPr>
          <w:rFonts w:ascii="Calibri" w:eastAsia="Times New Roman" w:hAnsi="Calibri" w:cs="Calibri"/>
          <w:color w:val="333333"/>
          <w:kern w:val="0"/>
          <w:sz w:val="20"/>
          <w:szCs w:val="20"/>
          <w:lang w:eastAsia="ja-JP"/>
          <w14:ligatures w14:val="none"/>
        </w:rPr>
      </w:pPr>
      <w:r w:rsidRPr="008E644F">
        <w:rPr>
          <w:rFonts w:ascii="Calibri" w:eastAsia="Times New Roman" w:hAnsi="Calibri" w:cs="Calibri"/>
          <w:color w:val="333333"/>
          <w:kern w:val="0"/>
          <w:sz w:val="20"/>
          <w:szCs w:val="20"/>
          <w:lang w:eastAsia="ja-JP"/>
          <w14:ligatures w14:val="none"/>
        </w:rPr>
        <w:t>Provide a breakdown of the space occupied by the Local Office and space occupied by UNDP Projects and Common Premises shared with other agencies, if any.</w:t>
      </w:r>
    </w:p>
    <w:p w14:paraId="06BCA149" w14:textId="77777777" w:rsidR="002557C2" w:rsidRPr="00814FD2" w:rsidRDefault="002557C2" w:rsidP="002557C2">
      <w:pPr>
        <w:spacing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2FB6CD55" w14:textId="77777777" w:rsidR="00DA504D" w:rsidRPr="008E644F" w:rsidRDefault="00DA504D">
      <w:pPr>
        <w:rPr>
          <w:rFonts w:ascii="Calibri" w:hAnsi="Calibri" w:cs="Calibri"/>
        </w:rPr>
      </w:pPr>
    </w:p>
    <w:sectPr w:rsidR="00DA504D" w:rsidRPr="008E644F" w:rsidSect="00255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3C1914"/>
    <w:multiLevelType w:val="hybridMultilevel"/>
    <w:tmpl w:val="AEBE5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121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7C2"/>
    <w:rsid w:val="002557C2"/>
    <w:rsid w:val="00516AB6"/>
    <w:rsid w:val="00814FD2"/>
    <w:rsid w:val="008E644F"/>
    <w:rsid w:val="00C61B9D"/>
    <w:rsid w:val="00CA3B74"/>
    <w:rsid w:val="00DA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471E1"/>
  <w15:chartTrackingRefBased/>
  <w15:docId w15:val="{9A306397-D5E7-4C79-8D59-A377CC919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5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5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7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5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57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7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7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7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7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57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57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57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57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57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5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5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57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5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5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5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5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5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5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57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57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57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57C2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814F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3</cp:revision>
  <dcterms:created xsi:type="dcterms:W3CDTF">2026-05-21T10:51:00Z</dcterms:created>
  <dcterms:modified xsi:type="dcterms:W3CDTF">2026-05-21T10:53:00Z</dcterms:modified>
</cp:coreProperties>
</file>