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86F" w:rsidRDefault="00E3721E" w:rsidP="0024086F">
      <w:pPr>
        <w:spacing w:after="0"/>
        <w:jc w:val="center"/>
        <w:rPr>
          <w:b/>
          <w:sz w:val="32"/>
        </w:rPr>
      </w:pPr>
      <w:bookmarkStart w:id="0" w:name="_GoBack"/>
      <w:bookmarkEnd w:id="0"/>
      <w:r w:rsidRPr="0024086F">
        <w:rPr>
          <w:b/>
          <w:sz w:val="32"/>
        </w:rPr>
        <w:t>CS0/NGO SELECTION – COMPARATIVE ADVANTAGE</w:t>
      </w:r>
    </w:p>
    <w:p w:rsidR="009776E6" w:rsidRPr="0024086F" w:rsidRDefault="00E3721E" w:rsidP="0024086F">
      <w:pPr>
        <w:spacing w:after="0"/>
        <w:jc w:val="center"/>
        <w:rPr>
          <w:b/>
          <w:sz w:val="32"/>
        </w:rPr>
      </w:pPr>
      <w:r w:rsidRPr="0024086F">
        <w:rPr>
          <w:b/>
          <w:sz w:val="32"/>
        </w:rPr>
        <w:t>ANALYSIS</w:t>
      </w:r>
      <w:r w:rsidR="0024086F">
        <w:rPr>
          <w:b/>
          <w:sz w:val="32"/>
        </w:rPr>
        <w:t xml:space="preserve"> </w:t>
      </w:r>
      <w:r w:rsidR="009776E6" w:rsidRPr="0024086F">
        <w:rPr>
          <w:b/>
          <w:sz w:val="32"/>
        </w:rPr>
        <w:t>CONDUCTED BASED ON TOR FOR THE ENGAGEMENT</w:t>
      </w:r>
    </w:p>
    <w:p w:rsidR="0024086F" w:rsidRPr="0024086F" w:rsidRDefault="00C86470" w:rsidP="0024086F">
      <w:pPr>
        <w:spacing w:after="0"/>
        <w:rPr>
          <w:sz w:val="28"/>
        </w:rPr>
      </w:pPr>
      <w:r w:rsidRPr="0024086F">
        <w:rPr>
          <w:sz w:val="24"/>
        </w:rPr>
        <w:t xml:space="preserve">Note:  The Yes/No responses relate to an assessment of whether the </w:t>
      </w:r>
      <w:r w:rsidR="00B75394" w:rsidRPr="0024086F">
        <w:rPr>
          <w:sz w:val="24"/>
        </w:rPr>
        <w:t>criteria are</w:t>
      </w:r>
      <w:r w:rsidRPr="0024086F">
        <w:rPr>
          <w:sz w:val="24"/>
        </w:rPr>
        <w:t xml:space="preserve"> deemed to be a comparative advantage for this CSO/NGO within the specific context of the engagement TOR</w:t>
      </w:r>
      <w:r w:rsidR="0024086F" w:rsidRPr="0024086F">
        <w:rPr>
          <w:sz w:val="24"/>
        </w:rPr>
        <w:t>.</w:t>
      </w:r>
    </w:p>
    <w:tbl>
      <w:tblPr>
        <w:tblStyle w:val="TableGrid"/>
        <w:tblW w:w="0" w:type="auto"/>
        <w:tblLayout w:type="fixed"/>
        <w:tblLook w:val="04A0" w:firstRow="1" w:lastRow="0" w:firstColumn="1" w:lastColumn="0" w:noHBand="0" w:noVBand="1"/>
      </w:tblPr>
      <w:tblGrid>
        <w:gridCol w:w="2305"/>
        <w:gridCol w:w="848"/>
        <w:gridCol w:w="848"/>
        <w:gridCol w:w="967"/>
        <w:gridCol w:w="1080"/>
        <w:gridCol w:w="900"/>
        <w:gridCol w:w="900"/>
        <w:gridCol w:w="990"/>
      </w:tblGrid>
      <w:tr w:rsidR="00ED3788" w:rsidRPr="009776E6" w:rsidTr="00ED3788">
        <w:tc>
          <w:tcPr>
            <w:tcW w:w="2305" w:type="dxa"/>
          </w:tcPr>
          <w:p w:rsidR="00ED3788" w:rsidRPr="009776E6" w:rsidRDefault="00ED3788" w:rsidP="00ED3788">
            <w:pPr>
              <w:rPr>
                <w:b/>
                <w:sz w:val="32"/>
                <w:szCs w:val="28"/>
              </w:rPr>
            </w:pPr>
            <w:r>
              <w:rPr>
                <w:b/>
                <w:sz w:val="32"/>
                <w:szCs w:val="28"/>
              </w:rPr>
              <w:t>Comparative Advantage Component</w:t>
            </w:r>
            <w:r w:rsidR="00B75394">
              <w:rPr>
                <w:b/>
                <w:sz w:val="32"/>
                <w:szCs w:val="28"/>
              </w:rPr>
              <w:t xml:space="preserve"> (In order of</w:t>
            </w:r>
            <w:r w:rsidR="002976E7">
              <w:rPr>
                <w:b/>
                <w:sz w:val="32"/>
                <w:szCs w:val="28"/>
              </w:rPr>
              <w:t xml:space="preserve"> priority)</w:t>
            </w:r>
          </w:p>
        </w:tc>
        <w:tc>
          <w:tcPr>
            <w:tcW w:w="848" w:type="dxa"/>
          </w:tcPr>
          <w:p w:rsidR="00ED3788" w:rsidRPr="009776E6" w:rsidRDefault="00ED3788" w:rsidP="00ED3788">
            <w:pPr>
              <w:jc w:val="center"/>
              <w:rPr>
                <w:b/>
                <w:sz w:val="32"/>
                <w:szCs w:val="28"/>
              </w:rPr>
            </w:pPr>
            <w:r w:rsidRPr="009776E6">
              <w:rPr>
                <w:b/>
                <w:sz w:val="32"/>
                <w:szCs w:val="28"/>
              </w:rPr>
              <w:t>NGO 1</w:t>
            </w:r>
          </w:p>
        </w:tc>
        <w:tc>
          <w:tcPr>
            <w:tcW w:w="848" w:type="dxa"/>
          </w:tcPr>
          <w:p w:rsidR="00ED3788" w:rsidRPr="009776E6" w:rsidRDefault="00ED3788" w:rsidP="00ED3788">
            <w:pPr>
              <w:jc w:val="center"/>
              <w:rPr>
                <w:b/>
                <w:sz w:val="32"/>
                <w:szCs w:val="28"/>
              </w:rPr>
            </w:pPr>
            <w:r w:rsidRPr="009776E6">
              <w:rPr>
                <w:b/>
                <w:sz w:val="32"/>
                <w:szCs w:val="28"/>
              </w:rPr>
              <w:t>NGO 2</w:t>
            </w:r>
          </w:p>
        </w:tc>
        <w:tc>
          <w:tcPr>
            <w:tcW w:w="967" w:type="dxa"/>
          </w:tcPr>
          <w:p w:rsidR="00ED3788" w:rsidRPr="009776E6" w:rsidRDefault="00ED3788" w:rsidP="00ED3788">
            <w:pPr>
              <w:jc w:val="center"/>
              <w:rPr>
                <w:b/>
                <w:sz w:val="32"/>
                <w:szCs w:val="28"/>
              </w:rPr>
            </w:pPr>
            <w:r w:rsidRPr="009776E6">
              <w:rPr>
                <w:b/>
                <w:sz w:val="32"/>
                <w:szCs w:val="28"/>
              </w:rPr>
              <w:t>NGO 3</w:t>
            </w:r>
          </w:p>
        </w:tc>
        <w:tc>
          <w:tcPr>
            <w:tcW w:w="1080" w:type="dxa"/>
          </w:tcPr>
          <w:p w:rsidR="00ED3788" w:rsidRPr="009776E6" w:rsidRDefault="00ED3788" w:rsidP="00ED3788">
            <w:pPr>
              <w:jc w:val="center"/>
              <w:rPr>
                <w:b/>
                <w:sz w:val="32"/>
                <w:szCs w:val="28"/>
              </w:rPr>
            </w:pPr>
            <w:r>
              <w:rPr>
                <w:b/>
                <w:sz w:val="32"/>
                <w:szCs w:val="28"/>
              </w:rPr>
              <w:t>NGO 4</w:t>
            </w:r>
          </w:p>
        </w:tc>
        <w:tc>
          <w:tcPr>
            <w:tcW w:w="900" w:type="dxa"/>
          </w:tcPr>
          <w:p w:rsidR="00ED3788" w:rsidRPr="009776E6" w:rsidRDefault="00ED3788" w:rsidP="00ED3788">
            <w:pPr>
              <w:jc w:val="center"/>
              <w:rPr>
                <w:b/>
                <w:sz w:val="32"/>
                <w:szCs w:val="28"/>
              </w:rPr>
            </w:pPr>
            <w:r>
              <w:rPr>
                <w:b/>
                <w:sz w:val="32"/>
                <w:szCs w:val="28"/>
              </w:rPr>
              <w:t>NGO 5</w:t>
            </w:r>
          </w:p>
        </w:tc>
        <w:tc>
          <w:tcPr>
            <w:tcW w:w="900" w:type="dxa"/>
          </w:tcPr>
          <w:p w:rsidR="00ED3788" w:rsidRPr="009776E6" w:rsidRDefault="00ED3788" w:rsidP="00ED3788">
            <w:pPr>
              <w:jc w:val="center"/>
              <w:rPr>
                <w:b/>
                <w:sz w:val="32"/>
                <w:szCs w:val="28"/>
              </w:rPr>
            </w:pPr>
            <w:r>
              <w:rPr>
                <w:b/>
                <w:sz w:val="32"/>
                <w:szCs w:val="28"/>
              </w:rPr>
              <w:t>NGO 6</w:t>
            </w:r>
          </w:p>
        </w:tc>
        <w:tc>
          <w:tcPr>
            <w:tcW w:w="990" w:type="dxa"/>
          </w:tcPr>
          <w:p w:rsidR="00ED3788" w:rsidRPr="009776E6" w:rsidRDefault="00B75394" w:rsidP="00ED3788">
            <w:pPr>
              <w:jc w:val="center"/>
              <w:rPr>
                <w:b/>
                <w:sz w:val="32"/>
                <w:szCs w:val="28"/>
              </w:rPr>
            </w:pPr>
            <w:r>
              <w:rPr>
                <w:b/>
                <w:sz w:val="32"/>
                <w:szCs w:val="28"/>
              </w:rPr>
              <w:t>NGO n […]</w:t>
            </w:r>
          </w:p>
        </w:tc>
      </w:tr>
      <w:tr w:rsidR="00ED3788" w:rsidRPr="009776E6" w:rsidTr="00ED3788">
        <w:tc>
          <w:tcPr>
            <w:tcW w:w="2305" w:type="dxa"/>
          </w:tcPr>
          <w:p w:rsidR="00ED3788" w:rsidRPr="009776E6" w:rsidRDefault="00ED3788" w:rsidP="00ED3788">
            <w:pPr>
              <w:rPr>
                <w:b/>
                <w:sz w:val="28"/>
                <w:szCs w:val="28"/>
              </w:rPr>
            </w:pPr>
          </w:p>
        </w:tc>
        <w:tc>
          <w:tcPr>
            <w:tcW w:w="848" w:type="dxa"/>
          </w:tcPr>
          <w:p w:rsidR="00ED3788" w:rsidRPr="009776E6" w:rsidRDefault="00ED3788" w:rsidP="00ED3788">
            <w:pPr>
              <w:jc w:val="center"/>
              <w:rPr>
                <w:b/>
                <w:sz w:val="28"/>
                <w:szCs w:val="28"/>
              </w:rPr>
            </w:pPr>
          </w:p>
        </w:tc>
        <w:tc>
          <w:tcPr>
            <w:tcW w:w="848" w:type="dxa"/>
          </w:tcPr>
          <w:p w:rsidR="00ED3788" w:rsidRPr="009776E6" w:rsidRDefault="00ED3788" w:rsidP="00ED3788">
            <w:pPr>
              <w:jc w:val="center"/>
              <w:rPr>
                <w:b/>
                <w:sz w:val="28"/>
                <w:szCs w:val="28"/>
              </w:rPr>
            </w:pPr>
          </w:p>
        </w:tc>
        <w:tc>
          <w:tcPr>
            <w:tcW w:w="967" w:type="dxa"/>
          </w:tcPr>
          <w:p w:rsidR="00ED3788" w:rsidRPr="009776E6" w:rsidRDefault="00ED3788" w:rsidP="00ED3788">
            <w:pPr>
              <w:jc w:val="center"/>
              <w:rPr>
                <w:b/>
                <w:sz w:val="28"/>
                <w:szCs w:val="28"/>
              </w:rPr>
            </w:pPr>
          </w:p>
        </w:tc>
        <w:tc>
          <w:tcPr>
            <w:tcW w:w="1080" w:type="dxa"/>
          </w:tcPr>
          <w:p w:rsidR="00ED3788" w:rsidRPr="009776E6" w:rsidRDefault="00ED3788" w:rsidP="00ED3788">
            <w:pPr>
              <w:jc w:val="center"/>
              <w:rPr>
                <w:b/>
                <w:sz w:val="28"/>
                <w:szCs w:val="28"/>
              </w:rPr>
            </w:pPr>
          </w:p>
        </w:tc>
        <w:tc>
          <w:tcPr>
            <w:tcW w:w="900" w:type="dxa"/>
          </w:tcPr>
          <w:p w:rsidR="00ED3788" w:rsidRPr="009776E6" w:rsidRDefault="00ED3788" w:rsidP="00ED3788">
            <w:pPr>
              <w:jc w:val="center"/>
              <w:rPr>
                <w:b/>
                <w:sz w:val="28"/>
                <w:szCs w:val="28"/>
              </w:rPr>
            </w:pPr>
          </w:p>
        </w:tc>
        <w:tc>
          <w:tcPr>
            <w:tcW w:w="900" w:type="dxa"/>
          </w:tcPr>
          <w:p w:rsidR="00ED3788" w:rsidRPr="009776E6" w:rsidRDefault="00ED3788" w:rsidP="00ED3788">
            <w:pPr>
              <w:jc w:val="center"/>
              <w:rPr>
                <w:b/>
                <w:sz w:val="28"/>
                <w:szCs w:val="28"/>
              </w:rPr>
            </w:pPr>
          </w:p>
        </w:tc>
        <w:tc>
          <w:tcPr>
            <w:tcW w:w="990" w:type="dxa"/>
          </w:tcPr>
          <w:p w:rsidR="00ED3788" w:rsidRPr="009776E6" w:rsidRDefault="00ED3788" w:rsidP="00ED3788">
            <w:pPr>
              <w:jc w:val="center"/>
              <w:rPr>
                <w:b/>
                <w:sz w:val="28"/>
                <w:szCs w:val="28"/>
              </w:rPr>
            </w:pPr>
          </w:p>
        </w:tc>
      </w:tr>
      <w:tr w:rsidR="00ED3788" w:rsidRPr="009776E6" w:rsidTr="00ED3788">
        <w:tc>
          <w:tcPr>
            <w:tcW w:w="2305" w:type="dxa"/>
          </w:tcPr>
          <w:p w:rsidR="00ED3788" w:rsidRPr="009776E6" w:rsidRDefault="00ED3788" w:rsidP="00ED3788">
            <w:pPr>
              <w:rPr>
                <w:rFonts w:eastAsia="Times New Roman" w:cs="Times New Roman"/>
                <w:sz w:val="24"/>
                <w:szCs w:val="24"/>
              </w:rPr>
            </w:pPr>
            <w:r>
              <w:rPr>
                <w:rFonts w:eastAsia="Times New Roman" w:cs="Times New Roman"/>
                <w:color w:val="000000"/>
                <w:kern w:val="24"/>
                <w:sz w:val="24"/>
                <w:szCs w:val="24"/>
              </w:rPr>
              <w:t>Geographical Access to Beneficiaries (C4.</w:t>
            </w:r>
            <w:r w:rsidRPr="00624D25">
              <w:rPr>
                <w:rFonts w:eastAsia="Times New Roman" w:cs="Times New Roman"/>
                <w:color w:val="000000"/>
                <w:kern w:val="24"/>
                <w:sz w:val="24"/>
                <w:szCs w:val="24"/>
              </w:rPr>
              <w:t>3)</w:t>
            </w:r>
          </w:p>
        </w:tc>
        <w:tc>
          <w:tcPr>
            <w:tcW w:w="848" w:type="dxa"/>
          </w:tcPr>
          <w:p w:rsidR="00ED3788" w:rsidRPr="009776E6" w:rsidRDefault="00ED3788" w:rsidP="00ED3788">
            <w:pPr>
              <w:jc w:val="center"/>
              <w:rPr>
                <w:b/>
                <w:sz w:val="28"/>
                <w:szCs w:val="28"/>
              </w:rPr>
            </w:pPr>
          </w:p>
        </w:tc>
        <w:tc>
          <w:tcPr>
            <w:tcW w:w="848" w:type="dxa"/>
          </w:tcPr>
          <w:p w:rsidR="00ED3788" w:rsidRPr="009776E6" w:rsidRDefault="00ED3788" w:rsidP="00ED3788">
            <w:pPr>
              <w:jc w:val="center"/>
              <w:rPr>
                <w:b/>
                <w:sz w:val="28"/>
                <w:szCs w:val="28"/>
              </w:rPr>
            </w:pPr>
          </w:p>
        </w:tc>
        <w:tc>
          <w:tcPr>
            <w:tcW w:w="967" w:type="dxa"/>
          </w:tcPr>
          <w:p w:rsidR="00ED3788" w:rsidRPr="009776E6" w:rsidRDefault="00ED3788" w:rsidP="00ED3788">
            <w:pPr>
              <w:jc w:val="center"/>
              <w:rPr>
                <w:b/>
                <w:sz w:val="28"/>
                <w:szCs w:val="28"/>
              </w:rPr>
            </w:pPr>
          </w:p>
        </w:tc>
        <w:tc>
          <w:tcPr>
            <w:tcW w:w="1080" w:type="dxa"/>
          </w:tcPr>
          <w:p w:rsidR="00ED3788" w:rsidRPr="009776E6" w:rsidRDefault="00ED3788" w:rsidP="00ED3788">
            <w:pPr>
              <w:jc w:val="center"/>
              <w:rPr>
                <w:b/>
                <w:sz w:val="28"/>
                <w:szCs w:val="28"/>
              </w:rPr>
            </w:pPr>
          </w:p>
        </w:tc>
        <w:tc>
          <w:tcPr>
            <w:tcW w:w="900" w:type="dxa"/>
          </w:tcPr>
          <w:p w:rsidR="00ED3788" w:rsidRPr="009776E6" w:rsidRDefault="00ED3788" w:rsidP="00ED3788">
            <w:pPr>
              <w:jc w:val="center"/>
              <w:rPr>
                <w:b/>
                <w:sz w:val="28"/>
                <w:szCs w:val="28"/>
              </w:rPr>
            </w:pPr>
          </w:p>
        </w:tc>
        <w:tc>
          <w:tcPr>
            <w:tcW w:w="900" w:type="dxa"/>
          </w:tcPr>
          <w:p w:rsidR="00ED3788" w:rsidRPr="009776E6" w:rsidRDefault="00ED3788" w:rsidP="00ED3788">
            <w:pPr>
              <w:jc w:val="center"/>
              <w:rPr>
                <w:b/>
                <w:sz w:val="28"/>
                <w:szCs w:val="28"/>
              </w:rPr>
            </w:pPr>
          </w:p>
        </w:tc>
        <w:tc>
          <w:tcPr>
            <w:tcW w:w="990" w:type="dxa"/>
          </w:tcPr>
          <w:p w:rsidR="00ED3788" w:rsidRPr="009776E6" w:rsidRDefault="00ED3788" w:rsidP="00ED3788">
            <w:pPr>
              <w:jc w:val="center"/>
              <w:rPr>
                <w:b/>
                <w:sz w:val="28"/>
                <w:szCs w:val="28"/>
              </w:rPr>
            </w:pPr>
          </w:p>
        </w:tc>
      </w:tr>
      <w:tr w:rsidR="00ED3788" w:rsidRPr="009776E6" w:rsidTr="00ED3788">
        <w:tc>
          <w:tcPr>
            <w:tcW w:w="2305" w:type="dxa"/>
          </w:tcPr>
          <w:p w:rsidR="00ED3788" w:rsidRPr="009776E6" w:rsidRDefault="00B75394" w:rsidP="00ED3788">
            <w:pPr>
              <w:rPr>
                <w:b/>
                <w:sz w:val="28"/>
                <w:szCs w:val="28"/>
              </w:rPr>
            </w:pPr>
            <w:r>
              <w:rPr>
                <w:b/>
                <w:sz w:val="28"/>
                <w:szCs w:val="28"/>
              </w:rPr>
              <w:t>[…]</w:t>
            </w:r>
          </w:p>
        </w:tc>
        <w:tc>
          <w:tcPr>
            <w:tcW w:w="848" w:type="dxa"/>
          </w:tcPr>
          <w:p w:rsidR="00ED3788" w:rsidRPr="009776E6" w:rsidRDefault="00ED3788" w:rsidP="00ED3788">
            <w:pPr>
              <w:jc w:val="center"/>
              <w:rPr>
                <w:b/>
                <w:sz w:val="28"/>
                <w:szCs w:val="28"/>
              </w:rPr>
            </w:pPr>
          </w:p>
        </w:tc>
        <w:tc>
          <w:tcPr>
            <w:tcW w:w="848" w:type="dxa"/>
          </w:tcPr>
          <w:p w:rsidR="00ED3788" w:rsidRPr="009776E6" w:rsidRDefault="00ED3788" w:rsidP="00ED3788">
            <w:pPr>
              <w:jc w:val="center"/>
              <w:rPr>
                <w:b/>
                <w:sz w:val="28"/>
                <w:szCs w:val="28"/>
              </w:rPr>
            </w:pPr>
          </w:p>
        </w:tc>
        <w:tc>
          <w:tcPr>
            <w:tcW w:w="967" w:type="dxa"/>
          </w:tcPr>
          <w:p w:rsidR="00ED3788" w:rsidRPr="009776E6" w:rsidRDefault="00ED3788" w:rsidP="00ED3788">
            <w:pPr>
              <w:jc w:val="center"/>
              <w:rPr>
                <w:b/>
                <w:sz w:val="28"/>
                <w:szCs w:val="28"/>
              </w:rPr>
            </w:pPr>
          </w:p>
        </w:tc>
        <w:tc>
          <w:tcPr>
            <w:tcW w:w="1080" w:type="dxa"/>
          </w:tcPr>
          <w:p w:rsidR="00ED3788" w:rsidRPr="009776E6" w:rsidRDefault="00ED3788" w:rsidP="00ED3788">
            <w:pPr>
              <w:jc w:val="center"/>
              <w:rPr>
                <w:b/>
                <w:sz w:val="28"/>
                <w:szCs w:val="28"/>
              </w:rPr>
            </w:pPr>
          </w:p>
        </w:tc>
        <w:tc>
          <w:tcPr>
            <w:tcW w:w="900" w:type="dxa"/>
          </w:tcPr>
          <w:p w:rsidR="00ED3788" w:rsidRPr="009776E6" w:rsidRDefault="00ED3788" w:rsidP="00ED3788">
            <w:pPr>
              <w:jc w:val="center"/>
              <w:rPr>
                <w:b/>
                <w:sz w:val="28"/>
                <w:szCs w:val="28"/>
              </w:rPr>
            </w:pPr>
          </w:p>
        </w:tc>
        <w:tc>
          <w:tcPr>
            <w:tcW w:w="900" w:type="dxa"/>
          </w:tcPr>
          <w:p w:rsidR="00ED3788" w:rsidRPr="009776E6" w:rsidRDefault="00ED3788" w:rsidP="00ED3788">
            <w:pPr>
              <w:jc w:val="center"/>
              <w:rPr>
                <w:b/>
                <w:sz w:val="28"/>
                <w:szCs w:val="28"/>
              </w:rPr>
            </w:pPr>
          </w:p>
        </w:tc>
        <w:tc>
          <w:tcPr>
            <w:tcW w:w="990" w:type="dxa"/>
          </w:tcPr>
          <w:p w:rsidR="00ED3788" w:rsidRPr="009776E6" w:rsidRDefault="00ED3788" w:rsidP="00ED3788">
            <w:pPr>
              <w:jc w:val="center"/>
              <w:rPr>
                <w:b/>
                <w:sz w:val="28"/>
                <w:szCs w:val="28"/>
              </w:rPr>
            </w:pPr>
          </w:p>
        </w:tc>
      </w:tr>
      <w:tr w:rsidR="001B1070" w:rsidRPr="009776E6" w:rsidTr="00ED3788">
        <w:tc>
          <w:tcPr>
            <w:tcW w:w="2305" w:type="dxa"/>
          </w:tcPr>
          <w:p w:rsidR="001B1070" w:rsidRPr="00C86470" w:rsidRDefault="001B1070" w:rsidP="00ED3788">
            <w:pPr>
              <w:rPr>
                <w:rFonts w:eastAsia="Times New Roman" w:cs="Times New Roman"/>
                <w:sz w:val="24"/>
                <w:szCs w:val="24"/>
              </w:rPr>
            </w:pPr>
          </w:p>
        </w:tc>
        <w:tc>
          <w:tcPr>
            <w:tcW w:w="848" w:type="dxa"/>
          </w:tcPr>
          <w:p w:rsidR="001B1070" w:rsidRPr="009776E6" w:rsidRDefault="001B1070" w:rsidP="00ED3788">
            <w:pPr>
              <w:jc w:val="center"/>
              <w:rPr>
                <w:b/>
                <w:sz w:val="28"/>
                <w:szCs w:val="28"/>
              </w:rPr>
            </w:pPr>
          </w:p>
        </w:tc>
        <w:tc>
          <w:tcPr>
            <w:tcW w:w="848" w:type="dxa"/>
          </w:tcPr>
          <w:p w:rsidR="001B1070" w:rsidRPr="009776E6" w:rsidRDefault="001B1070" w:rsidP="00ED3788">
            <w:pPr>
              <w:jc w:val="center"/>
              <w:rPr>
                <w:b/>
                <w:sz w:val="28"/>
                <w:szCs w:val="28"/>
              </w:rPr>
            </w:pPr>
          </w:p>
        </w:tc>
        <w:tc>
          <w:tcPr>
            <w:tcW w:w="967" w:type="dxa"/>
          </w:tcPr>
          <w:p w:rsidR="001B1070" w:rsidRPr="009776E6" w:rsidRDefault="001B1070" w:rsidP="00ED3788">
            <w:pPr>
              <w:jc w:val="center"/>
              <w:rPr>
                <w:b/>
                <w:sz w:val="28"/>
                <w:szCs w:val="28"/>
              </w:rPr>
            </w:pPr>
          </w:p>
        </w:tc>
        <w:tc>
          <w:tcPr>
            <w:tcW w:w="1080" w:type="dxa"/>
          </w:tcPr>
          <w:p w:rsidR="001B1070" w:rsidRPr="009776E6" w:rsidRDefault="001B1070" w:rsidP="00ED3788">
            <w:pPr>
              <w:jc w:val="center"/>
              <w:rPr>
                <w:b/>
                <w:sz w:val="28"/>
                <w:szCs w:val="28"/>
              </w:rPr>
            </w:pPr>
          </w:p>
        </w:tc>
        <w:tc>
          <w:tcPr>
            <w:tcW w:w="900" w:type="dxa"/>
          </w:tcPr>
          <w:p w:rsidR="001B1070" w:rsidRPr="009776E6" w:rsidRDefault="001B1070" w:rsidP="00ED3788">
            <w:pPr>
              <w:jc w:val="center"/>
              <w:rPr>
                <w:b/>
                <w:sz w:val="28"/>
                <w:szCs w:val="28"/>
              </w:rPr>
            </w:pPr>
          </w:p>
        </w:tc>
        <w:tc>
          <w:tcPr>
            <w:tcW w:w="900" w:type="dxa"/>
          </w:tcPr>
          <w:p w:rsidR="001B1070" w:rsidRPr="009776E6" w:rsidRDefault="001B1070" w:rsidP="00ED3788">
            <w:pPr>
              <w:jc w:val="center"/>
              <w:rPr>
                <w:b/>
                <w:sz w:val="28"/>
                <w:szCs w:val="28"/>
              </w:rPr>
            </w:pPr>
          </w:p>
        </w:tc>
        <w:tc>
          <w:tcPr>
            <w:tcW w:w="990" w:type="dxa"/>
          </w:tcPr>
          <w:p w:rsidR="001B1070" w:rsidRPr="009776E6" w:rsidRDefault="001B1070" w:rsidP="00ED3788">
            <w:pPr>
              <w:jc w:val="center"/>
              <w:rPr>
                <w:b/>
                <w:sz w:val="28"/>
                <w:szCs w:val="28"/>
              </w:rPr>
            </w:pPr>
          </w:p>
        </w:tc>
      </w:tr>
      <w:tr w:rsidR="00ED3788" w:rsidRPr="009776E6" w:rsidTr="00ED3788">
        <w:tc>
          <w:tcPr>
            <w:tcW w:w="2305" w:type="dxa"/>
          </w:tcPr>
          <w:p w:rsidR="00ED3788" w:rsidRPr="00C86470" w:rsidRDefault="00ED3788" w:rsidP="00ED3788">
            <w:pPr>
              <w:rPr>
                <w:rFonts w:eastAsia="Times New Roman" w:cs="Times New Roman"/>
                <w:sz w:val="24"/>
                <w:szCs w:val="24"/>
              </w:rPr>
            </w:pPr>
          </w:p>
        </w:tc>
        <w:tc>
          <w:tcPr>
            <w:tcW w:w="848" w:type="dxa"/>
          </w:tcPr>
          <w:p w:rsidR="00ED3788" w:rsidRPr="009776E6" w:rsidRDefault="00ED3788" w:rsidP="00ED3788">
            <w:pPr>
              <w:jc w:val="center"/>
              <w:rPr>
                <w:b/>
                <w:sz w:val="28"/>
                <w:szCs w:val="28"/>
              </w:rPr>
            </w:pPr>
          </w:p>
        </w:tc>
        <w:tc>
          <w:tcPr>
            <w:tcW w:w="848" w:type="dxa"/>
          </w:tcPr>
          <w:p w:rsidR="00ED3788" w:rsidRPr="009776E6" w:rsidRDefault="00ED3788" w:rsidP="00ED3788">
            <w:pPr>
              <w:jc w:val="center"/>
              <w:rPr>
                <w:b/>
                <w:sz w:val="28"/>
                <w:szCs w:val="28"/>
              </w:rPr>
            </w:pPr>
          </w:p>
        </w:tc>
        <w:tc>
          <w:tcPr>
            <w:tcW w:w="967" w:type="dxa"/>
          </w:tcPr>
          <w:p w:rsidR="00ED3788" w:rsidRPr="009776E6" w:rsidRDefault="00ED3788" w:rsidP="00ED3788">
            <w:pPr>
              <w:jc w:val="center"/>
              <w:rPr>
                <w:b/>
                <w:sz w:val="28"/>
                <w:szCs w:val="28"/>
              </w:rPr>
            </w:pPr>
          </w:p>
        </w:tc>
        <w:tc>
          <w:tcPr>
            <w:tcW w:w="1080" w:type="dxa"/>
          </w:tcPr>
          <w:p w:rsidR="00ED3788" w:rsidRPr="009776E6" w:rsidRDefault="00ED3788" w:rsidP="00ED3788">
            <w:pPr>
              <w:jc w:val="center"/>
              <w:rPr>
                <w:b/>
                <w:sz w:val="28"/>
                <w:szCs w:val="28"/>
              </w:rPr>
            </w:pPr>
          </w:p>
        </w:tc>
        <w:tc>
          <w:tcPr>
            <w:tcW w:w="900" w:type="dxa"/>
          </w:tcPr>
          <w:p w:rsidR="00ED3788" w:rsidRPr="009776E6" w:rsidRDefault="00ED3788" w:rsidP="00ED3788">
            <w:pPr>
              <w:jc w:val="center"/>
              <w:rPr>
                <w:b/>
                <w:sz w:val="28"/>
                <w:szCs w:val="28"/>
              </w:rPr>
            </w:pPr>
          </w:p>
        </w:tc>
        <w:tc>
          <w:tcPr>
            <w:tcW w:w="900" w:type="dxa"/>
          </w:tcPr>
          <w:p w:rsidR="00ED3788" w:rsidRPr="009776E6" w:rsidRDefault="00ED3788" w:rsidP="00ED3788">
            <w:pPr>
              <w:jc w:val="center"/>
              <w:rPr>
                <w:b/>
                <w:sz w:val="28"/>
                <w:szCs w:val="28"/>
              </w:rPr>
            </w:pPr>
          </w:p>
        </w:tc>
        <w:tc>
          <w:tcPr>
            <w:tcW w:w="990" w:type="dxa"/>
          </w:tcPr>
          <w:p w:rsidR="00ED3788" w:rsidRPr="009776E6" w:rsidRDefault="00ED3788" w:rsidP="00ED3788">
            <w:pPr>
              <w:jc w:val="center"/>
              <w:rPr>
                <w:b/>
                <w:sz w:val="28"/>
                <w:szCs w:val="28"/>
              </w:rPr>
            </w:pPr>
          </w:p>
        </w:tc>
      </w:tr>
      <w:tr w:rsidR="00ED3788" w:rsidRPr="009776E6" w:rsidTr="00ED3788">
        <w:tc>
          <w:tcPr>
            <w:tcW w:w="2305" w:type="dxa"/>
          </w:tcPr>
          <w:p w:rsidR="00ED3788" w:rsidRPr="009776E6" w:rsidRDefault="00ED3788" w:rsidP="00ED3788">
            <w:pPr>
              <w:rPr>
                <w:b/>
                <w:sz w:val="28"/>
                <w:szCs w:val="28"/>
              </w:rPr>
            </w:pPr>
          </w:p>
        </w:tc>
        <w:tc>
          <w:tcPr>
            <w:tcW w:w="848" w:type="dxa"/>
          </w:tcPr>
          <w:p w:rsidR="00ED3788" w:rsidRPr="009776E6" w:rsidRDefault="00ED3788" w:rsidP="00ED3788">
            <w:pPr>
              <w:jc w:val="center"/>
              <w:rPr>
                <w:b/>
                <w:sz w:val="28"/>
                <w:szCs w:val="28"/>
              </w:rPr>
            </w:pPr>
          </w:p>
        </w:tc>
        <w:tc>
          <w:tcPr>
            <w:tcW w:w="848" w:type="dxa"/>
          </w:tcPr>
          <w:p w:rsidR="00ED3788" w:rsidRPr="009776E6" w:rsidRDefault="00ED3788" w:rsidP="00ED3788">
            <w:pPr>
              <w:jc w:val="center"/>
              <w:rPr>
                <w:b/>
                <w:sz w:val="28"/>
                <w:szCs w:val="28"/>
              </w:rPr>
            </w:pPr>
          </w:p>
        </w:tc>
        <w:tc>
          <w:tcPr>
            <w:tcW w:w="967" w:type="dxa"/>
          </w:tcPr>
          <w:p w:rsidR="00ED3788" w:rsidRPr="009776E6" w:rsidRDefault="00ED3788" w:rsidP="00ED3788">
            <w:pPr>
              <w:jc w:val="center"/>
              <w:rPr>
                <w:b/>
                <w:sz w:val="28"/>
                <w:szCs w:val="28"/>
              </w:rPr>
            </w:pPr>
          </w:p>
        </w:tc>
        <w:tc>
          <w:tcPr>
            <w:tcW w:w="1080" w:type="dxa"/>
          </w:tcPr>
          <w:p w:rsidR="00ED3788" w:rsidRPr="009776E6" w:rsidRDefault="00ED3788" w:rsidP="00ED3788">
            <w:pPr>
              <w:jc w:val="center"/>
              <w:rPr>
                <w:b/>
                <w:sz w:val="28"/>
                <w:szCs w:val="28"/>
              </w:rPr>
            </w:pPr>
          </w:p>
        </w:tc>
        <w:tc>
          <w:tcPr>
            <w:tcW w:w="900" w:type="dxa"/>
          </w:tcPr>
          <w:p w:rsidR="00ED3788" w:rsidRPr="009776E6" w:rsidRDefault="00ED3788" w:rsidP="00ED3788">
            <w:pPr>
              <w:jc w:val="center"/>
              <w:rPr>
                <w:b/>
                <w:sz w:val="28"/>
                <w:szCs w:val="28"/>
              </w:rPr>
            </w:pPr>
          </w:p>
        </w:tc>
        <w:tc>
          <w:tcPr>
            <w:tcW w:w="900" w:type="dxa"/>
          </w:tcPr>
          <w:p w:rsidR="00ED3788" w:rsidRPr="009776E6" w:rsidRDefault="00ED3788" w:rsidP="00ED3788">
            <w:pPr>
              <w:jc w:val="center"/>
              <w:rPr>
                <w:b/>
                <w:sz w:val="28"/>
                <w:szCs w:val="28"/>
              </w:rPr>
            </w:pPr>
          </w:p>
        </w:tc>
        <w:tc>
          <w:tcPr>
            <w:tcW w:w="990" w:type="dxa"/>
          </w:tcPr>
          <w:p w:rsidR="00ED3788" w:rsidRPr="009776E6" w:rsidRDefault="00ED3788" w:rsidP="00ED3788">
            <w:pPr>
              <w:jc w:val="center"/>
              <w:rPr>
                <w:b/>
                <w:sz w:val="28"/>
                <w:szCs w:val="28"/>
              </w:rPr>
            </w:pPr>
          </w:p>
        </w:tc>
      </w:tr>
      <w:tr w:rsidR="00ED3788" w:rsidRPr="009776E6" w:rsidTr="00ED3788">
        <w:tc>
          <w:tcPr>
            <w:tcW w:w="2305" w:type="dxa"/>
          </w:tcPr>
          <w:p w:rsidR="00ED3788" w:rsidRPr="009776E6" w:rsidRDefault="00ED3788" w:rsidP="00ED3788">
            <w:pPr>
              <w:rPr>
                <w:b/>
                <w:sz w:val="28"/>
                <w:szCs w:val="28"/>
              </w:rPr>
            </w:pPr>
          </w:p>
        </w:tc>
        <w:tc>
          <w:tcPr>
            <w:tcW w:w="848" w:type="dxa"/>
          </w:tcPr>
          <w:p w:rsidR="00ED3788" w:rsidRPr="009776E6" w:rsidRDefault="00ED3788" w:rsidP="00ED3788">
            <w:pPr>
              <w:jc w:val="center"/>
              <w:rPr>
                <w:b/>
                <w:sz w:val="28"/>
                <w:szCs w:val="28"/>
              </w:rPr>
            </w:pPr>
          </w:p>
        </w:tc>
        <w:tc>
          <w:tcPr>
            <w:tcW w:w="848" w:type="dxa"/>
          </w:tcPr>
          <w:p w:rsidR="00ED3788" w:rsidRPr="009776E6" w:rsidRDefault="00ED3788" w:rsidP="00ED3788">
            <w:pPr>
              <w:jc w:val="center"/>
              <w:rPr>
                <w:b/>
                <w:sz w:val="28"/>
                <w:szCs w:val="28"/>
              </w:rPr>
            </w:pPr>
          </w:p>
        </w:tc>
        <w:tc>
          <w:tcPr>
            <w:tcW w:w="967" w:type="dxa"/>
          </w:tcPr>
          <w:p w:rsidR="00ED3788" w:rsidRPr="009776E6" w:rsidRDefault="00ED3788" w:rsidP="00ED3788">
            <w:pPr>
              <w:jc w:val="center"/>
              <w:rPr>
                <w:b/>
                <w:sz w:val="28"/>
                <w:szCs w:val="28"/>
              </w:rPr>
            </w:pPr>
          </w:p>
        </w:tc>
        <w:tc>
          <w:tcPr>
            <w:tcW w:w="1080" w:type="dxa"/>
          </w:tcPr>
          <w:p w:rsidR="00ED3788" w:rsidRPr="009776E6" w:rsidRDefault="00ED3788" w:rsidP="00ED3788">
            <w:pPr>
              <w:jc w:val="center"/>
              <w:rPr>
                <w:b/>
                <w:sz w:val="28"/>
                <w:szCs w:val="28"/>
              </w:rPr>
            </w:pPr>
          </w:p>
        </w:tc>
        <w:tc>
          <w:tcPr>
            <w:tcW w:w="900" w:type="dxa"/>
          </w:tcPr>
          <w:p w:rsidR="00ED3788" w:rsidRPr="009776E6" w:rsidRDefault="00ED3788" w:rsidP="00ED3788">
            <w:pPr>
              <w:jc w:val="center"/>
              <w:rPr>
                <w:b/>
                <w:sz w:val="28"/>
                <w:szCs w:val="28"/>
              </w:rPr>
            </w:pPr>
          </w:p>
        </w:tc>
        <w:tc>
          <w:tcPr>
            <w:tcW w:w="900" w:type="dxa"/>
          </w:tcPr>
          <w:p w:rsidR="00ED3788" w:rsidRPr="009776E6" w:rsidRDefault="00ED3788" w:rsidP="00ED3788">
            <w:pPr>
              <w:jc w:val="center"/>
              <w:rPr>
                <w:b/>
                <w:sz w:val="28"/>
                <w:szCs w:val="28"/>
              </w:rPr>
            </w:pPr>
          </w:p>
        </w:tc>
        <w:tc>
          <w:tcPr>
            <w:tcW w:w="990" w:type="dxa"/>
          </w:tcPr>
          <w:p w:rsidR="00ED3788" w:rsidRPr="009776E6" w:rsidRDefault="00ED3788" w:rsidP="00ED3788">
            <w:pPr>
              <w:jc w:val="center"/>
              <w:rPr>
                <w:b/>
                <w:sz w:val="28"/>
                <w:szCs w:val="28"/>
              </w:rPr>
            </w:pPr>
          </w:p>
        </w:tc>
      </w:tr>
      <w:tr w:rsidR="00ED3788" w:rsidRPr="009776E6" w:rsidTr="00ED3788">
        <w:tc>
          <w:tcPr>
            <w:tcW w:w="2305" w:type="dxa"/>
          </w:tcPr>
          <w:p w:rsidR="00ED3788" w:rsidRDefault="001B1070" w:rsidP="00ED3788">
            <w:pPr>
              <w:rPr>
                <w:rFonts w:eastAsia="Times New Roman" w:cs="Times New Roman"/>
                <w:color w:val="000000"/>
                <w:kern w:val="24"/>
                <w:sz w:val="24"/>
                <w:szCs w:val="24"/>
              </w:rPr>
            </w:pPr>
            <w:r>
              <w:rPr>
                <w:rFonts w:eastAsia="Times New Roman" w:cs="Times New Roman"/>
                <w:color w:val="000000"/>
                <w:kern w:val="24"/>
                <w:sz w:val="24"/>
                <w:szCs w:val="24"/>
              </w:rPr>
              <w:t>Number of Ys</w:t>
            </w:r>
          </w:p>
        </w:tc>
        <w:tc>
          <w:tcPr>
            <w:tcW w:w="848" w:type="dxa"/>
          </w:tcPr>
          <w:p w:rsidR="00ED3788" w:rsidRDefault="00ED3788" w:rsidP="00ED3788">
            <w:pPr>
              <w:jc w:val="center"/>
              <w:rPr>
                <w:b/>
                <w:sz w:val="28"/>
                <w:szCs w:val="28"/>
              </w:rPr>
            </w:pPr>
          </w:p>
        </w:tc>
        <w:tc>
          <w:tcPr>
            <w:tcW w:w="848" w:type="dxa"/>
          </w:tcPr>
          <w:p w:rsidR="00ED3788" w:rsidRDefault="00ED3788" w:rsidP="00ED3788">
            <w:pPr>
              <w:jc w:val="center"/>
              <w:rPr>
                <w:b/>
                <w:sz w:val="28"/>
                <w:szCs w:val="28"/>
              </w:rPr>
            </w:pPr>
          </w:p>
        </w:tc>
        <w:tc>
          <w:tcPr>
            <w:tcW w:w="967" w:type="dxa"/>
          </w:tcPr>
          <w:p w:rsidR="00ED3788" w:rsidRDefault="00ED3788" w:rsidP="00ED3788">
            <w:pPr>
              <w:jc w:val="center"/>
              <w:rPr>
                <w:b/>
                <w:sz w:val="28"/>
                <w:szCs w:val="28"/>
              </w:rPr>
            </w:pPr>
          </w:p>
        </w:tc>
        <w:tc>
          <w:tcPr>
            <w:tcW w:w="1080" w:type="dxa"/>
          </w:tcPr>
          <w:p w:rsidR="00ED3788" w:rsidRDefault="00ED3788" w:rsidP="00ED3788">
            <w:pPr>
              <w:jc w:val="center"/>
              <w:rPr>
                <w:b/>
                <w:sz w:val="28"/>
                <w:szCs w:val="28"/>
              </w:rPr>
            </w:pPr>
          </w:p>
        </w:tc>
        <w:tc>
          <w:tcPr>
            <w:tcW w:w="900" w:type="dxa"/>
          </w:tcPr>
          <w:p w:rsidR="00ED3788" w:rsidRDefault="00ED3788" w:rsidP="00ED3788">
            <w:pPr>
              <w:jc w:val="center"/>
              <w:rPr>
                <w:b/>
                <w:sz w:val="28"/>
                <w:szCs w:val="28"/>
              </w:rPr>
            </w:pPr>
          </w:p>
        </w:tc>
        <w:tc>
          <w:tcPr>
            <w:tcW w:w="900" w:type="dxa"/>
          </w:tcPr>
          <w:p w:rsidR="00ED3788" w:rsidRDefault="00ED3788" w:rsidP="00ED3788">
            <w:pPr>
              <w:jc w:val="center"/>
              <w:rPr>
                <w:b/>
                <w:sz w:val="28"/>
                <w:szCs w:val="28"/>
              </w:rPr>
            </w:pPr>
          </w:p>
        </w:tc>
        <w:tc>
          <w:tcPr>
            <w:tcW w:w="990" w:type="dxa"/>
          </w:tcPr>
          <w:p w:rsidR="00ED3788" w:rsidRDefault="00ED3788" w:rsidP="00ED3788">
            <w:pPr>
              <w:jc w:val="center"/>
              <w:rPr>
                <w:b/>
                <w:sz w:val="28"/>
                <w:szCs w:val="28"/>
              </w:rPr>
            </w:pPr>
          </w:p>
        </w:tc>
      </w:tr>
      <w:tr w:rsidR="00ED3788" w:rsidRPr="009776E6" w:rsidTr="00ED3788">
        <w:tc>
          <w:tcPr>
            <w:tcW w:w="2305" w:type="dxa"/>
          </w:tcPr>
          <w:p w:rsidR="00ED3788" w:rsidRDefault="001B1070" w:rsidP="00ED3788">
            <w:pPr>
              <w:rPr>
                <w:rFonts w:eastAsia="Times New Roman" w:cs="Times New Roman"/>
                <w:color w:val="000000"/>
                <w:kern w:val="24"/>
                <w:sz w:val="24"/>
                <w:szCs w:val="24"/>
              </w:rPr>
            </w:pPr>
            <w:r>
              <w:rPr>
                <w:rFonts w:eastAsia="Times New Roman" w:cs="Times New Roman"/>
                <w:color w:val="000000"/>
                <w:kern w:val="24"/>
                <w:sz w:val="24"/>
                <w:szCs w:val="24"/>
              </w:rPr>
              <w:t>Number of Ns</w:t>
            </w:r>
          </w:p>
        </w:tc>
        <w:tc>
          <w:tcPr>
            <w:tcW w:w="848" w:type="dxa"/>
          </w:tcPr>
          <w:p w:rsidR="00ED3788" w:rsidRDefault="00ED3788" w:rsidP="00ED3788">
            <w:pPr>
              <w:jc w:val="center"/>
              <w:rPr>
                <w:b/>
                <w:sz w:val="28"/>
                <w:szCs w:val="28"/>
              </w:rPr>
            </w:pPr>
          </w:p>
        </w:tc>
        <w:tc>
          <w:tcPr>
            <w:tcW w:w="848" w:type="dxa"/>
          </w:tcPr>
          <w:p w:rsidR="00ED3788" w:rsidRDefault="00ED3788" w:rsidP="00ED3788">
            <w:pPr>
              <w:jc w:val="center"/>
              <w:rPr>
                <w:b/>
                <w:sz w:val="28"/>
                <w:szCs w:val="28"/>
              </w:rPr>
            </w:pPr>
          </w:p>
        </w:tc>
        <w:tc>
          <w:tcPr>
            <w:tcW w:w="967" w:type="dxa"/>
          </w:tcPr>
          <w:p w:rsidR="00ED3788" w:rsidRDefault="00ED3788" w:rsidP="00ED3788">
            <w:pPr>
              <w:jc w:val="center"/>
              <w:rPr>
                <w:b/>
                <w:sz w:val="28"/>
                <w:szCs w:val="28"/>
              </w:rPr>
            </w:pPr>
          </w:p>
        </w:tc>
        <w:tc>
          <w:tcPr>
            <w:tcW w:w="1080" w:type="dxa"/>
          </w:tcPr>
          <w:p w:rsidR="00ED3788" w:rsidRDefault="00ED3788" w:rsidP="00ED3788">
            <w:pPr>
              <w:jc w:val="center"/>
              <w:rPr>
                <w:b/>
                <w:sz w:val="28"/>
                <w:szCs w:val="28"/>
              </w:rPr>
            </w:pPr>
          </w:p>
        </w:tc>
        <w:tc>
          <w:tcPr>
            <w:tcW w:w="900" w:type="dxa"/>
          </w:tcPr>
          <w:p w:rsidR="00ED3788" w:rsidRDefault="00ED3788" w:rsidP="00ED3788">
            <w:pPr>
              <w:jc w:val="center"/>
              <w:rPr>
                <w:b/>
                <w:sz w:val="28"/>
                <w:szCs w:val="28"/>
              </w:rPr>
            </w:pPr>
          </w:p>
        </w:tc>
        <w:tc>
          <w:tcPr>
            <w:tcW w:w="900" w:type="dxa"/>
          </w:tcPr>
          <w:p w:rsidR="00ED3788" w:rsidRDefault="00ED3788" w:rsidP="00ED3788">
            <w:pPr>
              <w:jc w:val="center"/>
              <w:rPr>
                <w:b/>
                <w:sz w:val="28"/>
                <w:szCs w:val="28"/>
              </w:rPr>
            </w:pPr>
          </w:p>
        </w:tc>
        <w:tc>
          <w:tcPr>
            <w:tcW w:w="990" w:type="dxa"/>
          </w:tcPr>
          <w:p w:rsidR="00ED3788" w:rsidRDefault="00ED3788" w:rsidP="00ED3788">
            <w:pPr>
              <w:jc w:val="center"/>
              <w:rPr>
                <w:b/>
                <w:sz w:val="28"/>
                <w:szCs w:val="28"/>
              </w:rPr>
            </w:pPr>
          </w:p>
        </w:tc>
      </w:tr>
      <w:tr w:rsidR="00ED3788" w:rsidRPr="009776E6" w:rsidTr="00ED3788">
        <w:tc>
          <w:tcPr>
            <w:tcW w:w="2305" w:type="dxa"/>
          </w:tcPr>
          <w:p w:rsidR="00ED3788" w:rsidRDefault="00ED3788" w:rsidP="00ED3788">
            <w:pPr>
              <w:rPr>
                <w:rFonts w:eastAsia="Times New Roman" w:cs="Times New Roman"/>
                <w:color w:val="000000"/>
                <w:kern w:val="24"/>
                <w:sz w:val="24"/>
                <w:szCs w:val="24"/>
              </w:rPr>
            </w:pPr>
            <w:r>
              <w:rPr>
                <w:rFonts w:eastAsia="Times New Roman" w:cs="Times New Roman"/>
                <w:color w:val="000000"/>
                <w:kern w:val="24"/>
                <w:sz w:val="24"/>
                <w:szCs w:val="24"/>
              </w:rPr>
              <w:t>Actual Risk Level</w:t>
            </w:r>
          </w:p>
        </w:tc>
        <w:tc>
          <w:tcPr>
            <w:tcW w:w="848" w:type="dxa"/>
          </w:tcPr>
          <w:p w:rsidR="00ED3788" w:rsidRDefault="00ED3788" w:rsidP="00ED3788">
            <w:pPr>
              <w:jc w:val="center"/>
              <w:rPr>
                <w:b/>
                <w:sz w:val="28"/>
                <w:szCs w:val="28"/>
              </w:rPr>
            </w:pPr>
          </w:p>
        </w:tc>
        <w:tc>
          <w:tcPr>
            <w:tcW w:w="848" w:type="dxa"/>
          </w:tcPr>
          <w:p w:rsidR="00ED3788" w:rsidRDefault="00ED3788" w:rsidP="00ED3788">
            <w:pPr>
              <w:jc w:val="center"/>
              <w:rPr>
                <w:b/>
                <w:sz w:val="28"/>
                <w:szCs w:val="28"/>
              </w:rPr>
            </w:pPr>
          </w:p>
        </w:tc>
        <w:tc>
          <w:tcPr>
            <w:tcW w:w="967" w:type="dxa"/>
          </w:tcPr>
          <w:p w:rsidR="00ED3788" w:rsidRDefault="00ED3788" w:rsidP="00ED3788">
            <w:pPr>
              <w:jc w:val="center"/>
              <w:rPr>
                <w:b/>
                <w:sz w:val="28"/>
                <w:szCs w:val="28"/>
              </w:rPr>
            </w:pPr>
          </w:p>
        </w:tc>
        <w:tc>
          <w:tcPr>
            <w:tcW w:w="1080" w:type="dxa"/>
          </w:tcPr>
          <w:p w:rsidR="00ED3788" w:rsidRDefault="00ED3788" w:rsidP="00ED3788">
            <w:pPr>
              <w:jc w:val="center"/>
              <w:rPr>
                <w:b/>
                <w:sz w:val="28"/>
                <w:szCs w:val="28"/>
              </w:rPr>
            </w:pPr>
          </w:p>
        </w:tc>
        <w:tc>
          <w:tcPr>
            <w:tcW w:w="900" w:type="dxa"/>
          </w:tcPr>
          <w:p w:rsidR="00ED3788" w:rsidRDefault="00ED3788" w:rsidP="00ED3788">
            <w:pPr>
              <w:jc w:val="center"/>
              <w:rPr>
                <w:b/>
                <w:sz w:val="28"/>
                <w:szCs w:val="28"/>
              </w:rPr>
            </w:pPr>
          </w:p>
        </w:tc>
        <w:tc>
          <w:tcPr>
            <w:tcW w:w="900" w:type="dxa"/>
          </w:tcPr>
          <w:p w:rsidR="00ED3788" w:rsidRDefault="00ED3788" w:rsidP="00ED3788">
            <w:pPr>
              <w:jc w:val="center"/>
              <w:rPr>
                <w:b/>
                <w:sz w:val="28"/>
                <w:szCs w:val="28"/>
              </w:rPr>
            </w:pPr>
          </w:p>
        </w:tc>
        <w:tc>
          <w:tcPr>
            <w:tcW w:w="990" w:type="dxa"/>
          </w:tcPr>
          <w:p w:rsidR="00ED3788" w:rsidRDefault="00ED3788" w:rsidP="00ED3788">
            <w:pPr>
              <w:jc w:val="center"/>
              <w:rPr>
                <w:b/>
                <w:sz w:val="28"/>
                <w:szCs w:val="28"/>
              </w:rPr>
            </w:pPr>
          </w:p>
        </w:tc>
      </w:tr>
      <w:tr w:rsidR="00ED3788" w:rsidRPr="009776E6" w:rsidTr="00ED3788">
        <w:tc>
          <w:tcPr>
            <w:tcW w:w="2305" w:type="dxa"/>
          </w:tcPr>
          <w:p w:rsidR="00ED3788" w:rsidRDefault="00ED3788" w:rsidP="00ED3788">
            <w:pPr>
              <w:rPr>
                <w:rFonts w:eastAsia="Times New Roman" w:cs="Times New Roman"/>
                <w:color w:val="000000"/>
                <w:kern w:val="24"/>
                <w:sz w:val="24"/>
                <w:szCs w:val="24"/>
              </w:rPr>
            </w:pPr>
          </w:p>
        </w:tc>
        <w:tc>
          <w:tcPr>
            <w:tcW w:w="848" w:type="dxa"/>
          </w:tcPr>
          <w:p w:rsidR="00ED3788" w:rsidRDefault="00ED3788" w:rsidP="00ED3788">
            <w:pPr>
              <w:jc w:val="center"/>
              <w:rPr>
                <w:b/>
                <w:sz w:val="28"/>
                <w:szCs w:val="28"/>
              </w:rPr>
            </w:pPr>
          </w:p>
        </w:tc>
        <w:tc>
          <w:tcPr>
            <w:tcW w:w="848" w:type="dxa"/>
          </w:tcPr>
          <w:p w:rsidR="00ED3788" w:rsidRDefault="00ED3788" w:rsidP="00ED3788">
            <w:pPr>
              <w:jc w:val="center"/>
              <w:rPr>
                <w:b/>
                <w:sz w:val="28"/>
                <w:szCs w:val="28"/>
              </w:rPr>
            </w:pPr>
          </w:p>
        </w:tc>
        <w:tc>
          <w:tcPr>
            <w:tcW w:w="967" w:type="dxa"/>
          </w:tcPr>
          <w:p w:rsidR="00ED3788" w:rsidRDefault="00ED3788" w:rsidP="00ED3788">
            <w:pPr>
              <w:jc w:val="center"/>
              <w:rPr>
                <w:b/>
                <w:sz w:val="28"/>
                <w:szCs w:val="28"/>
              </w:rPr>
            </w:pPr>
          </w:p>
        </w:tc>
        <w:tc>
          <w:tcPr>
            <w:tcW w:w="1080" w:type="dxa"/>
          </w:tcPr>
          <w:p w:rsidR="00ED3788" w:rsidRDefault="00ED3788" w:rsidP="00ED3788">
            <w:pPr>
              <w:jc w:val="center"/>
              <w:rPr>
                <w:b/>
                <w:sz w:val="28"/>
                <w:szCs w:val="28"/>
              </w:rPr>
            </w:pPr>
          </w:p>
        </w:tc>
        <w:tc>
          <w:tcPr>
            <w:tcW w:w="900" w:type="dxa"/>
          </w:tcPr>
          <w:p w:rsidR="00ED3788" w:rsidRDefault="00ED3788" w:rsidP="00ED3788">
            <w:pPr>
              <w:jc w:val="center"/>
              <w:rPr>
                <w:b/>
                <w:sz w:val="28"/>
                <w:szCs w:val="28"/>
              </w:rPr>
            </w:pPr>
          </w:p>
        </w:tc>
        <w:tc>
          <w:tcPr>
            <w:tcW w:w="900" w:type="dxa"/>
          </w:tcPr>
          <w:p w:rsidR="00ED3788" w:rsidRDefault="00ED3788" w:rsidP="00ED3788">
            <w:pPr>
              <w:jc w:val="center"/>
              <w:rPr>
                <w:b/>
                <w:sz w:val="28"/>
                <w:szCs w:val="28"/>
              </w:rPr>
            </w:pPr>
          </w:p>
        </w:tc>
        <w:tc>
          <w:tcPr>
            <w:tcW w:w="990" w:type="dxa"/>
          </w:tcPr>
          <w:p w:rsidR="00ED3788" w:rsidRDefault="00ED3788" w:rsidP="00ED3788">
            <w:pPr>
              <w:jc w:val="center"/>
              <w:rPr>
                <w:b/>
                <w:sz w:val="28"/>
                <w:szCs w:val="28"/>
              </w:rPr>
            </w:pPr>
          </w:p>
        </w:tc>
      </w:tr>
    </w:tbl>
    <w:p w:rsidR="00B75394" w:rsidRDefault="00B75394" w:rsidP="00B75394">
      <w:pPr>
        <w:spacing w:after="0"/>
      </w:pPr>
      <w:r>
        <w:t>Assessment Panel Members:</w:t>
      </w:r>
    </w:p>
    <w:p w:rsidR="00B75394" w:rsidRDefault="00B75394" w:rsidP="00B75394">
      <w:pPr>
        <w:spacing w:after="0"/>
      </w:pPr>
      <w:r>
        <w:t>1.</w:t>
      </w:r>
    </w:p>
    <w:p w:rsidR="00B75394" w:rsidRDefault="00B75394" w:rsidP="00B75394">
      <w:pPr>
        <w:spacing w:after="0"/>
      </w:pPr>
      <w:r>
        <w:t>2.</w:t>
      </w:r>
    </w:p>
    <w:p w:rsidR="00B75394" w:rsidRDefault="00B75394" w:rsidP="00B75394">
      <w:pPr>
        <w:spacing w:after="0"/>
      </w:pPr>
      <w:r>
        <w:t>3.</w:t>
      </w:r>
      <w:r w:rsidR="0024086F">
        <w:t xml:space="preserve">     </w:t>
      </w:r>
    </w:p>
    <w:p w:rsidR="00B75394" w:rsidRDefault="00B75394" w:rsidP="00B75394">
      <w:pPr>
        <w:spacing w:after="0"/>
      </w:pPr>
    </w:p>
    <w:p w:rsidR="00B75394" w:rsidRDefault="00B75394" w:rsidP="00B75394">
      <w:pPr>
        <w:spacing w:after="0"/>
      </w:pPr>
      <w:r>
        <w:t>Panel Recommendation:</w:t>
      </w:r>
    </w:p>
    <w:p w:rsidR="00B75394" w:rsidRDefault="00B75394" w:rsidP="00B75394">
      <w:pPr>
        <w:spacing w:after="0"/>
      </w:pPr>
      <w:r>
        <w:t>_______________________________________________________________________________________________________________________________________________________________________________________________________________________________________________________________</w:t>
      </w:r>
    </w:p>
    <w:p w:rsidR="00B75394" w:rsidRDefault="00B75394" w:rsidP="00B75394">
      <w:pPr>
        <w:spacing w:after="0"/>
      </w:pPr>
    </w:p>
    <w:p w:rsidR="00B75394" w:rsidRDefault="00B75394" w:rsidP="00B75394">
      <w:pPr>
        <w:spacing w:after="0"/>
      </w:pPr>
      <w:r>
        <w:t>Resident Representative:</w:t>
      </w:r>
    </w:p>
    <w:p w:rsidR="00596B1D" w:rsidRDefault="00B75394" w:rsidP="00B75394">
      <w:pPr>
        <w:spacing w:after="0"/>
        <w:rPr>
          <w:noProof/>
        </w:rPr>
      </w:pPr>
      <w:r>
        <w:t>_______________________________________________________________________________________________________________</w:t>
      </w:r>
      <w:r w:rsidR="0024086F">
        <w:t xml:space="preserve">          </w:t>
      </w:r>
    </w:p>
    <w:p w:rsidR="00B75394" w:rsidRDefault="00B75394">
      <w:pPr>
        <w:rPr>
          <w:noProof/>
        </w:rPr>
      </w:pPr>
      <w:r>
        <w:rPr>
          <w:noProof/>
        </w:rPr>
        <w:tab/>
      </w:r>
      <w:r>
        <w:rPr>
          <w:noProof/>
        </w:rPr>
        <w:tab/>
      </w:r>
      <w:r>
        <w:rPr>
          <w:noProof/>
        </w:rPr>
        <w:tab/>
      </w:r>
      <w:r>
        <w:rPr>
          <w:noProof/>
        </w:rPr>
        <w:tab/>
      </w:r>
      <w:r>
        <w:rPr>
          <w:noProof/>
        </w:rPr>
        <w:tab/>
      </w:r>
      <w:r>
        <w:rPr>
          <w:noProof/>
        </w:rPr>
        <w:tab/>
      </w:r>
      <w:r>
        <w:rPr>
          <w:noProof/>
        </w:rPr>
        <w:tab/>
      </w:r>
      <w:r>
        <w:rPr>
          <w:noProof/>
        </w:rPr>
        <w:tab/>
        <w:t>________________________________</w:t>
      </w:r>
    </w:p>
    <w:p w:rsidR="00B75394" w:rsidRDefault="00B75394">
      <w:pPr>
        <w:rPr>
          <w:noProof/>
        </w:rPr>
      </w:pPr>
      <w:r>
        <w:rPr>
          <w:noProof/>
        </w:rPr>
        <w:tab/>
      </w:r>
      <w:r>
        <w:rPr>
          <w:noProof/>
        </w:rPr>
        <w:tab/>
      </w:r>
      <w:r>
        <w:rPr>
          <w:noProof/>
        </w:rPr>
        <w:tab/>
      </w:r>
      <w:r>
        <w:rPr>
          <w:noProof/>
        </w:rPr>
        <w:tab/>
      </w:r>
      <w:r>
        <w:rPr>
          <w:noProof/>
        </w:rPr>
        <w:tab/>
      </w:r>
      <w:r>
        <w:rPr>
          <w:noProof/>
        </w:rPr>
        <w:tab/>
      </w:r>
      <w:r>
        <w:rPr>
          <w:noProof/>
        </w:rPr>
        <w:tab/>
      </w:r>
      <w:r>
        <w:rPr>
          <w:noProof/>
        </w:rPr>
        <w:tab/>
        <w:t>Signature: Resident Representative/ OIC</w:t>
      </w:r>
    </w:p>
    <w:p w:rsidR="00BD7E6A" w:rsidRDefault="00596B1D">
      <w:r>
        <w:rPr>
          <w:noProof/>
        </w:rPr>
        <w:br w:type="page"/>
      </w:r>
      <w:r w:rsidR="002976E7" w:rsidRPr="002976E7">
        <w:rPr>
          <w:noProof/>
        </w:rPr>
        <w:lastRenderedPageBreak/>
        <w:drawing>
          <wp:inline distT="0" distB="0" distL="0" distR="0" wp14:anchorId="24FEE82A" wp14:editId="19B09AA4">
            <wp:extent cx="6087532" cy="4565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93541" cy="4570157"/>
                    </a:xfrm>
                    <a:prstGeom prst="rect">
                      <a:avLst/>
                    </a:prstGeom>
                  </pic:spPr>
                </pic:pic>
              </a:graphicData>
            </a:graphic>
          </wp:inline>
        </w:drawing>
      </w:r>
    </w:p>
    <w:sectPr w:rsidR="00BD7E6A" w:rsidSect="00C832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45012"/>
    <w:multiLevelType w:val="hybridMultilevel"/>
    <w:tmpl w:val="8CF07778"/>
    <w:lvl w:ilvl="0" w:tplc="EB362F9A">
      <w:start w:val="5"/>
      <w:numFmt w:val="bullet"/>
      <w:lvlText w:val="-"/>
      <w:lvlJc w:val="left"/>
      <w:pPr>
        <w:ind w:left="720" w:hanging="360"/>
      </w:pPr>
      <w:rPr>
        <w:rFonts w:ascii="Calibri" w:eastAsia="Times New Roman" w:hAnsi="Calibri"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E6A"/>
    <w:rsid w:val="00123D62"/>
    <w:rsid w:val="00191701"/>
    <w:rsid w:val="00191BDA"/>
    <w:rsid w:val="001B1070"/>
    <w:rsid w:val="001C6620"/>
    <w:rsid w:val="0024086F"/>
    <w:rsid w:val="002950E5"/>
    <w:rsid w:val="002976E7"/>
    <w:rsid w:val="002B1107"/>
    <w:rsid w:val="00330AA8"/>
    <w:rsid w:val="00374D11"/>
    <w:rsid w:val="003D40AE"/>
    <w:rsid w:val="00550324"/>
    <w:rsid w:val="00551022"/>
    <w:rsid w:val="00596B1D"/>
    <w:rsid w:val="00624D25"/>
    <w:rsid w:val="00630D7F"/>
    <w:rsid w:val="00654075"/>
    <w:rsid w:val="006E2BCF"/>
    <w:rsid w:val="006E2C91"/>
    <w:rsid w:val="00732F38"/>
    <w:rsid w:val="007F2224"/>
    <w:rsid w:val="00855D17"/>
    <w:rsid w:val="00873B5A"/>
    <w:rsid w:val="009348F5"/>
    <w:rsid w:val="00973DFC"/>
    <w:rsid w:val="009776E6"/>
    <w:rsid w:val="009A4BA6"/>
    <w:rsid w:val="00AA4C06"/>
    <w:rsid w:val="00B02FD6"/>
    <w:rsid w:val="00B30D80"/>
    <w:rsid w:val="00B5773B"/>
    <w:rsid w:val="00B75394"/>
    <w:rsid w:val="00BD7E6A"/>
    <w:rsid w:val="00C832F0"/>
    <w:rsid w:val="00C86470"/>
    <w:rsid w:val="00E3721E"/>
    <w:rsid w:val="00E63EED"/>
    <w:rsid w:val="00ED3788"/>
    <w:rsid w:val="00EE400E"/>
    <w:rsid w:val="00EE4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77C2DA-8106-4155-908F-AA63FD8C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7E6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D7E6A"/>
    <w:pPr>
      <w:ind w:left="720"/>
      <w:contextualSpacing/>
    </w:pPr>
  </w:style>
  <w:style w:type="table" w:styleId="TableGrid">
    <w:name w:val="Table Grid"/>
    <w:basedOn w:val="TableNormal"/>
    <w:uiPriority w:val="59"/>
    <w:rsid w:val="00977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2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F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700932">
      <w:bodyDiv w:val="1"/>
      <w:marLeft w:val="0"/>
      <w:marRight w:val="0"/>
      <w:marTop w:val="0"/>
      <w:marBottom w:val="0"/>
      <w:divBdr>
        <w:top w:val="none" w:sz="0" w:space="0" w:color="auto"/>
        <w:left w:val="none" w:sz="0" w:space="0" w:color="auto"/>
        <w:bottom w:val="none" w:sz="0" w:space="0" w:color="auto"/>
        <w:right w:val="none" w:sz="0" w:space="0" w:color="auto"/>
      </w:divBdr>
    </w:div>
    <w:div w:id="200824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635339544817937460</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635339544817937460</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635339544817937460</Data>
    <Filter/>
  </Receiver>
</spe:Receiver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engagement and E-tendering ComparativeAdvantageAnalysis Template R3</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POPP-11-1575</_dlc_DocId>
    <_dlc_DocIdUrl xmlns="8264c5cc-ec60-4b56-8111-ce635d3d139a">
      <Url>https://popp.undp.org/_layouts/15/DocIdRedir.aspx?ID=POPP-11-1575</Url>
      <Description>POPP-11-1575</Description>
    </_dlc_DocIdUrl>
    <DLCPolicyLabelLock xmlns="e560140e-7b2f-4392-90df-e7567e3021a3" xsi:nil="true"/>
    <DLCPolicyLabelClientValue xmlns="e560140e-7b2f-4392-90df-e7567e3021a3" xsi:nil="true"/>
    <UNDP_POPP_REFITEM_VERSION xmlns="8264c5cc-ec60-4b56-8111-ce635d3d139a">8</UNDP_POPP_REFITEM_VERSION>
    <UNDP_POPP_LASTMODIFIED xmlns="8264c5cc-ec60-4b56-8111-ce635d3d139a" xsi:nil="true"/>
    <DLCPolicyLabelValue xmlns="e560140e-7b2f-4392-90df-e7567e3021a3">Effective Date: {Effective Date}                                                Version #: 8</DLCPolicyLabelValue>
    <UNDP_POPP_REJECT_COMMENTS xmlns="8264c5cc-ec60-4b56-8111-ce635d3d139a" xsi:nil="true"/>
    <POPPIsArchived xmlns="e560140e-7b2f-4392-90df-e7567e3021a3">false</POPPIsArchived>
  </documentManagement>
</p:properties>
</file>

<file path=customXml/item7.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362E783F-087B-487A-BAC4-DCA53528C68A}"/>
</file>

<file path=customXml/itemProps2.xml><?xml version="1.0" encoding="utf-8"?>
<ds:datastoreItem xmlns:ds="http://schemas.openxmlformats.org/officeDocument/2006/customXml" ds:itemID="{71FD8B4C-624A-4699-A4FC-242C889D1EA6}"/>
</file>

<file path=customXml/itemProps3.xml><?xml version="1.0" encoding="utf-8"?>
<ds:datastoreItem xmlns:ds="http://schemas.openxmlformats.org/officeDocument/2006/customXml" ds:itemID="{E3E0D4CC-506C-4862-8983-A19DE0F186D8}"/>
</file>

<file path=customXml/itemProps4.xml><?xml version="1.0" encoding="utf-8"?>
<ds:datastoreItem xmlns:ds="http://schemas.openxmlformats.org/officeDocument/2006/customXml" ds:itemID="{80F0DB3B-B2F3-433C-80FD-AC4505CDD36B}"/>
</file>

<file path=customXml/itemProps5.xml><?xml version="1.0" encoding="utf-8"?>
<ds:datastoreItem xmlns:ds="http://schemas.openxmlformats.org/officeDocument/2006/customXml" ds:itemID="{E43F2277-E5C7-49DB-A596-B72206AB6170}"/>
</file>

<file path=customXml/itemProps6.xml><?xml version="1.0" encoding="utf-8"?>
<ds:datastoreItem xmlns:ds="http://schemas.openxmlformats.org/officeDocument/2006/customXml" ds:itemID="{0AA8AF98-EC4A-4FDB-82EA-E2629FD4A7A2}"/>
</file>

<file path=customXml/itemProps7.xml><?xml version="1.0" encoding="utf-8"?>
<ds:datastoreItem xmlns:ds="http://schemas.openxmlformats.org/officeDocument/2006/customXml" ds:itemID="{71FD8B4C-624A-4699-A4FC-242C889D1EA6}"/>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alfonso.fernandez</dc:creator>
  <cp:lastModifiedBy>Alissa Collins</cp:lastModifiedBy>
  <cp:revision>2</cp:revision>
  <dcterms:created xsi:type="dcterms:W3CDTF">2015-10-22T14:36:00Z</dcterms:created>
  <dcterms:modified xsi:type="dcterms:W3CDTF">2015-10-22T14:36:00Z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32324d30-58ae-4b9b-b70c-6c4946f5b3ab</vt:lpwstr>
  </property>
  <property fmtid="{D5CDD505-2E9C-101B-9397-08002B2CF9AE}" pid="4" name="UNDPPOPPKeywords">
    <vt:lpwstr/>
  </property>
  <property fmtid="{D5CDD505-2E9C-101B-9397-08002B2CF9AE}" pid="5" name="TaxCatchAll">
    <vt:lpwstr/>
  </property>
  <property fmtid="{D5CDD505-2E9C-101B-9397-08002B2CF9AE}" pid="6" name="BusinessUnit">
    <vt:lpwstr>355;#Procurement|254a9f96-b883-476a-8ef8-e81f93a2b38d</vt:lpwstr>
  </property>
  <property fmtid="{D5CDD505-2E9C-101B-9397-08002B2CF9AE}" pid="7" name="POPPBusinessProcess">
    <vt:lpwstr/>
  </property>
  <property fmtid="{D5CDD505-2E9C-101B-9397-08002B2CF9AE}" pid="8" name="l0e6ef0c43e74560bd7f3acd1f5e8571">
    <vt:lpwstr>Procurement|254a9f96-b883-476a-8ef8-e81f93a2b38d</vt:lpwstr>
  </property>
  <property fmtid="{D5CDD505-2E9C-101B-9397-08002B2CF9AE}" pid="9" name="UNDP_POPP_BUSINESSUNIT">
    <vt:lpwstr>355;#Procurement|254a9f96-b883-476a-8ef8-e81f93a2b38d</vt:lpwstr>
  </property>
</Properties>
</file>