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947CC" w14:textId="77777777" w:rsidR="00B4777A" w:rsidRPr="00B4777A" w:rsidRDefault="00B4777A" w:rsidP="00B4777A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kern w:val="0"/>
          <w:szCs w:val="26"/>
          <w14:ligatures w14:val="none"/>
        </w:rPr>
      </w:pP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Arial" w:eastAsia="Times New Roman" w:hAnsi="Arial" w:cs="Times New Roman"/>
          <w:b/>
          <w:kern w:val="0"/>
          <w14:ligatures w14:val="none"/>
        </w:rPr>
        <w:t>CONTRAT DE BAIL</w:t>
      </w:r>
    </w:p>
    <w:p w14:paraId="52040785" w14:textId="77777777" w:rsidR="00B4777A" w:rsidRPr="00B4777A" w:rsidRDefault="00B4777A" w:rsidP="00B4777A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kern w:val="0"/>
          <w:szCs w:val="26"/>
          <w14:ligatures w14:val="none"/>
        </w:rPr>
      </w:pP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Arial" w:eastAsia="Times New Roman" w:hAnsi="Arial" w:cs="Times New Roman"/>
          <w:b/>
          <w:kern w:val="0"/>
          <w14:ligatures w14:val="none"/>
        </w:rPr>
        <w:t>entre</w:t>
      </w:r>
    </w:p>
    <w:p w14:paraId="7FA14BCF" w14:textId="77777777" w:rsidR="00B4777A" w:rsidRPr="00B4777A" w:rsidRDefault="00B4777A" w:rsidP="00B4777A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kern w:val="0"/>
          <w:szCs w:val="26"/>
          <w14:ligatures w14:val="none"/>
        </w:rPr>
      </w:pP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Arial" w:eastAsia="Times New Roman" w:hAnsi="Arial" w:cs="Times New Roman"/>
          <w:b/>
          <w:kern w:val="0"/>
          <w14:ligatures w14:val="none"/>
        </w:rPr>
        <w:t>__________________________________</w:t>
      </w:r>
      <w:r w:rsidRPr="00B4777A">
        <w:rPr>
          <w:rFonts w:ascii="Arial" w:eastAsia="Times New Roman" w:hAnsi="Arial" w:cs="Times New Roman"/>
          <w:b/>
          <w:kern w:val="0"/>
          <w:u w:val="single"/>
          <w14:ligatures w14:val="none"/>
        </w:rPr>
        <w:t xml:space="preserve"> </w:t>
      </w:r>
    </w:p>
    <w:p w14:paraId="69E643E0" w14:textId="77777777" w:rsidR="00B4777A" w:rsidRPr="00B4777A" w:rsidRDefault="00B4777A" w:rsidP="00B4777A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kern w:val="0"/>
          <w:szCs w:val="26"/>
          <w14:ligatures w14:val="none"/>
        </w:rPr>
      </w:pP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Arial" w:eastAsia="Times New Roman" w:hAnsi="Arial" w:cs="Times New Roman"/>
          <w:b/>
          <w:kern w:val="0"/>
          <w14:ligatures w14:val="none"/>
        </w:rPr>
        <w:t>et</w:t>
      </w:r>
    </w:p>
    <w:p w14:paraId="41C6D5FF" w14:textId="77777777" w:rsidR="00B4777A" w:rsidRPr="00B4777A" w:rsidRDefault="00B4777A" w:rsidP="00B4777A">
      <w:pPr>
        <w:keepNext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kern w:val="0"/>
          <w:sz w:val="26"/>
          <w:szCs w:val="26"/>
          <w:lang w:val="en-GB"/>
          <w14:ligatures w14:val="none"/>
        </w:rPr>
      </w:pPr>
      <w:r w:rsidRPr="00B4777A">
        <w:rPr>
          <w:rFonts w:ascii="Arial" w:eastAsia="Times New Roman" w:hAnsi="Arial" w:cs="Arial"/>
          <w:b/>
          <w:bCs/>
          <w:kern w:val="0"/>
          <w:szCs w:val="26"/>
          <w:lang w:val="en-GB"/>
          <w14:ligatures w14:val="none"/>
        </w:rPr>
        <w:t xml:space="preserve">Programme des Nations </w:t>
      </w:r>
      <w:proofErr w:type="spellStart"/>
      <w:r w:rsidRPr="00B4777A">
        <w:rPr>
          <w:rFonts w:ascii="Arial" w:eastAsia="Times New Roman" w:hAnsi="Arial" w:cs="Arial"/>
          <w:b/>
          <w:bCs/>
          <w:kern w:val="0"/>
          <w:szCs w:val="26"/>
          <w:lang w:val="en-GB"/>
          <w14:ligatures w14:val="none"/>
        </w:rPr>
        <w:t>Unies</w:t>
      </w:r>
      <w:proofErr w:type="spellEnd"/>
      <w:r w:rsidRPr="00B4777A">
        <w:rPr>
          <w:rFonts w:ascii="Arial" w:eastAsia="Times New Roman" w:hAnsi="Arial" w:cs="Arial"/>
          <w:b/>
          <w:bCs/>
          <w:kern w:val="0"/>
          <w:szCs w:val="26"/>
          <w:lang w:val="en-GB"/>
          <w14:ligatures w14:val="none"/>
        </w:rPr>
        <w:t xml:space="preserve"> pour le </w:t>
      </w:r>
      <w:proofErr w:type="spellStart"/>
      <w:r w:rsidRPr="00B4777A">
        <w:rPr>
          <w:rFonts w:ascii="Arial" w:eastAsia="Times New Roman" w:hAnsi="Arial" w:cs="Arial"/>
          <w:b/>
          <w:bCs/>
          <w:kern w:val="0"/>
          <w:szCs w:val="26"/>
          <w:lang w:val="en-GB"/>
          <w14:ligatures w14:val="none"/>
        </w:rPr>
        <w:t>développement</w:t>
      </w:r>
      <w:proofErr w:type="spellEnd"/>
    </w:p>
    <w:p w14:paraId="040C6784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6"/>
          <w:szCs w:val="26"/>
          <w14:ligatures w14:val="none"/>
        </w:rPr>
      </w:pPr>
    </w:p>
    <w:p w14:paraId="6AEBD831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présent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de bail,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conclu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le              par et entre             [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dont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l’adresse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est                               pour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lui-même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ses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héritiers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exécuteurs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administrateurs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successeurs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cessionnaires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] [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une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société de         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dûment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constituée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en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vertu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lois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de        ], (ci-après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dénommé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le « </w:t>
      </w:r>
      <w:proofErr w:type="spellStart"/>
      <w:r w:rsidRPr="00B4777A">
        <w:rPr>
          <w:rFonts w:ascii="Arial" w:eastAsia="Times New Roman" w:hAnsi="Arial" w:cs="Times New Roman"/>
          <w:b/>
          <w:kern w:val="0"/>
          <w:sz w:val="22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 »), [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agissant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en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qualité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de       , son [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titre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]] et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Programme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des Nations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Unies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pour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développement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(ci-après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dénommé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le « </w:t>
      </w:r>
      <w:r w:rsidRPr="00B4777A">
        <w:rPr>
          <w:rFonts w:ascii="Arial" w:eastAsia="Times New Roman" w:hAnsi="Arial" w:cs="Times New Roman"/>
          <w:b/>
          <w:kern w:val="0"/>
          <w:sz w:val="22"/>
          <w14:ligatures w14:val="none"/>
        </w:rPr>
        <w:t>PNUD</w:t>
      </w:r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 »)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agissant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en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qualité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de                 , son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représentant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en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                   (ci-après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dénommé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le « </w:t>
      </w:r>
      <w:r w:rsidRPr="00B4777A">
        <w:rPr>
          <w:rFonts w:ascii="Arial" w:eastAsia="Times New Roman" w:hAnsi="Arial" w:cs="Times New Roman"/>
          <w:b/>
          <w:kern w:val="0"/>
          <w:sz w:val="22"/>
          <w14:ligatures w14:val="none"/>
        </w:rPr>
        <w:t>pays</w:t>
      </w:r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 »),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dont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l’adresse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est                  . </w:t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le PNUD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sont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tous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deux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dénommés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gram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« </w:t>
      </w:r>
      <w:proofErr w:type="spellStart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Parties</w:t>
      </w:r>
      <w:proofErr w:type="spellEnd"/>
      <w:proofErr w:type="gram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 ».</w:t>
      </w:r>
    </w:p>
    <w:p w14:paraId="74D1B434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2BFB1804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5AD5254C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EN FOI DE </w:t>
      </w:r>
      <w:proofErr w:type="gram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QUOI :</w:t>
      </w:r>
      <w:proofErr w:type="gramEnd"/>
    </w:p>
    <w:p w14:paraId="3E04B844" w14:textId="77777777" w:rsidR="00B4777A" w:rsidRPr="00B4777A" w:rsidRDefault="00B4777A" w:rsidP="00B4777A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561DD282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Parties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pour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considérations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mutuelles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prescrites par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présente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sont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convenues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ce qui </w:t>
      </w:r>
      <w:proofErr w:type="spellStart"/>
      <w:proofErr w:type="gram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suit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 :</w:t>
      </w:r>
      <w:proofErr w:type="gramEnd"/>
    </w:p>
    <w:p w14:paraId="51219BD8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11648669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1.</w:t>
      </w:r>
      <w:r w:rsidRPr="00B4777A">
        <w:rPr>
          <w:rFonts w:ascii="Courier" w:eastAsia="Times New Roman" w:hAnsi="Courier" w:cs="Times New Roman"/>
          <w:kern w:val="0"/>
          <w:sz w:val="20"/>
          <w:lang w:val="es-ES_tradnl"/>
          <w14:ligatures w14:val="none"/>
        </w:rPr>
        <w:tab/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loue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par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présente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PNUD, et le PNUD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loue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[la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maison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] [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l’immeuble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]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présenté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comme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u w:val="single"/>
          <w:lang w:val="es-ES_tradnl"/>
          <w14:ligatures w14:val="none"/>
        </w:rPr>
        <w:t xml:space="preserve">                  </w:t>
      </w:r>
      <w:proofErr w:type="gramStart"/>
      <w:r w:rsidRPr="00B4777A">
        <w:rPr>
          <w:rFonts w:ascii="Arial" w:eastAsia="Times New Roman" w:hAnsi="Arial" w:cs="Times New Roman"/>
          <w:kern w:val="0"/>
          <w:sz w:val="22"/>
          <w:u w:val="single"/>
          <w:lang w:val="es-ES_tradnl"/>
          <w14:ligatures w14:val="none"/>
        </w:rPr>
        <w:t xml:space="preserve">   </w:t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[</w:t>
      </w:r>
      <w:proofErr w:type="spellStart"/>
      <w:proofErr w:type="gram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u w:val="single"/>
          <w:lang w:val="es-ES_tradnl"/>
          <w14:ligatures w14:val="none"/>
        </w:rPr>
        <w:t xml:space="preserve">        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étage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l’immeuble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présenté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comme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u w:val="single"/>
          <w:lang w:val="es-ES_tradnl"/>
          <w14:ligatures w14:val="none"/>
        </w:rPr>
        <w:t xml:space="preserve">                    </w:t>
      </w:r>
      <w:proofErr w:type="gramStart"/>
      <w:r w:rsidRPr="00B4777A">
        <w:rPr>
          <w:rFonts w:ascii="Arial" w:eastAsia="Times New Roman" w:hAnsi="Arial" w:cs="Times New Roman"/>
          <w:kern w:val="0"/>
          <w:sz w:val="22"/>
          <w:u w:val="single"/>
          <w:lang w:val="es-ES_tradnl"/>
          <w14:ligatures w14:val="none"/>
        </w:rPr>
        <w:t xml:space="preserve">  ]</w:t>
      </w:r>
      <w:proofErr w:type="gram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[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ainsi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qu’un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espace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gram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parking</w:t>
      </w:r>
      <w:proofErr w:type="gram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approprié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,]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ville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</w:t>
      </w:r>
      <w:r w:rsidRPr="00B4777A">
        <w:rPr>
          <w:rFonts w:ascii="Arial" w:eastAsia="Times New Roman" w:hAnsi="Arial" w:cs="Times New Roman"/>
          <w:kern w:val="0"/>
          <w:sz w:val="22"/>
          <w:u w:val="single"/>
          <w:lang w:val="es-ES_tradnl"/>
          <w14:ligatures w14:val="none"/>
        </w:rPr>
        <w:t xml:space="preserve">                      </w:t>
      </w:r>
      <w:proofErr w:type="gramStart"/>
      <w:r w:rsidRPr="00B4777A">
        <w:rPr>
          <w:rFonts w:ascii="Arial" w:eastAsia="Times New Roman" w:hAnsi="Arial" w:cs="Times New Roman"/>
          <w:kern w:val="0"/>
          <w:sz w:val="22"/>
          <w:u w:val="single"/>
          <w:lang w:val="es-ES_tradnl"/>
          <w14:ligatures w14:val="none"/>
        </w:rPr>
        <w:t xml:space="preserve">   </w:t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[</w:t>
      </w:r>
      <w:proofErr w:type="spellStart"/>
      <w:proofErr w:type="gram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ladite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maison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] [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ledit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immeuble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]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l’espace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gram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parking</w:t>
      </w:r>
      <w:proofErr w:type="gram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(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ci-après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dénommés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gram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« 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proofErr w:type="gram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proofErr w:type="gram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 »</w:t>
      </w:r>
      <w:proofErr w:type="gram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).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déclare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garantit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qu’il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elle a un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titre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juridique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qu’il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elle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possède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légalement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décrits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plus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précisément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comme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proofErr w:type="gram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suit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 :</w:t>
      </w:r>
      <w:proofErr w:type="gramEnd"/>
    </w:p>
    <w:p w14:paraId="588534EC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(Si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l’immeuble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doit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être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partagé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avec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d’autres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occupants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, les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dispositions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suivantes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doivent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être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incluses :)</w:t>
      </w:r>
    </w:p>
    <w:p w14:paraId="094C2638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4962D5B6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6FAD76C3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  <w:sectPr w:rsidR="00B4777A" w:rsidRPr="00B4777A" w:rsidSect="00B4777A">
          <w:footerReference w:type="default" r:id="rId5"/>
          <w:endnotePr>
            <w:numFmt w:val="decimal"/>
          </w:endnotePr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6CB21A43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proofErr w:type="gram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« </w:t>
      </w:r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CONJOINTEMENT</w:t>
      </w:r>
      <w:proofErr w:type="gramEnd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 xml:space="preserve"> AVEC</w:t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l’utilisation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avec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d’autres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personnes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ainsi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autorisées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entrées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l’immeuble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salles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publiques,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couloirs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ascenseurs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escaliers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toilettes publiques</w:t>
      </w:r>
      <w:proofErr w:type="gram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. »</w:t>
      </w:r>
      <w:proofErr w:type="gramEnd"/>
    </w:p>
    <w:p w14:paraId="07A66D43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16BA4CA1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POUR UNE UTILISATION</w:t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d’un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bureau     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pays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toute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autre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fin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selon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que le      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souhaite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présent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prévalant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sur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tous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autres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accords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le cas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échéant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conclu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jusqu’ici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entre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lesdites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Parties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ce qui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concerne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quelque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façon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.</w:t>
      </w:r>
    </w:p>
    <w:p w14:paraId="041A7331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05C1C2D8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POUR UNE DURÉE</w:t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commençant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          et se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terminant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        </w:t>
      </w:r>
      <w:proofErr w:type="gram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 ,</w:t>
      </w:r>
      <w:proofErr w:type="gram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toute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date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antérieure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pouvant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être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définie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par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dénonciation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tel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que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prescrit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par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présente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.</w:t>
      </w:r>
    </w:p>
    <w:p w14:paraId="755C9A1A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7C90DC24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2.</w:t>
      </w:r>
      <w:r w:rsidRPr="00B4777A">
        <w:rPr>
          <w:rFonts w:ascii="Courier" w:eastAsia="Times New Roman" w:hAnsi="Courier" w:cs="Times New Roman"/>
          <w:kern w:val="0"/>
          <w:sz w:val="20"/>
          <w:lang w:val="es-ES_tradnl"/>
          <w14:ligatures w14:val="none"/>
        </w:rPr>
        <w:tab/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Le PNUD verse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pour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un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loyer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</w:t>
      </w:r>
      <w:r w:rsidRPr="00B4777A">
        <w:rPr>
          <w:rFonts w:ascii="Arial" w:eastAsia="Times New Roman" w:hAnsi="Arial" w:cs="Times New Roman"/>
          <w:kern w:val="0"/>
          <w:sz w:val="22"/>
          <w:u w:val="single"/>
          <w:lang w:val="es-ES_tradnl"/>
          <w14:ligatures w14:val="none"/>
        </w:rPr>
        <w:t xml:space="preserve">                  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pour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tout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mois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plein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vertu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conditions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présent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.  Ce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loyer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est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payé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un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délai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cinq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jours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civils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suivant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gram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la fin</w:t>
      </w:r>
      <w:proofErr w:type="gram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mois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civil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auquel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paiement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loyer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se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rapporte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. </w:t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lastRenderedPageBreak/>
        <w:t xml:space="preserve">Dans le cas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où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seraient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utilisés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occupés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par le PNUD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pour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moins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d’un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mois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complet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loyer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mensuel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est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calculé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gram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pro rata</w:t>
      </w:r>
      <w:proofErr w:type="gram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.</w:t>
      </w:r>
    </w:p>
    <w:p w14:paraId="5C5A454A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0E211D99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FF0000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(Si les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dispositions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ci-dessus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sont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modifiées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et, en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particulier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, si le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u w:val="single"/>
          <w:lang w:val="es-ES_tradnl"/>
          <w14:ligatures w14:val="none"/>
        </w:rPr>
        <w:t>loyer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doit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être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payé en avance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après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l’accomplissement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dispositions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des Règles de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gestion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financière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l’ONU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 125.11, les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dispositions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suivantes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sont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ajoutées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à </w:t>
      </w:r>
      <w:proofErr w:type="gram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la fin</w:t>
      </w:r>
      <w:proofErr w:type="gram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paragraphe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 2,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comme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suit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 :)</w:t>
      </w:r>
    </w:p>
    <w:p w14:paraId="277937C5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</w:pPr>
    </w:p>
    <w:p w14:paraId="705D5B74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</w:pPr>
      <w:proofErr w:type="gram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« Le</w:t>
      </w:r>
      <w:proofErr w:type="gram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délivre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une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lettre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crédit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soutien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irrévocable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(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donne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une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garantie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bancaire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toute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autre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forme de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garantie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)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acceptable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pour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le PNUD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au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bénéfice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du PNUD</w:t>
      </w:r>
      <w:proofErr w:type="gram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. »</w:t>
      </w:r>
      <w:proofErr w:type="gramEnd"/>
    </w:p>
    <w:p w14:paraId="488A57A4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7E511AFF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  <w:sectPr w:rsidR="00B4777A" w:rsidRPr="00B4777A" w:rsidSect="00B4777A">
          <w:headerReference w:type="default" r:id="rId6"/>
          <w:endnotePr>
            <w:numFmt w:val="decimal"/>
          </w:endnotePr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0885A279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  <w:r w:rsidRPr="00B4777A">
        <w:rPr>
          <w:rFonts w:ascii="Arial" w:eastAsia="Times New Roman" w:hAnsi="Arial" w:cs="Times New Roman"/>
          <w:b/>
          <w:kern w:val="0"/>
          <w:sz w:val="22"/>
          <w14:ligatures w14:val="none"/>
        </w:rPr>
        <w:t>3.</w:t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Le PNUD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prend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soin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en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location et des structures fixes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équipements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connexes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s’y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trouvant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,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l’exception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l’usure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normale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.</w:t>
      </w:r>
    </w:p>
    <w:p w14:paraId="09B6BCEC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</w:p>
    <w:p w14:paraId="427A6FB8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  <w:r w:rsidRPr="00B4777A">
        <w:rPr>
          <w:rFonts w:ascii="Arial" w:eastAsia="Times New Roman" w:hAnsi="Arial" w:cs="Times New Roman"/>
          <w:b/>
          <w:kern w:val="0"/>
          <w:sz w:val="22"/>
          <w14:ligatures w14:val="none"/>
        </w:rPr>
        <w:t>4.</w:t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prévoit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que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en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location </w:t>
      </w:r>
      <w:r w:rsidRPr="00B4777A">
        <w:rPr>
          <w:rFonts w:ascii="Arial" w:eastAsia="Times New Roman" w:hAnsi="Arial" w:cs="Times New Roman"/>
          <w:b/>
          <w:kern w:val="0"/>
          <w:sz w:val="22"/>
          <w14:ligatures w14:val="none"/>
        </w:rPr>
        <w:t>[</w:t>
      </w:r>
      <w:proofErr w:type="spellStart"/>
      <w:r w:rsidRPr="00B4777A">
        <w:rPr>
          <w:rFonts w:ascii="Arial" w:eastAsia="Times New Roman" w:hAnsi="Arial" w:cs="Times New Roman"/>
          <w:b/>
          <w:kern w:val="0"/>
          <w:sz w:val="22"/>
          <w14:ligatures w14:val="none"/>
        </w:rPr>
        <w:t>autres</w:t>
      </w:r>
      <w:proofErr w:type="spellEnd"/>
      <w:r w:rsidRPr="00B4777A">
        <w:rPr>
          <w:rFonts w:ascii="Arial" w:eastAsia="Times New Roman" w:hAnsi="Arial" w:cs="Times New Roman"/>
          <w:b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kern w:val="0"/>
          <w:sz w:val="22"/>
          <w14:ligatures w14:val="none"/>
        </w:rPr>
        <w:t>que</w:t>
      </w:r>
      <w:proofErr w:type="spellEnd"/>
      <w:r w:rsidRPr="00B4777A">
        <w:rPr>
          <w:rFonts w:ascii="Arial" w:eastAsia="Times New Roman" w:hAnsi="Arial" w:cs="Times New Roman"/>
          <w:b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kern w:val="0"/>
          <w:sz w:val="22"/>
          <w14:ligatures w14:val="none"/>
        </w:rPr>
        <w:t>l’espace</w:t>
      </w:r>
      <w:proofErr w:type="spellEnd"/>
      <w:r w:rsidRPr="00B4777A">
        <w:rPr>
          <w:rFonts w:ascii="Arial" w:eastAsia="Times New Roman" w:hAnsi="Arial" w:cs="Times New Roman"/>
          <w:b/>
          <w:kern w:val="0"/>
          <w:sz w:val="22"/>
          <w14:ligatures w14:val="none"/>
        </w:rPr>
        <w:t xml:space="preserve"> de parking]</w:t>
      </w:r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peuvent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être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utilisés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pour le bureau du PNUD et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d’autres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fins,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cas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échéant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expressément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décrites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dans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présent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de bail,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s’engage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accepte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que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le PNUD,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d’une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manière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pacifique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paisible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possède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détienne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jouisse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en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location pour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période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susmentionnée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sans interruption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nuisance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illicites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.</w:t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noBreakHyphen/>
      </w:r>
    </w:p>
    <w:p w14:paraId="6E1CB258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</w:p>
    <w:p w14:paraId="5DF2C544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5.</w:t>
      </w:r>
      <w:r w:rsidRPr="00B4777A">
        <w:rPr>
          <w:rFonts w:ascii="Courier" w:eastAsia="Times New Roman" w:hAnsi="Courier" w:cs="Times New Roman"/>
          <w:kern w:val="0"/>
          <w:sz w:val="20"/>
          <w:lang w:val="es-ES_tradnl"/>
          <w14:ligatures w14:val="none"/>
        </w:rPr>
        <w:tab/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Après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son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expiration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présent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est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renouvelable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gré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PNUD,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avec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mêmes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conditions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générales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que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celles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prescrites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présent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.</w:t>
      </w:r>
    </w:p>
    <w:p w14:paraId="45869FBD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58AAEDED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(Si le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est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favorable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au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renouvellement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Contrat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bail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avec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mêmes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conditions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générales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, à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l’exception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loyer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mensuel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alors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dispositions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suivantes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sont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ajoutées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à </w:t>
      </w:r>
      <w:proofErr w:type="gram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la fin</w:t>
      </w:r>
      <w:proofErr w:type="gram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paragraphe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 5 :)</w:t>
      </w:r>
    </w:p>
    <w:p w14:paraId="307675E4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6"/>
          <w:lang w:val="es-ES_tradnl"/>
          <w14:ligatures w14:val="none"/>
        </w:rPr>
      </w:pPr>
    </w:p>
    <w:p w14:paraId="4B9568AB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</w:pPr>
      <w:proofErr w:type="gram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2"/>
          <w:lang w:val="es-ES_tradnl"/>
          <w14:ligatures w14:val="none"/>
        </w:rPr>
        <w:t>« ,</w:t>
      </w:r>
      <w:proofErr w:type="gram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2"/>
          <w:lang w:val="es-ES_tradnl"/>
          <w14:ligatures w14:val="none"/>
        </w:rPr>
        <w:t>l</w:t>
      </w:r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’exception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loyer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, qui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est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ajusté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les limites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convenues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de la base du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taux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croissance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décroissance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l’indice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officiel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prix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à la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consommation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à     </w:t>
      </w:r>
      <w:proofErr w:type="gram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  (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ville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)   </w:t>
      </w:r>
      <w:proofErr w:type="gram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    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tout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autre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indice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tel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que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convenu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par les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Parties</w:t>
      </w:r>
      <w:proofErr w:type="spellEnd"/>
      <w:proofErr w:type="gram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. »</w:t>
      </w:r>
      <w:proofErr w:type="gramEnd"/>
    </w:p>
    <w:p w14:paraId="3DDD54D8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6F0CAB72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  <w:sectPr w:rsidR="00B4777A" w:rsidRPr="00B4777A" w:rsidSect="00B4777A">
          <w:endnotePr>
            <w:numFmt w:val="decimal"/>
          </w:endnotePr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541A3178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6.</w:t>
      </w:r>
      <w:r w:rsidRPr="00B4777A">
        <w:rPr>
          <w:rFonts w:ascii="Courier" w:eastAsia="Times New Roman" w:hAnsi="Courier" w:cs="Times New Roman"/>
          <w:kern w:val="0"/>
          <w:sz w:val="20"/>
          <w:lang w:val="es-ES_tradnl"/>
          <w14:ligatures w14:val="none"/>
        </w:rPr>
        <w:tab/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Le PNUD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peut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dénoncer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présent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moyen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d’une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notification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écrite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donnée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un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délai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d’au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moins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trente (30) 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jours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. Dans le cas de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dénonciation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par le PNUD,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droit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paiement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loyer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seulement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jusqu’à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la date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laquelle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PNUD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libère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.</w:t>
      </w:r>
    </w:p>
    <w:p w14:paraId="0BE8A895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77980363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7.</w:t>
      </w:r>
      <w:r w:rsidRPr="00B4777A">
        <w:rPr>
          <w:rFonts w:ascii="Courier" w:eastAsia="Times New Roman" w:hAnsi="Courier" w:cs="Times New Roman"/>
          <w:kern w:val="0"/>
          <w:sz w:val="20"/>
          <w:lang w:val="es-ES_tradnl"/>
          <w14:ligatures w14:val="none"/>
        </w:rPr>
        <w:tab/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Dans le cas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d’une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vente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d’un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transfert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titre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création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d’une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hypothèque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toute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autre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créance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hypothécaire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concernant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garantit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que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conditions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générales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restent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vigueur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préjudice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tout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droit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recours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dont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dispose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PNUD, y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compris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toutefois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s’y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limiter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droit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jouir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de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utiliser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jusqu’à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la date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d’expiration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tel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que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prescrit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présent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toute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extension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renouvellement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dudit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.</w:t>
      </w:r>
    </w:p>
    <w:p w14:paraId="1DC6F410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748DD078" w14:textId="77777777" w:rsidR="00B4777A" w:rsidRPr="00B4777A" w:rsidRDefault="00B4777A" w:rsidP="00B4777A">
      <w:pPr>
        <w:keepNext/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lastRenderedPageBreak/>
        <w:t>8.</w:t>
      </w:r>
      <w:r w:rsidRPr="00B4777A">
        <w:rPr>
          <w:rFonts w:ascii="Courier" w:eastAsia="Times New Roman" w:hAnsi="Courier" w:cs="Times New Roman"/>
          <w:kern w:val="0"/>
          <w:sz w:val="20"/>
          <w:lang w:val="es-ES_tradnl"/>
          <w14:ligatures w14:val="none"/>
        </w:rPr>
        <w:tab/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s’engage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fournir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frais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supplémentaires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pour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PNUD,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services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décrits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l’annexe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 A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présent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.</w:t>
      </w:r>
    </w:p>
    <w:p w14:paraId="7F837072" w14:textId="77777777" w:rsidR="00B4777A" w:rsidRPr="00B4777A" w:rsidRDefault="00B4777A" w:rsidP="00B4777A">
      <w:pPr>
        <w:keepNext/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707DB222" w14:textId="77777777" w:rsidR="00B4777A" w:rsidRPr="00B4777A" w:rsidRDefault="00B4777A" w:rsidP="00B4777A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9.</w:t>
      </w:r>
      <w:r w:rsidRPr="00B4777A">
        <w:rPr>
          <w:rFonts w:ascii="Courier" w:eastAsia="Times New Roman" w:hAnsi="Courier" w:cs="Times New Roman"/>
          <w:kern w:val="0"/>
          <w:sz w:val="20"/>
          <w:lang w:val="es-ES_tradnl"/>
          <w14:ligatures w14:val="none"/>
        </w:rPr>
        <w:tab/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assume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pleine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entière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responsabilité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paiement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toutes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taxes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tout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autre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frais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nature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publique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auxquels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sont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peuvent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être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soumis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.</w:t>
      </w:r>
    </w:p>
    <w:p w14:paraId="2127B1C6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0ADBB04E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2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b/>
          <w:bCs/>
          <w:kern w:val="0"/>
          <w:sz w:val="22"/>
          <w:szCs w:val="22"/>
          <w:lang w:val="es-ES_tradnl"/>
          <w14:ligatures w14:val="none"/>
        </w:rPr>
        <w:t>10.</w:t>
      </w:r>
      <w:r w:rsidRPr="00B4777A">
        <w:rPr>
          <w:rFonts w:ascii="Courier" w:eastAsia="Times New Roman" w:hAnsi="Courier" w:cs="Times New Roman"/>
          <w:kern w:val="0"/>
          <w:sz w:val="20"/>
          <w:lang w:val="es-ES_tradnl"/>
          <w14:ligatures w14:val="none"/>
        </w:rPr>
        <w:tab/>
      </w:r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s’engage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conserver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r w:rsidRPr="00B4777A">
        <w:rPr>
          <w:rFonts w:ascii="Arial" w:eastAsia="Times New Roman" w:hAnsi="Arial" w:cs="Times New Roman"/>
          <w:b/>
          <w:bCs/>
          <w:kern w:val="0"/>
          <w:sz w:val="22"/>
          <w:szCs w:val="22"/>
          <w:lang w:val="es-ES_tradnl"/>
          <w14:ligatures w14:val="none"/>
        </w:rPr>
        <w:t xml:space="preserve">[et </w:t>
      </w:r>
      <w:proofErr w:type="spellStart"/>
      <w:r w:rsidRPr="00B4777A">
        <w:rPr>
          <w:rFonts w:ascii="Arial" w:eastAsia="Times New Roman" w:hAnsi="Arial" w:cs="Times New Roman"/>
          <w:b/>
          <w:bCs/>
          <w:kern w:val="0"/>
          <w:sz w:val="22"/>
          <w:szCs w:val="22"/>
          <w:lang w:val="es-ES_tradnl"/>
          <w14:ligatures w14:val="none"/>
        </w:rPr>
        <w:t>l’immeuble</w:t>
      </w:r>
      <w:proofErr w:type="spellEnd"/>
      <w:r w:rsidRPr="00B4777A">
        <w:rPr>
          <w:rFonts w:ascii="Arial" w:eastAsia="Times New Roman" w:hAnsi="Arial" w:cs="Times New Roman"/>
          <w:b/>
          <w:bCs/>
          <w:kern w:val="0"/>
          <w:sz w:val="22"/>
          <w:szCs w:val="22"/>
          <w:lang w:val="es-ES_tradnl"/>
          <w14:ligatures w14:val="none"/>
        </w:rPr>
        <w:t>]</w:t>
      </w:r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notamment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ses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entrées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ses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salles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publiques,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ses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couloirs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ses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ascenseurs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ses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escaliers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ses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toilettes publiques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un bon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état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permettant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notamment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en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repeignant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et en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réparant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tous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deux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lorsque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condition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exige une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attention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particulière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avant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un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délai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deux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.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cette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fin,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conformément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l’accord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du PNUD,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a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droit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après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notification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préalable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un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délai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raisonnable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au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PNUD, et à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moments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raisonnables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d’entrer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, de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inspecter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d’y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effectuer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réparations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proofErr w:type="gram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nécessaires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 ;</w:t>
      </w:r>
      <w:proofErr w:type="gram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il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peut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entrer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lorsqu’il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est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raisonnablement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nécessaire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de faire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réparations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d’urgence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.</w:t>
      </w:r>
    </w:p>
    <w:p w14:paraId="29075CBB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1A7D34D9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  <w:sectPr w:rsidR="00B4777A" w:rsidRPr="00B4777A" w:rsidSect="00B4777A">
          <w:endnotePr>
            <w:numFmt w:val="decimal"/>
          </w:endnotePr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5061242D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11.</w:t>
      </w:r>
      <w:r w:rsidRPr="00B4777A">
        <w:rPr>
          <w:rFonts w:ascii="Courier" w:eastAsia="Times New Roman" w:hAnsi="Courier" w:cs="Times New Roman"/>
          <w:kern w:val="0"/>
          <w:sz w:val="20"/>
          <w:lang w:val="es-ES_tradnl"/>
          <w14:ligatures w14:val="none"/>
        </w:rPr>
        <w:tab/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s’engage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accepte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garder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trottoirs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 xml:space="preserve">[la </w:t>
      </w:r>
      <w:proofErr w:type="spellStart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maison</w:t>
      </w:r>
      <w:proofErr w:type="spellEnd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 xml:space="preserve">] [de </w:t>
      </w:r>
      <w:proofErr w:type="spellStart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l’immeuble</w:t>
      </w:r>
      <w:proofErr w:type="spellEnd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]</w:t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bon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état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dénués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[</w:t>
      </w:r>
      <w:proofErr w:type="spellStart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glace</w:t>
      </w:r>
      <w:proofErr w:type="spellEnd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neige</w:t>
      </w:r>
      <w:proofErr w:type="spellEnd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 xml:space="preserve"> de]</w:t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toute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obstruction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accepte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pleine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responsabilité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quant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ce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sujet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.</w:t>
      </w:r>
    </w:p>
    <w:p w14:paraId="39B5A6CB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6"/>
          <w:lang w:val="es-ES_tradnl"/>
          <w14:ligatures w14:val="none"/>
        </w:rPr>
      </w:pPr>
    </w:p>
    <w:p w14:paraId="08CC886D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FF0000"/>
          <w:kern w:val="0"/>
          <w:sz w:val="22"/>
          <w:szCs w:val="26"/>
          <w14:ligatures w14:val="none"/>
        </w:rPr>
      </w:pPr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14:ligatures w14:val="none"/>
        </w:rPr>
        <w:t xml:space="preserve">(Si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14:ligatures w14:val="none"/>
        </w:rPr>
        <w:t>l’immeuble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14:ligatures w14:val="none"/>
        </w:rPr>
        <w:t xml:space="preserve"> doit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14:ligatures w14:val="none"/>
        </w:rPr>
        <w:t>être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14:ligatures w14:val="none"/>
        </w:rPr>
        <w:t>partagé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14:ligatures w14:val="none"/>
        </w:rPr>
        <w:t xml:space="preserve"> avec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14:ligatures w14:val="none"/>
        </w:rPr>
        <w:t>d’autres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14:ligatures w14:val="none"/>
        </w:rPr>
        <w:t xml:space="preserve"> occupants, le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14:ligatures w14:val="none"/>
        </w:rPr>
        <w:t>paragraphe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14:ligatures w14:val="none"/>
        </w:rPr>
        <w:t>suivant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14:ligatures w14:val="none"/>
        </w:rPr>
        <w:t xml:space="preserve"> est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14:ligatures w14:val="none"/>
        </w:rPr>
        <w:t>inclus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14:ligatures w14:val="none"/>
        </w:rPr>
        <w:t xml:space="preserve"> :) </w:t>
      </w:r>
    </w:p>
    <w:p w14:paraId="299A666F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14:ligatures w14:val="none"/>
        </w:rPr>
      </w:pPr>
    </w:p>
    <w:p w14:paraId="235889F1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</w:pPr>
      <w:proofErr w:type="gram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« 12</w:t>
      </w:r>
      <w:proofErr w:type="gram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.</w:t>
      </w:r>
      <w:r w:rsidRPr="00B4777A">
        <w:rPr>
          <w:rFonts w:ascii="Courier" w:eastAsia="Times New Roman" w:hAnsi="Courier" w:cs="Times New Roman"/>
          <w:kern w:val="0"/>
          <w:sz w:val="20"/>
          <w:lang w:val="es-ES_tradnl"/>
          <w14:ligatures w14:val="none"/>
        </w:rPr>
        <w:tab/>
      </w:r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Le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s’engage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à ce que les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autres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parties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l’immeuble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ne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soient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pas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utilisées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laissées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à une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utilisation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à des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fins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illicites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pour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jeu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, et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prend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compte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fait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que le PNUD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est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un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locataire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l’immeuble</w:t>
      </w:r>
      <w:proofErr w:type="spellEnd"/>
      <w:proofErr w:type="gram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. »</w:t>
      </w:r>
      <w:proofErr w:type="gramEnd"/>
    </w:p>
    <w:p w14:paraId="16B09F52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6"/>
          <w:lang w:val="es-ES_tradnl"/>
          <w14:ligatures w14:val="none"/>
        </w:rPr>
      </w:pPr>
    </w:p>
    <w:p w14:paraId="10DCCC2E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13.</w:t>
      </w:r>
      <w:r w:rsidRPr="00B4777A">
        <w:rPr>
          <w:rFonts w:ascii="Courier" w:eastAsia="Times New Roman" w:hAnsi="Courier" w:cs="Times New Roman"/>
          <w:kern w:val="0"/>
          <w:sz w:val="20"/>
          <w:lang w:val="es-ES_tradnl"/>
          <w14:ligatures w14:val="none"/>
        </w:rPr>
        <w:tab/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a)</w:t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ab/>
        <w:t xml:space="preserve">Le PNUD a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droit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procéder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modifications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d’installer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structures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fixes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des films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protection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sur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fenêtres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murs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permanents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additions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structures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panneaux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l’arrivée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d’installer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un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drapeau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panneaux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insignes du bureau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l’extérieur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 xml:space="preserve">[de la </w:t>
      </w:r>
      <w:proofErr w:type="spellStart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maison</w:t>
      </w:r>
      <w:proofErr w:type="spellEnd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 xml:space="preserve">] [de </w:t>
      </w:r>
      <w:proofErr w:type="spellStart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l’immeuble</w:t>
      </w:r>
      <w:proofErr w:type="spellEnd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]</w:t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sur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fournis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condition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que ces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modifications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ces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additions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ces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structures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ces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panneaux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soient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préjudiciables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contraires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droits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accordés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autres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locataires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l’immeuble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. Ces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structures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fixes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ces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additions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ces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structures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ajoutées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entrée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conjointement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auxdits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sont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restent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propriété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PNUD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peuvent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être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retirés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ces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par le PNUD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avant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un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délai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raisonnable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après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l’expiration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dénonciation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présent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conformément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dispositions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celui-</w:t>
      </w:r>
      <w:proofErr w:type="gram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ci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 ;</w:t>
      </w:r>
      <w:proofErr w:type="gramEnd"/>
    </w:p>
    <w:p w14:paraId="0191CDD1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51917AE1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  <w:sectPr w:rsidR="00B4777A" w:rsidRPr="00B4777A" w:rsidSect="00B4777A">
          <w:endnotePr>
            <w:numFmt w:val="decimal"/>
          </w:endnotePr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5523ED2B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144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b)</w:t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ab/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Lorsque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modifications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rénovations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additions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mineures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sont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effectuées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sur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le PNUD, à la demande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remet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même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état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que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celui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lequel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ils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étaient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lors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son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entrée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vertu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présent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l’exception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l’usure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normale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due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éléments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lastRenderedPageBreak/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circonstances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sur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lesquels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     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n’a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aucun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contrôle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. Si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exige une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telle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remise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état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il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donne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une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notification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écrite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demandant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PNUD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un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délai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d’au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moins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trente (30) 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jours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avant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l’expiration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dénonciation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présent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.</w:t>
      </w:r>
    </w:p>
    <w:p w14:paraId="5E4E7159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025F3E4D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144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c)</w:t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ab/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Lorsque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avec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consentement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préalable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écrit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modifications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rénovations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additions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majeures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sont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effectuées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sur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le PNUD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se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trouve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sous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l’obligation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remettre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l’état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conditions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lesquels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ils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étaient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avant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l’entrée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ces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vertu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présent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. Ce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consentement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est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exprimé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écrit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contient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dispositions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sur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l’amortissement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l’indemnisation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par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biais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compensation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frais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loyers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paiement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juste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valeur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marchande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.</w:t>
      </w:r>
    </w:p>
    <w:p w14:paraId="1AE5B0B8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78B944C8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14.</w:t>
      </w:r>
      <w:r w:rsidRPr="00B4777A">
        <w:rPr>
          <w:rFonts w:ascii="Courier" w:eastAsia="Times New Roman" w:hAnsi="Courier" w:cs="Times New Roman"/>
          <w:kern w:val="0"/>
          <w:sz w:val="20"/>
          <w:lang w:val="es-ES_tradnl"/>
          <w14:ligatures w14:val="none"/>
        </w:rPr>
        <w:tab/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Le PNUD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transfère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confie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sous-loue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une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partie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sauf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pour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autres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unités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organes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entités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des Nations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Unies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organismes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spécialisés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sein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système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des Nations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Unies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consentement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écrit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 ;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celui-ci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refuse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manière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déraisonnable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et,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lors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d’un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transfert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d’une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cession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consentement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libère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décharge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PNUD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obligations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vertu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présent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compter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la date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transfert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cession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.</w:t>
      </w:r>
    </w:p>
    <w:p w14:paraId="76909780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24110A9A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  <w:sectPr w:rsidR="00B4777A" w:rsidRPr="00B4777A" w:rsidSect="00B4777A">
          <w:endnotePr>
            <w:numFmt w:val="decimal"/>
          </w:endnotePr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3CD08E96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15.</w:t>
      </w:r>
      <w:r w:rsidRPr="00B4777A">
        <w:rPr>
          <w:rFonts w:ascii="Courier" w:eastAsia="Times New Roman" w:hAnsi="Courier" w:cs="Times New Roman"/>
          <w:kern w:val="0"/>
          <w:sz w:val="20"/>
          <w:lang w:val="es-ES_tradnl"/>
          <w14:ligatures w14:val="none"/>
        </w:rPr>
        <w:tab/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Si une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partie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l’intégralité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 xml:space="preserve">[la </w:t>
      </w:r>
      <w:proofErr w:type="spellStart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maison</w:t>
      </w:r>
      <w:proofErr w:type="spellEnd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] [</w:t>
      </w:r>
      <w:proofErr w:type="spellStart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l’immeuble</w:t>
      </w:r>
      <w:proofErr w:type="spellEnd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]</w:t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est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endommagée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par un incendie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toute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autre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cause,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présent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cas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destruction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totale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 xml:space="preserve">[de la </w:t>
      </w:r>
      <w:proofErr w:type="spellStart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maison</w:t>
      </w:r>
      <w:proofErr w:type="spellEnd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 xml:space="preserve">] [de </w:t>
      </w:r>
      <w:proofErr w:type="spellStart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l’immeuble</w:t>
      </w:r>
      <w:proofErr w:type="spellEnd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]</w:t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après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que </w:t>
      </w:r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 xml:space="preserve">[la </w:t>
      </w:r>
      <w:proofErr w:type="spellStart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maison</w:t>
      </w:r>
      <w:proofErr w:type="spellEnd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] [</w:t>
      </w:r>
      <w:proofErr w:type="spellStart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l’immeuble</w:t>
      </w:r>
      <w:proofErr w:type="spellEnd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]</w:t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sont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rendus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impropres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l’utilisation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par le PNUD,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dénoncer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immédiatement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présent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nonobstant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paragraphe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 6, et,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cas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destruction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partielle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dommage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</w:t>
      </w:r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 xml:space="preserve">[la </w:t>
      </w:r>
      <w:proofErr w:type="spellStart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maison</w:t>
      </w:r>
      <w:proofErr w:type="spellEnd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] [</w:t>
      </w:r>
      <w:proofErr w:type="spellStart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l’immeuble</w:t>
      </w:r>
      <w:proofErr w:type="spellEnd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]</w:t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dénoncer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gré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PNUD,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moyen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d’une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notification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écrite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un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délai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trente (30) 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jours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après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cet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incendie,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cette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destruction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partielle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ce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dommage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. Dans le cas de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dénonciation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présent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vertu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présent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paragraphe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loyer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n’incombe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après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cette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destruction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partielle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ce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dommage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. Si le PNUD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choisit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rester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partiellement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non disponibles à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il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a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droit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procéder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un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rabais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une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réduction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proportionnels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loyers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. Dans ces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circonstances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entreprend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instamment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réparations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autorise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PNUD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entreprendre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réparations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frais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. Cette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autorisation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est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exprimée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écrit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contient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une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disposition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autorisant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PNUD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compenser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frais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engendrés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pour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compte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quant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loyer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mensuel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.</w:t>
      </w:r>
    </w:p>
    <w:p w14:paraId="27FAE5C3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color w:val="FF0000"/>
          <w:kern w:val="0"/>
          <w:sz w:val="22"/>
          <w:szCs w:val="26"/>
          <w:lang w:val="es-ES_tradnl"/>
          <w14:ligatures w14:val="none"/>
        </w:rPr>
      </w:pPr>
    </w:p>
    <w:p w14:paraId="5F4D3870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b/>
          <w:color w:val="FF0000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(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Lorsque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loyer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est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versé en avance, la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phrase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suivante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doit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être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ajoutée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à </w:t>
      </w:r>
      <w:proofErr w:type="gram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la fin</w:t>
      </w:r>
      <w:proofErr w:type="gram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l’article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 15).</w:t>
      </w:r>
    </w:p>
    <w:p w14:paraId="307B0F48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7C061AE3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Lorsque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loyer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est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versé en avance et que le PNUD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décide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libérer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après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destruction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totale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partielle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dommage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rembourse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montant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loyer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restant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établi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gram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pro rata</w:t>
      </w:r>
      <w:proofErr w:type="gram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après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que le PNUD 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quitté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.</w:t>
      </w:r>
    </w:p>
    <w:p w14:paraId="11427F96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3F25608E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17F5F0DE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lastRenderedPageBreak/>
        <w:t>16.</w:t>
      </w:r>
      <w:r w:rsidRPr="00B4777A">
        <w:rPr>
          <w:rFonts w:ascii="Courier" w:eastAsia="Times New Roman" w:hAnsi="Courier" w:cs="Times New Roman"/>
          <w:kern w:val="0"/>
          <w:sz w:val="20"/>
          <w:lang w:val="es-ES_tradnl"/>
          <w14:ligatures w14:val="none"/>
        </w:rPr>
        <w:tab/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Dans le cas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d’une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interruption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d’une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réduction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fait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grèves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difficultés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techniques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d’autres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causes,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tout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service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maintenu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devant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être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maintenu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 xml:space="preserve">[la </w:t>
      </w:r>
      <w:proofErr w:type="spellStart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maison</w:t>
      </w:r>
      <w:proofErr w:type="spellEnd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] [</w:t>
      </w:r>
      <w:proofErr w:type="spellStart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l’immeuble</w:t>
      </w:r>
      <w:proofErr w:type="spellEnd"/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]</w:t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entreprend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ces mesures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selon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besoin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afin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rétablir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service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délai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déraisonnable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. Le PNUD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bénéficie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d’un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abattement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proportionné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loyer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durant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période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cette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interruption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cette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réduction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.</w:t>
      </w:r>
    </w:p>
    <w:p w14:paraId="512640DA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4392BA9F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17.</w:t>
      </w:r>
      <w:r w:rsidRPr="00B4777A">
        <w:rPr>
          <w:rFonts w:ascii="Courier" w:eastAsia="Times New Roman" w:hAnsi="Courier" w:cs="Times New Roman"/>
          <w:kern w:val="0"/>
          <w:sz w:val="20"/>
          <w:lang w:val="es-ES_tradnl"/>
          <w14:ligatures w14:val="none"/>
        </w:rPr>
        <w:tab/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Dans le cas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où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remplit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significativement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conditions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générales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présent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préjudice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toute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autre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solution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que le PNUD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pourrait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avoir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un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tel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cas, le PNUD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peut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dénoncer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présent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notification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préalable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à son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gré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prendre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toute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autre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mesure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jugée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nécessaire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afin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d’établir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conditions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énoncées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présent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à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charge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intégrale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.</w:t>
      </w:r>
    </w:p>
    <w:p w14:paraId="6F0E2DEA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6"/>
          <w:lang w:val="es-ES_tradnl"/>
          <w14:ligatures w14:val="none"/>
        </w:rPr>
      </w:pPr>
    </w:p>
    <w:p w14:paraId="0E046724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(Si le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paiement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est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effectué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en avance, le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paragraphe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suivant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doit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être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>ajouté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  <w:t xml:space="preserve">.) </w:t>
      </w:r>
    </w:p>
    <w:p w14:paraId="59F590BD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6"/>
          <w:lang w:val="es-ES_tradnl"/>
          <w14:ligatures w14:val="none"/>
        </w:rPr>
      </w:pPr>
    </w:p>
    <w:p w14:paraId="3CBE997F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6"/>
          <w:lang w:val="es-ES_tradnl"/>
          <w14:ligatures w14:val="none"/>
        </w:rPr>
        <w:sectPr w:rsidR="00B4777A" w:rsidRPr="00B4777A" w:rsidSect="00B4777A">
          <w:endnotePr>
            <w:numFmt w:val="decimal"/>
          </w:endnotePr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77137A1F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b/>
          <w:bCs/>
          <w:color w:val="FF0000"/>
          <w:kern w:val="0"/>
          <w:sz w:val="22"/>
          <w:szCs w:val="26"/>
          <w:lang w:val="es-ES_tradnl"/>
          <w14:ligatures w14:val="none"/>
        </w:rPr>
      </w:pPr>
      <w:proofErr w:type="gram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« 18</w:t>
      </w:r>
      <w:proofErr w:type="gram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.</w:t>
      </w:r>
      <w:r w:rsidRPr="00B4777A">
        <w:rPr>
          <w:rFonts w:ascii="Courier" w:eastAsia="Times New Roman" w:hAnsi="Courier" w:cs="Times New Roman"/>
          <w:kern w:val="0"/>
          <w:sz w:val="20"/>
          <w:lang w:val="es-ES_tradnl"/>
          <w14:ligatures w14:val="none"/>
        </w:rPr>
        <w:tab/>
      </w:r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Sans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préjudice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tout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autre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droit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dont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dispose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, et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nonobstant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toute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provision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présent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bail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spécifiant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contraire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le cas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présent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est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dénoncé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pour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toute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raison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avant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la date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d’expiration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mentionnée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au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paragraphe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 1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toute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extension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celle-ci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, le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rembourse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au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PNUD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tout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paiement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effectué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en avance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après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avoir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déduit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loyer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correspondant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à la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période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d’occupation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réelle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par le PNUD. Ce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remboursement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est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effectué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à la date à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laquelle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le PNUD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libère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location</w:t>
      </w:r>
      <w:proofErr w:type="spellEnd"/>
      <w:proofErr w:type="gramStart"/>
      <w:r w:rsidRPr="00B4777A">
        <w:rPr>
          <w:rFonts w:ascii="Arial" w:eastAsia="Times New Roman" w:hAnsi="Arial" w:cs="Times New Roman"/>
          <w:b/>
          <w:color w:val="FF0000"/>
          <w:kern w:val="0"/>
          <w:sz w:val="22"/>
          <w:lang w:val="es-ES_tradnl"/>
          <w14:ligatures w14:val="none"/>
        </w:rPr>
        <w:t>. »</w:t>
      </w:r>
      <w:proofErr w:type="gramEnd"/>
    </w:p>
    <w:p w14:paraId="4140E110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7106E891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19.</w:t>
      </w:r>
      <w:r w:rsidRPr="00B4777A">
        <w:rPr>
          <w:rFonts w:ascii="Courier" w:eastAsia="Times New Roman" w:hAnsi="Courier" w:cs="Times New Roman"/>
          <w:kern w:val="0"/>
          <w:sz w:val="20"/>
          <w:lang w:val="es-ES_tradnl"/>
          <w14:ligatures w14:val="none"/>
        </w:rPr>
        <w:tab/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s’engage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fournir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maintenir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sa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charge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une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assurance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responsabilité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publique qui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protège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PNUD, et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nomme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qu’assuré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supplémentaire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réclamations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concernant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qu’occupant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et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fournit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PNUD une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preuve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que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telle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assurance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a bien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été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obtenue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s’applique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toujours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.</w:t>
      </w:r>
    </w:p>
    <w:p w14:paraId="31150700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0EBA5C73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20.</w:t>
      </w:r>
      <w:r w:rsidRPr="00B4777A">
        <w:rPr>
          <w:rFonts w:ascii="Courier" w:eastAsia="Times New Roman" w:hAnsi="Courier" w:cs="Times New Roman"/>
          <w:kern w:val="0"/>
          <w:sz w:val="20"/>
          <w:lang w:val="es-ES_tradnl"/>
          <w14:ligatures w14:val="none"/>
        </w:rPr>
        <w:tab/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a)</w:t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ab/>
        <w:t xml:space="preserve">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garde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assurés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tous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risques,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notamment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incendies,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explosions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troubles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civils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ainsi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que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tremblements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terre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inondations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d’autres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phénomènes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naturels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vertu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d’une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politique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globale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souscrite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avec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une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compagnie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d’assurance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acceptable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pour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PNUD,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renseigne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ladite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compagnie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sur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l’utilisation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qui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sera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faite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l’immeuble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par le PNUD.</w:t>
      </w:r>
    </w:p>
    <w:p w14:paraId="1E796C44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</w:pPr>
    </w:p>
    <w:p w14:paraId="333B20EE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1440"/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b)</w:t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ab/>
        <w:t xml:space="preserve">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obtient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pour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chaque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politique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chaque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assurance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dispositions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renonciation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subrogation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droits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l’assureur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PNUD.</w:t>
      </w:r>
    </w:p>
    <w:p w14:paraId="7E6B1516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1440"/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</w:pPr>
    </w:p>
    <w:p w14:paraId="6D14E9E5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1440"/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c)</w:t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ab/>
        <w:t xml:space="preserve">Le PNUD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est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responsable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l’assurance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propres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biens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équipements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ameublement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se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trouvant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.</w:t>
      </w:r>
    </w:p>
    <w:p w14:paraId="565DEE9A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1440"/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</w:pPr>
    </w:p>
    <w:p w14:paraId="6C975FE3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1440"/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sectPr w:rsidR="00B4777A" w:rsidRPr="00B4777A" w:rsidSect="00B4777A">
          <w:endnotePr>
            <w:numFmt w:val="decimal"/>
          </w:endnotePr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06466E6C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1440"/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d)</w:t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ab/>
        <w:t xml:space="preserve">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est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responsable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satisfaire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toute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créance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délictuelle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venant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tierces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parties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pour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préjudice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corporel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perte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maladie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mort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dommage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leurs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biens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près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d’eux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attribuables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actes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omissions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employés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agents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protège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PNUD de ces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réclamations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.</w:t>
      </w:r>
    </w:p>
    <w:p w14:paraId="5706C886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3A47ABB9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144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lastRenderedPageBreak/>
        <w:t>e)</w:t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ab/>
        <w:t xml:space="preserve">Le PNUD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est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responsable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gérer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toute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créance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délictuelle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venant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tierces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parties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pour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préjudice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corporel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perte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maladie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mort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dommage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leurs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biens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découlant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son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occupation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utilisation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.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reconnaît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convient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que le PNUD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est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auto-assuré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ces risques.</w:t>
      </w:r>
    </w:p>
    <w:p w14:paraId="6A93B963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</w:p>
    <w:p w14:paraId="403BFB5C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21.</w:t>
      </w:r>
      <w:r w:rsidRPr="00B4777A">
        <w:rPr>
          <w:rFonts w:ascii="Courier" w:eastAsia="Times New Roman" w:hAnsi="Courier" w:cs="Times New Roman"/>
          <w:kern w:val="0"/>
          <w:sz w:val="20"/>
          <w:lang w:val="es-ES_tradnl"/>
          <w14:ligatures w14:val="none"/>
        </w:rPr>
        <w:tab/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Parties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déploient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leurs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meilleurs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efforts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pour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régler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l’amiable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tout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différend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tout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litige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toute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réclamation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découlant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présent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rupture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de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dénonciation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l’invalidité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celui-ci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relatifs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ceux-ci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moyen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négociation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de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conciliation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d’autres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modes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règlement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l’amiable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.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Lorsque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Parties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souhaitent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un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règlement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l’amiable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moyen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conciliation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celle-ci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est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entreprise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conformément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Règlement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conciliation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Commission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des Nations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Unies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pour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droit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commercial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international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. Si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Parties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parviennent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régler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différend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litige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réclamation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l’amiable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un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délai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soixante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(60) 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jours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après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réception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l’une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Parties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la demande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l’autre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cet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effet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l’une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Parties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soumet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différend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litige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réclamation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l’arbitrage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conformément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Règlement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conciliation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Commission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des Nations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Unies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pour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droit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commercial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international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. Le tribunal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d’arbitrage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n’est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autorisé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accorder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dommages-intérêts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pénaux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.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Parties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sont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liées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par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sentence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arbitrale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rendue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conformément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cet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arbitrage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qui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constitue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décision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finale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quant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ce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différent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ce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litige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cette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réclamation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.</w:t>
      </w:r>
    </w:p>
    <w:p w14:paraId="5826BD94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6143C9B4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  <w:r w:rsidRPr="00B4777A">
        <w:rPr>
          <w:rFonts w:ascii="Arial" w:eastAsia="Times New Roman" w:hAnsi="Arial" w:cs="Times New Roman"/>
          <w:b/>
          <w:kern w:val="0"/>
          <w:sz w:val="22"/>
          <w14:ligatures w14:val="none"/>
        </w:rPr>
        <w:t>22.</w:t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Aucune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disposition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présent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de bail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n’est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considéré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comme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une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renonciation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explicite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implicite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, à toute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immunité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contre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les actions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procédures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juridiques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à tout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privilège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, toute exemption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toute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autre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immunité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dont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jouit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le PNUD,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conformément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à la Convention sur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privilèges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immunités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des Nations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Unies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une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autre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Convention,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loi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décret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revêtant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un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caractère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international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national,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ou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autre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.</w:t>
      </w:r>
    </w:p>
    <w:p w14:paraId="009DF0A9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</w:p>
    <w:p w14:paraId="462636F2" w14:textId="77777777" w:rsidR="00B4777A" w:rsidRPr="00B4777A" w:rsidRDefault="00B4777A" w:rsidP="00B4777A">
      <w:pPr>
        <w:widowControl w:val="0"/>
        <w:numPr>
          <w:ilvl w:val="0"/>
          <w:numId w:val="2"/>
        </w:numPr>
        <w:tabs>
          <w:tab w:val="clear" w:pos="2160"/>
          <w:tab w:val="left" w:pos="-1440"/>
          <w:tab w:val="left" w:pos="-720"/>
          <w:tab w:val="left" w:pos="0"/>
          <w:tab w:val="left" w:pos="720"/>
          <w:tab w:val="num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left="1440" w:hanging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s’engage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verser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droits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timbre,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taxes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impôts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relatifs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présent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le cas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échéant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.</w:t>
      </w:r>
    </w:p>
    <w:p w14:paraId="4316BA8E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59FFBA51" w14:textId="77777777" w:rsidR="00B4777A" w:rsidRPr="00B4777A" w:rsidRDefault="00B4777A" w:rsidP="00B4777A">
      <w:pPr>
        <w:widowControl w:val="0"/>
        <w:numPr>
          <w:ilvl w:val="0"/>
          <w:numId w:val="2"/>
        </w:numPr>
        <w:tabs>
          <w:tab w:val="clear" w:pos="2160"/>
          <w:tab w:val="left" w:pos="-1440"/>
          <w:tab w:val="left" w:pos="-720"/>
          <w:tab w:val="left" w:pos="0"/>
          <w:tab w:val="left" w:pos="720"/>
          <w:tab w:val="num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left="1440" w:hanging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présent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été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préparé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en</w:t>
      </w:r>
      <w:r w:rsidRPr="00B4777A">
        <w:rPr>
          <w:rFonts w:ascii="Arial" w:eastAsia="Times New Roman" w:hAnsi="Arial" w:cs="Times New Roman"/>
          <w:kern w:val="0"/>
          <w:sz w:val="22"/>
          <w:u w:val="single"/>
          <w:lang w:val="es-ES_tradnl"/>
          <w14:ligatures w14:val="none"/>
        </w:rPr>
        <w:t xml:space="preserve">      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paragraphes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</w:t>
      </w:r>
      <w:r w:rsidRPr="00B4777A">
        <w:rPr>
          <w:rFonts w:ascii="Arial" w:eastAsia="Times New Roman" w:hAnsi="Arial" w:cs="Times New Roman"/>
          <w:kern w:val="0"/>
          <w:sz w:val="22"/>
          <w:u w:val="single"/>
          <w:lang w:val="es-ES_tradnl"/>
          <w14:ligatures w14:val="none"/>
        </w:rPr>
        <w:t xml:space="preserve">      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annexes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qui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font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partie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intégrante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présent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.</w:t>
      </w:r>
    </w:p>
    <w:p w14:paraId="429BA25F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</w:pPr>
    </w:p>
    <w:p w14:paraId="67B0F465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EN FOI DE QUOI,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Parties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ont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par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présente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souscrit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compter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de la date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mentionnée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ci-dessus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szCs w:val="22"/>
          <w:lang w:val="es-ES_tradnl"/>
          <w14:ligatures w14:val="none"/>
        </w:rPr>
        <w:t>.</w:t>
      </w:r>
    </w:p>
    <w:p w14:paraId="0A9CB763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39340BA2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1CAF284F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06AA2C1B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  <w:proofErr w:type="gram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________________________________</w:t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proofErr w:type="gram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_________________</w:t>
      </w:r>
    </w:p>
    <w:p w14:paraId="496AAD46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M/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M</w:t>
      </w:r>
      <w:r w:rsidRPr="00B4777A">
        <w:rPr>
          <w:rFonts w:ascii="Arial" w:eastAsia="Times New Roman" w:hAnsi="Arial" w:cs="Times New Roman"/>
          <w:kern w:val="0"/>
          <w:sz w:val="22"/>
          <w:vertAlign w:val="superscript"/>
          <w14:ligatures w14:val="none"/>
        </w:rPr>
        <w:t>me</w:t>
      </w:r>
      <w:proofErr w:type="spellEnd"/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Date</w:t>
      </w:r>
    </w:p>
    <w:p w14:paraId="1C862961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Fonction</w:t>
      </w:r>
      <w:proofErr w:type="spellEnd"/>
    </w:p>
    <w:p w14:paraId="61EE24A2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Bailleur</w:t>
      </w:r>
      <w:proofErr w:type="spellEnd"/>
    </w:p>
    <w:p w14:paraId="0800561D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</w:p>
    <w:p w14:paraId="0FF4424C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</w:p>
    <w:p w14:paraId="28A01416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</w:p>
    <w:p w14:paraId="202F457E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  <w:proofErr w:type="gram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lastRenderedPageBreak/>
        <w:t>________________________________</w:t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proofErr w:type="gram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_________________</w:t>
      </w:r>
    </w:p>
    <w:p w14:paraId="5089C0C6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M/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M</w:t>
      </w:r>
      <w:r w:rsidRPr="00B4777A">
        <w:rPr>
          <w:rFonts w:ascii="Arial" w:eastAsia="Times New Roman" w:hAnsi="Arial" w:cs="Times New Roman"/>
          <w:kern w:val="0"/>
          <w:sz w:val="22"/>
          <w:vertAlign w:val="superscript"/>
          <w14:ligatures w14:val="none"/>
        </w:rPr>
        <w:t>me</w:t>
      </w:r>
      <w:proofErr w:type="spellEnd"/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Date</w:t>
      </w:r>
    </w:p>
    <w:p w14:paraId="4FB54924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Fonction</w:t>
      </w:r>
      <w:proofErr w:type="spellEnd"/>
    </w:p>
    <w:p w14:paraId="78C3C26A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Programme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des Nations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Unies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pour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développement</w:t>
      </w:r>
      <w:proofErr w:type="spellEnd"/>
    </w:p>
    <w:p w14:paraId="090662A2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</w:p>
    <w:p w14:paraId="550299B9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</w:p>
    <w:p w14:paraId="5FD022E0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</w:p>
    <w:p w14:paraId="4ED6CEF4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</w:p>
    <w:p w14:paraId="21CE4FD8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</w:p>
    <w:p w14:paraId="02D9C5D9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</w:p>
    <w:p w14:paraId="7787C808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14:ligatures w14:val="none"/>
        </w:rPr>
        <w:sectPr w:rsidR="00B4777A" w:rsidRPr="00B4777A" w:rsidSect="00B4777A">
          <w:endnotePr>
            <w:numFmt w:val="decimal"/>
          </w:endnotePr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2F11CF93" w14:textId="77777777" w:rsidR="00B4777A" w:rsidRPr="00B4777A" w:rsidRDefault="00B4777A" w:rsidP="00B4777A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6"/>
          <w14:ligatures w14:val="none"/>
        </w:rPr>
      </w:pP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lastRenderedPageBreak/>
        <w:tab/>
      </w:r>
      <w:proofErr w:type="spellStart"/>
      <w:r w:rsidRPr="00B4777A">
        <w:rPr>
          <w:rFonts w:ascii="Arial" w:eastAsia="Times New Roman" w:hAnsi="Arial" w:cs="Times New Roman"/>
          <w:b/>
          <w:kern w:val="0"/>
          <w:sz w:val="28"/>
          <w14:ligatures w14:val="none"/>
        </w:rPr>
        <w:t>Annexe</w:t>
      </w:r>
      <w:proofErr w:type="spellEnd"/>
      <w:r w:rsidRPr="00B4777A">
        <w:rPr>
          <w:rFonts w:ascii="Arial" w:eastAsia="Times New Roman" w:hAnsi="Arial" w:cs="Times New Roman"/>
          <w:b/>
          <w:kern w:val="0"/>
          <w:sz w:val="28"/>
          <w14:ligatures w14:val="none"/>
        </w:rPr>
        <w:t> A</w:t>
      </w:r>
    </w:p>
    <w:p w14:paraId="5954FDC3" w14:textId="77777777" w:rsidR="00B4777A" w:rsidRPr="00B4777A" w:rsidRDefault="00B4777A" w:rsidP="00B4777A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6"/>
          <w14:ligatures w14:val="none"/>
        </w:rPr>
      </w:pPr>
    </w:p>
    <w:p w14:paraId="2C9806FF" w14:textId="77777777" w:rsidR="00B4777A" w:rsidRPr="00B4777A" w:rsidRDefault="00B4777A" w:rsidP="00B4777A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</w:pPr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 xml:space="preserve">Les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>objets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 xml:space="preserve"> figurant dans la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>présente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 xml:space="preserve"> annexe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>sont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>exemples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 xml:space="preserve"> –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>ils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>doivent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>être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>supprimés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>s’ils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 xml:space="preserve"> ne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>sont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 xml:space="preserve"> pas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>pertinents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 xml:space="preserve">, et des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>objets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>supplémentaires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>pertinents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 xml:space="preserve"> pour le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>Contrat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 xml:space="preserve"> de bail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>peuvent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>être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>ajoutés</w:t>
      </w:r>
      <w:proofErr w:type="spellEnd"/>
      <w:r w:rsidRPr="00B4777A">
        <w:rPr>
          <w:rFonts w:ascii="Arial" w:eastAsia="Times New Roman" w:hAnsi="Arial" w:cs="Arial"/>
          <w:b/>
          <w:bCs/>
          <w:color w:val="FF0000"/>
          <w:kern w:val="0"/>
          <w:sz w:val="28"/>
          <w:szCs w:val="26"/>
          <w:lang w:val="en-GB"/>
          <w14:ligatures w14:val="none"/>
        </w:rPr>
        <w:t>.</w:t>
      </w:r>
    </w:p>
    <w:p w14:paraId="5F51205A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</w:p>
    <w:p w14:paraId="465313FB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Services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fournir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par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sans frais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supplémentaires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pour le PNUD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mentionnés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dans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paragraphe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 8 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>Contrat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de bail.</w:t>
      </w:r>
    </w:p>
    <w:p w14:paraId="7C32649D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</w:p>
    <w:p w14:paraId="344AD279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left="2880" w:hanging="720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1)</w:t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Service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d’ascenseur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pendant les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jours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ouvrables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officiels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du PNUD, de 8 h 00 à 17 h 30,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étant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convenu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qu’en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dehors de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ces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horaires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, il doit y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avoir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un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ascenseur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en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</w:t>
      </w:r>
      <w:proofErr w:type="spellStart"/>
      <w:proofErr w:type="gram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fonctionnement</w:t>
      </w:r>
      <w:proofErr w:type="spellEnd"/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> ;</w:t>
      </w:r>
      <w:proofErr w:type="gramEnd"/>
    </w:p>
    <w:p w14:paraId="3579341D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</w:p>
    <w:p w14:paraId="05D1134E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left="2880" w:hanging="720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2)</w:t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Chauffage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ou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climatisation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adéquats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suivant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les saisons,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durant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jours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ouvrables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officiels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du PNUD de 8 h 00 à 19 h </w:t>
      </w:r>
      <w:proofErr w:type="gram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30 ;</w:t>
      </w:r>
      <w:proofErr w:type="gramEnd"/>
    </w:p>
    <w:p w14:paraId="40DE57D9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left="2880" w:hanging="720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</w:p>
    <w:p w14:paraId="2CDD08BC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left="2880" w:hanging="720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3)</w:t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Eau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chaude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et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froide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à des fins </w:t>
      </w:r>
      <w:proofErr w:type="spellStart"/>
      <w:proofErr w:type="gram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d’hygiène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 ;</w:t>
      </w:r>
      <w:proofErr w:type="gramEnd"/>
    </w:p>
    <w:p w14:paraId="36A4D32A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</w:p>
    <w:p w14:paraId="6C45B4F1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left="2880" w:hanging="720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4)</w:t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Services de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nettoyage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appropriés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pour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garder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locaux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en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location dans des conditions et à un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niveau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de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propreté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adéquats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pour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l’utilisation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visée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par le </w:t>
      </w:r>
      <w:proofErr w:type="gram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PNUD ;</w:t>
      </w:r>
      <w:proofErr w:type="gramEnd"/>
    </w:p>
    <w:p w14:paraId="493B74B7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left="2880" w:hanging="720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</w:p>
    <w:p w14:paraId="08F9715E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left="2880" w:hanging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  <w:t>5)</w:t>
      </w:r>
      <w:r w:rsidRPr="00B4777A">
        <w:rPr>
          <w:rFonts w:ascii="Courier" w:eastAsia="Times New Roman" w:hAnsi="Courier" w:cs="Times New Roman"/>
          <w:kern w:val="0"/>
          <w:sz w:val="20"/>
          <w:lang w:val="es-ES_tradnl"/>
          <w14:ligatures w14:val="none"/>
        </w:rPr>
        <w:tab/>
      </w:r>
      <w:r w:rsidRPr="00B4777A"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  <w:t xml:space="preserve">Lumière et </w:t>
      </w:r>
      <w:proofErr w:type="spellStart"/>
      <w:proofErr w:type="gramStart"/>
      <w:r w:rsidRPr="00B4777A"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  <w:t>électricité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  <w:t> ;</w:t>
      </w:r>
      <w:proofErr w:type="gramEnd"/>
    </w:p>
    <w:p w14:paraId="647ED14D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left="2880" w:hanging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703072FA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left="2880" w:hanging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  <w:t>6)</w:t>
      </w:r>
      <w:r w:rsidRPr="00B4777A">
        <w:rPr>
          <w:rFonts w:ascii="Courier" w:eastAsia="Times New Roman" w:hAnsi="Courier" w:cs="Times New Roman"/>
          <w:kern w:val="0"/>
          <w:sz w:val="20"/>
          <w:lang w:val="es-ES_tradnl"/>
          <w14:ligatures w14:val="none"/>
        </w:rPr>
        <w:tab/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  <w:t>Élimination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  <w:t xml:space="preserve"> des </w:t>
      </w:r>
      <w:proofErr w:type="spellStart"/>
      <w:proofErr w:type="gramStart"/>
      <w:r w:rsidRPr="00B4777A"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  <w:t>déchets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  <w:t> ;</w:t>
      </w:r>
      <w:proofErr w:type="gramEnd"/>
    </w:p>
    <w:p w14:paraId="0DB7D244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600A2E7A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left="2880" w:hanging="720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7</w:t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>)</w:t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Toilettes,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notamment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des installations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d’évacuation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des eaux </w:t>
      </w:r>
      <w:proofErr w:type="spellStart"/>
      <w:proofErr w:type="gram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usées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 ;</w:t>
      </w:r>
      <w:proofErr w:type="gramEnd"/>
    </w:p>
    <w:p w14:paraId="01A5EBDF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left="2880" w:hanging="720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</w:p>
    <w:p w14:paraId="55566C8D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left="2880" w:hanging="720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8)</w:t>
      </w:r>
      <w:r w:rsidRPr="00B4777A">
        <w:rPr>
          <w:rFonts w:ascii="Courier" w:eastAsia="Times New Roman" w:hAnsi="Courier" w:cs="Times New Roman"/>
          <w:kern w:val="0"/>
          <w:sz w:val="20"/>
          <w14:ligatures w14:val="none"/>
        </w:rPr>
        <w:tab/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Garantie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d’accès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aux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locaux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en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location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quel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que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soit le jour et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l’heure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,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que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ce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soit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lors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des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jours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et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heures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ouvrables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ou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à un </w:t>
      </w:r>
      <w:proofErr w:type="spell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autre</w:t>
      </w:r>
      <w:proofErr w:type="spellEnd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 xml:space="preserve"> </w:t>
      </w:r>
      <w:proofErr w:type="gramStart"/>
      <w:r w:rsidRPr="00B4777A">
        <w:rPr>
          <w:rFonts w:ascii="Arial" w:eastAsia="Times New Roman" w:hAnsi="Arial" w:cs="Arial"/>
          <w:kern w:val="0"/>
          <w:sz w:val="22"/>
          <w:szCs w:val="26"/>
          <w14:ligatures w14:val="none"/>
        </w:rPr>
        <w:t>moment ;</w:t>
      </w:r>
      <w:proofErr w:type="gramEnd"/>
      <w:r w:rsidRPr="00B4777A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</w:p>
    <w:p w14:paraId="6F8F534F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6"/>
          <w14:ligatures w14:val="none"/>
        </w:rPr>
      </w:pPr>
    </w:p>
    <w:p w14:paraId="687BED31" w14:textId="77777777" w:rsidR="00B4777A" w:rsidRPr="00B4777A" w:rsidRDefault="00B4777A" w:rsidP="00B4777A">
      <w:pPr>
        <w:widowControl w:val="0"/>
        <w:numPr>
          <w:ilvl w:val="0"/>
          <w:numId w:val="1"/>
        </w:numPr>
        <w:tabs>
          <w:tab w:val="clear" w:pos="324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num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left="2880" w:hanging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Toutes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installations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services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rendus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disponibles de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manière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générale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locataires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 </w:t>
      </w:r>
      <w:proofErr w:type="spellStart"/>
      <w:proofErr w:type="gram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l’immeuble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 ;</w:t>
      </w:r>
      <w:proofErr w:type="gram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</w:t>
      </w:r>
    </w:p>
    <w:p w14:paraId="7547556D" w14:textId="77777777" w:rsidR="00B4777A" w:rsidRPr="00B4777A" w:rsidRDefault="00B4777A" w:rsidP="00B477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left="216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</w:p>
    <w:p w14:paraId="0FB82DD4" w14:textId="1B22699E" w:rsidR="00DA504D" w:rsidRPr="00B4777A" w:rsidRDefault="00B4777A" w:rsidP="00B4777A">
      <w:pPr>
        <w:widowControl w:val="0"/>
        <w:numPr>
          <w:ilvl w:val="0"/>
          <w:numId w:val="1"/>
        </w:numPr>
        <w:tabs>
          <w:tab w:val="clear" w:pos="324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num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left="2880" w:hanging="720"/>
        <w:rPr>
          <w:rFonts w:ascii="Arial" w:eastAsia="Times New Roman" w:hAnsi="Arial" w:cs="Arial"/>
          <w:kern w:val="0"/>
          <w:sz w:val="22"/>
          <w:szCs w:val="26"/>
          <w:lang w:val="es-ES_tradnl"/>
          <w14:ligatures w14:val="none"/>
        </w:rPr>
      </w:pP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Bailleur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s’engage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fournir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chauffage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et la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climatisation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à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raison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de</w:t>
      </w:r>
      <w:r w:rsidRPr="00B4777A">
        <w:rPr>
          <w:rFonts w:ascii="Arial" w:eastAsia="Times New Roman" w:hAnsi="Arial" w:cs="Times New Roman"/>
          <w:kern w:val="0"/>
          <w:sz w:val="22"/>
          <w:u w:val="single"/>
          <w:lang w:val="es-ES_tradnl"/>
          <w14:ligatures w14:val="none"/>
        </w:rPr>
        <w:t xml:space="preserve">                                 </w:t>
      </w:r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et</w:t>
      </w:r>
      <w:r w:rsidRPr="00B4777A">
        <w:rPr>
          <w:rFonts w:ascii="Arial" w:eastAsia="Times New Roman" w:hAnsi="Arial" w:cs="Times New Roman"/>
          <w:kern w:val="0"/>
          <w:sz w:val="22"/>
          <w:u w:val="single"/>
          <w:lang w:val="es-ES_tradnl"/>
          <w14:ligatures w14:val="none"/>
        </w:rPr>
        <w:t xml:space="preserve">                                         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respectivement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aux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heures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autres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que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celles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indiquées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dans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l’alinéa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 a) du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paragraphe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 2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ci-dessus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, à la demande du PNUD et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pour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les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périodes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proofErr w:type="spellStart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qu’il</w:t>
      </w:r>
      <w:proofErr w:type="spellEnd"/>
      <w:r w:rsidRPr="00B4777A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exige.</w:t>
      </w:r>
    </w:p>
    <w:sectPr w:rsidR="00DA504D" w:rsidRPr="00B4777A" w:rsidSect="00B4777A">
      <w:headerReference w:type="default" r:id="rId7"/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0CC0B" w14:textId="77777777" w:rsidR="00B4777A" w:rsidRDefault="00B4777A">
    <w:pPr>
      <w:pStyle w:val="Footer"/>
    </w:pPr>
    <w:proofErr w:type="spellStart"/>
    <w:r>
      <w:t>Initiales</w:t>
    </w:r>
    <w:proofErr w:type="spellEnd"/>
    <w:r>
      <w:t xml:space="preserve"> du </w:t>
    </w:r>
    <w:proofErr w:type="spellStart"/>
    <w:r>
      <w:t>Bailleur</w:t>
    </w:r>
    <w:proofErr w:type="spellEnd"/>
    <w:r>
      <w:tab/>
      <w:t xml:space="preserve">                          </w:t>
    </w:r>
    <w:r>
      <w:tab/>
    </w:r>
    <w:proofErr w:type="spellStart"/>
    <w:r>
      <w:t>Initiales</w:t>
    </w:r>
    <w:proofErr w:type="spellEnd"/>
    <w:r>
      <w:t xml:space="preserve"> du PNUD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633A8" w14:textId="77777777" w:rsidR="00B4777A" w:rsidRDefault="00B4777A">
    <w:pPr>
      <w:framePr w:w="9361" w:wrap="notBeside" w:vAnchor="text" w:hAnchor="text" w:x="1" w:y="1"/>
      <w:jc w:val="center"/>
      <w:rPr>
        <w:rFonts w:ascii="Arial" w:hAnsi="Arial" w:cs="Arial"/>
        <w:sz w:val="26"/>
        <w:szCs w:val="26"/>
      </w:rPr>
    </w:pPr>
    <w:r>
      <w:rPr>
        <w:rFonts w:ascii="Arial" w:hAnsi="Arial"/>
        <w:sz w:val="26"/>
      </w:rPr>
      <w:t xml:space="preserve">- </w:t>
    </w:r>
    <w:r>
      <w:rPr>
        <w:rFonts w:ascii="Arial" w:hAnsi="Arial" w:cs="Arial"/>
        <w:sz w:val="26"/>
        <w:szCs w:val="26"/>
      </w:rPr>
      <w:fldChar w:fldCharType="begin"/>
    </w:r>
    <w:r>
      <w:rPr>
        <w:rFonts w:ascii="Arial" w:hAnsi="Arial" w:cs="Arial"/>
        <w:sz w:val="26"/>
        <w:szCs w:val="26"/>
      </w:rPr>
      <w:instrText xml:space="preserve">PAGE </w:instrText>
    </w:r>
    <w:r>
      <w:rPr>
        <w:rFonts w:ascii="Arial" w:hAnsi="Arial" w:cs="Arial"/>
        <w:sz w:val="26"/>
        <w:szCs w:val="26"/>
      </w:rPr>
      <w:fldChar w:fldCharType="separate"/>
    </w:r>
    <w:r>
      <w:rPr>
        <w:rFonts w:ascii="Arial" w:hAnsi="Arial" w:cs="Arial"/>
        <w:noProof/>
        <w:sz w:val="26"/>
        <w:szCs w:val="26"/>
      </w:rPr>
      <w:t>8</w:t>
    </w:r>
    <w:r>
      <w:rPr>
        <w:rFonts w:ascii="Arial" w:hAnsi="Arial" w:cs="Arial"/>
        <w:sz w:val="26"/>
        <w:szCs w:val="26"/>
      </w:rPr>
      <w:fldChar w:fldCharType="end"/>
    </w:r>
    <w:r>
      <w:rPr>
        <w:rFonts w:ascii="Arial" w:hAnsi="Arial"/>
        <w:sz w:val="26"/>
      </w:rPr>
      <w:t xml:space="preserve"> -</w:t>
    </w:r>
  </w:p>
  <w:p w14:paraId="6AC88181" w14:textId="77777777" w:rsidR="00B4777A" w:rsidRDefault="00B4777A"/>
  <w:p w14:paraId="291D2B06" w14:textId="77777777" w:rsidR="00B4777A" w:rsidRDefault="00B4777A">
    <w:pPr>
      <w:spacing w:line="24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5A1D7" w14:textId="77777777" w:rsidR="00B4777A" w:rsidRDefault="00B4777A">
    <w:pPr>
      <w:framePr w:w="9361" w:wrap="notBeside" w:vAnchor="text" w:hAnchor="text" w:x="1" w:y="1"/>
      <w:jc w:val="center"/>
      <w:rPr>
        <w:rFonts w:ascii="Arial" w:hAnsi="Arial" w:cs="Arial"/>
        <w:sz w:val="26"/>
        <w:szCs w:val="26"/>
      </w:rPr>
    </w:pPr>
    <w:r>
      <w:rPr>
        <w:rFonts w:ascii="Arial" w:hAnsi="Arial"/>
        <w:sz w:val="26"/>
      </w:rPr>
      <w:t xml:space="preserve">- </w:t>
    </w:r>
    <w:r>
      <w:rPr>
        <w:rFonts w:ascii="Arial" w:hAnsi="Arial" w:cs="Arial"/>
        <w:sz w:val="26"/>
        <w:szCs w:val="26"/>
      </w:rPr>
      <w:fldChar w:fldCharType="begin"/>
    </w:r>
    <w:r>
      <w:rPr>
        <w:rFonts w:ascii="Arial" w:hAnsi="Arial" w:cs="Arial"/>
        <w:sz w:val="26"/>
        <w:szCs w:val="26"/>
      </w:rPr>
      <w:instrText xml:space="preserve">PAGE </w:instrText>
    </w:r>
    <w:r>
      <w:rPr>
        <w:rFonts w:ascii="Arial" w:hAnsi="Arial" w:cs="Arial"/>
        <w:sz w:val="26"/>
        <w:szCs w:val="26"/>
      </w:rPr>
      <w:fldChar w:fldCharType="separate"/>
    </w:r>
    <w:r>
      <w:rPr>
        <w:rFonts w:ascii="Arial" w:hAnsi="Arial" w:cs="Arial"/>
        <w:noProof/>
        <w:sz w:val="26"/>
        <w:szCs w:val="26"/>
      </w:rPr>
      <w:t>8</w:t>
    </w:r>
    <w:r>
      <w:rPr>
        <w:rFonts w:ascii="Arial" w:hAnsi="Arial" w:cs="Arial"/>
        <w:sz w:val="26"/>
        <w:szCs w:val="26"/>
      </w:rPr>
      <w:fldChar w:fldCharType="end"/>
    </w:r>
    <w:r>
      <w:rPr>
        <w:rFonts w:ascii="Arial" w:hAnsi="Arial"/>
        <w:sz w:val="26"/>
      </w:rPr>
      <w:t xml:space="preserve"> -</w:t>
    </w:r>
  </w:p>
  <w:p w14:paraId="27CE9158" w14:textId="77777777" w:rsidR="00B4777A" w:rsidRDefault="00B4777A"/>
  <w:p w14:paraId="3AAAA773" w14:textId="77777777" w:rsidR="00B4777A" w:rsidRDefault="00B4777A">
    <w:pPr>
      <w:spacing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261DF0"/>
    <w:multiLevelType w:val="hybridMultilevel"/>
    <w:tmpl w:val="921826AA"/>
    <w:lvl w:ilvl="0" w:tplc="39468F8C">
      <w:start w:val="9"/>
      <w:numFmt w:val="decimal"/>
      <w:lvlText w:val="(%1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" w15:restartNumberingAfterBreak="0">
    <w:nsid w:val="571F0006"/>
    <w:multiLevelType w:val="hybridMultilevel"/>
    <w:tmpl w:val="29365CD8"/>
    <w:lvl w:ilvl="0" w:tplc="CD90A25C">
      <w:start w:val="23"/>
      <w:numFmt w:val="decimal"/>
      <w:lvlText w:val="%1."/>
      <w:lvlJc w:val="left"/>
      <w:pPr>
        <w:tabs>
          <w:tab w:val="num" w:pos="2160"/>
        </w:tabs>
        <w:ind w:left="2160" w:hanging="144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796021223">
    <w:abstractNumId w:val="0"/>
  </w:num>
  <w:num w:numId="2" w16cid:durableId="68119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7A"/>
    <w:rsid w:val="007545F8"/>
    <w:rsid w:val="00B4777A"/>
    <w:rsid w:val="00C61B9D"/>
    <w:rsid w:val="00D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64319"/>
  <w15:chartTrackingRefBased/>
  <w15:docId w15:val="{5A5DC32E-291E-4464-AE66-37427939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77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77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77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77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77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77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77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77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77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77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77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77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77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77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77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77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77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77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77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77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77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77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77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77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7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77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77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77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77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rsid w:val="00B477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7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2742</Words>
  <Characters>15630</Characters>
  <Application>Microsoft Office Word</Application>
  <DocSecurity>0</DocSecurity>
  <Lines>130</Lines>
  <Paragraphs>36</Paragraphs>
  <ScaleCrop>false</ScaleCrop>
  <Company/>
  <LinksUpToDate>false</LinksUpToDate>
  <CharactersWithSpaces>18336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1</cp:revision>
  <dcterms:created xsi:type="dcterms:W3CDTF">2026-05-21T12:55:00Z</dcterms:created>
  <dcterms:modified xsi:type="dcterms:W3CDTF">2026-05-21T12:56:00Z</dcterms:modified>
</cp:coreProperties>
</file>