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6B8A" w14:textId="368B4F29" w:rsidR="00BE037C" w:rsidRDefault="00BE037C" w:rsidP="00BE037C">
      <w:pPr>
        <w:pStyle w:val="Default"/>
        <w:rPr>
          <w:b/>
          <w:bCs/>
          <w:color w:val="auto"/>
          <w:sz w:val="28"/>
          <w:szCs w:val="28"/>
        </w:rPr>
      </w:pPr>
      <w:r>
        <w:rPr>
          <w:b/>
          <w:bCs/>
          <w:color w:val="auto"/>
          <w:sz w:val="28"/>
          <w:szCs w:val="28"/>
        </w:rPr>
        <w:t xml:space="preserve">Medical Evacuation Travel </w:t>
      </w:r>
    </w:p>
    <w:p w14:paraId="05E96B8B" w14:textId="77777777" w:rsidR="00D51D8C" w:rsidRDefault="00D51D8C" w:rsidP="00BE037C">
      <w:pPr>
        <w:pStyle w:val="Default"/>
        <w:rPr>
          <w:color w:val="auto"/>
          <w:sz w:val="28"/>
          <w:szCs w:val="28"/>
        </w:rPr>
      </w:pPr>
    </w:p>
    <w:p w14:paraId="05E96B8C" w14:textId="7AEF238A" w:rsidR="00BE037C" w:rsidRDefault="00BE037C" w:rsidP="00A458F0">
      <w:pPr>
        <w:pStyle w:val="Default"/>
        <w:numPr>
          <w:ilvl w:val="0"/>
          <w:numId w:val="1"/>
        </w:numPr>
        <w:jc w:val="both"/>
        <w:rPr>
          <w:color w:val="auto"/>
          <w:sz w:val="22"/>
          <w:szCs w:val="22"/>
        </w:rPr>
      </w:pPr>
      <w:r>
        <w:rPr>
          <w:color w:val="auto"/>
          <w:sz w:val="22"/>
          <w:szCs w:val="22"/>
        </w:rPr>
        <w:t>The purpose of Medical Evacuation Travel (MET) is to allow st</w:t>
      </w:r>
      <w:r w:rsidR="002D756C">
        <w:rPr>
          <w:color w:val="auto"/>
          <w:sz w:val="22"/>
          <w:szCs w:val="22"/>
        </w:rPr>
        <w:t>aff members and eligible depende</w:t>
      </w:r>
      <w:r>
        <w:rPr>
          <w:color w:val="auto"/>
          <w:sz w:val="22"/>
          <w:szCs w:val="22"/>
        </w:rPr>
        <w:t xml:space="preserve">nts the opportunity to secure essential medical care or treatment for a severe illness or injury requiring medical intervention which is locally unavailable or inadequate. </w:t>
      </w:r>
    </w:p>
    <w:p w14:paraId="05E96B8F" w14:textId="77777777" w:rsidR="00D51D8C" w:rsidRDefault="00D51D8C" w:rsidP="00A458F0">
      <w:pPr>
        <w:pStyle w:val="Default"/>
        <w:jc w:val="both"/>
        <w:rPr>
          <w:color w:val="auto"/>
          <w:sz w:val="22"/>
          <w:szCs w:val="22"/>
        </w:rPr>
      </w:pPr>
    </w:p>
    <w:p w14:paraId="05E96B90" w14:textId="77777777" w:rsidR="00BE037C" w:rsidRDefault="00BE037C" w:rsidP="00623E09">
      <w:pPr>
        <w:pStyle w:val="Default"/>
        <w:numPr>
          <w:ilvl w:val="0"/>
          <w:numId w:val="1"/>
        </w:numPr>
        <w:spacing w:after="120"/>
        <w:jc w:val="both"/>
        <w:rPr>
          <w:color w:val="auto"/>
          <w:sz w:val="22"/>
          <w:szCs w:val="22"/>
        </w:rPr>
      </w:pPr>
      <w:r>
        <w:rPr>
          <w:color w:val="auto"/>
          <w:sz w:val="22"/>
          <w:szCs w:val="22"/>
        </w:rPr>
        <w:t xml:space="preserve">The following definitions apply in this policy: </w:t>
      </w:r>
    </w:p>
    <w:p w14:paraId="05E96B92" w14:textId="77777777" w:rsidR="00D44A38" w:rsidRDefault="00BE037C" w:rsidP="00623E09">
      <w:pPr>
        <w:pStyle w:val="Default"/>
        <w:numPr>
          <w:ilvl w:val="0"/>
          <w:numId w:val="3"/>
        </w:numPr>
        <w:spacing w:after="120"/>
        <w:ind w:left="1350"/>
        <w:jc w:val="both"/>
        <w:rPr>
          <w:color w:val="auto"/>
          <w:sz w:val="22"/>
          <w:szCs w:val="22"/>
        </w:rPr>
      </w:pPr>
      <w:r>
        <w:rPr>
          <w:color w:val="auto"/>
          <w:sz w:val="22"/>
          <w:szCs w:val="22"/>
        </w:rPr>
        <w:t>Country of Home leave: place of staff memb</w:t>
      </w:r>
      <w:r w:rsidR="00D44A38">
        <w:rPr>
          <w:color w:val="auto"/>
          <w:sz w:val="22"/>
          <w:szCs w:val="22"/>
        </w:rPr>
        <w:t>er’s recruitment or nationality</w:t>
      </w:r>
    </w:p>
    <w:p w14:paraId="05E96B94" w14:textId="77777777" w:rsidR="001E7CF0" w:rsidRDefault="00BE037C" w:rsidP="00623E09">
      <w:pPr>
        <w:pStyle w:val="NoSpacing"/>
        <w:numPr>
          <w:ilvl w:val="0"/>
          <w:numId w:val="3"/>
        </w:numPr>
        <w:spacing w:after="120"/>
        <w:ind w:left="1350"/>
        <w:jc w:val="both"/>
      </w:pPr>
      <w:r w:rsidRPr="00D44A38">
        <w:t>Dependent: spouse or children covered u</w:t>
      </w:r>
      <w:r w:rsidR="00D44A38">
        <w:t>nder the medical insurance plan</w:t>
      </w:r>
    </w:p>
    <w:p w14:paraId="05E96B96" w14:textId="77777777" w:rsidR="00132D30" w:rsidRDefault="00BE037C" w:rsidP="00623E09">
      <w:pPr>
        <w:pStyle w:val="NoSpacing"/>
        <w:numPr>
          <w:ilvl w:val="0"/>
          <w:numId w:val="3"/>
        </w:numPr>
        <w:spacing w:after="120"/>
        <w:ind w:left="1350"/>
        <w:jc w:val="both"/>
      </w:pPr>
      <w:r w:rsidRPr="00D44A38">
        <w:t>Destination: recognized regional medical centre</w:t>
      </w:r>
    </w:p>
    <w:p w14:paraId="05E96B98" w14:textId="77777777" w:rsidR="00BE037C" w:rsidRPr="00132D30" w:rsidRDefault="00BE037C" w:rsidP="00623E09">
      <w:pPr>
        <w:pStyle w:val="NoSpacing"/>
        <w:numPr>
          <w:ilvl w:val="0"/>
          <w:numId w:val="3"/>
        </w:numPr>
        <w:spacing w:after="120"/>
        <w:ind w:left="1350"/>
        <w:jc w:val="both"/>
      </w:pPr>
      <w:r w:rsidRPr="00132D30">
        <w:t xml:space="preserve">Evacuee: the staff member or dependent authorized to undertake MET </w:t>
      </w:r>
    </w:p>
    <w:p w14:paraId="05E96B9A" w14:textId="77777777" w:rsidR="00BE037C" w:rsidRDefault="00BE037C" w:rsidP="00623E09">
      <w:pPr>
        <w:pStyle w:val="Default"/>
        <w:numPr>
          <w:ilvl w:val="0"/>
          <w:numId w:val="3"/>
        </w:numPr>
        <w:spacing w:after="120"/>
        <w:ind w:left="1350"/>
        <w:jc w:val="both"/>
        <w:rPr>
          <w:color w:val="auto"/>
          <w:sz w:val="22"/>
          <w:szCs w:val="22"/>
        </w:rPr>
      </w:pPr>
      <w:r>
        <w:rPr>
          <w:color w:val="auto"/>
          <w:sz w:val="22"/>
          <w:szCs w:val="22"/>
        </w:rPr>
        <w:t xml:space="preserve">Family member escort: a family member authorized to travel with the evacuee under the special circumstances </w:t>
      </w:r>
    </w:p>
    <w:p w14:paraId="05E96B9C" w14:textId="77777777" w:rsidR="00BE037C" w:rsidRDefault="00BE037C" w:rsidP="00623E09">
      <w:pPr>
        <w:pStyle w:val="Default"/>
        <w:numPr>
          <w:ilvl w:val="0"/>
          <w:numId w:val="3"/>
        </w:numPr>
        <w:spacing w:after="120"/>
        <w:ind w:left="1350"/>
        <w:jc w:val="both"/>
        <w:rPr>
          <w:color w:val="auto"/>
          <w:sz w:val="22"/>
          <w:szCs w:val="22"/>
        </w:rPr>
      </w:pPr>
      <w:r>
        <w:rPr>
          <w:color w:val="auto"/>
          <w:sz w:val="22"/>
          <w:szCs w:val="22"/>
        </w:rPr>
        <w:t xml:space="preserve">Medical escort: a physician or a nurse authorized to escort the evacuee when medical attention is required during travel </w:t>
      </w:r>
    </w:p>
    <w:p w14:paraId="05E96B9E" w14:textId="03A97D75" w:rsidR="00BE037C" w:rsidRDefault="00BE037C" w:rsidP="00A458F0">
      <w:pPr>
        <w:pStyle w:val="Default"/>
        <w:numPr>
          <w:ilvl w:val="0"/>
          <w:numId w:val="3"/>
        </w:numPr>
        <w:ind w:left="1350"/>
        <w:jc w:val="both"/>
        <w:rPr>
          <w:color w:val="auto"/>
          <w:sz w:val="22"/>
          <w:szCs w:val="22"/>
        </w:rPr>
      </w:pPr>
      <w:r>
        <w:rPr>
          <w:color w:val="auto"/>
          <w:sz w:val="22"/>
          <w:szCs w:val="22"/>
        </w:rPr>
        <w:t>Recognized regional medical centre: regional facilities designated by the UN Medical Director in different parts of the world for medical evacuations from countries with inadequate medical facilities (</w:t>
      </w:r>
      <w:hyperlink r:id="rId12" w:history="1">
        <w:r w:rsidRPr="00A166CE">
          <w:rPr>
            <w:rStyle w:val="Hyperlink"/>
            <w:sz w:val="22"/>
            <w:szCs w:val="22"/>
          </w:rPr>
          <w:t>see Annex B</w:t>
        </w:r>
      </w:hyperlink>
      <w:r>
        <w:rPr>
          <w:color w:val="auto"/>
          <w:sz w:val="22"/>
          <w:szCs w:val="22"/>
        </w:rPr>
        <w:t xml:space="preserve">) </w:t>
      </w:r>
    </w:p>
    <w:p w14:paraId="05E96B9F" w14:textId="77777777" w:rsidR="00BE037C" w:rsidRDefault="00BE037C" w:rsidP="00A458F0">
      <w:pPr>
        <w:pStyle w:val="Default"/>
        <w:ind w:left="720"/>
        <w:jc w:val="both"/>
        <w:rPr>
          <w:color w:val="auto"/>
          <w:sz w:val="22"/>
          <w:szCs w:val="22"/>
        </w:rPr>
      </w:pPr>
    </w:p>
    <w:p w14:paraId="05E96BA0" w14:textId="77777777" w:rsidR="00BE037C" w:rsidRDefault="00BE037C" w:rsidP="00A458F0">
      <w:pPr>
        <w:pStyle w:val="Default"/>
        <w:jc w:val="both"/>
        <w:rPr>
          <w:b/>
          <w:bCs/>
          <w:color w:val="auto"/>
          <w:sz w:val="22"/>
          <w:szCs w:val="22"/>
        </w:rPr>
      </w:pPr>
      <w:r>
        <w:rPr>
          <w:b/>
          <w:bCs/>
          <w:color w:val="auto"/>
          <w:sz w:val="22"/>
          <w:szCs w:val="22"/>
        </w:rPr>
        <w:t xml:space="preserve">Eligibility of Internationally Recruited Staff Members </w:t>
      </w:r>
    </w:p>
    <w:p w14:paraId="05E96BA1" w14:textId="77777777" w:rsidR="00675AF4" w:rsidRDefault="00675AF4" w:rsidP="00A458F0">
      <w:pPr>
        <w:pStyle w:val="Default"/>
        <w:jc w:val="both"/>
        <w:rPr>
          <w:color w:val="auto"/>
          <w:sz w:val="22"/>
          <w:szCs w:val="22"/>
        </w:rPr>
      </w:pPr>
    </w:p>
    <w:p w14:paraId="05E96BA2" w14:textId="77777777" w:rsidR="00BE037C" w:rsidRDefault="00BE037C" w:rsidP="00A458F0">
      <w:pPr>
        <w:pStyle w:val="Default"/>
        <w:numPr>
          <w:ilvl w:val="0"/>
          <w:numId w:val="1"/>
        </w:numPr>
        <w:jc w:val="both"/>
        <w:rPr>
          <w:color w:val="auto"/>
          <w:sz w:val="22"/>
          <w:szCs w:val="22"/>
        </w:rPr>
      </w:pPr>
      <w:r>
        <w:rPr>
          <w:color w:val="auto"/>
          <w:sz w:val="22"/>
          <w:szCs w:val="22"/>
        </w:rPr>
        <w:t xml:space="preserve">Internationally recruited staff members governed under the UN Staff Regulations and Staff Rules, their spouses and dependent children residing at the duty station may be evacuated in case of an acute illness or injury for the purpose of securing essential medical care or treatment which cannot be secured locally because of inadequate medical facilities. Internationally recruited staff members, their spouses and dependent children should plan all elective surgical, medical or dental procedures in conjunction with their home leave (HL) or family visit (FV) travel. </w:t>
      </w:r>
    </w:p>
    <w:p w14:paraId="05E96BA3" w14:textId="77777777" w:rsidR="00BE037C" w:rsidRDefault="00BE037C" w:rsidP="00A458F0">
      <w:pPr>
        <w:pStyle w:val="Default"/>
        <w:jc w:val="both"/>
        <w:rPr>
          <w:color w:val="auto"/>
          <w:sz w:val="22"/>
          <w:szCs w:val="22"/>
        </w:rPr>
      </w:pPr>
    </w:p>
    <w:p w14:paraId="05E96BA4" w14:textId="77777777" w:rsidR="00BE037C" w:rsidRDefault="00BE037C" w:rsidP="00A458F0">
      <w:pPr>
        <w:pStyle w:val="Default"/>
        <w:jc w:val="both"/>
        <w:rPr>
          <w:b/>
          <w:bCs/>
          <w:color w:val="auto"/>
          <w:sz w:val="22"/>
          <w:szCs w:val="22"/>
        </w:rPr>
      </w:pPr>
      <w:r>
        <w:rPr>
          <w:b/>
          <w:bCs/>
          <w:color w:val="auto"/>
          <w:sz w:val="22"/>
          <w:szCs w:val="22"/>
        </w:rPr>
        <w:t xml:space="preserve">Locally Recruited Staff Members </w:t>
      </w:r>
    </w:p>
    <w:p w14:paraId="05E96BA5" w14:textId="77777777" w:rsidR="00675AF4" w:rsidRDefault="00675AF4" w:rsidP="00A458F0">
      <w:pPr>
        <w:pStyle w:val="Default"/>
        <w:jc w:val="both"/>
        <w:rPr>
          <w:color w:val="auto"/>
          <w:sz w:val="22"/>
          <w:szCs w:val="22"/>
        </w:rPr>
      </w:pPr>
    </w:p>
    <w:p w14:paraId="05E96BA6" w14:textId="295B3EFE" w:rsidR="00623E09" w:rsidRDefault="00BE037C" w:rsidP="00A458F0">
      <w:pPr>
        <w:pStyle w:val="Default"/>
        <w:numPr>
          <w:ilvl w:val="0"/>
          <w:numId w:val="1"/>
        </w:numPr>
        <w:jc w:val="both"/>
        <w:rPr>
          <w:color w:val="auto"/>
          <w:sz w:val="22"/>
          <w:szCs w:val="22"/>
        </w:rPr>
      </w:pPr>
      <w:r>
        <w:rPr>
          <w:color w:val="auto"/>
          <w:sz w:val="22"/>
          <w:szCs w:val="22"/>
        </w:rPr>
        <w:t xml:space="preserve">Locally recruited staff members governed under the UN Staff Regulations and Staff Rules, their spouses and dependent children for whom the Organization has not assumed a responsibility for relocation to or from the duty station will normally be expected to use the facilities available locally. However, if an acute life-threatening medical emergency occurs, MET will be considered when the available local facilities offer an inadequate response. </w:t>
      </w:r>
    </w:p>
    <w:p w14:paraId="05E96BA8" w14:textId="77777777" w:rsidR="00BE037C" w:rsidRPr="00623E09" w:rsidRDefault="00BE037C" w:rsidP="00623E09">
      <w:pPr>
        <w:pStyle w:val="Default"/>
        <w:pageBreakBefore/>
        <w:jc w:val="both"/>
        <w:rPr>
          <w:color w:val="auto"/>
          <w:sz w:val="22"/>
          <w:szCs w:val="22"/>
        </w:rPr>
      </w:pPr>
      <w:r w:rsidRPr="00623E09">
        <w:rPr>
          <w:b/>
          <w:bCs/>
          <w:color w:val="auto"/>
          <w:sz w:val="22"/>
          <w:szCs w:val="22"/>
        </w:rPr>
        <w:lastRenderedPageBreak/>
        <w:t xml:space="preserve">Former Staff Members </w:t>
      </w:r>
    </w:p>
    <w:p w14:paraId="05E96BA9" w14:textId="77777777" w:rsidR="00A5053E" w:rsidRDefault="00BE037C" w:rsidP="00A5053E">
      <w:pPr>
        <w:pStyle w:val="Default"/>
        <w:ind w:left="720"/>
        <w:jc w:val="both"/>
        <w:rPr>
          <w:color w:val="auto"/>
          <w:sz w:val="22"/>
          <w:szCs w:val="22"/>
        </w:rPr>
      </w:pPr>
      <w:r>
        <w:rPr>
          <w:color w:val="auto"/>
          <w:sz w:val="22"/>
          <w:szCs w:val="22"/>
        </w:rPr>
        <w:t xml:space="preserve"> </w:t>
      </w:r>
    </w:p>
    <w:p w14:paraId="05E96BAA" w14:textId="77777777" w:rsidR="00BE037C" w:rsidRDefault="00BE037C" w:rsidP="004E360F">
      <w:pPr>
        <w:pStyle w:val="Default"/>
        <w:numPr>
          <w:ilvl w:val="0"/>
          <w:numId w:val="1"/>
        </w:numPr>
        <w:jc w:val="both"/>
        <w:rPr>
          <w:color w:val="auto"/>
          <w:sz w:val="22"/>
          <w:szCs w:val="22"/>
        </w:rPr>
      </w:pPr>
      <w:r>
        <w:rPr>
          <w:color w:val="auto"/>
          <w:sz w:val="22"/>
          <w:szCs w:val="22"/>
        </w:rPr>
        <w:t xml:space="preserve">Former staff members, including retirees, are not eligible for MET. </w:t>
      </w:r>
    </w:p>
    <w:p w14:paraId="05E96BAB" w14:textId="77777777" w:rsidR="00BE037C" w:rsidRDefault="00BE037C" w:rsidP="00A458F0">
      <w:pPr>
        <w:pStyle w:val="Default"/>
        <w:jc w:val="both"/>
        <w:rPr>
          <w:color w:val="auto"/>
          <w:sz w:val="22"/>
          <w:szCs w:val="22"/>
        </w:rPr>
      </w:pPr>
    </w:p>
    <w:p w14:paraId="05E96BAC" w14:textId="77777777" w:rsidR="00BE037C" w:rsidRDefault="00BE037C" w:rsidP="00A458F0">
      <w:pPr>
        <w:pStyle w:val="Default"/>
        <w:jc w:val="both"/>
        <w:rPr>
          <w:b/>
          <w:bCs/>
          <w:color w:val="auto"/>
          <w:sz w:val="22"/>
          <w:szCs w:val="22"/>
        </w:rPr>
      </w:pPr>
      <w:r>
        <w:rPr>
          <w:b/>
          <w:bCs/>
          <w:color w:val="auto"/>
          <w:sz w:val="22"/>
          <w:szCs w:val="22"/>
        </w:rPr>
        <w:t xml:space="preserve">Escorts </w:t>
      </w:r>
    </w:p>
    <w:p w14:paraId="05E96BAD" w14:textId="647C89AF" w:rsidR="00A5053E" w:rsidRDefault="00623E09" w:rsidP="00623E09">
      <w:pPr>
        <w:pStyle w:val="Default"/>
        <w:tabs>
          <w:tab w:val="left" w:pos="3870"/>
        </w:tabs>
        <w:jc w:val="both"/>
        <w:rPr>
          <w:color w:val="auto"/>
          <w:sz w:val="22"/>
          <w:szCs w:val="22"/>
        </w:rPr>
      </w:pPr>
      <w:r>
        <w:rPr>
          <w:color w:val="auto"/>
          <w:sz w:val="22"/>
          <w:szCs w:val="22"/>
        </w:rPr>
        <w:tab/>
      </w:r>
    </w:p>
    <w:p w14:paraId="05E96BAE" w14:textId="77777777" w:rsidR="00BE037C" w:rsidRDefault="00BE037C" w:rsidP="00A5053E">
      <w:pPr>
        <w:pStyle w:val="Default"/>
        <w:ind w:firstLine="360"/>
        <w:jc w:val="both"/>
        <w:rPr>
          <w:color w:val="auto"/>
          <w:sz w:val="22"/>
          <w:szCs w:val="22"/>
        </w:rPr>
      </w:pPr>
      <w:r>
        <w:rPr>
          <w:b/>
          <w:bCs/>
          <w:color w:val="auto"/>
          <w:sz w:val="22"/>
          <w:szCs w:val="22"/>
        </w:rPr>
        <w:t xml:space="preserve">Medical escort </w:t>
      </w:r>
    </w:p>
    <w:p w14:paraId="05E96BAF" w14:textId="77777777" w:rsidR="00A5053E" w:rsidRDefault="00A5053E" w:rsidP="00A458F0">
      <w:pPr>
        <w:pStyle w:val="Default"/>
        <w:jc w:val="both"/>
        <w:rPr>
          <w:color w:val="auto"/>
          <w:sz w:val="22"/>
          <w:szCs w:val="22"/>
        </w:rPr>
      </w:pPr>
    </w:p>
    <w:p w14:paraId="05E96BB0" w14:textId="77777777" w:rsidR="00BE037C" w:rsidRDefault="00BE037C" w:rsidP="00A5053E">
      <w:pPr>
        <w:pStyle w:val="Default"/>
        <w:numPr>
          <w:ilvl w:val="0"/>
          <w:numId w:val="1"/>
        </w:numPr>
        <w:jc w:val="both"/>
        <w:rPr>
          <w:color w:val="auto"/>
          <w:sz w:val="22"/>
          <w:szCs w:val="22"/>
        </w:rPr>
      </w:pPr>
      <w:r>
        <w:rPr>
          <w:color w:val="auto"/>
          <w:sz w:val="22"/>
          <w:szCs w:val="22"/>
        </w:rPr>
        <w:t xml:space="preserve">A physician or a nurse may be authorized to escort the evacuee only when medical attention is required during travel. </w:t>
      </w:r>
    </w:p>
    <w:p w14:paraId="05E96BB1" w14:textId="77777777" w:rsidR="00BE037C" w:rsidRDefault="00BE037C" w:rsidP="00A458F0">
      <w:pPr>
        <w:pStyle w:val="Default"/>
        <w:jc w:val="both"/>
        <w:rPr>
          <w:color w:val="auto"/>
          <w:sz w:val="22"/>
          <w:szCs w:val="22"/>
        </w:rPr>
      </w:pPr>
    </w:p>
    <w:p w14:paraId="05E96BB2" w14:textId="77777777" w:rsidR="00BE037C" w:rsidRDefault="00BE037C" w:rsidP="00A5053E">
      <w:pPr>
        <w:pStyle w:val="Default"/>
        <w:ind w:firstLine="360"/>
        <w:jc w:val="both"/>
        <w:rPr>
          <w:b/>
          <w:bCs/>
          <w:color w:val="auto"/>
          <w:sz w:val="22"/>
          <w:szCs w:val="22"/>
        </w:rPr>
      </w:pPr>
      <w:r>
        <w:rPr>
          <w:b/>
          <w:bCs/>
          <w:color w:val="auto"/>
          <w:sz w:val="22"/>
          <w:szCs w:val="22"/>
        </w:rPr>
        <w:t xml:space="preserve">Family member escort </w:t>
      </w:r>
    </w:p>
    <w:p w14:paraId="05E96BB3" w14:textId="77777777" w:rsidR="004E5BC4" w:rsidRDefault="004E5BC4" w:rsidP="00A5053E">
      <w:pPr>
        <w:pStyle w:val="Default"/>
        <w:ind w:firstLine="360"/>
        <w:jc w:val="both"/>
        <w:rPr>
          <w:color w:val="auto"/>
          <w:sz w:val="22"/>
          <w:szCs w:val="22"/>
        </w:rPr>
      </w:pPr>
    </w:p>
    <w:p w14:paraId="05E96BB4" w14:textId="77777777" w:rsidR="00BE037C" w:rsidRDefault="00BE037C" w:rsidP="00623E09">
      <w:pPr>
        <w:pStyle w:val="Default"/>
        <w:numPr>
          <w:ilvl w:val="0"/>
          <w:numId w:val="1"/>
        </w:numPr>
        <w:spacing w:after="120"/>
        <w:jc w:val="both"/>
        <w:rPr>
          <w:color w:val="auto"/>
          <w:sz w:val="22"/>
          <w:szCs w:val="22"/>
        </w:rPr>
      </w:pPr>
      <w:r>
        <w:rPr>
          <w:color w:val="auto"/>
          <w:sz w:val="22"/>
          <w:szCs w:val="22"/>
        </w:rPr>
        <w:t xml:space="preserve">A family member is authorized to travel with the evacuee under the following circumstances: </w:t>
      </w:r>
    </w:p>
    <w:p w14:paraId="05E96BB6" w14:textId="77777777" w:rsidR="00BE037C" w:rsidRDefault="00BE037C" w:rsidP="00623E09">
      <w:pPr>
        <w:pStyle w:val="Default"/>
        <w:spacing w:after="120"/>
        <w:ind w:left="1440" w:hanging="450"/>
        <w:jc w:val="both"/>
        <w:rPr>
          <w:color w:val="auto"/>
          <w:sz w:val="22"/>
          <w:szCs w:val="22"/>
        </w:rPr>
      </w:pPr>
      <w:r>
        <w:rPr>
          <w:color w:val="auto"/>
          <w:sz w:val="22"/>
          <w:szCs w:val="22"/>
        </w:rPr>
        <w:t xml:space="preserve">a) </w:t>
      </w:r>
      <w:r w:rsidR="004E5BC4">
        <w:rPr>
          <w:color w:val="auto"/>
          <w:sz w:val="22"/>
          <w:szCs w:val="22"/>
        </w:rPr>
        <w:tab/>
      </w:r>
      <w:r>
        <w:rPr>
          <w:color w:val="auto"/>
          <w:sz w:val="22"/>
          <w:szCs w:val="22"/>
        </w:rPr>
        <w:t xml:space="preserve">in psychiatric cases; </w:t>
      </w:r>
    </w:p>
    <w:p w14:paraId="05E96BB7" w14:textId="77777777" w:rsidR="00BE037C" w:rsidRDefault="00BE037C" w:rsidP="00623E09">
      <w:pPr>
        <w:pStyle w:val="Default"/>
        <w:spacing w:after="120"/>
        <w:ind w:left="1440" w:hanging="450"/>
        <w:jc w:val="both"/>
        <w:rPr>
          <w:color w:val="auto"/>
          <w:sz w:val="22"/>
          <w:szCs w:val="22"/>
        </w:rPr>
      </w:pPr>
      <w:r>
        <w:rPr>
          <w:color w:val="auto"/>
          <w:sz w:val="22"/>
          <w:szCs w:val="22"/>
        </w:rPr>
        <w:t xml:space="preserve">b) </w:t>
      </w:r>
      <w:r w:rsidR="004E5BC4">
        <w:rPr>
          <w:color w:val="auto"/>
          <w:sz w:val="22"/>
          <w:szCs w:val="22"/>
        </w:rPr>
        <w:tab/>
      </w:r>
      <w:r>
        <w:rPr>
          <w:color w:val="auto"/>
          <w:sz w:val="22"/>
          <w:szCs w:val="22"/>
        </w:rPr>
        <w:t xml:space="preserve">for children up to 18 years of age; and/or </w:t>
      </w:r>
    </w:p>
    <w:p w14:paraId="05E96BB8" w14:textId="77777777" w:rsidR="00BE037C" w:rsidRDefault="00BE037C" w:rsidP="004E5BC4">
      <w:pPr>
        <w:pStyle w:val="Default"/>
        <w:ind w:left="1440" w:hanging="450"/>
        <w:jc w:val="both"/>
        <w:rPr>
          <w:color w:val="auto"/>
          <w:sz w:val="22"/>
          <w:szCs w:val="22"/>
        </w:rPr>
      </w:pPr>
      <w:r>
        <w:rPr>
          <w:color w:val="auto"/>
          <w:sz w:val="22"/>
          <w:szCs w:val="22"/>
        </w:rPr>
        <w:t xml:space="preserve">c) </w:t>
      </w:r>
      <w:r w:rsidR="004E5BC4">
        <w:rPr>
          <w:color w:val="auto"/>
          <w:sz w:val="22"/>
          <w:szCs w:val="22"/>
        </w:rPr>
        <w:tab/>
      </w:r>
      <w:r>
        <w:rPr>
          <w:color w:val="auto"/>
          <w:sz w:val="22"/>
          <w:szCs w:val="22"/>
        </w:rPr>
        <w:t xml:space="preserve">for evacuees who cannot look after themselves (e.g. stretcher or paralytic cases). </w:t>
      </w:r>
    </w:p>
    <w:p w14:paraId="05E96BB9" w14:textId="77777777" w:rsidR="00BE037C" w:rsidRDefault="00BE037C" w:rsidP="00A458F0">
      <w:pPr>
        <w:pStyle w:val="Default"/>
        <w:jc w:val="both"/>
        <w:rPr>
          <w:color w:val="auto"/>
          <w:sz w:val="22"/>
          <w:szCs w:val="22"/>
        </w:rPr>
      </w:pPr>
    </w:p>
    <w:p w14:paraId="05E96BBA" w14:textId="77777777" w:rsidR="00BE037C" w:rsidRDefault="00BE037C" w:rsidP="00A458F0">
      <w:pPr>
        <w:pStyle w:val="Default"/>
        <w:jc w:val="both"/>
        <w:rPr>
          <w:b/>
          <w:bCs/>
          <w:color w:val="auto"/>
          <w:sz w:val="22"/>
          <w:szCs w:val="22"/>
        </w:rPr>
      </w:pPr>
      <w:r>
        <w:rPr>
          <w:b/>
          <w:bCs/>
          <w:color w:val="auto"/>
          <w:sz w:val="22"/>
          <w:szCs w:val="22"/>
        </w:rPr>
        <w:t xml:space="preserve">Donor </w:t>
      </w:r>
    </w:p>
    <w:p w14:paraId="05E96BBB" w14:textId="77777777" w:rsidR="0018004F" w:rsidRDefault="0018004F" w:rsidP="00A458F0">
      <w:pPr>
        <w:pStyle w:val="Default"/>
        <w:jc w:val="both"/>
        <w:rPr>
          <w:color w:val="auto"/>
          <w:sz w:val="22"/>
          <w:szCs w:val="22"/>
        </w:rPr>
      </w:pPr>
    </w:p>
    <w:p w14:paraId="05E96BBC" w14:textId="77777777" w:rsidR="00BE037C" w:rsidRDefault="00BE037C" w:rsidP="0018004F">
      <w:pPr>
        <w:pStyle w:val="Default"/>
        <w:numPr>
          <w:ilvl w:val="0"/>
          <w:numId w:val="1"/>
        </w:numPr>
        <w:jc w:val="both"/>
        <w:rPr>
          <w:color w:val="auto"/>
          <w:sz w:val="22"/>
          <w:szCs w:val="22"/>
        </w:rPr>
      </w:pPr>
      <w:r>
        <w:rPr>
          <w:color w:val="auto"/>
          <w:sz w:val="22"/>
          <w:szCs w:val="22"/>
        </w:rPr>
        <w:t xml:space="preserve">A donor may be authorized to accompany the evacuee. If required, this person may also act as an escort as per the above paragraph. </w:t>
      </w:r>
    </w:p>
    <w:p w14:paraId="05E96BBD" w14:textId="77777777" w:rsidR="00BE037C" w:rsidRDefault="00BE037C" w:rsidP="00A458F0">
      <w:pPr>
        <w:pStyle w:val="Default"/>
        <w:jc w:val="both"/>
        <w:rPr>
          <w:color w:val="auto"/>
          <w:sz w:val="22"/>
          <w:szCs w:val="22"/>
        </w:rPr>
      </w:pPr>
    </w:p>
    <w:p w14:paraId="05E96BBE" w14:textId="77777777" w:rsidR="00BE037C" w:rsidRDefault="00BE037C" w:rsidP="00A458F0">
      <w:pPr>
        <w:pStyle w:val="Default"/>
        <w:jc w:val="both"/>
        <w:rPr>
          <w:b/>
          <w:bCs/>
          <w:color w:val="auto"/>
          <w:sz w:val="22"/>
          <w:szCs w:val="22"/>
        </w:rPr>
      </w:pPr>
      <w:r>
        <w:rPr>
          <w:b/>
          <w:bCs/>
          <w:color w:val="auto"/>
          <w:sz w:val="22"/>
          <w:szCs w:val="22"/>
        </w:rPr>
        <w:t xml:space="preserve">Destination </w:t>
      </w:r>
    </w:p>
    <w:p w14:paraId="05E96BBF" w14:textId="77777777" w:rsidR="0018004F" w:rsidRDefault="0018004F" w:rsidP="00A458F0">
      <w:pPr>
        <w:pStyle w:val="Default"/>
        <w:jc w:val="both"/>
        <w:rPr>
          <w:color w:val="auto"/>
          <w:sz w:val="22"/>
          <w:szCs w:val="22"/>
        </w:rPr>
      </w:pPr>
    </w:p>
    <w:p w14:paraId="05E96BC0" w14:textId="77777777" w:rsidR="00BE037C" w:rsidRDefault="00BE037C" w:rsidP="0018004F">
      <w:pPr>
        <w:pStyle w:val="Default"/>
        <w:ind w:firstLine="360"/>
        <w:jc w:val="both"/>
        <w:rPr>
          <w:b/>
          <w:bCs/>
          <w:color w:val="auto"/>
          <w:sz w:val="22"/>
          <w:szCs w:val="22"/>
        </w:rPr>
      </w:pPr>
      <w:r>
        <w:rPr>
          <w:b/>
          <w:bCs/>
          <w:color w:val="auto"/>
          <w:sz w:val="22"/>
          <w:szCs w:val="22"/>
        </w:rPr>
        <w:t xml:space="preserve">Recognized regional medical centre </w:t>
      </w:r>
    </w:p>
    <w:p w14:paraId="05E96BC1" w14:textId="77777777" w:rsidR="0018004F" w:rsidRDefault="0018004F" w:rsidP="0018004F">
      <w:pPr>
        <w:pStyle w:val="Default"/>
        <w:ind w:firstLine="360"/>
        <w:jc w:val="both"/>
        <w:rPr>
          <w:color w:val="auto"/>
          <w:sz w:val="22"/>
          <w:szCs w:val="22"/>
        </w:rPr>
      </w:pPr>
    </w:p>
    <w:p w14:paraId="05E96BC2" w14:textId="3BF821EF" w:rsidR="00BE037C" w:rsidRDefault="00BE037C" w:rsidP="00D10498">
      <w:pPr>
        <w:pStyle w:val="Default"/>
        <w:numPr>
          <w:ilvl w:val="0"/>
          <w:numId w:val="1"/>
        </w:numPr>
        <w:jc w:val="both"/>
        <w:rPr>
          <w:color w:val="auto"/>
          <w:sz w:val="22"/>
          <w:szCs w:val="22"/>
        </w:rPr>
      </w:pPr>
      <w:r>
        <w:rPr>
          <w:color w:val="auto"/>
          <w:sz w:val="22"/>
          <w:szCs w:val="22"/>
        </w:rPr>
        <w:t xml:space="preserve">The UN Medical Director has designated regional medical facilities in different parts of the world for medical evacuations from countries with inadequate medical facilities. The current list of these centres is provided in </w:t>
      </w:r>
      <w:hyperlink r:id="rId13" w:history="1">
        <w:r w:rsidRPr="000E516D">
          <w:rPr>
            <w:rStyle w:val="Hyperlink"/>
            <w:sz w:val="22"/>
            <w:szCs w:val="22"/>
          </w:rPr>
          <w:t>Annex B</w:t>
        </w:r>
      </w:hyperlink>
      <w:r>
        <w:rPr>
          <w:color w:val="auto"/>
          <w:sz w:val="22"/>
          <w:szCs w:val="22"/>
        </w:rPr>
        <w:t xml:space="preserve">. The UN Medical Director may revise this list whenever the need arises, and OHR will keep Country Offices regularly informed about any changes. MET is normally authorized to the nearest recognized regional medical centre. If difficulties arise in obtaining an entry visa in the receiving country, an alternative destination within the region is authorized. </w:t>
      </w:r>
    </w:p>
    <w:p w14:paraId="05E96BC3" w14:textId="77777777" w:rsidR="00BE037C" w:rsidRDefault="00BE037C" w:rsidP="00A458F0">
      <w:pPr>
        <w:pStyle w:val="Default"/>
        <w:jc w:val="both"/>
        <w:rPr>
          <w:color w:val="auto"/>
          <w:sz w:val="22"/>
          <w:szCs w:val="22"/>
        </w:rPr>
      </w:pPr>
    </w:p>
    <w:p w14:paraId="05E96BC4" w14:textId="77777777" w:rsidR="00D10498" w:rsidRDefault="00BE037C" w:rsidP="00D10498">
      <w:pPr>
        <w:pStyle w:val="Default"/>
        <w:ind w:firstLine="360"/>
        <w:jc w:val="both"/>
        <w:rPr>
          <w:b/>
          <w:bCs/>
          <w:color w:val="auto"/>
          <w:sz w:val="22"/>
          <w:szCs w:val="22"/>
        </w:rPr>
      </w:pPr>
      <w:r>
        <w:rPr>
          <w:b/>
          <w:bCs/>
          <w:color w:val="auto"/>
          <w:sz w:val="22"/>
          <w:szCs w:val="22"/>
        </w:rPr>
        <w:t>Country of Home Leave</w:t>
      </w:r>
    </w:p>
    <w:p w14:paraId="05E96BC5" w14:textId="77777777" w:rsidR="00BE037C" w:rsidRDefault="00D10498" w:rsidP="00D10498">
      <w:pPr>
        <w:pStyle w:val="Default"/>
        <w:ind w:firstLine="360"/>
        <w:jc w:val="both"/>
        <w:rPr>
          <w:color w:val="auto"/>
          <w:sz w:val="22"/>
          <w:szCs w:val="22"/>
        </w:rPr>
      </w:pPr>
      <w:r>
        <w:rPr>
          <w:b/>
          <w:bCs/>
          <w:color w:val="auto"/>
          <w:sz w:val="22"/>
          <w:szCs w:val="22"/>
        </w:rPr>
        <w:tab/>
      </w:r>
      <w:r w:rsidR="00BE037C">
        <w:rPr>
          <w:b/>
          <w:bCs/>
          <w:color w:val="auto"/>
          <w:sz w:val="22"/>
          <w:szCs w:val="22"/>
        </w:rPr>
        <w:t xml:space="preserve"> </w:t>
      </w:r>
    </w:p>
    <w:p w14:paraId="05E96BC6" w14:textId="77777777" w:rsidR="00BE037C" w:rsidRDefault="00BE037C" w:rsidP="00623E09">
      <w:pPr>
        <w:pStyle w:val="Default"/>
        <w:numPr>
          <w:ilvl w:val="0"/>
          <w:numId w:val="1"/>
        </w:numPr>
        <w:spacing w:after="120"/>
        <w:jc w:val="both"/>
        <w:rPr>
          <w:color w:val="auto"/>
          <w:sz w:val="22"/>
          <w:szCs w:val="22"/>
        </w:rPr>
      </w:pPr>
      <w:r>
        <w:rPr>
          <w:color w:val="auto"/>
          <w:sz w:val="22"/>
          <w:szCs w:val="22"/>
        </w:rPr>
        <w:t xml:space="preserve">In the case of internationally recruited staff members, MET may be authorized to the country of Home Leave (HL) in cases of: </w:t>
      </w:r>
    </w:p>
    <w:p w14:paraId="05E96BC8" w14:textId="77777777" w:rsidR="00BE037C" w:rsidRDefault="00BE037C" w:rsidP="00623E09">
      <w:pPr>
        <w:pStyle w:val="Default"/>
        <w:spacing w:after="120"/>
        <w:ind w:left="1440" w:hanging="450"/>
        <w:jc w:val="both"/>
        <w:rPr>
          <w:color w:val="auto"/>
          <w:sz w:val="22"/>
          <w:szCs w:val="22"/>
        </w:rPr>
      </w:pPr>
      <w:r>
        <w:rPr>
          <w:color w:val="auto"/>
          <w:sz w:val="22"/>
          <w:szCs w:val="22"/>
        </w:rPr>
        <w:t xml:space="preserve">a) </w:t>
      </w:r>
      <w:r w:rsidR="00D10498">
        <w:rPr>
          <w:color w:val="auto"/>
          <w:sz w:val="22"/>
          <w:szCs w:val="22"/>
        </w:rPr>
        <w:tab/>
      </w:r>
      <w:r>
        <w:rPr>
          <w:color w:val="auto"/>
          <w:sz w:val="22"/>
          <w:szCs w:val="22"/>
        </w:rPr>
        <w:t xml:space="preserve">high-risk pregnancies; </w:t>
      </w:r>
    </w:p>
    <w:p w14:paraId="05E96BC9" w14:textId="77777777" w:rsidR="00BE037C" w:rsidRDefault="00BE037C" w:rsidP="00623E09">
      <w:pPr>
        <w:pStyle w:val="Default"/>
        <w:spacing w:after="120"/>
        <w:ind w:left="1440" w:hanging="450"/>
        <w:jc w:val="both"/>
        <w:rPr>
          <w:color w:val="auto"/>
          <w:sz w:val="22"/>
          <w:szCs w:val="22"/>
        </w:rPr>
      </w:pPr>
      <w:r>
        <w:rPr>
          <w:color w:val="auto"/>
          <w:sz w:val="22"/>
          <w:szCs w:val="22"/>
        </w:rPr>
        <w:t xml:space="preserve">b) </w:t>
      </w:r>
      <w:r w:rsidR="00D10498">
        <w:rPr>
          <w:color w:val="auto"/>
          <w:sz w:val="22"/>
          <w:szCs w:val="22"/>
        </w:rPr>
        <w:tab/>
      </w:r>
      <w:r>
        <w:rPr>
          <w:color w:val="auto"/>
          <w:sz w:val="22"/>
          <w:szCs w:val="22"/>
        </w:rPr>
        <w:t xml:space="preserve">psychiatric conditions; or </w:t>
      </w:r>
    </w:p>
    <w:p w14:paraId="05E96BCA" w14:textId="77777777" w:rsidR="00BE037C" w:rsidRDefault="00BE037C" w:rsidP="00D10498">
      <w:pPr>
        <w:pStyle w:val="Default"/>
        <w:ind w:left="1440" w:hanging="450"/>
        <w:jc w:val="both"/>
        <w:rPr>
          <w:color w:val="auto"/>
          <w:sz w:val="22"/>
          <w:szCs w:val="22"/>
        </w:rPr>
      </w:pPr>
      <w:r>
        <w:rPr>
          <w:color w:val="auto"/>
          <w:sz w:val="22"/>
          <w:szCs w:val="22"/>
        </w:rPr>
        <w:t xml:space="preserve">c) </w:t>
      </w:r>
      <w:r w:rsidR="00D10498">
        <w:rPr>
          <w:color w:val="auto"/>
          <w:sz w:val="22"/>
          <w:szCs w:val="22"/>
        </w:rPr>
        <w:tab/>
      </w:r>
      <w:r>
        <w:rPr>
          <w:color w:val="auto"/>
          <w:sz w:val="22"/>
          <w:szCs w:val="22"/>
        </w:rPr>
        <w:t xml:space="preserve">illnesses requiring a long period of convalescence. </w:t>
      </w:r>
    </w:p>
    <w:p w14:paraId="05E96BCB" w14:textId="77777777" w:rsidR="00BE037C" w:rsidRDefault="00BE037C" w:rsidP="00A458F0">
      <w:pPr>
        <w:pStyle w:val="Default"/>
        <w:jc w:val="both"/>
        <w:rPr>
          <w:color w:val="auto"/>
          <w:sz w:val="22"/>
          <w:szCs w:val="22"/>
        </w:rPr>
      </w:pPr>
    </w:p>
    <w:p w14:paraId="05E96BCC" w14:textId="77777777" w:rsidR="00BE037C" w:rsidRDefault="00BE037C" w:rsidP="00380CAB">
      <w:pPr>
        <w:pStyle w:val="Default"/>
        <w:ind w:firstLine="360"/>
        <w:jc w:val="both"/>
        <w:rPr>
          <w:b/>
          <w:bCs/>
          <w:color w:val="auto"/>
          <w:sz w:val="22"/>
          <w:szCs w:val="22"/>
        </w:rPr>
      </w:pPr>
      <w:r>
        <w:rPr>
          <w:b/>
          <w:bCs/>
          <w:color w:val="auto"/>
          <w:sz w:val="22"/>
          <w:szCs w:val="22"/>
        </w:rPr>
        <w:t xml:space="preserve">Place of staff member’s choice </w:t>
      </w:r>
    </w:p>
    <w:p w14:paraId="05E96BCD" w14:textId="77777777" w:rsidR="00D10498" w:rsidRDefault="00D10498" w:rsidP="00A458F0">
      <w:pPr>
        <w:pStyle w:val="Default"/>
        <w:jc w:val="both"/>
        <w:rPr>
          <w:color w:val="auto"/>
          <w:sz w:val="22"/>
          <w:szCs w:val="22"/>
        </w:rPr>
      </w:pPr>
    </w:p>
    <w:p w14:paraId="05E96BD0" w14:textId="76C0E60F" w:rsidR="00BE037C" w:rsidRPr="00623E09" w:rsidRDefault="00BE037C" w:rsidP="00623E09">
      <w:pPr>
        <w:pStyle w:val="Default"/>
        <w:pageBreakBefore/>
        <w:numPr>
          <w:ilvl w:val="0"/>
          <w:numId w:val="1"/>
        </w:numPr>
        <w:spacing w:after="120"/>
        <w:jc w:val="both"/>
        <w:rPr>
          <w:rFonts w:cstheme="minorBidi"/>
          <w:color w:val="auto"/>
        </w:rPr>
      </w:pPr>
      <w:r w:rsidRPr="00623E09">
        <w:rPr>
          <w:color w:val="auto"/>
          <w:sz w:val="22"/>
          <w:szCs w:val="22"/>
        </w:rPr>
        <w:lastRenderedPageBreak/>
        <w:t xml:space="preserve"> If there are valid reasons, a patient may be evacuated to: </w:t>
      </w:r>
    </w:p>
    <w:p w14:paraId="05E96BD1" w14:textId="77777777" w:rsidR="00BE037C" w:rsidRDefault="00BE037C" w:rsidP="00623E09">
      <w:pPr>
        <w:pStyle w:val="Default"/>
        <w:spacing w:after="120"/>
        <w:ind w:left="1440" w:hanging="450"/>
        <w:jc w:val="both"/>
        <w:rPr>
          <w:rFonts w:cstheme="minorBidi"/>
          <w:color w:val="auto"/>
          <w:sz w:val="22"/>
          <w:szCs w:val="22"/>
        </w:rPr>
      </w:pPr>
      <w:r>
        <w:rPr>
          <w:rFonts w:cstheme="minorBidi"/>
          <w:color w:val="auto"/>
          <w:sz w:val="22"/>
          <w:szCs w:val="22"/>
        </w:rPr>
        <w:t xml:space="preserve">a) </w:t>
      </w:r>
      <w:r w:rsidR="00380CAB">
        <w:rPr>
          <w:rFonts w:cstheme="minorBidi"/>
          <w:color w:val="auto"/>
          <w:sz w:val="22"/>
          <w:szCs w:val="22"/>
        </w:rPr>
        <w:tab/>
      </w:r>
      <w:r>
        <w:rPr>
          <w:rFonts w:cstheme="minorBidi"/>
          <w:color w:val="auto"/>
          <w:sz w:val="22"/>
          <w:szCs w:val="22"/>
        </w:rPr>
        <w:t xml:space="preserve">The country of HL (if the case is not covered under the above paragraph); or </w:t>
      </w:r>
    </w:p>
    <w:p w14:paraId="05E96BD3" w14:textId="77777777" w:rsidR="00BE037C" w:rsidRDefault="00BE037C" w:rsidP="00380CAB">
      <w:pPr>
        <w:pStyle w:val="Default"/>
        <w:ind w:left="1440" w:hanging="450"/>
        <w:jc w:val="both"/>
        <w:rPr>
          <w:rFonts w:cstheme="minorBidi"/>
          <w:color w:val="auto"/>
          <w:sz w:val="22"/>
          <w:szCs w:val="22"/>
        </w:rPr>
      </w:pPr>
      <w:r>
        <w:rPr>
          <w:rFonts w:cstheme="minorBidi"/>
          <w:color w:val="auto"/>
          <w:sz w:val="22"/>
          <w:szCs w:val="22"/>
        </w:rPr>
        <w:t xml:space="preserve">b) </w:t>
      </w:r>
      <w:r w:rsidR="00380CAB">
        <w:rPr>
          <w:rFonts w:cstheme="minorBidi"/>
          <w:color w:val="auto"/>
          <w:sz w:val="22"/>
          <w:szCs w:val="22"/>
        </w:rPr>
        <w:tab/>
      </w:r>
      <w:r>
        <w:rPr>
          <w:rFonts w:cstheme="minorBidi"/>
          <w:color w:val="auto"/>
          <w:sz w:val="22"/>
          <w:szCs w:val="22"/>
        </w:rPr>
        <w:t xml:space="preserve">Any country of the staff member’s choice. The staff member is required to produce satisfactory medical evidence of proper medical care or treatment received at the place chosen. </w:t>
      </w:r>
    </w:p>
    <w:p w14:paraId="05E96BD4" w14:textId="77777777" w:rsidR="00BE037C" w:rsidRDefault="00BE037C" w:rsidP="00A458F0">
      <w:pPr>
        <w:pStyle w:val="Default"/>
        <w:jc w:val="both"/>
        <w:rPr>
          <w:rFonts w:cstheme="minorBidi"/>
          <w:color w:val="auto"/>
          <w:sz w:val="22"/>
          <w:szCs w:val="22"/>
        </w:rPr>
      </w:pPr>
    </w:p>
    <w:p w14:paraId="05E96BD5" w14:textId="77777777" w:rsidR="00BE037C" w:rsidRDefault="00380CAB" w:rsidP="00A458F0">
      <w:pPr>
        <w:pStyle w:val="Default"/>
        <w:jc w:val="both"/>
        <w:rPr>
          <w:b/>
          <w:bCs/>
          <w:color w:val="auto"/>
          <w:sz w:val="22"/>
          <w:szCs w:val="22"/>
        </w:rPr>
      </w:pPr>
      <w:r>
        <w:rPr>
          <w:b/>
          <w:bCs/>
          <w:color w:val="auto"/>
          <w:sz w:val="22"/>
          <w:szCs w:val="22"/>
        </w:rPr>
        <w:t>Emergency Medical Evacuation</w:t>
      </w:r>
    </w:p>
    <w:p w14:paraId="05E96BD6" w14:textId="77777777" w:rsidR="00380CAB" w:rsidRDefault="00380CAB" w:rsidP="00A458F0">
      <w:pPr>
        <w:pStyle w:val="Default"/>
        <w:jc w:val="both"/>
        <w:rPr>
          <w:color w:val="auto"/>
          <w:sz w:val="22"/>
          <w:szCs w:val="22"/>
        </w:rPr>
      </w:pPr>
    </w:p>
    <w:p w14:paraId="05E96BD7" w14:textId="0A63F66A" w:rsidR="00BE037C" w:rsidRDefault="00BE037C" w:rsidP="00057E47">
      <w:pPr>
        <w:pStyle w:val="Default"/>
        <w:numPr>
          <w:ilvl w:val="0"/>
          <w:numId w:val="1"/>
        </w:numPr>
        <w:jc w:val="both"/>
        <w:rPr>
          <w:color w:val="auto"/>
          <w:sz w:val="22"/>
          <w:szCs w:val="22"/>
        </w:rPr>
      </w:pPr>
      <w:r>
        <w:rPr>
          <w:color w:val="auto"/>
          <w:sz w:val="22"/>
          <w:szCs w:val="22"/>
        </w:rPr>
        <w:t xml:space="preserve">Emergency medical evacuations by definition are unpredictable and must be executed accurately and quickly, in the best interest of the staff member (and/or eligible dependant) and within the cost restrictions described below. Therefore, given the emergency needs of staff, the significant cost to the Organization, and the fact that emergency evacuations often occur outside normal working hours, all staff should be periodically briefed on emergency medical evacuation procedures, and responsible officers should have the most updated contact numbers for staff, regional medical centres, ambulance services, medical officers, International SOS and OHR HQ. The Resident Representative determines the place of evacuation, which should normally be the nearest place with adequate facilities for the treatment authorized (among those listed in </w:t>
      </w:r>
      <w:hyperlink r:id="rId14" w:history="1">
        <w:r w:rsidRPr="00337B0F">
          <w:rPr>
            <w:rStyle w:val="Hyperlink"/>
            <w:sz w:val="22"/>
            <w:szCs w:val="22"/>
          </w:rPr>
          <w:t>Annex B</w:t>
        </w:r>
      </w:hyperlink>
      <w:r>
        <w:rPr>
          <w:color w:val="auto"/>
          <w:sz w:val="22"/>
          <w:szCs w:val="22"/>
        </w:rPr>
        <w:t xml:space="preserve">, or a closer location if adequate services are available). </w:t>
      </w:r>
    </w:p>
    <w:p w14:paraId="05E96BD8" w14:textId="77777777" w:rsidR="00BE037C" w:rsidRDefault="00BE037C" w:rsidP="00A458F0">
      <w:pPr>
        <w:pStyle w:val="Default"/>
        <w:jc w:val="both"/>
        <w:rPr>
          <w:color w:val="auto"/>
          <w:sz w:val="22"/>
          <w:szCs w:val="22"/>
        </w:rPr>
      </w:pPr>
    </w:p>
    <w:p w14:paraId="05E96BD9" w14:textId="77777777" w:rsidR="00BE037C" w:rsidRDefault="00057E47" w:rsidP="00A458F0">
      <w:pPr>
        <w:pStyle w:val="Default"/>
        <w:jc w:val="both"/>
        <w:rPr>
          <w:b/>
          <w:bCs/>
          <w:color w:val="auto"/>
          <w:sz w:val="22"/>
          <w:szCs w:val="22"/>
        </w:rPr>
      </w:pPr>
      <w:r>
        <w:rPr>
          <w:b/>
          <w:bCs/>
          <w:color w:val="auto"/>
          <w:sz w:val="22"/>
          <w:szCs w:val="22"/>
        </w:rPr>
        <w:t>Costs</w:t>
      </w:r>
    </w:p>
    <w:p w14:paraId="05E96BDA" w14:textId="77777777" w:rsidR="00057E47" w:rsidRDefault="00057E47" w:rsidP="00A458F0">
      <w:pPr>
        <w:pStyle w:val="Default"/>
        <w:jc w:val="both"/>
        <w:rPr>
          <w:color w:val="auto"/>
          <w:sz w:val="22"/>
          <w:szCs w:val="22"/>
        </w:rPr>
      </w:pPr>
    </w:p>
    <w:p w14:paraId="05E96BDB" w14:textId="77777777" w:rsidR="00BE037C" w:rsidRDefault="00BE037C" w:rsidP="00057E47">
      <w:pPr>
        <w:pStyle w:val="Default"/>
        <w:ind w:firstLine="360"/>
        <w:jc w:val="both"/>
        <w:rPr>
          <w:b/>
          <w:bCs/>
          <w:color w:val="auto"/>
          <w:sz w:val="22"/>
          <w:szCs w:val="22"/>
        </w:rPr>
      </w:pPr>
      <w:r>
        <w:rPr>
          <w:b/>
          <w:bCs/>
          <w:color w:val="auto"/>
          <w:sz w:val="22"/>
          <w:szCs w:val="22"/>
        </w:rPr>
        <w:t xml:space="preserve">Recognized regional medical centre </w:t>
      </w:r>
    </w:p>
    <w:p w14:paraId="05E96BDC" w14:textId="77777777" w:rsidR="00057E47" w:rsidRDefault="00057E47" w:rsidP="00A458F0">
      <w:pPr>
        <w:pStyle w:val="Default"/>
        <w:jc w:val="both"/>
        <w:rPr>
          <w:color w:val="auto"/>
          <w:sz w:val="22"/>
          <w:szCs w:val="22"/>
        </w:rPr>
      </w:pPr>
    </w:p>
    <w:p w14:paraId="05E96BDD" w14:textId="77777777" w:rsidR="00BE037C" w:rsidRDefault="00BE037C" w:rsidP="00057E47">
      <w:pPr>
        <w:pStyle w:val="Default"/>
        <w:numPr>
          <w:ilvl w:val="0"/>
          <w:numId w:val="1"/>
        </w:numPr>
        <w:jc w:val="both"/>
        <w:rPr>
          <w:color w:val="auto"/>
          <w:sz w:val="22"/>
          <w:szCs w:val="22"/>
        </w:rPr>
      </w:pPr>
      <w:r>
        <w:rPr>
          <w:color w:val="auto"/>
          <w:sz w:val="22"/>
          <w:szCs w:val="22"/>
        </w:rPr>
        <w:t xml:space="preserve">The Organization will bear the travel costs for the evacuee, any authorized escort and donor. </w:t>
      </w:r>
    </w:p>
    <w:p w14:paraId="05E96BDE" w14:textId="77777777" w:rsidR="00BE037C" w:rsidRDefault="00BE037C" w:rsidP="00A458F0">
      <w:pPr>
        <w:pStyle w:val="Default"/>
        <w:jc w:val="both"/>
        <w:rPr>
          <w:color w:val="auto"/>
          <w:sz w:val="22"/>
          <w:szCs w:val="22"/>
        </w:rPr>
      </w:pPr>
    </w:p>
    <w:p w14:paraId="05E96BDF" w14:textId="77777777" w:rsidR="00F9036B" w:rsidRDefault="00BE037C" w:rsidP="00057E47">
      <w:pPr>
        <w:pStyle w:val="Default"/>
        <w:ind w:firstLine="360"/>
        <w:jc w:val="both"/>
        <w:rPr>
          <w:b/>
          <w:bCs/>
          <w:color w:val="auto"/>
          <w:sz w:val="22"/>
          <w:szCs w:val="22"/>
        </w:rPr>
      </w:pPr>
      <w:r>
        <w:rPr>
          <w:b/>
          <w:bCs/>
          <w:color w:val="auto"/>
          <w:sz w:val="22"/>
          <w:szCs w:val="22"/>
        </w:rPr>
        <w:t>Country of home leave</w:t>
      </w:r>
    </w:p>
    <w:p w14:paraId="05E96BE0" w14:textId="77777777" w:rsidR="00BE037C" w:rsidRDefault="00BE037C" w:rsidP="00057E47">
      <w:pPr>
        <w:pStyle w:val="Default"/>
        <w:ind w:firstLine="360"/>
        <w:jc w:val="both"/>
        <w:rPr>
          <w:color w:val="auto"/>
          <w:sz w:val="22"/>
          <w:szCs w:val="22"/>
        </w:rPr>
      </w:pPr>
      <w:r>
        <w:rPr>
          <w:b/>
          <w:bCs/>
          <w:color w:val="auto"/>
          <w:sz w:val="22"/>
          <w:szCs w:val="22"/>
        </w:rPr>
        <w:t xml:space="preserve"> </w:t>
      </w:r>
    </w:p>
    <w:p w14:paraId="05E96BE1" w14:textId="77777777" w:rsidR="00BE037C" w:rsidRDefault="00BE037C" w:rsidP="000A175F">
      <w:pPr>
        <w:pStyle w:val="Default"/>
        <w:numPr>
          <w:ilvl w:val="0"/>
          <w:numId w:val="1"/>
        </w:numPr>
        <w:jc w:val="both"/>
        <w:rPr>
          <w:color w:val="auto"/>
          <w:sz w:val="22"/>
          <w:szCs w:val="22"/>
        </w:rPr>
      </w:pPr>
      <w:r>
        <w:rPr>
          <w:color w:val="auto"/>
          <w:sz w:val="22"/>
          <w:szCs w:val="22"/>
        </w:rPr>
        <w:t xml:space="preserve">The Organization will bear the travel costs in the cases mentioned in the paragraph ‘Country of Home Leave’ above for the evacuee, any authorized escort and donor. </w:t>
      </w:r>
    </w:p>
    <w:p w14:paraId="05E96BE2" w14:textId="77777777" w:rsidR="00BE037C" w:rsidRDefault="00BE037C" w:rsidP="00A458F0">
      <w:pPr>
        <w:pStyle w:val="Default"/>
        <w:jc w:val="both"/>
        <w:rPr>
          <w:color w:val="auto"/>
          <w:sz w:val="22"/>
          <w:szCs w:val="22"/>
        </w:rPr>
      </w:pPr>
    </w:p>
    <w:p w14:paraId="05E96BE3" w14:textId="77777777" w:rsidR="00BE037C" w:rsidRDefault="00BE037C" w:rsidP="000A175F">
      <w:pPr>
        <w:pStyle w:val="Default"/>
        <w:ind w:firstLine="360"/>
        <w:jc w:val="both"/>
        <w:rPr>
          <w:b/>
          <w:bCs/>
          <w:color w:val="auto"/>
          <w:sz w:val="22"/>
          <w:szCs w:val="22"/>
        </w:rPr>
      </w:pPr>
      <w:r>
        <w:rPr>
          <w:b/>
          <w:bCs/>
          <w:color w:val="auto"/>
          <w:sz w:val="22"/>
          <w:szCs w:val="22"/>
        </w:rPr>
        <w:t xml:space="preserve">Place of the staff member’s choice </w:t>
      </w:r>
    </w:p>
    <w:p w14:paraId="05E96BE4" w14:textId="77777777" w:rsidR="000A175F" w:rsidRDefault="000A175F" w:rsidP="000A175F">
      <w:pPr>
        <w:pStyle w:val="Default"/>
        <w:ind w:firstLine="360"/>
        <w:jc w:val="both"/>
        <w:rPr>
          <w:color w:val="auto"/>
          <w:sz w:val="22"/>
          <w:szCs w:val="22"/>
        </w:rPr>
      </w:pPr>
    </w:p>
    <w:p w14:paraId="05E96BE5" w14:textId="77777777" w:rsidR="00BE037C" w:rsidRDefault="00BE037C" w:rsidP="000A175F">
      <w:pPr>
        <w:pStyle w:val="Default"/>
        <w:numPr>
          <w:ilvl w:val="0"/>
          <w:numId w:val="1"/>
        </w:numPr>
        <w:jc w:val="both"/>
        <w:rPr>
          <w:color w:val="auto"/>
          <w:sz w:val="22"/>
          <w:szCs w:val="22"/>
        </w:rPr>
      </w:pPr>
      <w:r>
        <w:rPr>
          <w:color w:val="auto"/>
          <w:sz w:val="22"/>
          <w:szCs w:val="22"/>
        </w:rPr>
        <w:t xml:space="preserve">When travel is to the staff member’s country of HL, advance HL or FV is recommended and may be authorized. However, if the staff member has already exhausted his/her HL or FV entitlement, MET may be authorized to the place of HL, but UNDP will only pay whichever of the following two costs is lower, and the staff member will be responsible for any difference: </w:t>
      </w:r>
    </w:p>
    <w:p w14:paraId="05E96BE6" w14:textId="77777777" w:rsidR="00BE037C" w:rsidRDefault="00BE037C" w:rsidP="00A458F0">
      <w:pPr>
        <w:pStyle w:val="Default"/>
        <w:jc w:val="both"/>
        <w:rPr>
          <w:color w:val="auto"/>
          <w:sz w:val="22"/>
          <w:szCs w:val="22"/>
        </w:rPr>
      </w:pPr>
    </w:p>
    <w:p w14:paraId="05E96BE7" w14:textId="77777777" w:rsidR="00BE037C" w:rsidRDefault="00BE037C" w:rsidP="000A175F">
      <w:pPr>
        <w:pStyle w:val="Default"/>
        <w:ind w:left="1440" w:hanging="450"/>
        <w:jc w:val="both"/>
        <w:rPr>
          <w:color w:val="auto"/>
          <w:sz w:val="22"/>
          <w:szCs w:val="22"/>
        </w:rPr>
      </w:pPr>
      <w:r>
        <w:rPr>
          <w:color w:val="auto"/>
          <w:sz w:val="22"/>
          <w:szCs w:val="22"/>
        </w:rPr>
        <w:t xml:space="preserve">a) </w:t>
      </w:r>
      <w:r w:rsidR="000A175F">
        <w:rPr>
          <w:color w:val="auto"/>
          <w:sz w:val="22"/>
          <w:szCs w:val="22"/>
        </w:rPr>
        <w:tab/>
      </w:r>
      <w:r>
        <w:rPr>
          <w:color w:val="auto"/>
          <w:sz w:val="22"/>
          <w:szCs w:val="22"/>
        </w:rPr>
        <w:t xml:space="preserve">From the duty station to the staff member’s officially recognized HL place and back to the duty station; and </w:t>
      </w:r>
    </w:p>
    <w:p w14:paraId="05E96BE8" w14:textId="77777777" w:rsidR="00BE037C" w:rsidRDefault="00BE037C" w:rsidP="000A175F">
      <w:pPr>
        <w:pStyle w:val="Default"/>
        <w:ind w:left="1440" w:hanging="450"/>
        <w:jc w:val="both"/>
        <w:rPr>
          <w:color w:val="auto"/>
          <w:sz w:val="22"/>
          <w:szCs w:val="22"/>
        </w:rPr>
      </w:pPr>
    </w:p>
    <w:p w14:paraId="05E96BE9" w14:textId="77777777" w:rsidR="00BE037C" w:rsidRDefault="00BE037C" w:rsidP="000A175F">
      <w:pPr>
        <w:pStyle w:val="Default"/>
        <w:ind w:left="1440" w:hanging="450"/>
        <w:jc w:val="both"/>
        <w:rPr>
          <w:color w:val="auto"/>
          <w:sz w:val="22"/>
          <w:szCs w:val="22"/>
        </w:rPr>
      </w:pPr>
      <w:r>
        <w:rPr>
          <w:color w:val="auto"/>
          <w:sz w:val="22"/>
          <w:szCs w:val="22"/>
        </w:rPr>
        <w:t xml:space="preserve">b) </w:t>
      </w:r>
      <w:r w:rsidR="000A175F">
        <w:rPr>
          <w:color w:val="auto"/>
          <w:sz w:val="22"/>
          <w:szCs w:val="22"/>
        </w:rPr>
        <w:tab/>
      </w:r>
      <w:r>
        <w:rPr>
          <w:color w:val="auto"/>
          <w:sz w:val="22"/>
          <w:szCs w:val="22"/>
        </w:rPr>
        <w:t xml:space="preserve">From the duty station to the place where MET is exercised and back to the duty station. </w:t>
      </w:r>
    </w:p>
    <w:p w14:paraId="05E96BEA" w14:textId="77777777" w:rsidR="00BE037C" w:rsidRDefault="00BE037C" w:rsidP="00A458F0">
      <w:pPr>
        <w:pStyle w:val="Default"/>
        <w:jc w:val="both"/>
        <w:rPr>
          <w:color w:val="auto"/>
          <w:sz w:val="22"/>
          <w:szCs w:val="22"/>
        </w:rPr>
      </w:pPr>
    </w:p>
    <w:p w14:paraId="05E96BEB" w14:textId="77777777" w:rsidR="00BE037C" w:rsidRDefault="00BE037C" w:rsidP="003D400A">
      <w:pPr>
        <w:pStyle w:val="Default"/>
        <w:numPr>
          <w:ilvl w:val="0"/>
          <w:numId w:val="1"/>
        </w:numPr>
        <w:jc w:val="both"/>
        <w:rPr>
          <w:color w:val="auto"/>
          <w:sz w:val="22"/>
          <w:szCs w:val="22"/>
        </w:rPr>
      </w:pPr>
      <w:r>
        <w:rPr>
          <w:color w:val="auto"/>
          <w:sz w:val="22"/>
          <w:szCs w:val="22"/>
        </w:rPr>
        <w:t xml:space="preserve">When travel is authorized to any other country of the staff member’s choice, UNDP will only pay whichever of the following two costs is lower, and the staff member will be responsible for any difference: </w:t>
      </w:r>
    </w:p>
    <w:p w14:paraId="05E96BEE" w14:textId="77777777" w:rsidR="00BE037C" w:rsidRDefault="00BE037C" w:rsidP="003D400A">
      <w:pPr>
        <w:pStyle w:val="Default"/>
        <w:ind w:left="1440" w:hanging="450"/>
        <w:jc w:val="both"/>
        <w:rPr>
          <w:rFonts w:cstheme="minorBidi"/>
          <w:color w:val="auto"/>
          <w:sz w:val="22"/>
          <w:szCs w:val="22"/>
        </w:rPr>
      </w:pPr>
      <w:r>
        <w:rPr>
          <w:rFonts w:cstheme="minorBidi"/>
          <w:color w:val="auto"/>
          <w:sz w:val="22"/>
          <w:szCs w:val="22"/>
        </w:rPr>
        <w:t xml:space="preserve">a) </w:t>
      </w:r>
      <w:r w:rsidR="003D400A">
        <w:rPr>
          <w:rFonts w:cstheme="minorBidi"/>
          <w:color w:val="auto"/>
          <w:sz w:val="22"/>
          <w:szCs w:val="22"/>
        </w:rPr>
        <w:tab/>
      </w:r>
      <w:r>
        <w:rPr>
          <w:rFonts w:cstheme="minorBidi"/>
          <w:color w:val="auto"/>
          <w:sz w:val="22"/>
          <w:szCs w:val="22"/>
        </w:rPr>
        <w:t xml:space="preserve">From the duty station to the place of the staff member’s choice and back to the duty station; and </w:t>
      </w:r>
    </w:p>
    <w:p w14:paraId="05E96BEF" w14:textId="77777777" w:rsidR="00BE037C" w:rsidRDefault="00BE037C" w:rsidP="003D400A">
      <w:pPr>
        <w:pStyle w:val="Default"/>
        <w:ind w:left="1440" w:hanging="450"/>
        <w:jc w:val="both"/>
        <w:rPr>
          <w:rFonts w:cstheme="minorBidi"/>
          <w:color w:val="auto"/>
          <w:sz w:val="22"/>
          <w:szCs w:val="22"/>
        </w:rPr>
      </w:pPr>
    </w:p>
    <w:p w14:paraId="05E96BF0" w14:textId="77777777" w:rsidR="00BE037C" w:rsidRDefault="00BE037C" w:rsidP="003D400A">
      <w:pPr>
        <w:pStyle w:val="Default"/>
        <w:ind w:left="1440" w:hanging="450"/>
        <w:jc w:val="both"/>
        <w:rPr>
          <w:rFonts w:cstheme="minorBidi"/>
          <w:color w:val="auto"/>
          <w:sz w:val="22"/>
          <w:szCs w:val="22"/>
        </w:rPr>
      </w:pPr>
      <w:r>
        <w:rPr>
          <w:rFonts w:cstheme="minorBidi"/>
          <w:color w:val="auto"/>
          <w:sz w:val="22"/>
          <w:szCs w:val="22"/>
        </w:rPr>
        <w:t xml:space="preserve">b) </w:t>
      </w:r>
      <w:r w:rsidR="003D400A">
        <w:rPr>
          <w:rFonts w:cstheme="minorBidi"/>
          <w:color w:val="auto"/>
          <w:sz w:val="22"/>
          <w:szCs w:val="22"/>
        </w:rPr>
        <w:tab/>
      </w:r>
      <w:r>
        <w:rPr>
          <w:rFonts w:cstheme="minorBidi"/>
          <w:color w:val="auto"/>
          <w:sz w:val="22"/>
          <w:szCs w:val="22"/>
        </w:rPr>
        <w:t xml:space="preserve">From the duty station to the place where MET is recommended and back to the duty station. </w:t>
      </w:r>
    </w:p>
    <w:p w14:paraId="05E96BF1" w14:textId="77777777" w:rsidR="00BE037C" w:rsidRDefault="00BE037C" w:rsidP="00A458F0">
      <w:pPr>
        <w:pStyle w:val="Default"/>
        <w:jc w:val="both"/>
        <w:rPr>
          <w:rFonts w:cstheme="minorBidi"/>
          <w:color w:val="auto"/>
          <w:sz w:val="22"/>
          <w:szCs w:val="22"/>
        </w:rPr>
      </w:pPr>
    </w:p>
    <w:p w14:paraId="05E96BF2" w14:textId="77777777" w:rsidR="003909A7" w:rsidRDefault="00BE037C" w:rsidP="00A458F0">
      <w:pPr>
        <w:pStyle w:val="Default"/>
        <w:jc w:val="both"/>
        <w:rPr>
          <w:b/>
          <w:bCs/>
          <w:color w:val="auto"/>
          <w:sz w:val="22"/>
          <w:szCs w:val="22"/>
        </w:rPr>
      </w:pPr>
      <w:r>
        <w:rPr>
          <w:b/>
          <w:bCs/>
          <w:color w:val="auto"/>
          <w:sz w:val="22"/>
          <w:szCs w:val="22"/>
        </w:rPr>
        <w:t>Length</w:t>
      </w:r>
    </w:p>
    <w:p w14:paraId="05E96BF3" w14:textId="77777777" w:rsidR="00BE037C" w:rsidRDefault="00BE037C" w:rsidP="00A458F0">
      <w:pPr>
        <w:pStyle w:val="Default"/>
        <w:jc w:val="both"/>
        <w:rPr>
          <w:color w:val="auto"/>
          <w:sz w:val="22"/>
          <w:szCs w:val="22"/>
        </w:rPr>
      </w:pPr>
      <w:r>
        <w:rPr>
          <w:b/>
          <w:bCs/>
          <w:color w:val="auto"/>
          <w:sz w:val="22"/>
          <w:szCs w:val="22"/>
        </w:rPr>
        <w:t xml:space="preserve"> </w:t>
      </w:r>
    </w:p>
    <w:p w14:paraId="05E96BF4" w14:textId="77777777" w:rsidR="00BE037C" w:rsidRDefault="00BE037C" w:rsidP="003909A7">
      <w:pPr>
        <w:pStyle w:val="Default"/>
        <w:numPr>
          <w:ilvl w:val="0"/>
          <w:numId w:val="1"/>
        </w:numPr>
        <w:jc w:val="both"/>
        <w:rPr>
          <w:color w:val="auto"/>
          <w:sz w:val="22"/>
          <w:szCs w:val="22"/>
        </w:rPr>
      </w:pPr>
      <w:r>
        <w:rPr>
          <w:color w:val="auto"/>
          <w:sz w:val="22"/>
          <w:szCs w:val="22"/>
        </w:rPr>
        <w:t xml:space="preserve">The period spent on MET should normally not exceed 45 days. When MET is expected to exceed 45 days, or for any extension of MET beyond 45 days, authorization must be obtained from the UN Medical Director. For this purpose, all relevant medical documentation must be forwarded to the UN Medical Director. </w:t>
      </w:r>
    </w:p>
    <w:p w14:paraId="05E96BF5" w14:textId="77777777" w:rsidR="00BE037C" w:rsidRDefault="00BE037C" w:rsidP="00A458F0">
      <w:pPr>
        <w:pStyle w:val="Default"/>
        <w:jc w:val="both"/>
        <w:rPr>
          <w:color w:val="auto"/>
          <w:sz w:val="22"/>
          <w:szCs w:val="22"/>
        </w:rPr>
      </w:pPr>
    </w:p>
    <w:p w14:paraId="05E96BF6" w14:textId="77777777" w:rsidR="00BE037C" w:rsidRDefault="00BE037C" w:rsidP="003909A7">
      <w:pPr>
        <w:pStyle w:val="Default"/>
        <w:numPr>
          <w:ilvl w:val="0"/>
          <w:numId w:val="1"/>
        </w:numPr>
        <w:jc w:val="both"/>
        <w:rPr>
          <w:color w:val="auto"/>
          <w:sz w:val="22"/>
          <w:szCs w:val="22"/>
        </w:rPr>
      </w:pPr>
      <w:r>
        <w:rPr>
          <w:color w:val="auto"/>
          <w:sz w:val="22"/>
          <w:szCs w:val="22"/>
        </w:rPr>
        <w:t xml:space="preserve">Once authorized initially, normally not more than one follow-up MET will be approved for the same condition. Also, normally only one follow-up MET will be approved for surgical procedures. </w:t>
      </w:r>
    </w:p>
    <w:p w14:paraId="05E96BF7" w14:textId="77777777" w:rsidR="00BE037C" w:rsidRDefault="00BE037C" w:rsidP="00A458F0">
      <w:pPr>
        <w:pStyle w:val="Default"/>
        <w:jc w:val="both"/>
        <w:rPr>
          <w:color w:val="auto"/>
          <w:sz w:val="22"/>
          <w:szCs w:val="22"/>
        </w:rPr>
      </w:pPr>
    </w:p>
    <w:p w14:paraId="05E96BF8" w14:textId="77777777" w:rsidR="00BE037C" w:rsidRDefault="00BE037C" w:rsidP="00A458F0">
      <w:pPr>
        <w:pStyle w:val="Default"/>
        <w:jc w:val="both"/>
        <w:rPr>
          <w:b/>
          <w:bCs/>
          <w:color w:val="auto"/>
          <w:sz w:val="22"/>
          <w:szCs w:val="22"/>
        </w:rPr>
      </w:pPr>
      <w:r>
        <w:rPr>
          <w:b/>
          <w:bCs/>
          <w:color w:val="auto"/>
          <w:sz w:val="22"/>
          <w:szCs w:val="22"/>
        </w:rPr>
        <w:t xml:space="preserve">Children Born while Mother </w:t>
      </w:r>
      <w:r w:rsidR="003909A7">
        <w:rPr>
          <w:b/>
          <w:bCs/>
          <w:color w:val="auto"/>
          <w:sz w:val="22"/>
          <w:szCs w:val="22"/>
        </w:rPr>
        <w:t>is on Medical Evacuation Travel</w:t>
      </w:r>
    </w:p>
    <w:p w14:paraId="05E96BF9" w14:textId="77777777" w:rsidR="003909A7" w:rsidRDefault="003909A7" w:rsidP="00A458F0">
      <w:pPr>
        <w:pStyle w:val="Default"/>
        <w:jc w:val="both"/>
        <w:rPr>
          <w:color w:val="auto"/>
          <w:sz w:val="22"/>
          <w:szCs w:val="22"/>
        </w:rPr>
      </w:pPr>
    </w:p>
    <w:p w14:paraId="05E96BFA" w14:textId="77777777" w:rsidR="00BE037C" w:rsidRDefault="00BE037C" w:rsidP="003909A7">
      <w:pPr>
        <w:pStyle w:val="Default"/>
        <w:numPr>
          <w:ilvl w:val="0"/>
          <w:numId w:val="1"/>
        </w:numPr>
        <w:jc w:val="both"/>
        <w:rPr>
          <w:color w:val="auto"/>
          <w:sz w:val="22"/>
          <w:szCs w:val="22"/>
        </w:rPr>
      </w:pPr>
      <w:r>
        <w:rPr>
          <w:color w:val="auto"/>
          <w:sz w:val="22"/>
          <w:szCs w:val="22"/>
        </w:rPr>
        <w:t xml:space="preserve">When a child is born while the mother is on MET, UNDP will pay, in respect of the newborn child, whichever of the following two costs is lower: </w:t>
      </w:r>
    </w:p>
    <w:p w14:paraId="05E96BFB" w14:textId="77777777" w:rsidR="00BE037C" w:rsidRDefault="00BE037C" w:rsidP="00A458F0">
      <w:pPr>
        <w:pStyle w:val="Default"/>
        <w:jc w:val="both"/>
        <w:rPr>
          <w:color w:val="auto"/>
          <w:sz w:val="22"/>
          <w:szCs w:val="22"/>
        </w:rPr>
      </w:pPr>
    </w:p>
    <w:p w14:paraId="05E96BFC" w14:textId="77777777" w:rsidR="00BE037C" w:rsidRDefault="00BE037C" w:rsidP="003909A7">
      <w:pPr>
        <w:pStyle w:val="Default"/>
        <w:ind w:left="1440" w:hanging="450"/>
        <w:jc w:val="both"/>
        <w:rPr>
          <w:color w:val="auto"/>
          <w:sz w:val="22"/>
          <w:szCs w:val="22"/>
        </w:rPr>
      </w:pPr>
      <w:r>
        <w:rPr>
          <w:color w:val="auto"/>
          <w:sz w:val="22"/>
          <w:szCs w:val="22"/>
        </w:rPr>
        <w:t xml:space="preserve">a) </w:t>
      </w:r>
      <w:r w:rsidR="003909A7">
        <w:rPr>
          <w:color w:val="auto"/>
          <w:sz w:val="22"/>
          <w:szCs w:val="22"/>
        </w:rPr>
        <w:tab/>
      </w:r>
      <w:r>
        <w:rPr>
          <w:color w:val="auto"/>
          <w:sz w:val="22"/>
          <w:szCs w:val="22"/>
        </w:rPr>
        <w:t xml:space="preserve">Travel from the place where MET is recommended to the duty station; and </w:t>
      </w:r>
    </w:p>
    <w:p w14:paraId="05E96BFD" w14:textId="77777777" w:rsidR="00BE037C" w:rsidRDefault="00BE037C" w:rsidP="003909A7">
      <w:pPr>
        <w:pStyle w:val="Default"/>
        <w:ind w:left="1440" w:hanging="450"/>
        <w:jc w:val="both"/>
        <w:rPr>
          <w:color w:val="auto"/>
          <w:sz w:val="22"/>
          <w:szCs w:val="22"/>
        </w:rPr>
      </w:pPr>
    </w:p>
    <w:p w14:paraId="05E96BFE" w14:textId="77777777" w:rsidR="00BE037C" w:rsidRDefault="00BE037C" w:rsidP="003909A7">
      <w:pPr>
        <w:pStyle w:val="Default"/>
        <w:ind w:left="1440" w:hanging="450"/>
        <w:jc w:val="both"/>
        <w:rPr>
          <w:color w:val="auto"/>
          <w:sz w:val="22"/>
          <w:szCs w:val="22"/>
        </w:rPr>
      </w:pPr>
      <w:r>
        <w:rPr>
          <w:color w:val="auto"/>
          <w:sz w:val="22"/>
          <w:szCs w:val="22"/>
        </w:rPr>
        <w:t xml:space="preserve">b) </w:t>
      </w:r>
      <w:r w:rsidR="003909A7">
        <w:rPr>
          <w:color w:val="auto"/>
          <w:sz w:val="22"/>
          <w:szCs w:val="22"/>
        </w:rPr>
        <w:tab/>
      </w:r>
      <w:r>
        <w:rPr>
          <w:color w:val="auto"/>
          <w:sz w:val="22"/>
          <w:szCs w:val="22"/>
        </w:rPr>
        <w:t xml:space="preserve">Travel from the place where the mother exercised MET to the duty station. </w:t>
      </w:r>
    </w:p>
    <w:p w14:paraId="05E96BFF" w14:textId="77777777" w:rsidR="00BE037C" w:rsidRDefault="00BE037C" w:rsidP="00A458F0">
      <w:pPr>
        <w:pStyle w:val="Default"/>
        <w:jc w:val="both"/>
        <w:rPr>
          <w:color w:val="auto"/>
          <w:sz w:val="22"/>
          <w:szCs w:val="22"/>
        </w:rPr>
      </w:pPr>
    </w:p>
    <w:p w14:paraId="05E96C00" w14:textId="77777777" w:rsidR="00BE037C" w:rsidRDefault="00281395" w:rsidP="00A458F0">
      <w:pPr>
        <w:pStyle w:val="Default"/>
        <w:jc w:val="both"/>
        <w:rPr>
          <w:b/>
          <w:bCs/>
          <w:color w:val="auto"/>
          <w:sz w:val="22"/>
          <w:szCs w:val="22"/>
        </w:rPr>
      </w:pPr>
      <w:r>
        <w:rPr>
          <w:b/>
          <w:bCs/>
          <w:color w:val="auto"/>
          <w:sz w:val="22"/>
          <w:szCs w:val="22"/>
        </w:rPr>
        <w:t>Repatriation of Mortal Remains</w:t>
      </w:r>
    </w:p>
    <w:p w14:paraId="05E96C01" w14:textId="77777777" w:rsidR="00281395" w:rsidRDefault="00281395" w:rsidP="00A458F0">
      <w:pPr>
        <w:pStyle w:val="Default"/>
        <w:jc w:val="both"/>
        <w:rPr>
          <w:color w:val="auto"/>
          <w:sz w:val="22"/>
          <w:szCs w:val="22"/>
        </w:rPr>
      </w:pPr>
    </w:p>
    <w:p w14:paraId="05E96C02" w14:textId="77777777" w:rsidR="00BE037C" w:rsidRDefault="00BE037C" w:rsidP="00281395">
      <w:pPr>
        <w:pStyle w:val="Default"/>
        <w:numPr>
          <w:ilvl w:val="0"/>
          <w:numId w:val="1"/>
        </w:numPr>
        <w:jc w:val="both"/>
        <w:rPr>
          <w:color w:val="auto"/>
          <w:sz w:val="22"/>
          <w:szCs w:val="22"/>
        </w:rPr>
      </w:pPr>
      <w:r>
        <w:rPr>
          <w:color w:val="auto"/>
          <w:sz w:val="22"/>
          <w:szCs w:val="22"/>
        </w:rPr>
        <w:t xml:space="preserve">In the unfortunate event of the patient’s death while on MET, UNDP will cover the costs of transportation from the place of death: </w:t>
      </w:r>
    </w:p>
    <w:p w14:paraId="05E96C03" w14:textId="77777777" w:rsidR="00BE037C" w:rsidRDefault="00BE037C" w:rsidP="00A458F0">
      <w:pPr>
        <w:pStyle w:val="Default"/>
        <w:jc w:val="both"/>
        <w:rPr>
          <w:color w:val="auto"/>
          <w:sz w:val="22"/>
          <w:szCs w:val="22"/>
        </w:rPr>
      </w:pPr>
    </w:p>
    <w:p w14:paraId="05E96C04" w14:textId="77777777" w:rsidR="00BE037C" w:rsidRDefault="00BE037C" w:rsidP="00281395">
      <w:pPr>
        <w:pStyle w:val="Default"/>
        <w:ind w:left="1440" w:hanging="450"/>
        <w:jc w:val="both"/>
        <w:rPr>
          <w:color w:val="auto"/>
          <w:sz w:val="22"/>
          <w:szCs w:val="22"/>
        </w:rPr>
      </w:pPr>
      <w:r>
        <w:rPr>
          <w:color w:val="auto"/>
          <w:sz w:val="22"/>
          <w:szCs w:val="22"/>
        </w:rPr>
        <w:t xml:space="preserve">a) </w:t>
      </w:r>
      <w:r w:rsidR="00281395">
        <w:rPr>
          <w:color w:val="auto"/>
          <w:sz w:val="22"/>
          <w:szCs w:val="22"/>
        </w:rPr>
        <w:tab/>
      </w:r>
      <w:r>
        <w:rPr>
          <w:color w:val="auto"/>
          <w:sz w:val="22"/>
          <w:szCs w:val="22"/>
        </w:rPr>
        <w:t xml:space="preserve">If an internationally recruited staff member, to: </w:t>
      </w:r>
    </w:p>
    <w:p w14:paraId="05E96C05" w14:textId="77777777" w:rsidR="00BE037C" w:rsidRDefault="00BE037C" w:rsidP="00281395">
      <w:pPr>
        <w:pStyle w:val="Default"/>
        <w:ind w:left="1440" w:hanging="450"/>
        <w:jc w:val="both"/>
        <w:rPr>
          <w:color w:val="auto"/>
          <w:sz w:val="22"/>
          <w:szCs w:val="22"/>
        </w:rPr>
      </w:pPr>
    </w:p>
    <w:p w14:paraId="05E96C06" w14:textId="77777777" w:rsidR="00BE037C" w:rsidRDefault="00BE037C" w:rsidP="00281395">
      <w:pPr>
        <w:pStyle w:val="Default"/>
        <w:ind w:left="2160" w:hanging="450"/>
        <w:jc w:val="both"/>
        <w:rPr>
          <w:color w:val="auto"/>
          <w:sz w:val="22"/>
          <w:szCs w:val="22"/>
        </w:rPr>
      </w:pPr>
      <w:r>
        <w:rPr>
          <w:color w:val="auto"/>
          <w:sz w:val="22"/>
          <w:szCs w:val="22"/>
        </w:rPr>
        <w:t xml:space="preserve">i) </w:t>
      </w:r>
      <w:r w:rsidR="00281395">
        <w:rPr>
          <w:color w:val="auto"/>
          <w:sz w:val="22"/>
          <w:szCs w:val="22"/>
        </w:rPr>
        <w:tab/>
      </w:r>
      <w:r>
        <w:rPr>
          <w:color w:val="auto"/>
          <w:sz w:val="22"/>
          <w:szCs w:val="22"/>
        </w:rPr>
        <w:t xml:space="preserve">his/her place of HL; or </w:t>
      </w:r>
    </w:p>
    <w:p w14:paraId="05E96C07" w14:textId="77777777" w:rsidR="00BE037C" w:rsidRDefault="00BE037C" w:rsidP="00281395">
      <w:pPr>
        <w:pStyle w:val="Default"/>
        <w:ind w:left="2160" w:hanging="450"/>
        <w:jc w:val="both"/>
        <w:rPr>
          <w:color w:val="auto"/>
          <w:sz w:val="22"/>
          <w:szCs w:val="22"/>
        </w:rPr>
      </w:pPr>
    </w:p>
    <w:p w14:paraId="05E96C08" w14:textId="77777777" w:rsidR="00BE037C" w:rsidRDefault="00BE037C" w:rsidP="00281395">
      <w:pPr>
        <w:pStyle w:val="Default"/>
        <w:ind w:left="2160" w:hanging="450"/>
        <w:jc w:val="both"/>
        <w:rPr>
          <w:color w:val="auto"/>
          <w:sz w:val="22"/>
          <w:szCs w:val="22"/>
        </w:rPr>
      </w:pPr>
      <w:r>
        <w:rPr>
          <w:color w:val="auto"/>
          <w:sz w:val="22"/>
          <w:szCs w:val="22"/>
        </w:rPr>
        <w:t xml:space="preserve">ii) </w:t>
      </w:r>
      <w:r w:rsidR="00461B75">
        <w:rPr>
          <w:color w:val="auto"/>
          <w:sz w:val="22"/>
          <w:szCs w:val="22"/>
        </w:rPr>
        <w:tab/>
      </w:r>
      <w:r>
        <w:rPr>
          <w:color w:val="auto"/>
          <w:sz w:val="22"/>
          <w:szCs w:val="22"/>
        </w:rPr>
        <w:t xml:space="preserve">any other place designated by his/her family, provided that the family pays any expenses in excess of the cost of transportation from the duty station/place of death to his/her place of HL; </w:t>
      </w:r>
    </w:p>
    <w:p w14:paraId="05E96C09" w14:textId="77777777" w:rsidR="00BE037C" w:rsidRDefault="00BE037C" w:rsidP="00A458F0">
      <w:pPr>
        <w:pStyle w:val="Default"/>
        <w:jc w:val="both"/>
        <w:rPr>
          <w:color w:val="auto"/>
          <w:sz w:val="22"/>
          <w:szCs w:val="22"/>
        </w:rPr>
      </w:pPr>
    </w:p>
    <w:p w14:paraId="05E96C0A" w14:textId="77777777" w:rsidR="00BE037C" w:rsidRDefault="00BE037C" w:rsidP="00461B75">
      <w:pPr>
        <w:pStyle w:val="Default"/>
        <w:ind w:left="1440" w:hanging="450"/>
        <w:jc w:val="both"/>
        <w:rPr>
          <w:color w:val="auto"/>
          <w:sz w:val="22"/>
          <w:szCs w:val="22"/>
        </w:rPr>
      </w:pPr>
      <w:r>
        <w:rPr>
          <w:color w:val="auto"/>
          <w:sz w:val="22"/>
          <w:szCs w:val="22"/>
        </w:rPr>
        <w:t xml:space="preserve">b) </w:t>
      </w:r>
      <w:r w:rsidR="009D708E">
        <w:rPr>
          <w:color w:val="auto"/>
          <w:sz w:val="22"/>
          <w:szCs w:val="22"/>
        </w:rPr>
        <w:tab/>
      </w:r>
      <w:r>
        <w:rPr>
          <w:color w:val="auto"/>
          <w:sz w:val="22"/>
          <w:szCs w:val="22"/>
        </w:rPr>
        <w:t xml:space="preserve">If an internationally recruited staff member’s spouse or dependent child, to: </w:t>
      </w:r>
    </w:p>
    <w:p w14:paraId="05E96C0B" w14:textId="77777777" w:rsidR="00BE037C" w:rsidRDefault="00BE037C" w:rsidP="00A458F0">
      <w:pPr>
        <w:pStyle w:val="Default"/>
        <w:jc w:val="both"/>
        <w:rPr>
          <w:color w:val="auto"/>
          <w:sz w:val="22"/>
          <w:szCs w:val="22"/>
        </w:rPr>
      </w:pPr>
    </w:p>
    <w:p w14:paraId="05E96C0C" w14:textId="75161572" w:rsidR="00BE037C" w:rsidRDefault="00BE037C" w:rsidP="00461B75">
      <w:pPr>
        <w:pStyle w:val="Default"/>
        <w:ind w:left="2160" w:hanging="450"/>
        <w:jc w:val="both"/>
        <w:rPr>
          <w:color w:val="auto"/>
          <w:sz w:val="22"/>
          <w:szCs w:val="22"/>
        </w:rPr>
      </w:pPr>
      <w:r>
        <w:rPr>
          <w:color w:val="auto"/>
          <w:sz w:val="22"/>
          <w:szCs w:val="22"/>
        </w:rPr>
        <w:t xml:space="preserve">i) </w:t>
      </w:r>
      <w:r w:rsidR="00076E62">
        <w:rPr>
          <w:color w:val="auto"/>
          <w:sz w:val="22"/>
          <w:szCs w:val="22"/>
        </w:rPr>
        <w:tab/>
      </w:r>
      <w:r>
        <w:rPr>
          <w:color w:val="auto"/>
          <w:sz w:val="22"/>
          <w:szCs w:val="22"/>
        </w:rPr>
        <w:t xml:space="preserve">the staff member’s place of HL; or </w:t>
      </w:r>
    </w:p>
    <w:p w14:paraId="05E96C0D" w14:textId="77777777" w:rsidR="00BE037C" w:rsidRDefault="00BE037C" w:rsidP="00461B75">
      <w:pPr>
        <w:pStyle w:val="Default"/>
        <w:ind w:left="2160" w:hanging="450"/>
        <w:jc w:val="both"/>
        <w:rPr>
          <w:color w:val="auto"/>
          <w:sz w:val="22"/>
          <w:szCs w:val="22"/>
        </w:rPr>
      </w:pPr>
    </w:p>
    <w:p w14:paraId="05E96C0E" w14:textId="76164406" w:rsidR="00BE037C" w:rsidRDefault="00BE037C" w:rsidP="00461B75">
      <w:pPr>
        <w:pStyle w:val="Default"/>
        <w:ind w:left="2160" w:hanging="450"/>
        <w:jc w:val="both"/>
        <w:rPr>
          <w:color w:val="auto"/>
          <w:sz w:val="22"/>
          <w:szCs w:val="22"/>
        </w:rPr>
      </w:pPr>
      <w:r>
        <w:rPr>
          <w:color w:val="auto"/>
          <w:sz w:val="22"/>
          <w:szCs w:val="22"/>
        </w:rPr>
        <w:t xml:space="preserve">ii) </w:t>
      </w:r>
      <w:r w:rsidR="00076E62">
        <w:rPr>
          <w:color w:val="auto"/>
          <w:sz w:val="22"/>
          <w:szCs w:val="22"/>
        </w:rPr>
        <w:tab/>
      </w:r>
      <w:r>
        <w:rPr>
          <w:color w:val="auto"/>
          <w:sz w:val="22"/>
          <w:szCs w:val="22"/>
        </w:rPr>
        <w:t xml:space="preserve">any other place designated by the staff member provided he/she will pay any expenses in excess of the cost of transportation from the duty station/place of death to his/her place of HL; </w:t>
      </w:r>
    </w:p>
    <w:p w14:paraId="05E96C0F" w14:textId="77777777" w:rsidR="00BE037C" w:rsidRDefault="00BE037C" w:rsidP="00A458F0">
      <w:pPr>
        <w:pStyle w:val="Default"/>
        <w:jc w:val="both"/>
        <w:rPr>
          <w:color w:val="auto"/>
          <w:sz w:val="22"/>
          <w:szCs w:val="22"/>
        </w:rPr>
      </w:pPr>
    </w:p>
    <w:p w14:paraId="05E96C10" w14:textId="77777777" w:rsidR="00BE037C" w:rsidRDefault="00BE037C" w:rsidP="009D708E">
      <w:pPr>
        <w:pStyle w:val="Default"/>
        <w:ind w:left="1440" w:hanging="450"/>
        <w:jc w:val="both"/>
        <w:rPr>
          <w:color w:val="auto"/>
          <w:sz w:val="22"/>
          <w:szCs w:val="22"/>
        </w:rPr>
      </w:pPr>
      <w:r>
        <w:rPr>
          <w:color w:val="auto"/>
          <w:sz w:val="22"/>
          <w:szCs w:val="22"/>
        </w:rPr>
        <w:t xml:space="preserve">c) </w:t>
      </w:r>
      <w:r w:rsidR="009D708E">
        <w:rPr>
          <w:color w:val="auto"/>
          <w:sz w:val="22"/>
          <w:szCs w:val="22"/>
        </w:rPr>
        <w:tab/>
      </w:r>
      <w:r>
        <w:rPr>
          <w:color w:val="auto"/>
          <w:sz w:val="22"/>
          <w:szCs w:val="22"/>
        </w:rPr>
        <w:t xml:space="preserve">If a locally recruited staff member, to the duty station; and </w:t>
      </w:r>
    </w:p>
    <w:p w14:paraId="05E96C13" w14:textId="77777777" w:rsidR="00BE037C" w:rsidRDefault="00BE037C" w:rsidP="009D708E">
      <w:pPr>
        <w:pStyle w:val="Default"/>
        <w:ind w:left="1440" w:hanging="450"/>
        <w:jc w:val="both"/>
        <w:rPr>
          <w:rFonts w:cstheme="minorBidi"/>
          <w:color w:val="auto"/>
          <w:sz w:val="22"/>
          <w:szCs w:val="22"/>
        </w:rPr>
      </w:pPr>
      <w:r>
        <w:rPr>
          <w:rFonts w:cstheme="minorBidi"/>
          <w:color w:val="auto"/>
          <w:sz w:val="22"/>
          <w:szCs w:val="22"/>
        </w:rPr>
        <w:t xml:space="preserve">d) </w:t>
      </w:r>
      <w:r w:rsidR="009D708E">
        <w:rPr>
          <w:rFonts w:cstheme="minorBidi"/>
          <w:color w:val="auto"/>
          <w:sz w:val="22"/>
          <w:szCs w:val="22"/>
        </w:rPr>
        <w:tab/>
      </w:r>
      <w:r>
        <w:rPr>
          <w:rFonts w:cstheme="minorBidi"/>
          <w:color w:val="auto"/>
          <w:sz w:val="22"/>
          <w:szCs w:val="22"/>
        </w:rPr>
        <w:t xml:space="preserve">If a locally recruited staff member’s spouse or dependent child, to the duty station. </w:t>
      </w:r>
    </w:p>
    <w:p w14:paraId="05E96C14" w14:textId="77777777" w:rsidR="00BE037C" w:rsidRDefault="00BE037C" w:rsidP="00A458F0">
      <w:pPr>
        <w:pStyle w:val="Default"/>
        <w:jc w:val="both"/>
        <w:rPr>
          <w:rFonts w:cstheme="minorBidi"/>
          <w:color w:val="auto"/>
          <w:sz w:val="22"/>
          <w:szCs w:val="22"/>
        </w:rPr>
      </w:pPr>
    </w:p>
    <w:p w14:paraId="05E96C15" w14:textId="77777777" w:rsidR="009D708E" w:rsidRDefault="00BE037C" w:rsidP="00A458F0">
      <w:pPr>
        <w:pStyle w:val="Default"/>
        <w:jc w:val="both"/>
        <w:rPr>
          <w:b/>
          <w:bCs/>
          <w:color w:val="auto"/>
          <w:sz w:val="22"/>
          <w:szCs w:val="22"/>
        </w:rPr>
      </w:pPr>
      <w:r>
        <w:rPr>
          <w:b/>
          <w:bCs/>
          <w:color w:val="auto"/>
          <w:sz w:val="22"/>
          <w:szCs w:val="22"/>
        </w:rPr>
        <w:t>Mode of Transportation</w:t>
      </w:r>
    </w:p>
    <w:p w14:paraId="05E96C16" w14:textId="77777777" w:rsidR="00BE037C" w:rsidRDefault="00BE037C" w:rsidP="00A458F0">
      <w:pPr>
        <w:pStyle w:val="Default"/>
        <w:jc w:val="both"/>
        <w:rPr>
          <w:color w:val="auto"/>
          <w:sz w:val="22"/>
          <w:szCs w:val="22"/>
        </w:rPr>
      </w:pPr>
      <w:r>
        <w:rPr>
          <w:b/>
          <w:bCs/>
          <w:color w:val="auto"/>
          <w:sz w:val="22"/>
          <w:szCs w:val="22"/>
        </w:rPr>
        <w:t xml:space="preserve"> </w:t>
      </w:r>
    </w:p>
    <w:p w14:paraId="05E96C17" w14:textId="77777777" w:rsidR="00BE037C" w:rsidRDefault="00BE037C" w:rsidP="00CC77D7">
      <w:pPr>
        <w:pStyle w:val="Default"/>
        <w:numPr>
          <w:ilvl w:val="0"/>
          <w:numId w:val="1"/>
        </w:numPr>
        <w:jc w:val="both"/>
        <w:rPr>
          <w:color w:val="auto"/>
          <w:sz w:val="22"/>
          <w:szCs w:val="22"/>
        </w:rPr>
      </w:pPr>
      <w:r>
        <w:rPr>
          <w:color w:val="auto"/>
          <w:sz w:val="22"/>
          <w:szCs w:val="22"/>
        </w:rPr>
        <w:lastRenderedPageBreak/>
        <w:t xml:space="preserve">Commercial air transportation by the most direct and economical route is the normal mode for MET. </w:t>
      </w:r>
    </w:p>
    <w:p w14:paraId="05E96C18" w14:textId="77777777" w:rsidR="00BE037C" w:rsidRDefault="00BE037C" w:rsidP="00A458F0">
      <w:pPr>
        <w:pStyle w:val="Default"/>
        <w:jc w:val="both"/>
        <w:rPr>
          <w:color w:val="auto"/>
          <w:sz w:val="22"/>
          <w:szCs w:val="22"/>
        </w:rPr>
      </w:pPr>
    </w:p>
    <w:p w14:paraId="05E96C19" w14:textId="77777777" w:rsidR="00BE037C" w:rsidRDefault="00CC77D7" w:rsidP="00A458F0">
      <w:pPr>
        <w:pStyle w:val="Default"/>
        <w:jc w:val="both"/>
        <w:rPr>
          <w:b/>
          <w:bCs/>
          <w:color w:val="auto"/>
          <w:sz w:val="22"/>
          <w:szCs w:val="22"/>
        </w:rPr>
      </w:pPr>
      <w:r>
        <w:rPr>
          <w:b/>
          <w:bCs/>
          <w:color w:val="auto"/>
          <w:sz w:val="22"/>
          <w:szCs w:val="22"/>
        </w:rPr>
        <w:t>Flight Class</w:t>
      </w:r>
    </w:p>
    <w:p w14:paraId="05E96C1A" w14:textId="77777777" w:rsidR="00CC77D7" w:rsidRDefault="00CC77D7" w:rsidP="00A458F0">
      <w:pPr>
        <w:pStyle w:val="Default"/>
        <w:jc w:val="both"/>
        <w:rPr>
          <w:color w:val="auto"/>
          <w:sz w:val="22"/>
          <w:szCs w:val="22"/>
        </w:rPr>
      </w:pPr>
    </w:p>
    <w:p w14:paraId="05E96C1B" w14:textId="77777777" w:rsidR="00BE037C" w:rsidRDefault="00BE037C" w:rsidP="00CC77D7">
      <w:pPr>
        <w:pStyle w:val="Default"/>
        <w:numPr>
          <w:ilvl w:val="0"/>
          <w:numId w:val="1"/>
        </w:numPr>
        <w:jc w:val="both"/>
        <w:rPr>
          <w:color w:val="auto"/>
          <w:sz w:val="22"/>
          <w:szCs w:val="22"/>
        </w:rPr>
      </w:pPr>
      <w:r>
        <w:rPr>
          <w:color w:val="auto"/>
          <w:sz w:val="22"/>
          <w:szCs w:val="22"/>
        </w:rPr>
        <w:t xml:space="preserve">The flight class for MET for: </w:t>
      </w:r>
    </w:p>
    <w:p w14:paraId="05E96C1C" w14:textId="77777777" w:rsidR="00BE037C" w:rsidRDefault="00BE037C" w:rsidP="00A458F0">
      <w:pPr>
        <w:pStyle w:val="Default"/>
        <w:jc w:val="both"/>
        <w:rPr>
          <w:color w:val="auto"/>
          <w:sz w:val="22"/>
          <w:szCs w:val="22"/>
        </w:rPr>
      </w:pPr>
    </w:p>
    <w:p w14:paraId="05E96C1D" w14:textId="77777777" w:rsidR="00921188" w:rsidRDefault="00BE037C" w:rsidP="00921188">
      <w:pPr>
        <w:pStyle w:val="Default"/>
        <w:numPr>
          <w:ilvl w:val="1"/>
          <w:numId w:val="1"/>
        </w:numPr>
        <w:ind w:hanging="450"/>
        <w:jc w:val="both"/>
        <w:rPr>
          <w:color w:val="auto"/>
          <w:sz w:val="22"/>
          <w:szCs w:val="22"/>
        </w:rPr>
      </w:pPr>
      <w:r>
        <w:rPr>
          <w:color w:val="auto"/>
          <w:sz w:val="22"/>
          <w:szCs w:val="22"/>
        </w:rPr>
        <w:t xml:space="preserve">Staff members at the Under-Secretary General (USG) and Assistant Secretary-General (ASG) levels will be, irrespective of the duration of the flight, in the class immediately below first class; </w:t>
      </w:r>
    </w:p>
    <w:p w14:paraId="05E96C1E" w14:textId="77777777" w:rsidR="00921188" w:rsidRDefault="00921188" w:rsidP="00921188">
      <w:pPr>
        <w:pStyle w:val="Default"/>
        <w:ind w:left="1440"/>
        <w:jc w:val="both"/>
        <w:rPr>
          <w:color w:val="auto"/>
          <w:sz w:val="22"/>
          <w:szCs w:val="22"/>
        </w:rPr>
      </w:pPr>
    </w:p>
    <w:p w14:paraId="05E96C1F" w14:textId="77777777" w:rsidR="00BE037C" w:rsidRDefault="00921188" w:rsidP="00921188">
      <w:pPr>
        <w:pStyle w:val="Default"/>
        <w:numPr>
          <w:ilvl w:val="1"/>
          <w:numId w:val="1"/>
        </w:numPr>
        <w:ind w:hanging="450"/>
        <w:jc w:val="both"/>
        <w:rPr>
          <w:color w:val="auto"/>
          <w:sz w:val="22"/>
          <w:szCs w:val="22"/>
        </w:rPr>
      </w:pPr>
      <w:r>
        <w:rPr>
          <w:color w:val="auto"/>
          <w:sz w:val="22"/>
          <w:szCs w:val="22"/>
        </w:rPr>
        <w:t xml:space="preserve">Staff at the </w:t>
      </w:r>
      <w:r w:rsidR="00FC0B32">
        <w:rPr>
          <w:color w:val="auto"/>
          <w:sz w:val="22"/>
          <w:szCs w:val="22"/>
        </w:rPr>
        <w:t>Assistant Secretary-General (ASG) level are entitled to the class immediately below First Class regardless of flight duration with the exception of journeys of four hours or less within the same continent (thi</w:t>
      </w:r>
      <w:r w:rsidR="00CB73FE">
        <w:rPr>
          <w:color w:val="auto"/>
          <w:sz w:val="22"/>
          <w:szCs w:val="22"/>
        </w:rPr>
        <w:t xml:space="preserve">s excludes overnight travel, where the traveler must work upon arrival); </w:t>
      </w:r>
    </w:p>
    <w:p w14:paraId="05E96C20" w14:textId="77777777" w:rsidR="00FB021B" w:rsidRDefault="00FB021B" w:rsidP="00CC77D7">
      <w:pPr>
        <w:pStyle w:val="Default"/>
        <w:ind w:left="1440" w:hanging="450"/>
        <w:jc w:val="both"/>
        <w:rPr>
          <w:color w:val="auto"/>
          <w:sz w:val="22"/>
          <w:szCs w:val="22"/>
        </w:rPr>
      </w:pPr>
    </w:p>
    <w:p w14:paraId="05E96C21" w14:textId="77777777" w:rsidR="00BE037C" w:rsidRDefault="00BE037C" w:rsidP="006F431D">
      <w:pPr>
        <w:pStyle w:val="Default"/>
        <w:numPr>
          <w:ilvl w:val="0"/>
          <w:numId w:val="5"/>
        </w:numPr>
        <w:ind w:hanging="450"/>
        <w:jc w:val="both"/>
        <w:rPr>
          <w:color w:val="auto"/>
          <w:sz w:val="22"/>
          <w:szCs w:val="22"/>
        </w:rPr>
      </w:pPr>
      <w:r>
        <w:rPr>
          <w:color w:val="auto"/>
          <w:sz w:val="22"/>
          <w:szCs w:val="22"/>
        </w:rPr>
        <w:t>All other staff members will be, irrespective of the duration of the flight, in economy class. The class immediately below first class may be authorized by the Head of Office, when medically recommended. (The local Operations Manager must check with the local Medical Officer of the Regional Commission; the UN Dispensary Physician; or th</w:t>
      </w:r>
      <w:r w:rsidR="006F431D">
        <w:rPr>
          <w:color w:val="auto"/>
          <w:sz w:val="22"/>
          <w:szCs w:val="22"/>
        </w:rPr>
        <w:t>e local UN Examining Physician);</w:t>
      </w:r>
      <w:r>
        <w:rPr>
          <w:color w:val="auto"/>
          <w:sz w:val="22"/>
          <w:szCs w:val="22"/>
        </w:rPr>
        <w:t xml:space="preserve"> </w:t>
      </w:r>
      <w:r w:rsidR="006F431D">
        <w:rPr>
          <w:color w:val="auto"/>
          <w:sz w:val="22"/>
          <w:szCs w:val="22"/>
        </w:rPr>
        <w:t>and</w:t>
      </w:r>
    </w:p>
    <w:p w14:paraId="05E96C22" w14:textId="77777777" w:rsidR="00BE037C" w:rsidRDefault="00BE037C" w:rsidP="00A458F0">
      <w:pPr>
        <w:pStyle w:val="Default"/>
        <w:jc w:val="both"/>
        <w:rPr>
          <w:color w:val="auto"/>
          <w:sz w:val="22"/>
          <w:szCs w:val="22"/>
        </w:rPr>
      </w:pPr>
    </w:p>
    <w:p w14:paraId="05E96C23" w14:textId="77777777" w:rsidR="00BE037C" w:rsidRDefault="00BE037C" w:rsidP="006F431D">
      <w:pPr>
        <w:pStyle w:val="Default"/>
        <w:numPr>
          <w:ilvl w:val="0"/>
          <w:numId w:val="5"/>
        </w:numPr>
        <w:ind w:hanging="450"/>
        <w:jc w:val="both"/>
        <w:rPr>
          <w:color w:val="auto"/>
          <w:sz w:val="22"/>
          <w:szCs w:val="22"/>
        </w:rPr>
      </w:pPr>
      <w:r>
        <w:rPr>
          <w:color w:val="auto"/>
          <w:sz w:val="22"/>
          <w:szCs w:val="22"/>
        </w:rPr>
        <w:t xml:space="preserve">The </w:t>
      </w:r>
      <w:hyperlink r:id="rId15" w:history="1">
        <w:r w:rsidRPr="006F431D">
          <w:rPr>
            <w:rStyle w:val="Hyperlink"/>
            <w:sz w:val="22"/>
            <w:szCs w:val="22"/>
          </w:rPr>
          <w:t>duty travel website</w:t>
        </w:r>
      </w:hyperlink>
      <w:r>
        <w:rPr>
          <w:color w:val="auto"/>
          <w:sz w:val="22"/>
          <w:szCs w:val="22"/>
        </w:rPr>
        <w:t xml:space="preserve"> has additional information on allowances and expenses as well as flight duration, travel time, authorized rest periods and stopovers, and travel by train, by sea or by automobile. </w:t>
      </w:r>
    </w:p>
    <w:p w14:paraId="05E96C24" w14:textId="77777777" w:rsidR="00BE037C" w:rsidRDefault="00BE037C" w:rsidP="00A458F0">
      <w:pPr>
        <w:pStyle w:val="Default"/>
        <w:jc w:val="both"/>
        <w:rPr>
          <w:color w:val="auto"/>
          <w:sz w:val="22"/>
          <w:szCs w:val="22"/>
        </w:rPr>
      </w:pPr>
    </w:p>
    <w:p w14:paraId="05E96C25" w14:textId="77777777" w:rsidR="00175B86" w:rsidRDefault="00BE037C" w:rsidP="00A458F0">
      <w:pPr>
        <w:pStyle w:val="Default"/>
        <w:jc w:val="both"/>
        <w:rPr>
          <w:b/>
          <w:bCs/>
          <w:color w:val="auto"/>
          <w:sz w:val="22"/>
          <w:szCs w:val="22"/>
        </w:rPr>
      </w:pPr>
      <w:r>
        <w:rPr>
          <w:b/>
          <w:bCs/>
          <w:color w:val="auto"/>
          <w:sz w:val="22"/>
          <w:szCs w:val="22"/>
        </w:rPr>
        <w:t>Daily Subsistence Allowance</w:t>
      </w:r>
    </w:p>
    <w:p w14:paraId="05E96C26" w14:textId="77777777" w:rsidR="00BE037C" w:rsidRDefault="00BE037C" w:rsidP="00A458F0">
      <w:pPr>
        <w:pStyle w:val="Default"/>
        <w:jc w:val="both"/>
        <w:rPr>
          <w:color w:val="auto"/>
          <w:sz w:val="22"/>
          <w:szCs w:val="22"/>
        </w:rPr>
      </w:pPr>
      <w:r>
        <w:rPr>
          <w:b/>
          <w:bCs/>
          <w:color w:val="auto"/>
          <w:sz w:val="22"/>
          <w:szCs w:val="22"/>
        </w:rPr>
        <w:t xml:space="preserve"> </w:t>
      </w:r>
    </w:p>
    <w:p w14:paraId="05E96C27" w14:textId="77777777" w:rsidR="00BE037C" w:rsidRDefault="00BE037C" w:rsidP="00175B86">
      <w:pPr>
        <w:pStyle w:val="Default"/>
        <w:numPr>
          <w:ilvl w:val="0"/>
          <w:numId w:val="1"/>
        </w:numPr>
        <w:jc w:val="both"/>
        <w:rPr>
          <w:color w:val="auto"/>
          <w:sz w:val="22"/>
          <w:szCs w:val="22"/>
        </w:rPr>
      </w:pPr>
      <w:r>
        <w:rPr>
          <w:color w:val="auto"/>
          <w:sz w:val="22"/>
          <w:szCs w:val="22"/>
        </w:rPr>
        <w:t>When MET is authorized to the nearest recognized regional medical centre which is not the staff member’s place of HL, a Daily Subsistence Allowance (DSA) may be paid</w:t>
      </w:r>
      <w:r w:rsidR="00C326B6">
        <w:rPr>
          <w:color w:val="auto"/>
          <w:sz w:val="22"/>
          <w:szCs w:val="22"/>
        </w:rPr>
        <w:t>.  DSA is only paid upon arrival at the recognized medical center or any other approved destination</w:t>
      </w:r>
      <w:r w:rsidR="007106DA">
        <w:rPr>
          <w:color w:val="auto"/>
          <w:sz w:val="22"/>
          <w:szCs w:val="22"/>
        </w:rPr>
        <w:t xml:space="preserve"> </w:t>
      </w:r>
      <w:r w:rsidR="00C326B6">
        <w:rPr>
          <w:color w:val="auto"/>
          <w:sz w:val="22"/>
          <w:szCs w:val="22"/>
        </w:rPr>
        <w:t>for medical evacuation.  DSA is not paid for the day on which MET is concluded or for overnight MET on a plane.  DSA is not paid upon the return of the staff member and his or her authorized family member escort at the duty station upon conclusio</w:t>
      </w:r>
      <w:r w:rsidR="007106DA">
        <w:rPr>
          <w:color w:val="auto"/>
          <w:sz w:val="22"/>
          <w:szCs w:val="22"/>
        </w:rPr>
        <w:t xml:space="preserve">n of MET.  DSA is applicable </w:t>
      </w:r>
      <w:r>
        <w:rPr>
          <w:color w:val="auto"/>
          <w:sz w:val="22"/>
          <w:szCs w:val="22"/>
        </w:rPr>
        <w:t xml:space="preserve"> up to a maximum of 45 days as follows: </w:t>
      </w:r>
    </w:p>
    <w:p w14:paraId="05E96C28" w14:textId="77777777" w:rsidR="00BE037C" w:rsidRDefault="00BE037C" w:rsidP="00A458F0">
      <w:pPr>
        <w:pStyle w:val="Default"/>
        <w:jc w:val="both"/>
        <w:rPr>
          <w:color w:val="auto"/>
          <w:sz w:val="22"/>
          <w:szCs w:val="22"/>
        </w:rPr>
      </w:pPr>
    </w:p>
    <w:p w14:paraId="05E96C29" w14:textId="77777777" w:rsidR="00BE037C" w:rsidRDefault="00BE037C" w:rsidP="00175B86">
      <w:pPr>
        <w:pStyle w:val="Default"/>
        <w:ind w:left="1440" w:hanging="450"/>
        <w:jc w:val="both"/>
        <w:rPr>
          <w:color w:val="auto"/>
          <w:sz w:val="22"/>
          <w:szCs w:val="22"/>
        </w:rPr>
      </w:pPr>
      <w:r>
        <w:rPr>
          <w:color w:val="auto"/>
          <w:sz w:val="22"/>
          <w:szCs w:val="22"/>
        </w:rPr>
        <w:t xml:space="preserve">a) </w:t>
      </w:r>
      <w:r w:rsidR="00175B86">
        <w:rPr>
          <w:color w:val="auto"/>
          <w:sz w:val="22"/>
          <w:szCs w:val="22"/>
        </w:rPr>
        <w:tab/>
      </w:r>
      <w:r>
        <w:rPr>
          <w:color w:val="auto"/>
          <w:sz w:val="22"/>
          <w:szCs w:val="22"/>
        </w:rPr>
        <w:t xml:space="preserve">For the evacuee when not hospitalized, 100 percent of the standard DSA rate applicable to the authorized place of evacuation; </w:t>
      </w:r>
    </w:p>
    <w:p w14:paraId="05E96C2A" w14:textId="77777777" w:rsidR="00BE037C" w:rsidRDefault="00BE037C" w:rsidP="00175B86">
      <w:pPr>
        <w:pStyle w:val="Default"/>
        <w:ind w:left="1440" w:hanging="450"/>
        <w:jc w:val="both"/>
        <w:rPr>
          <w:color w:val="auto"/>
          <w:sz w:val="22"/>
          <w:szCs w:val="22"/>
        </w:rPr>
      </w:pPr>
    </w:p>
    <w:p w14:paraId="05E96C2B" w14:textId="77777777" w:rsidR="00BE037C" w:rsidRDefault="00BE037C" w:rsidP="00175B86">
      <w:pPr>
        <w:pStyle w:val="Default"/>
        <w:ind w:left="1440" w:hanging="450"/>
        <w:jc w:val="both"/>
        <w:rPr>
          <w:color w:val="auto"/>
          <w:sz w:val="22"/>
          <w:szCs w:val="22"/>
        </w:rPr>
      </w:pPr>
      <w:r>
        <w:rPr>
          <w:color w:val="auto"/>
          <w:sz w:val="22"/>
          <w:szCs w:val="22"/>
        </w:rPr>
        <w:t xml:space="preserve">b) </w:t>
      </w:r>
      <w:r w:rsidR="00175B86">
        <w:rPr>
          <w:color w:val="auto"/>
          <w:sz w:val="22"/>
          <w:szCs w:val="22"/>
        </w:rPr>
        <w:tab/>
      </w:r>
      <w:r>
        <w:rPr>
          <w:color w:val="auto"/>
          <w:sz w:val="22"/>
          <w:szCs w:val="22"/>
        </w:rPr>
        <w:t xml:space="preserve">For the evacuee when hospitalized, one third of the standard DSA rate applicable to the authorized place of evacuation; </w:t>
      </w:r>
    </w:p>
    <w:p w14:paraId="05E96C2C" w14:textId="77777777" w:rsidR="00BE037C" w:rsidRDefault="00BE037C" w:rsidP="00175B86">
      <w:pPr>
        <w:pStyle w:val="Default"/>
        <w:ind w:left="1440" w:hanging="450"/>
        <w:jc w:val="both"/>
        <w:rPr>
          <w:color w:val="auto"/>
          <w:sz w:val="22"/>
          <w:szCs w:val="22"/>
        </w:rPr>
      </w:pPr>
    </w:p>
    <w:p w14:paraId="05E96C2D" w14:textId="77777777" w:rsidR="00BE037C" w:rsidRDefault="00BE037C" w:rsidP="00175B86">
      <w:pPr>
        <w:pStyle w:val="Default"/>
        <w:ind w:left="1440" w:hanging="450"/>
        <w:jc w:val="both"/>
        <w:rPr>
          <w:color w:val="auto"/>
          <w:sz w:val="22"/>
          <w:szCs w:val="22"/>
        </w:rPr>
      </w:pPr>
      <w:r>
        <w:rPr>
          <w:color w:val="auto"/>
          <w:sz w:val="22"/>
          <w:szCs w:val="22"/>
        </w:rPr>
        <w:t xml:space="preserve">c) </w:t>
      </w:r>
      <w:r w:rsidR="00175B86">
        <w:rPr>
          <w:color w:val="auto"/>
          <w:sz w:val="22"/>
          <w:szCs w:val="22"/>
        </w:rPr>
        <w:tab/>
      </w:r>
      <w:r>
        <w:rPr>
          <w:color w:val="auto"/>
          <w:sz w:val="22"/>
          <w:szCs w:val="22"/>
        </w:rPr>
        <w:t xml:space="preserve">For the family member escort authorized to accompany the evacuee: </w:t>
      </w:r>
    </w:p>
    <w:p w14:paraId="05E96C2E" w14:textId="77777777" w:rsidR="00BE037C" w:rsidRDefault="00BE037C" w:rsidP="00A458F0">
      <w:pPr>
        <w:pStyle w:val="Default"/>
        <w:jc w:val="both"/>
        <w:rPr>
          <w:color w:val="auto"/>
          <w:sz w:val="22"/>
          <w:szCs w:val="22"/>
        </w:rPr>
      </w:pPr>
    </w:p>
    <w:p w14:paraId="05E96C2F" w14:textId="77777777" w:rsidR="00BE037C" w:rsidRDefault="00BE037C" w:rsidP="00175B86">
      <w:pPr>
        <w:pStyle w:val="Default"/>
        <w:ind w:left="2160" w:hanging="450"/>
        <w:jc w:val="both"/>
        <w:rPr>
          <w:color w:val="auto"/>
          <w:sz w:val="22"/>
          <w:szCs w:val="22"/>
        </w:rPr>
      </w:pPr>
      <w:r>
        <w:rPr>
          <w:color w:val="auto"/>
          <w:sz w:val="22"/>
          <w:szCs w:val="22"/>
        </w:rPr>
        <w:t xml:space="preserve">i) </w:t>
      </w:r>
      <w:r w:rsidR="00175B86">
        <w:rPr>
          <w:color w:val="auto"/>
          <w:sz w:val="22"/>
          <w:szCs w:val="22"/>
        </w:rPr>
        <w:tab/>
      </w:r>
      <w:r>
        <w:rPr>
          <w:color w:val="auto"/>
          <w:sz w:val="22"/>
          <w:szCs w:val="22"/>
        </w:rPr>
        <w:t xml:space="preserve">if the patient is not hospitalized, 50 percent of the standard DSA rate applicable to the authorized place of evacuation; and </w:t>
      </w:r>
    </w:p>
    <w:p w14:paraId="05E96C30" w14:textId="77777777" w:rsidR="00BE037C" w:rsidRDefault="00BE037C" w:rsidP="00175B86">
      <w:pPr>
        <w:pStyle w:val="Default"/>
        <w:ind w:left="2160" w:hanging="450"/>
        <w:jc w:val="both"/>
        <w:rPr>
          <w:color w:val="auto"/>
          <w:sz w:val="22"/>
          <w:szCs w:val="22"/>
        </w:rPr>
      </w:pPr>
    </w:p>
    <w:p w14:paraId="05E96C31" w14:textId="77777777" w:rsidR="00BE037C" w:rsidRDefault="00BE037C" w:rsidP="00175B86">
      <w:pPr>
        <w:pStyle w:val="Default"/>
        <w:ind w:left="2160" w:hanging="450"/>
        <w:jc w:val="both"/>
        <w:rPr>
          <w:color w:val="auto"/>
          <w:sz w:val="22"/>
          <w:szCs w:val="22"/>
        </w:rPr>
      </w:pPr>
      <w:r>
        <w:rPr>
          <w:color w:val="auto"/>
          <w:sz w:val="22"/>
          <w:szCs w:val="22"/>
        </w:rPr>
        <w:t>ii)</w:t>
      </w:r>
      <w:r w:rsidR="00175B86">
        <w:rPr>
          <w:color w:val="auto"/>
          <w:sz w:val="22"/>
          <w:szCs w:val="22"/>
        </w:rPr>
        <w:tab/>
      </w:r>
      <w:r>
        <w:rPr>
          <w:color w:val="auto"/>
          <w:sz w:val="22"/>
          <w:szCs w:val="22"/>
        </w:rPr>
        <w:t xml:space="preserve">if the patient is hospitalized, 100 percent of the standard DSA rate applicable to the authorized place of evacuation; </w:t>
      </w:r>
    </w:p>
    <w:p w14:paraId="05E96C32" w14:textId="77777777" w:rsidR="00BE037C" w:rsidRDefault="00BE037C" w:rsidP="00A458F0">
      <w:pPr>
        <w:pStyle w:val="Default"/>
        <w:jc w:val="both"/>
        <w:rPr>
          <w:color w:val="auto"/>
          <w:sz w:val="22"/>
          <w:szCs w:val="22"/>
        </w:rPr>
      </w:pPr>
    </w:p>
    <w:p w14:paraId="05E96C33" w14:textId="77777777" w:rsidR="007633D4" w:rsidRDefault="00BE037C" w:rsidP="007633D4">
      <w:pPr>
        <w:pStyle w:val="Default"/>
        <w:ind w:left="1440" w:hanging="450"/>
        <w:jc w:val="both"/>
        <w:rPr>
          <w:color w:val="auto"/>
          <w:sz w:val="22"/>
          <w:szCs w:val="22"/>
        </w:rPr>
      </w:pPr>
      <w:r>
        <w:rPr>
          <w:color w:val="auto"/>
          <w:sz w:val="22"/>
          <w:szCs w:val="22"/>
        </w:rPr>
        <w:lastRenderedPageBreak/>
        <w:t xml:space="preserve">d) </w:t>
      </w:r>
      <w:r w:rsidR="007633D4">
        <w:rPr>
          <w:color w:val="auto"/>
          <w:sz w:val="22"/>
          <w:szCs w:val="22"/>
        </w:rPr>
        <w:tab/>
      </w:r>
      <w:r>
        <w:rPr>
          <w:color w:val="auto"/>
          <w:sz w:val="22"/>
          <w:szCs w:val="22"/>
        </w:rPr>
        <w:t xml:space="preserve">For the medical escort authorized to accompany the evacuee, 100 percent of the standard DSA rate applicable to the authorized place of evacuation, but limited to two to three days depending on travel time; and </w:t>
      </w:r>
    </w:p>
    <w:p w14:paraId="05E96C34" w14:textId="77777777" w:rsidR="00F75A8A" w:rsidRDefault="00F75A8A" w:rsidP="00A458F0">
      <w:pPr>
        <w:pStyle w:val="Default"/>
        <w:jc w:val="both"/>
        <w:rPr>
          <w:rFonts w:asciiTheme="minorHAnsi" w:hAnsiTheme="minorHAnsi" w:cstheme="minorBidi"/>
          <w:color w:val="auto"/>
          <w:sz w:val="22"/>
          <w:szCs w:val="22"/>
        </w:rPr>
      </w:pPr>
    </w:p>
    <w:p w14:paraId="05E96C35" w14:textId="77777777" w:rsidR="00BE037C" w:rsidRDefault="00BE037C" w:rsidP="00F75A8A">
      <w:pPr>
        <w:pStyle w:val="Default"/>
        <w:ind w:left="990"/>
        <w:jc w:val="both"/>
        <w:rPr>
          <w:rFonts w:cstheme="minorBidi"/>
          <w:color w:val="auto"/>
          <w:sz w:val="22"/>
          <w:szCs w:val="22"/>
        </w:rPr>
      </w:pPr>
      <w:r>
        <w:rPr>
          <w:rFonts w:cstheme="minorBidi"/>
          <w:color w:val="auto"/>
          <w:sz w:val="22"/>
          <w:szCs w:val="22"/>
        </w:rPr>
        <w:t xml:space="preserve">e) </w:t>
      </w:r>
      <w:r w:rsidR="00F75A8A">
        <w:rPr>
          <w:rFonts w:cstheme="minorBidi"/>
          <w:color w:val="auto"/>
          <w:sz w:val="22"/>
          <w:szCs w:val="22"/>
        </w:rPr>
        <w:tab/>
      </w:r>
      <w:r w:rsidRPr="006D48A7">
        <w:rPr>
          <w:rFonts w:cstheme="minorBidi"/>
          <w:b/>
          <w:color w:val="auto"/>
          <w:sz w:val="22"/>
          <w:szCs w:val="22"/>
        </w:rPr>
        <w:t>For the donor, no</w:t>
      </w:r>
      <w:r>
        <w:rPr>
          <w:rFonts w:cstheme="minorBidi"/>
          <w:color w:val="auto"/>
          <w:sz w:val="22"/>
          <w:szCs w:val="22"/>
        </w:rPr>
        <w:t xml:space="preserve"> DSA is paid unless he/she is also acting as a family escort. </w:t>
      </w:r>
    </w:p>
    <w:p w14:paraId="05E96C36" w14:textId="77777777" w:rsidR="00BE037C" w:rsidRDefault="00BE037C" w:rsidP="00A458F0">
      <w:pPr>
        <w:pStyle w:val="Default"/>
        <w:jc w:val="both"/>
        <w:rPr>
          <w:rFonts w:cstheme="minorBidi"/>
          <w:color w:val="auto"/>
          <w:sz w:val="22"/>
          <w:szCs w:val="22"/>
        </w:rPr>
      </w:pPr>
    </w:p>
    <w:p w14:paraId="05E96C37" w14:textId="77777777" w:rsidR="00BE037C" w:rsidRDefault="00BE037C" w:rsidP="00F75A8A">
      <w:pPr>
        <w:pStyle w:val="Default"/>
        <w:numPr>
          <w:ilvl w:val="0"/>
          <w:numId w:val="1"/>
        </w:numPr>
        <w:jc w:val="both"/>
        <w:rPr>
          <w:rFonts w:cstheme="minorBidi"/>
          <w:color w:val="auto"/>
          <w:sz w:val="22"/>
          <w:szCs w:val="22"/>
        </w:rPr>
      </w:pPr>
      <w:r>
        <w:rPr>
          <w:rFonts w:cstheme="minorBidi"/>
          <w:color w:val="auto"/>
          <w:sz w:val="22"/>
          <w:szCs w:val="22"/>
        </w:rPr>
        <w:t xml:space="preserve">When MET is authorized to the staff member’s place of HL in the cases mentioned in the paragraph under ‘Destination’ above, actual expenses for hotel or other accommodation may be reimbursed on the basis of receipts: </w:t>
      </w:r>
    </w:p>
    <w:p w14:paraId="05E96C38" w14:textId="77777777" w:rsidR="00BE037C" w:rsidRDefault="00BE037C" w:rsidP="00A458F0">
      <w:pPr>
        <w:pStyle w:val="Default"/>
        <w:jc w:val="both"/>
        <w:rPr>
          <w:rFonts w:cstheme="minorBidi"/>
          <w:color w:val="auto"/>
          <w:sz w:val="22"/>
          <w:szCs w:val="22"/>
        </w:rPr>
      </w:pPr>
    </w:p>
    <w:p w14:paraId="05E96C39" w14:textId="77777777" w:rsidR="00BE037C" w:rsidRDefault="00BE037C" w:rsidP="002A5697">
      <w:pPr>
        <w:pStyle w:val="Default"/>
        <w:ind w:left="1440" w:hanging="450"/>
        <w:jc w:val="both"/>
        <w:rPr>
          <w:rFonts w:cstheme="minorBidi"/>
          <w:color w:val="auto"/>
          <w:sz w:val="22"/>
          <w:szCs w:val="22"/>
        </w:rPr>
      </w:pPr>
      <w:r>
        <w:rPr>
          <w:rFonts w:cstheme="minorBidi"/>
          <w:color w:val="auto"/>
          <w:sz w:val="22"/>
          <w:szCs w:val="22"/>
        </w:rPr>
        <w:t xml:space="preserve">a) </w:t>
      </w:r>
      <w:r w:rsidR="00640CC0">
        <w:rPr>
          <w:rFonts w:cstheme="minorBidi"/>
          <w:color w:val="auto"/>
          <w:sz w:val="22"/>
          <w:szCs w:val="22"/>
        </w:rPr>
        <w:tab/>
      </w:r>
      <w:r>
        <w:rPr>
          <w:rFonts w:cstheme="minorBidi"/>
          <w:color w:val="auto"/>
          <w:sz w:val="22"/>
          <w:szCs w:val="22"/>
        </w:rPr>
        <w:t xml:space="preserve">For the evacuee when not hospitalized, 50 percent of the standard DSA rate applicable to the staff member’s HL place; </w:t>
      </w:r>
    </w:p>
    <w:p w14:paraId="05E96C3A" w14:textId="77777777" w:rsidR="00BE037C" w:rsidRDefault="00BE037C" w:rsidP="002A5697">
      <w:pPr>
        <w:pStyle w:val="Default"/>
        <w:ind w:left="1440" w:hanging="450"/>
        <w:jc w:val="both"/>
        <w:rPr>
          <w:rFonts w:cstheme="minorBidi"/>
          <w:color w:val="auto"/>
          <w:sz w:val="22"/>
          <w:szCs w:val="22"/>
        </w:rPr>
      </w:pPr>
    </w:p>
    <w:p w14:paraId="05E96C3B" w14:textId="77777777" w:rsidR="00BE037C" w:rsidRDefault="00BE037C" w:rsidP="002A5697">
      <w:pPr>
        <w:pStyle w:val="Default"/>
        <w:ind w:left="1440" w:hanging="450"/>
        <w:jc w:val="both"/>
        <w:rPr>
          <w:rFonts w:cstheme="minorBidi"/>
          <w:color w:val="auto"/>
          <w:sz w:val="22"/>
          <w:szCs w:val="22"/>
        </w:rPr>
      </w:pPr>
      <w:r>
        <w:rPr>
          <w:rFonts w:cstheme="minorBidi"/>
          <w:color w:val="auto"/>
          <w:sz w:val="22"/>
          <w:szCs w:val="22"/>
        </w:rPr>
        <w:t xml:space="preserve">b) </w:t>
      </w:r>
      <w:r w:rsidR="00640CC0">
        <w:rPr>
          <w:rFonts w:cstheme="minorBidi"/>
          <w:color w:val="auto"/>
          <w:sz w:val="22"/>
          <w:szCs w:val="22"/>
        </w:rPr>
        <w:tab/>
      </w:r>
      <w:r>
        <w:rPr>
          <w:rFonts w:cstheme="minorBidi"/>
          <w:color w:val="auto"/>
          <w:sz w:val="22"/>
          <w:szCs w:val="22"/>
        </w:rPr>
        <w:t xml:space="preserve">For the evacuee when hospitalized, no DSA is paid; </w:t>
      </w:r>
    </w:p>
    <w:p w14:paraId="05E96C3C" w14:textId="77777777" w:rsidR="00BE037C" w:rsidRDefault="00BE037C" w:rsidP="002A5697">
      <w:pPr>
        <w:pStyle w:val="Default"/>
        <w:ind w:left="1440" w:hanging="450"/>
        <w:jc w:val="both"/>
        <w:rPr>
          <w:rFonts w:cstheme="minorBidi"/>
          <w:color w:val="auto"/>
          <w:sz w:val="22"/>
          <w:szCs w:val="22"/>
        </w:rPr>
      </w:pPr>
    </w:p>
    <w:p w14:paraId="05E96C3D" w14:textId="77777777" w:rsidR="00BE037C" w:rsidRDefault="00BE037C" w:rsidP="002A5697">
      <w:pPr>
        <w:pStyle w:val="Default"/>
        <w:ind w:left="1440" w:hanging="450"/>
        <w:jc w:val="both"/>
        <w:rPr>
          <w:rFonts w:cstheme="minorBidi"/>
          <w:color w:val="auto"/>
          <w:sz w:val="22"/>
          <w:szCs w:val="22"/>
        </w:rPr>
      </w:pPr>
      <w:r>
        <w:rPr>
          <w:rFonts w:cstheme="minorBidi"/>
          <w:color w:val="auto"/>
          <w:sz w:val="22"/>
          <w:szCs w:val="22"/>
        </w:rPr>
        <w:t xml:space="preserve">c) </w:t>
      </w:r>
      <w:r w:rsidR="00640CC0">
        <w:rPr>
          <w:rFonts w:cstheme="minorBidi"/>
          <w:color w:val="auto"/>
          <w:sz w:val="22"/>
          <w:szCs w:val="22"/>
        </w:rPr>
        <w:tab/>
      </w:r>
      <w:r w:rsidR="00AE52AF">
        <w:rPr>
          <w:rFonts w:cstheme="minorBidi"/>
          <w:color w:val="auto"/>
          <w:sz w:val="22"/>
          <w:szCs w:val="22"/>
        </w:rPr>
        <w:t>F</w:t>
      </w:r>
      <w:r>
        <w:rPr>
          <w:rFonts w:cstheme="minorBidi"/>
          <w:color w:val="auto"/>
          <w:sz w:val="22"/>
          <w:szCs w:val="22"/>
        </w:rPr>
        <w:t xml:space="preserve">or the family member authorized to accompany the evacuee: </w:t>
      </w:r>
    </w:p>
    <w:p w14:paraId="05E96C3E" w14:textId="77777777" w:rsidR="00BE037C" w:rsidRDefault="00BE037C" w:rsidP="00A458F0">
      <w:pPr>
        <w:pStyle w:val="Default"/>
        <w:jc w:val="both"/>
        <w:rPr>
          <w:rFonts w:cstheme="minorBidi"/>
          <w:color w:val="auto"/>
          <w:sz w:val="22"/>
          <w:szCs w:val="22"/>
        </w:rPr>
      </w:pPr>
    </w:p>
    <w:p w14:paraId="05E96C3F" w14:textId="77777777" w:rsidR="00BE037C" w:rsidRDefault="00BE037C" w:rsidP="00AE52AF">
      <w:pPr>
        <w:pStyle w:val="Default"/>
        <w:ind w:left="2160" w:hanging="450"/>
        <w:jc w:val="both"/>
        <w:rPr>
          <w:rFonts w:cstheme="minorBidi"/>
          <w:color w:val="auto"/>
          <w:sz w:val="22"/>
          <w:szCs w:val="22"/>
        </w:rPr>
      </w:pPr>
      <w:r>
        <w:rPr>
          <w:rFonts w:cstheme="minorBidi"/>
          <w:color w:val="auto"/>
          <w:sz w:val="22"/>
          <w:szCs w:val="22"/>
        </w:rPr>
        <w:t xml:space="preserve">i) </w:t>
      </w:r>
      <w:r w:rsidR="00AE52AF">
        <w:rPr>
          <w:rFonts w:cstheme="minorBidi"/>
          <w:color w:val="auto"/>
          <w:sz w:val="22"/>
          <w:szCs w:val="22"/>
        </w:rPr>
        <w:tab/>
      </w:r>
      <w:r>
        <w:rPr>
          <w:rFonts w:cstheme="minorBidi"/>
          <w:color w:val="auto"/>
          <w:sz w:val="22"/>
          <w:szCs w:val="22"/>
        </w:rPr>
        <w:t xml:space="preserve">if the patient is not hospitalized, 25 percent of the standard DSA rate applicable to the staff member’s HL place; and </w:t>
      </w:r>
    </w:p>
    <w:p w14:paraId="05E96C40" w14:textId="77777777" w:rsidR="00BE037C" w:rsidRDefault="00BE037C" w:rsidP="00AE52AF">
      <w:pPr>
        <w:pStyle w:val="Default"/>
        <w:ind w:left="2160" w:hanging="450"/>
        <w:jc w:val="both"/>
        <w:rPr>
          <w:rFonts w:cstheme="minorBidi"/>
          <w:color w:val="auto"/>
          <w:sz w:val="22"/>
          <w:szCs w:val="22"/>
        </w:rPr>
      </w:pPr>
    </w:p>
    <w:p w14:paraId="05E96C41" w14:textId="77777777" w:rsidR="00BE037C" w:rsidRDefault="00BE037C" w:rsidP="00AE52AF">
      <w:pPr>
        <w:pStyle w:val="Default"/>
        <w:ind w:left="2160" w:hanging="450"/>
        <w:jc w:val="both"/>
        <w:rPr>
          <w:rFonts w:cstheme="minorBidi"/>
          <w:color w:val="auto"/>
          <w:sz w:val="22"/>
          <w:szCs w:val="22"/>
        </w:rPr>
      </w:pPr>
      <w:r>
        <w:rPr>
          <w:rFonts w:cstheme="minorBidi"/>
          <w:color w:val="auto"/>
          <w:sz w:val="22"/>
          <w:szCs w:val="22"/>
        </w:rPr>
        <w:t xml:space="preserve">ii) </w:t>
      </w:r>
      <w:r w:rsidR="00AE52AF">
        <w:rPr>
          <w:rFonts w:cstheme="minorBidi"/>
          <w:color w:val="auto"/>
          <w:sz w:val="22"/>
          <w:szCs w:val="22"/>
        </w:rPr>
        <w:tab/>
      </w:r>
      <w:r>
        <w:rPr>
          <w:rFonts w:cstheme="minorBidi"/>
          <w:color w:val="auto"/>
          <w:sz w:val="22"/>
          <w:szCs w:val="22"/>
        </w:rPr>
        <w:t xml:space="preserve">if the patient is hospitalized, 50 percent of the standard DSA rate applicable to the staff member’s HL place. </w:t>
      </w:r>
    </w:p>
    <w:p w14:paraId="05E96C42" w14:textId="77777777" w:rsidR="00BE037C" w:rsidRDefault="00BE037C" w:rsidP="00A458F0">
      <w:pPr>
        <w:pStyle w:val="Default"/>
        <w:jc w:val="both"/>
        <w:rPr>
          <w:rFonts w:cstheme="minorBidi"/>
          <w:color w:val="auto"/>
          <w:sz w:val="22"/>
          <w:szCs w:val="22"/>
        </w:rPr>
      </w:pPr>
    </w:p>
    <w:p w14:paraId="05E96C43" w14:textId="77777777" w:rsidR="00BE037C" w:rsidRDefault="00BE037C" w:rsidP="00AE52AF">
      <w:pPr>
        <w:pStyle w:val="Default"/>
        <w:ind w:left="1440" w:hanging="450"/>
        <w:jc w:val="both"/>
        <w:rPr>
          <w:rFonts w:cstheme="minorBidi"/>
          <w:color w:val="auto"/>
          <w:sz w:val="22"/>
          <w:szCs w:val="22"/>
        </w:rPr>
      </w:pPr>
      <w:r>
        <w:rPr>
          <w:rFonts w:cstheme="minorBidi"/>
          <w:color w:val="auto"/>
          <w:sz w:val="22"/>
          <w:szCs w:val="22"/>
        </w:rPr>
        <w:t xml:space="preserve">d) </w:t>
      </w:r>
      <w:r w:rsidR="00AE52AF">
        <w:rPr>
          <w:rFonts w:cstheme="minorBidi"/>
          <w:color w:val="auto"/>
          <w:sz w:val="22"/>
          <w:szCs w:val="22"/>
        </w:rPr>
        <w:tab/>
      </w:r>
      <w:r>
        <w:rPr>
          <w:rFonts w:cstheme="minorBidi"/>
          <w:color w:val="auto"/>
          <w:sz w:val="22"/>
          <w:szCs w:val="22"/>
        </w:rPr>
        <w:t xml:space="preserve">For the medical escort authorized to accompany the evacuee, 100 percent of the standard DSA rate applicable to the authorized place of evacuation is paid, but limited to two to three days depending on travel time. </w:t>
      </w:r>
    </w:p>
    <w:p w14:paraId="05E96C44" w14:textId="77777777" w:rsidR="00BE037C" w:rsidRDefault="00BE037C" w:rsidP="00A458F0">
      <w:pPr>
        <w:pStyle w:val="Default"/>
        <w:jc w:val="both"/>
        <w:rPr>
          <w:rFonts w:cstheme="minorBidi"/>
          <w:color w:val="auto"/>
          <w:sz w:val="22"/>
          <w:szCs w:val="22"/>
        </w:rPr>
      </w:pPr>
    </w:p>
    <w:p w14:paraId="05E96C45" w14:textId="5CE12237" w:rsidR="00BE037C" w:rsidRDefault="00BE037C" w:rsidP="0038632C">
      <w:pPr>
        <w:pStyle w:val="Default"/>
        <w:numPr>
          <w:ilvl w:val="0"/>
          <w:numId w:val="1"/>
        </w:numPr>
        <w:jc w:val="both"/>
        <w:rPr>
          <w:rFonts w:cstheme="minorBidi"/>
          <w:color w:val="auto"/>
          <w:sz w:val="22"/>
          <w:szCs w:val="22"/>
        </w:rPr>
      </w:pPr>
      <w:r>
        <w:rPr>
          <w:rFonts w:cstheme="minorBidi"/>
          <w:color w:val="auto"/>
          <w:sz w:val="22"/>
          <w:szCs w:val="22"/>
        </w:rPr>
        <w:t xml:space="preserve">Up-to-date DSA rates can be found on the </w:t>
      </w:r>
      <w:hyperlink r:id="rId16" w:history="1">
        <w:r w:rsidR="000362E9">
          <w:rPr>
            <w:rStyle w:val="Hyperlink"/>
            <w:rFonts w:cstheme="minorBidi"/>
            <w:sz w:val="22"/>
            <w:szCs w:val="22"/>
          </w:rPr>
          <w:t>ICSC website</w:t>
        </w:r>
      </w:hyperlink>
      <w:r>
        <w:rPr>
          <w:rFonts w:cstheme="minorBidi"/>
          <w:color w:val="auto"/>
          <w:sz w:val="22"/>
          <w:szCs w:val="22"/>
        </w:rPr>
        <w:t xml:space="preserve">. </w:t>
      </w:r>
    </w:p>
    <w:p w14:paraId="05E96C46" w14:textId="77777777" w:rsidR="00BE037C" w:rsidRDefault="00BE037C" w:rsidP="00A458F0">
      <w:pPr>
        <w:pStyle w:val="Default"/>
        <w:jc w:val="both"/>
        <w:rPr>
          <w:rFonts w:cstheme="minorBidi"/>
          <w:color w:val="auto"/>
          <w:sz w:val="22"/>
          <w:szCs w:val="22"/>
        </w:rPr>
      </w:pPr>
    </w:p>
    <w:p w14:paraId="05E96C47" w14:textId="77777777" w:rsidR="0038632C" w:rsidRDefault="00BE037C" w:rsidP="00A458F0">
      <w:pPr>
        <w:pStyle w:val="Default"/>
        <w:jc w:val="both"/>
        <w:rPr>
          <w:b/>
          <w:bCs/>
          <w:color w:val="auto"/>
          <w:sz w:val="22"/>
          <w:szCs w:val="22"/>
        </w:rPr>
      </w:pPr>
      <w:r>
        <w:rPr>
          <w:b/>
          <w:bCs/>
          <w:color w:val="auto"/>
          <w:sz w:val="22"/>
          <w:szCs w:val="22"/>
        </w:rPr>
        <w:t>Place of Staff Member’s Choice</w:t>
      </w:r>
    </w:p>
    <w:p w14:paraId="05E96C48" w14:textId="77777777" w:rsidR="00BE037C" w:rsidRDefault="00BE037C" w:rsidP="00A458F0">
      <w:pPr>
        <w:pStyle w:val="Default"/>
        <w:jc w:val="both"/>
        <w:rPr>
          <w:color w:val="auto"/>
          <w:sz w:val="22"/>
          <w:szCs w:val="22"/>
        </w:rPr>
      </w:pPr>
      <w:r>
        <w:rPr>
          <w:b/>
          <w:bCs/>
          <w:color w:val="auto"/>
          <w:sz w:val="22"/>
          <w:szCs w:val="22"/>
        </w:rPr>
        <w:t xml:space="preserve"> </w:t>
      </w:r>
    </w:p>
    <w:p w14:paraId="05E96C49" w14:textId="77777777" w:rsidR="00BE037C" w:rsidRDefault="00BE037C" w:rsidP="002F37CA">
      <w:pPr>
        <w:pStyle w:val="Default"/>
        <w:numPr>
          <w:ilvl w:val="0"/>
          <w:numId w:val="1"/>
        </w:numPr>
        <w:jc w:val="both"/>
        <w:rPr>
          <w:color w:val="auto"/>
          <w:sz w:val="22"/>
          <w:szCs w:val="22"/>
        </w:rPr>
      </w:pPr>
      <w:r>
        <w:rPr>
          <w:color w:val="auto"/>
          <w:sz w:val="22"/>
          <w:szCs w:val="22"/>
        </w:rPr>
        <w:t>When advance HL or FV is authorized instead of MET, no DSA is paid, except for the medical escort. The medical escort receives 100 percent of the standard DSA rate applicable to the place of evacuation, but limited to two to three days depending on travel time</w:t>
      </w:r>
      <w:r>
        <w:rPr>
          <w:b/>
          <w:bCs/>
          <w:color w:val="auto"/>
          <w:sz w:val="22"/>
          <w:szCs w:val="22"/>
        </w:rPr>
        <w:t xml:space="preserve">. </w:t>
      </w:r>
    </w:p>
    <w:p w14:paraId="05E96C4A" w14:textId="77777777" w:rsidR="00BE037C" w:rsidRDefault="00BE037C" w:rsidP="00A458F0">
      <w:pPr>
        <w:pStyle w:val="Default"/>
        <w:jc w:val="both"/>
        <w:rPr>
          <w:color w:val="auto"/>
          <w:sz w:val="22"/>
          <w:szCs w:val="22"/>
        </w:rPr>
      </w:pPr>
    </w:p>
    <w:p w14:paraId="05E96C4B" w14:textId="77777777" w:rsidR="00BE037C" w:rsidRDefault="002F37CA" w:rsidP="00A458F0">
      <w:pPr>
        <w:pStyle w:val="Default"/>
        <w:jc w:val="both"/>
        <w:rPr>
          <w:b/>
          <w:bCs/>
          <w:color w:val="auto"/>
          <w:sz w:val="22"/>
          <w:szCs w:val="22"/>
        </w:rPr>
      </w:pPr>
      <w:r>
        <w:rPr>
          <w:b/>
          <w:bCs/>
          <w:color w:val="auto"/>
          <w:sz w:val="22"/>
          <w:szCs w:val="22"/>
        </w:rPr>
        <w:t>Place of Home Leave</w:t>
      </w:r>
    </w:p>
    <w:p w14:paraId="05E96C4C" w14:textId="77777777" w:rsidR="002F37CA" w:rsidRDefault="002F37CA" w:rsidP="00A458F0">
      <w:pPr>
        <w:pStyle w:val="Default"/>
        <w:jc w:val="both"/>
        <w:rPr>
          <w:color w:val="auto"/>
          <w:sz w:val="22"/>
          <w:szCs w:val="22"/>
        </w:rPr>
      </w:pPr>
    </w:p>
    <w:p w14:paraId="05E96C4D" w14:textId="77777777" w:rsidR="00BE037C" w:rsidRDefault="00BE037C" w:rsidP="002F37CA">
      <w:pPr>
        <w:pStyle w:val="Default"/>
        <w:numPr>
          <w:ilvl w:val="0"/>
          <w:numId w:val="1"/>
        </w:numPr>
        <w:jc w:val="both"/>
        <w:rPr>
          <w:color w:val="auto"/>
          <w:sz w:val="22"/>
          <w:szCs w:val="22"/>
        </w:rPr>
      </w:pPr>
      <w:r>
        <w:rPr>
          <w:color w:val="auto"/>
          <w:sz w:val="22"/>
          <w:szCs w:val="22"/>
        </w:rPr>
        <w:t xml:space="preserve">When MET is authorized to the place of HL in cases not mentioned in the paragraph ‘Country of Home Leave’ above. The two paragraphs under ‘Place of Home Leave’ above also apply. </w:t>
      </w:r>
    </w:p>
    <w:p w14:paraId="05E96C4E" w14:textId="77777777" w:rsidR="00BE037C" w:rsidRDefault="00BE037C" w:rsidP="00A458F0">
      <w:pPr>
        <w:pStyle w:val="Default"/>
        <w:jc w:val="both"/>
        <w:rPr>
          <w:color w:val="auto"/>
          <w:sz w:val="22"/>
          <w:szCs w:val="22"/>
        </w:rPr>
      </w:pPr>
    </w:p>
    <w:p w14:paraId="05E96C4F" w14:textId="77777777" w:rsidR="00BE037C" w:rsidRDefault="00BE037C" w:rsidP="002F37CA">
      <w:pPr>
        <w:pStyle w:val="Default"/>
        <w:numPr>
          <w:ilvl w:val="0"/>
          <w:numId w:val="1"/>
        </w:numPr>
        <w:jc w:val="both"/>
        <w:rPr>
          <w:color w:val="auto"/>
          <w:sz w:val="22"/>
          <w:szCs w:val="22"/>
        </w:rPr>
      </w:pPr>
      <w:r>
        <w:rPr>
          <w:color w:val="auto"/>
          <w:sz w:val="22"/>
          <w:szCs w:val="22"/>
        </w:rPr>
        <w:t xml:space="preserve">When MET is authorized to the place of the staff member’s choice which is not the staff member’s place of HL, DSA may be paid up to 45 days as follows: </w:t>
      </w:r>
    </w:p>
    <w:p w14:paraId="05E96C51" w14:textId="77777777" w:rsidR="00BE037C" w:rsidRDefault="00BE037C" w:rsidP="002F37CA">
      <w:pPr>
        <w:pStyle w:val="Default"/>
        <w:ind w:left="1440" w:hanging="450"/>
        <w:jc w:val="both"/>
        <w:rPr>
          <w:color w:val="auto"/>
          <w:sz w:val="22"/>
          <w:szCs w:val="22"/>
        </w:rPr>
      </w:pPr>
      <w:r>
        <w:rPr>
          <w:color w:val="auto"/>
          <w:sz w:val="22"/>
          <w:szCs w:val="22"/>
        </w:rPr>
        <w:t xml:space="preserve">a) </w:t>
      </w:r>
      <w:r w:rsidR="002F37CA">
        <w:rPr>
          <w:color w:val="auto"/>
          <w:sz w:val="22"/>
          <w:szCs w:val="22"/>
        </w:rPr>
        <w:tab/>
      </w:r>
      <w:r>
        <w:rPr>
          <w:color w:val="auto"/>
          <w:sz w:val="22"/>
          <w:szCs w:val="22"/>
        </w:rPr>
        <w:t xml:space="preserve">For the evacuee when not hospitalized, 100 percent of whichever of the following two costs is lower: </w:t>
      </w:r>
    </w:p>
    <w:p w14:paraId="05E96C52" w14:textId="77777777" w:rsidR="00BE037C" w:rsidRDefault="00BE037C" w:rsidP="00A458F0">
      <w:pPr>
        <w:pStyle w:val="Default"/>
        <w:jc w:val="both"/>
        <w:rPr>
          <w:color w:val="auto"/>
          <w:sz w:val="22"/>
          <w:szCs w:val="22"/>
        </w:rPr>
      </w:pPr>
    </w:p>
    <w:p w14:paraId="05E96C53" w14:textId="77777777" w:rsidR="00BE037C" w:rsidRDefault="00BE037C" w:rsidP="002F37CA">
      <w:pPr>
        <w:pStyle w:val="Default"/>
        <w:ind w:left="2160" w:hanging="450"/>
        <w:jc w:val="both"/>
        <w:rPr>
          <w:color w:val="auto"/>
          <w:sz w:val="22"/>
          <w:szCs w:val="22"/>
        </w:rPr>
      </w:pPr>
      <w:r>
        <w:rPr>
          <w:color w:val="auto"/>
          <w:sz w:val="22"/>
          <w:szCs w:val="22"/>
        </w:rPr>
        <w:t xml:space="preserve">i) </w:t>
      </w:r>
      <w:r w:rsidR="002F37CA">
        <w:rPr>
          <w:color w:val="auto"/>
          <w:sz w:val="22"/>
          <w:szCs w:val="22"/>
        </w:rPr>
        <w:tab/>
      </w:r>
      <w:r>
        <w:rPr>
          <w:color w:val="auto"/>
          <w:sz w:val="22"/>
          <w:szCs w:val="22"/>
        </w:rPr>
        <w:t xml:space="preserve">the standard DSA rate applicable at the place of the staff member’s choice; or </w:t>
      </w:r>
    </w:p>
    <w:p w14:paraId="05E96C54" w14:textId="77777777" w:rsidR="00BE037C" w:rsidRDefault="00BE037C" w:rsidP="002F37CA">
      <w:pPr>
        <w:pStyle w:val="Default"/>
        <w:ind w:left="2160" w:hanging="450"/>
        <w:jc w:val="both"/>
        <w:rPr>
          <w:color w:val="auto"/>
          <w:sz w:val="22"/>
          <w:szCs w:val="22"/>
        </w:rPr>
      </w:pPr>
    </w:p>
    <w:p w14:paraId="05E96C55" w14:textId="77777777" w:rsidR="00BE037C" w:rsidRDefault="00BE037C" w:rsidP="001057E5">
      <w:pPr>
        <w:pStyle w:val="Default"/>
        <w:ind w:left="2160" w:hanging="450"/>
        <w:jc w:val="both"/>
        <w:rPr>
          <w:color w:val="auto"/>
          <w:sz w:val="22"/>
          <w:szCs w:val="22"/>
        </w:rPr>
      </w:pPr>
      <w:r>
        <w:rPr>
          <w:color w:val="auto"/>
          <w:sz w:val="22"/>
          <w:szCs w:val="22"/>
        </w:rPr>
        <w:t xml:space="preserve">ii) </w:t>
      </w:r>
      <w:r w:rsidR="002F37CA">
        <w:rPr>
          <w:color w:val="auto"/>
          <w:sz w:val="22"/>
          <w:szCs w:val="22"/>
        </w:rPr>
        <w:tab/>
      </w:r>
      <w:r>
        <w:rPr>
          <w:color w:val="auto"/>
          <w:sz w:val="22"/>
          <w:szCs w:val="22"/>
        </w:rPr>
        <w:t xml:space="preserve">the standard DSA rate applicable at the place where MET is recommended;  </w:t>
      </w:r>
    </w:p>
    <w:p w14:paraId="08414A59" w14:textId="77777777" w:rsidR="00623E09" w:rsidRDefault="00623E09" w:rsidP="001057E5">
      <w:pPr>
        <w:pStyle w:val="Default"/>
        <w:ind w:left="2160" w:hanging="450"/>
        <w:jc w:val="both"/>
        <w:rPr>
          <w:color w:val="auto"/>
          <w:sz w:val="22"/>
          <w:szCs w:val="22"/>
        </w:rPr>
      </w:pPr>
    </w:p>
    <w:p w14:paraId="05E96C56" w14:textId="77777777" w:rsidR="00BE037C" w:rsidRDefault="00BE037C" w:rsidP="00016520">
      <w:pPr>
        <w:pStyle w:val="Default"/>
        <w:ind w:left="1440" w:hanging="450"/>
        <w:jc w:val="both"/>
        <w:rPr>
          <w:rFonts w:cstheme="minorBidi"/>
          <w:color w:val="auto"/>
          <w:sz w:val="22"/>
          <w:szCs w:val="22"/>
        </w:rPr>
      </w:pPr>
      <w:r>
        <w:rPr>
          <w:rFonts w:cstheme="minorBidi"/>
          <w:color w:val="auto"/>
          <w:sz w:val="22"/>
          <w:szCs w:val="22"/>
        </w:rPr>
        <w:lastRenderedPageBreak/>
        <w:t xml:space="preserve">b) </w:t>
      </w:r>
      <w:r w:rsidR="00016520">
        <w:rPr>
          <w:rFonts w:cstheme="minorBidi"/>
          <w:color w:val="auto"/>
          <w:sz w:val="22"/>
          <w:szCs w:val="22"/>
        </w:rPr>
        <w:tab/>
      </w:r>
      <w:r>
        <w:rPr>
          <w:rFonts w:cstheme="minorBidi"/>
          <w:color w:val="auto"/>
          <w:sz w:val="22"/>
          <w:szCs w:val="22"/>
        </w:rPr>
        <w:t xml:space="preserve">For the evacuee when hospitalized, one third of whichever of the following two costs is lower: </w:t>
      </w:r>
    </w:p>
    <w:p w14:paraId="05E96C57" w14:textId="77777777" w:rsidR="00BE037C" w:rsidRDefault="00BE037C" w:rsidP="00A458F0">
      <w:pPr>
        <w:pStyle w:val="Default"/>
        <w:jc w:val="both"/>
        <w:rPr>
          <w:rFonts w:cstheme="minorBidi"/>
          <w:color w:val="auto"/>
          <w:sz w:val="22"/>
          <w:szCs w:val="22"/>
        </w:rPr>
      </w:pPr>
    </w:p>
    <w:p w14:paraId="05E96C58" w14:textId="77777777" w:rsidR="00BE037C" w:rsidRDefault="00BE037C" w:rsidP="00016520">
      <w:pPr>
        <w:pStyle w:val="Default"/>
        <w:ind w:left="2160" w:hanging="450"/>
        <w:jc w:val="both"/>
        <w:rPr>
          <w:rFonts w:cstheme="minorBidi"/>
          <w:color w:val="auto"/>
          <w:sz w:val="22"/>
          <w:szCs w:val="22"/>
        </w:rPr>
      </w:pPr>
      <w:r>
        <w:rPr>
          <w:rFonts w:cstheme="minorBidi"/>
          <w:color w:val="auto"/>
          <w:sz w:val="22"/>
          <w:szCs w:val="22"/>
        </w:rPr>
        <w:t xml:space="preserve">i) </w:t>
      </w:r>
      <w:r w:rsidR="00016520">
        <w:rPr>
          <w:rFonts w:cstheme="minorBidi"/>
          <w:color w:val="auto"/>
          <w:sz w:val="22"/>
          <w:szCs w:val="22"/>
        </w:rPr>
        <w:tab/>
      </w:r>
      <w:r>
        <w:rPr>
          <w:rFonts w:cstheme="minorBidi"/>
          <w:color w:val="auto"/>
          <w:sz w:val="22"/>
          <w:szCs w:val="22"/>
        </w:rPr>
        <w:t xml:space="preserve">the standard DSA rate applicable at the place of the staff member’s choice; or </w:t>
      </w:r>
    </w:p>
    <w:p w14:paraId="05E96C59" w14:textId="77777777" w:rsidR="00BE037C" w:rsidRDefault="00BE037C" w:rsidP="00016520">
      <w:pPr>
        <w:pStyle w:val="Default"/>
        <w:ind w:left="2160" w:hanging="450"/>
        <w:jc w:val="both"/>
        <w:rPr>
          <w:rFonts w:cstheme="minorBidi"/>
          <w:color w:val="auto"/>
          <w:sz w:val="22"/>
          <w:szCs w:val="22"/>
        </w:rPr>
      </w:pPr>
    </w:p>
    <w:p w14:paraId="05E96C5A" w14:textId="77777777" w:rsidR="00BE037C" w:rsidRDefault="00BE037C" w:rsidP="00016520">
      <w:pPr>
        <w:pStyle w:val="Default"/>
        <w:ind w:left="2160" w:hanging="450"/>
        <w:jc w:val="both"/>
        <w:rPr>
          <w:rFonts w:cstheme="minorBidi"/>
          <w:color w:val="auto"/>
          <w:sz w:val="22"/>
          <w:szCs w:val="22"/>
        </w:rPr>
      </w:pPr>
      <w:r>
        <w:rPr>
          <w:rFonts w:cstheme="minorBidi"/>
          <w:color w:val="auto"/>
          <w:sz w:val="22"/>
          <w:szCs w:val="22"/>
        </w:rPr>
        <w:t xml:space="preserve">ii) </w:t>
      </w:r>
      <w:r w:rsidR="00016520">
        <w:rPr>
          <w:rFonts w:cstheme="minorBidi"/>
          <w:color w:val="auto"/>
          <w:sz w:val="22"/>
          <w:szCs w:val="22"/>
        </w:rPr>
        <w:tab/>
      </w:r>
      <w:r>
        <w:rPr>
          <w:rFonts w:cstheme="minorBidi"/>
          <w:color w:val="auto"/>
          <w:sz w:val="22"/>
          <w:szCs w:val="22"/>
        </w:rPr>
        <w:t xml:space="preserve">the standard DSA rate applicable at the place where MET is recommended; </w:t>
      </w:r>
    </w:p>
    <w:p w14:paraId="05E96C5B" w14:textId="77777777" w:rsidR="00BE037C" w:rsidRDefault="00BE037C" w:rsidP="00A458F0">
      <w:pPr>
        <w:pStyle w:val="Default"/>
        <w:jc w:val="both"/>
        <w:rPr>
          <w:rFonts w:cstheme="minorBidi"/>
          <w:color w:val="auto"/>
          <w:sz w:val="22"/>
          <w:szCs w:val="22"/>
        </w:rPr>
      </w:pPr>
    </w:p>
    <w:p w14:paraId="05E96C5C" w14:textId="77777777" w:rsidR="00BE037C" w:rsidRDefault="00BE037C" w:rsidP="00016520">
      <w:pPr>
        <w:pStyle w:val="Default"/>
        <w:ind w:left="1440" w:hanging="450"/>
        <w:jc w:val="both"/>
        <w:rPr>
          <w:rFonts w:cstheme="minorBidi"/>
          <w:color w:val="auto"/>
          <w:sz w:val="22"/>
          <w:szCs w:val="22"/>
        </w:rPr>
      </w:pPr>
      <w:r>
        <w:rPr>
          <w:rFonts w:cstheme="minorBidi"/>
          <w:color w:val="auto"/>
          <w:sz w:val="22"/>
          <w:szCs w:val="22"/>
        </w:rPr>
        <w:t xml:space="preserve">c) </w:t>
      </w:r>
      <w:r w:rsidR="00016520">
        <w:rPr>
          <w:rFonts w:cstheme="minorBidi"/>
          <w:color w:val="auto"/>
          <w:sz w:val="22"/>
          <w:szCs w:val="22"/>
        </w:rPr>
        <w:tab/>
      </w:r>
      <w:r>
        <w:rPr>
          <w:rFonts w:cstheme="minorBidi"/>
          <w:color w:val="auto"/>
          <w:sz w:val="22"/>
          <w:szCs w:val="22"/>
        </w:rPr>
        <w:t xml:space="preserve">For the family member escort authorized to accompany the evacuee, </w:t>
      </w:r>
    </w:p>
    <w:p w14:paraId="05E96C5D" w14:textId="77777777" w:rsidR="00BE037C" w:rsidRDefault="00BE037C" w:rsidP="00A458F0">
      <w:pPr>
        <w:pStyle w:val="Default"/>
        <w:jc w:val="both"/>
        <w:rPr>
          <w:rFonts w:cstheme="minorBidi"/>
          <w:color w:val="auto"/>
          <w:sz w:val="22"/>
          <w:szCs w:val="22"/>
        </w:rPr>
      </w:pPr>
    </w:p>
    <w:p w14:paraId="05E96C5E" w14:textId="77777777" w:rsidR="00BE037C" w:rsidRDefault="00BE037C" w:rsidP="00016520">
      <w:pPr>
        <w:pStyle w:val="Default"/>
        <w:ind w:left="2160" w:hanging="450"/>
        <w:jc w:val="both"/>
        <w:rPr>
          <w:rFonts w:cstheme="minorBidi"/>
          <w:color w:val="auto"/>
          <w:sz w:val="22"/>
          <w:szCs w:val="22"/>
        </w:rPr>
      </w:pPr>
      <w:r>
        <w:rPr>
          <w:rFonts w:cstheme="minorBidi"/>
          <w:color w:val="auto"/>
          <w:sz w:val="22"/>
          <w:szCs w:val="22"/>
        </w:rPr>
        <w:t xml:space="preserve">i) </w:t>
      </w:r>
      <w:r w:rsidR="00DD430D">
        <w:rPr>
          <w:rFonts w:cstheme="minorBidi"/>
          <w:color w:val="auto"/>
          <w:sz w:val="22"/>
          <w:szCs w:val="22"/>
        </w:rPr>
        <w:tab/>
      </w:r>
      <w:r>
        <w:rPr>
          <w:rFonts w:cstheme="minorBidi"/>
          <w:color w:val="auto"/>
          <w:sz w:val="22"/>
          <w:szCs w:val="22"/>
        </w:rPr>
        <w:t xml:space="preserve">if the patient is not hospitalized, 50 percent of the standard DSA rate applicable at the place of the staff member’s choice or where MET is recommended, whichever is lower; or </w:t>
      </w:r>
    </w:p>
    <w:p w14:paraId="05E96C5F" w14:textId="77777777" w:rsidR="00BE037C" w:rsidRDefault="00BE037C" w:rsidP="00016520">
      <w:pPr>
        <w:pStyle w:val="Default"/>
        <w:ind w:left="2160" w:hanging="450"/>
        <w:jc w:val="both"/>
        <w:rPr>
          <w:rFonts w:cstheme="minorBidi"/>
          <w:color w:val="auto"/>
          <w:sz w:val="22"/>
          <w:szCs w:val="22"/>
        </w:rPr>
      </w:pPr>
    </w:p>
    <w:p w14:paraId="05E96C60" w14:textId="77777777" w:rsidR="00BE037C" w:rsidRDefault="00BE037C" w:rsidP="00016520">
      <w:pPr>
        <w:pStyle w:val="Default"/>
        <w:ind w:left="2160" w:hanging="450"/>
        <w:jc w:val="both"/>
        <w:rPr>
          <w:rFonts w:cstheme="minorBidi"/>
          <w:color w:val="auto"/>
          <w:sz w:val="22"/>
          <w:szCs w:val="22"/>
        </w:rPr>
      </w:pPr>
      <w:r>
        <w:rPr>
          <w:rFonts w:cstheme="minorBidi"/>
          <w:color w:val="auto"/>
          <w:sz w:val="22"/>
          <w:szCs w:val="22"/>
        </w:rPr>
        <w:t xml:space="preserve">ii) </w:t>
      </w:r>
      <w:r w:rsidR="00DD430D">
        <w:rPr>
          <w:rFonts w:cstheme="minorBidi"/>
          <w:color w:val="auto"/>
          <w:sz w:val="22"/>
          <w:szCs w:val="22"/>
        </w:rPr>
        <w:tab/>
      </w:r>
      <w:r>
        <w:rPr>
          <w:rFonts w:cstheme="minorBidi"/>
          <w:color w:val="auto"/>
          <w:sz w:val="22"/>
          <w:szCs w:val="22"/>
        </w:rPr>
        <w:t xml:space="preserve">if the patient is hospitalized, 100 percent of the standard DSA rate applicable at the place of the staff member’s choice or where MET is recommended, whichever is lower; </w:t>
      </w:r>
    </w:p>
    <w:p w14:paraId="05E96C61" w14:textId="77777777" w:rsidR="00BE037C" w:rsidRDefault="00BE037C" w:rsidP="00A458F0">
      <w:pPr>
        <w:pStyle w:val="Default"/>
        <w:jc w:val="both"/>
        <w:rPr>
          <w:rFonts w:cstheme="minorBidi"/>
          <w:color w:val="auto"/>
          <w:sz w:val="22"/>
          <w:szCs w:val="22"/>
        </w:rPr>
      </w:pPr>
    </w:p>
    <w:p w14:paraId="05E96C62" w14:textId="77777777" w:rsidR="00BE037C" w:rsidRDefault="00BE037C" w:rsidP="00DD430D">
      <w:pPr>
        <w:pStyle w:val="Default"/>
        <w:ind w:left="1440" w:hanging="450"/>
        <w:jc w:val="both"/>
        <w:rPr>
          <w:rFonts w:cstheme="minorBidi"/>
          <w:color w:val="auto"/>
          <w:sz w:val="22"/>
          <w:szCs w:val="22"/>
        </w:rPr>
      </w:pPr>
      <w:r>
        <w:rPr>
          <w:rFonts w:cstheme="minorBidi"/>
          <w:color w:val="auto"/>
          <w:sz w:val="22"/>
          <w:szCs w:val="22"/>
        </w:rPr>
        <w:t xml:space="preserve">d) </w:t>
      </w:r>
      <w:r w:rsidR="00DD430D">
        <w:rPr>
          <w:rFonts w:cstheme="minorBidi"/>
          <w:color w:val="auto"/>
          <w:sz w:val="22"/>
          <w:szCs w:val="22"/>
        </w:rPr>
        <w:tab/>
      </w:r>
      <w:r>
        <w:rPr>
          <w:rFonts w:cstheme="minorBidi"/>
          <w:color w:val="auto"/>
          <w:sz w:val="22"/>
          <w:szCs w:val="22"/>
        </w:rPr>
        <w:t xml:space="preserve">For the medical escort authorized to accompany the evacuee, 100 percent of the standard DSA rate applicable to the authorized place of evacuation, but limited to two to three days depending on travel time; and </w:t>
      </w:r>
    </w:p>
    <w:p w14:paraId="05E96C63" w14:textId="77777777" w:rsidR="00BE037C" w:rsidRDefault="00BE037C" w:rsidP="00DD430D">
      <w:pPr>
        <w:pStyle w:val="Default"/>
        <w:ind w:left="1440" w:hanging="450"/>
        <w:jc w:val="both"/>
        <w:rPr>
          <w:rFonts w:cstheme="minorBidi"/>
          <w:color w:val="auto"/>
          <w:sz w:val="22"/>
          <w:szCs w:val="22"/>
        </w:rPr>
      </w:pPr>
    </w:p>
    <w:p w14:paraId="05E96C64" w14:textId="77777777" w:rsidR="00BE037C" w:rsidRDefault="00BE037C" w:rsidP="00DD430D">
      <w:pPr>
        <w:pStyle w:val="Default"/>
        <w:ind w:left="1440" w:hanging="450"/>
        <w:jc w:val="both"/>
        <w:rPr>
          <w:rFonts w:cstheme="minorBidi"/>
          <w:color w:val="auto"/>
          <w:sz w:val="22"/>
          <w:szCs w:val="22"/>
        </w:rPr>
      </w:pPr>
      <w:r>
        <w:rPr>
          <w:rFonts w:cstheme="minorBidi"/>
          <w:color w:val="auto"/>
          <w:sz w:val="22"/>
          <w:szCs w:val="22"/>
        </w:rPr>
        <w:t xml:space="preserve">e) </w:t>
      </w:r>
      <w:r w:rsidR="00DD430D">
        <w:rPr>
          <w:rFonts w:cstheme="minorBidi"/>
          <w:color w:val="auto"/>
          <w:sz w:val="22"/>
          <w:szCs w:val="22"/>
        </w:rPr>
        <w:tab/>
      </w:r>
      <w:r>
        <w:rPr>
          <w:rFonts w:cstheme="minorBidi"/>
          <w:color w:val="auto"/>
          <w:sz w:val="22"/>
          <w:szCs w:val="22"/>
        </w:rPr>
        <w:t xml:space="preserve">For the donor, no DSA is paid unless he/she is also acting as a family escort. </w:t>
      </w:r>
    </w:p>
    <w:p w14:paraId="05E96C65" w14:textId="77777777" w:rsidR="00BE037C" w:rsidRDefault="00BE037C" w:rsidP="00A458F0">
      <w:pPr>
        <w:pStyle w:val="Default"/>
        <w:jc w:val="both"/>
        <w:rPr>
          <w:rFonts w:cstheme="minorBidi"/>
          <w:color w:val="auto"/>
          <w:sz w:val="22"/>
          <w:szCs w:val="22"/>
        </w:rPr>
      </w:pPr>
    </w:p>
    <w:p w14:paraId="05E96C66" w14:textId="77777777" w:rsidR="00DD430D" w:rsidRDefault="00BE037C" w:rsidP="00A458F0">
      <w:pPr>
        <w:pStyle w:val="Default"/>
        <w:jc w:val="both"/>
        <w:rPr>
          <w:b/>
          <w:bCs/>
          <w:color w:val="auto"/>
          <w:sz w:val="22"/>
          <w:szCs w:val="22"/>
        </w:rPr>
      </w:pPr>
      <w:r>
        <w:rPr>
          <w:b/>
          <w:bCs/>
          <w:color w:val="auto"/>
          <w:sz w:val="22"/>
          <w:szCs w:val="22"/>
        </w:rPr>
        <w:t>Terminal Expenses and Other Expenses</w:t>
      </w:r>
    </w:p>
    <w:p w14:paraId="05E96C67" w14:textId="77777777" w:rsidR="00BE037C" w:rsidRDefault="00BE037C" w:rsidP="00A458F0">
      <w:pPr>
        <w:pStyle w:val="Default"/>
        <w:jc w:val="both"/>
        <w:rPr>
          <w:color w:val="auto"/>
          <w:sz w:val="22"/>
          <w:szCs w:val="22"/>
        </w:rPr>
      </w:pPr>
      <w:r>
        <w:rPr>
          <w:b/>
          <w:bCs/>
          <w:color w:val="auto"/>
          <w:sz w:val="22"/>
          <w:szCs w:val="22"/>
        </w:rPr>
        <w:t xml:space="preserve"> </w:t>
      </w:r>
    </w:p>
    <w:p w14:paraId="05E96C68" w14:textId="77777777" w:rsidR="00DD430D" w:rsidRDefault="00BE037C" w:rsidP="0040041A">
      <w:pPr>
        <w:pStyle w:val="Default"/>
        <w:jc w:val="both"/>
        <w:rPr>
          <w:b/>
          <w:bCs/>
          <w:color w:val="auto"/>
          <w:sz w:val="22"/>
          <w:szCs w:val="22"/>
        </w:rPr>
      </w:pPr>
      <w:r>
        <w:rPr>
          <w:b/>
          <w:bCs/>
          <w:color w:val="auto"/>
          <w:sz w:val="22"/>
          <w:szCs w:val="22"/>
        </w:rPr>
        <w:t>Terminal expenses</w:t>
      </w:r>
    </w:p>
    <w:p w14:paraId="05E96C69" w14:textId="77777777" w:rsidR="00BE037C" w:rsidRDefault="00BE037C" w:rsidP="00A458F0">
      <w:pPr>
        <w:pStyle w:val="Default"/>
        <w:jc w:val="both"/>
        <w:rPr>
          <w:color w:val="auto"/>
          <w:sz w:val="22"/>
          <w:szCs w:val="22"/>
        </w:rPr>
      </w:pPr>
      <w:r>
        <w:rPr>
          <w:b/>
          <w:bCs/>
          <w:color w:val="auto"/>
          <w:sz w:val="22"/>
          <w:szCs w:val="22"/>
        </w:rPr>
        <w:t xml:space="preserve"> </w:t>
      </w:r>
    </w:p>
    <w:p w14:paraId="05E96C6A" w14:textId="77777777" w:rsidR="00BE037C" w:rsidRDefault="00BE037C" w:rsidP="00DD430D">
      <w:pPr>
        <w:pStyle w:val="Default"/>
        <w:numPr>
          <w:ilvl w:val="0"/>
          <w:numId w:val="1"/>
        </w:numPr>
        <w:jc w:val="both"/>
        <w:rPr>
          <w:color w:val="auto"/>
          <w:sz w:val="22"/>
          <w:szCs w:val="22"/>
        </w:rPr>
      </w:pPr>
      <w:r>
        <w:rPr>
          <w:color w:val="auto"/>
          <w:sz w:val="22"/>
          <w:szCs w:val="22"/>
        </w:rPr>
        <w:t xml:space="preserve">The amount of terminal expenses for each leg of the trip to and from the air terminal will be: </w:t>
      </w:r>
    </w:p>
    <w:p w14:paraId="05E96C6B" w14:textId="77777777" w:rsidR="00BE037C" w:rsidRDefault="00BE037C" w:rsidP="00A458F0">
      <w:pPr>
        <w:pStyle w:val="Default"/>
        <w:jc w:val="both"/>
        <w:rPr>
          <w:color w:val="auto"/>
          <w:sz w:val="22"/>
          <w:szCs w:val="22"/>
        </w:rPr>
      </w:pPr>
    </w:p>
    <w:p w14:paraId="05E96C6C" w14:textId="5F5D8008" w:rsidR="00BE037C" w:rsidRDefault="00000000" w:rsidP="0090394F">
      <w:pPr>
        <w:pStyle w:val="Default"/>
        <w:ind w:firstLine="720"/>
        <w:jc w:val="both"/>
        <w:rPr>
          <w:color w:val="auto"/>
          <w:sz w:val="22"/>
          <w:szCs w:val="22"/>
        </w:rPr>
      </w:pPr>
      <w:hyperlink r:id="rId17" w:history="1">
        <w:r w:rsidR="00BE037C" w:rsidRPr="00E24579">
          <w:rPr>
            <w:rStyle w:val="Hyperlink"/>
            <w:sz w:val="22"/>
            <w:szCs w:val="22"/>
          </w:rPr>
          <w:t>Travel – Official business travel, allowances and expenses</w:t>
        </w:r>
      </w:hyperlink>
    </w:p>
    <w:p w14:paraId="05E96C6D" w14:textId="77777777" w:rsidR="0090394F" w:rsidRDefault="0090394F" w:rsidP="0090394F">
      <w:pPr>
        <w:pStyle w:val="Default"/>
        <w:ind w:firstLine="720"/>
        <w:jc w:val="both"/>
        <w:rPr>
          <w:color w:val="auto"/>
          <w:sz w:val="22"/>
          <w:szCs w:val="22"/>
        </w:rPr>
      </w:pPr>
    </w:p>
    <w:p w14:paraId="05E96C6E" w14:textId="77777777" w:rsidR="00BE037C" w:rsidRDefault="00BE037C" w:rsidP="0090394F">
      <w:pPr>
        <w:pStyle w:val="Default"/>
        <w:ind w:left="1440" w:hanging="450"/>
        <w:jc w:val="both"/>
        <w:rPr>
          <w:color w:val="auto"/>
          <w:sz w:val="22"/>
          <w:szCs w:val="22"/>
        </w:rPr>
      </w:pPr>
      <w:r>
        <w:rPr>
          <w:color w:val="auto"/>
          <w:sz w:val="22"/>
          <w:szCs w:val="22"/>
        </w:rPr>
        <w:t xml:space="preserve">a) </w:t>
      </w:r>
      <w:r w:rsidR="00085D38">
        <w:rPr>
          <w:color w:val="auto"/>
          <w:sz w:val="22"/>
          <w:szCs w:val="22"/>
        </w:rPr>
        <w:tab/>
      </w:r>
      <w:r>
        <w:rPr>
          <w:color w:val="auto"/>
          <w:sz w:val="22"/>
          <w:szCs w:val="22"/>
        </w:rPr>
        <w:t xml:space="preserve">When no UN/UNDP vehicle is made available: </w:t>
      </w:r>
    </w:p>
    <w:p w14:paraId="05E96C6F" w14:textId="77777777" w:rsidR="00BE037C" w:rsidRDefault="00BE037C" w:rsidP="0090394F">
      <w:pPr>
        <w:pStyle w:val="Default"/>
        <w:ind w:left="1440" w:hanging="450"/>
        <w:jc w:val="both"/>
        <w:rPr>
          <w:color w:val="auto"/>
          <w:sz w:val="22"/>
          <w:szCs w:val="22"/>
        </w:rPr>
      </w:pPr>
    </w:p>
    <w:p w14:paraId="05E96C70" w14:textId="77777777" w:rsidR="00BE037C" w:rsidRPr="00447A1F" w:rsidRDefault="00BE037C" w:rsidP="00447A1F">
      <w:pPr>
        <w:pStyle w:val="Default"/>
        <w:ind w:left="2160" w:hanging="450"/>
        <w:jc w:val="both"/>
        <w:rPr>
          <w:rFonts w:cstheme="minorBidi"/>
          <w:color w:val="auto"/>
          <w:sz w:val="22"/>
          <w:szCs w:val="22"/>
        </w:rPr>
      </w:pPr>
      <w:r w:rsidRPr="00447A1F">
        <w:rPr>
          <w:rFonts w:cstheme="minorBidi"/>
          <w:color w:val="auto"/>
          <w:sz w:val="22"/>
          <w:szCs w:val="22"/>
        </w:rPr>
        <w:t xml:space="preserve">i) </w:t>
      </w:r>
      <w:r w:rsidR="00085D38" w:rsidRPr="00447A1F">
        <w:rPr>
          <w:rFonts w:cstheme="minorBidi"/>
          <w:color w:val="auto"/>
          <w:sz w:val="22"/>
          <w:szCs w:val="22"/>
        </w:rPr>
        <w:tab/>
      </w:r>
      <w:r w:rsidRPr="00447A1F">
        <w:rPr>
          <w:rFonts w:cstheme="minorBidi"/>
          <w:color w:val="auto"/>
          <w:sz w:val="22"/>
          <w:szCs w:val="22"/>
        </w:rPr>
        <w:t xml:space="preserve">US$38 for the evacuee (US$63 for New York); </w:t>
      </w:r>
    </w:p>
    <w:p w14:paraId="05E96C71" w14:textId="77777777" w:rsidR="00BE037C" w:rsidRPr="00447A1F" w:rsidRDefault="00BE037C" w:rsidP="00447A1F">
      <w:pPr>
        <w:pStyle w:val="Default"/>
        <w:ind w:left="2160" w:hanging="450"/>
        <w:jc w:val="both"/>
        <w:rPr>
          <w:rFonts w:cstheme="minorBidi"/>
          <w:color w:val="auto"/>
          <w:sz w:val="22"/>
          <w:szCs w:val="22"/>
        </w:rPr>
      </w:pPr>
      <w:r w:rsidRPr="00447A1F">
        <w:rPr>
          <w:rFonts w:cstheme="minorBidi"/>
          <w:color w:val="auto"/>
          <w:sz w:val="22"/>
          <w:szCs w:val="22"/>
        </w:rPr>
        <w:t xml:space="preserve">ii) </w:t>
      </w:r>
      <w:r w:rsidR="00085D38" w:rsidRPr="00447A1F">
        <w:rPr>
          <w:rFonts w:cstheme="minorBidi"/>
          <w:color w:val="auto"/>
          <w:sz w:val="22"/>
          <w:szCs w:val="22"/>
        </w:rPr>
        <w:tab/>
      </w:r>
      <w:r w:rsidRPr="00447A1F">
        <w:rPr>
          <w:rFonts w:cstheme="minorBidi"/>
          <w:color w:val="auto"/>
          <w:sz w:val="22"/>
          <w:szCs w:val="22"/>
        </w:rPr>
        <w:t xml:space="preserve">US$38 for the medical escort; and </w:t>
      </w:r>
    </w:p>
    <w:p w14:paraId="05E96C72" w14:textId="77777777" w:rsidR="00BE037C" w:rsidRDefault="00BE037C" w:rsidP="00447A1F">
      <w:pPr>
        <w:pStyle w:val="Default"/>
        <w:ind w:left="2160" w:hanging="450"/>
        <w:jc w:val="both"/>
        <w:rPr>
          <w:color w:val="auto"/>
          <w:sz w:val="22"/>
          <w:szCs w:val="22"/>
        </w:rPr>
      </w:pPr>
      <w:r w:rsidRPr="00447A1F">
        <w:rPr>
          <w:rFonts w:cstheme="minorBidi"/>
          <w:color w:val="auto"/>
          <w:sz w:val="22"/>
          <w:szCs w:val="22"/>
        </w:rPr>
        <w:t xml:space="preserve">iii) </w:t>
      </w:r>
      <w:r w:rsidR="00085D38" w:rsidRPr="00447A1F">
        <w:rPr>
          <w:rFonts w:cstheme="minorBidi"/>
          <w:color w:val="auto"/>
          <w:sz w:val="22"/>
          <w:szCs w:val="22"/>
        </w:rPr>
        <w:tab/>
      </w:r>
      <w:r w:rsidRPr="00447A1F">
        <w:rPr>
          <w:rFonts w:cstheme="minorBidi"/>
          <w:color w:val="auto"/>
          <w:sz w:val="22"/>
          <w:szCs w:val="22"/>
        </w:rPr>
        <w:t>US$11 for the family member authorized to accompany the evacuee at</w:t>
      </w:r>
      <w:r>
        <w:rPr>
          <w:color w:val="auto"/>
          <w:sz w:val="22"/>
          <w:szCs w:val="22"/>
        </w:rPr>
        <w:t xml:space="preserve"> UNDP’s expense (US$21 for New York); and </w:t>
      </w:r>
    </w:p>
    <w:p w14:paraId="05E96C73" w14:textId="77777777" w:rsidR="00BE037C" w:rsidRDefault="00BE037C" w:rsidP="0090394F">
      <w:pPr>
        <w:pStyle w:val="Default"/>
        <w:ind w:left="1440" w:hanging="450"/>
        <w:jc w:val="both"/>
        <w:rPr>
          <w:color w:val="auto"/>
          <w:sz w:val="22"/>
          <w:szCs w:val="22"/>
        </w:rPr>
      </w:pPr>
    </w:p>
    <w:p w14:paraId="05E96C74" w14:textId="5FDF871D" w:rsidR="00BE037C" w:rsidRDefault="00BE037C" w:rsidP="0090394F">
      <w:pPr>
        <w:pStyle w:val="Default"/>
        <w:ind w:left="1440" w:hanging="450"/>
        <w:jc w:val="both"/>
        <w:rPr>
          <w:color w:val="auto"/>
          <w:sz w:val="22"/>
          <w:szCs w:val="22"/>
        </w:rPr>
      </w:pPr>
      <w:r>
        <w:rPr>
          <w:color w:val="auto"/>
          <w:sz w:val="22"/>
          <w:szCs w:val="22"/>
        </w:rPr>
        <w:t xml:space="preserve">b) </w:t>
      </w:r>
      <w:r w:rsidR="0040041A">
        <w:rPr>
          <w:color w:val="auto"/>
          <w:sz w:val="22"/>
          <w:szCs w:val="22"/>
        </w:rPr>
        <w:tab/>
      </w:r>
      <w:r>
        <w:rPr>
          <w:color w:val="auto"/>
          <w:sz w:val="22"/>
          <w:szCs w:val="22"/>
        </w:rPr>
        <w:t xml:space="preserve">When a UN/UNDP vehicle is made available or the office arranges for transportation at the organization’s expense: </w:t>
      </w:r>
    </w:p>
    <w:p w14:paraId="05E96C75" w14:textId="77777777" w:rsidR="00BE037C" w:rsidRDefault="00BE037C" w:rsidP="0090394F">
      <w:pPr>
        <w:pStyle w:val="Default"/>
        <w:ind w:left="1440" w:hanging="450"/>
        <w:jc w:val="both"/>
        <w:rPr>
          <w:color w:val="auto"/>
          <w:sz w:val="22"/>
          <w:szCs w:val="22"/>
        </w:rPr>
      </w:pPr>
    </w:p>
    <w:p w14:paraId="05E96C76" w14:textId="77777777" w:rsidR="00BE037C" w:rsidRPr="00447A1F" w:rsidRDefault="00BE037C" w:rsidP="00447A1F">
      <w:pPr>
        <w:pStyle w:val="Default"/>
        <w:ind w:left="2160" w:hanging="450"/>
        <w:jc w:val="both"/>
        <w:rPr>
          <w:rFonts w:cstheme="minorBidi"/>
          <w:color w:val="auto"/>
          <w:sz w:val="22"/>
          <w:szCs w:val="22"/>
        </w:rPr>
      </w:pPr>
      <w:r>
        <w:rPr>
          <w:color w:val="auto"/>
          <w:sz w:val="22"/>
          <w:szCs w:val="22"/>
        </w:rPr>
        <w:t>i</w:t>
      </w:r>
      <w:r w:rsidRPr="00447A1F">
        <w:rPr>
          <w:rFonts w:cstheme="minorBidi"/>
          <w:color w:val="auto"/>
          <w:sz w:val="22"/>
          <w:szCs w:val="22"/>
        </w:rPr>
        <w:t xml:space="preserve">) </w:t>
      </w:r>
      <w:r w:rsidR="00085D38" w:rsidRPr="00447A1F">
        <w:rPr>
          <w:rFonts w:cstheme="minorBidi"/>
          <w:color w:val="auto"/>
          <w:sz w:val="22"/>
          <w:szCs w:val="22"/>
        </w:rPr>
        <w:tab/>
      </w:r>
      <w:r w:rsidRPr="00447A1F">
        <w:rPr>
          <w:rFonts w:cstheme="minorBidi"/>
          <w:color w:val="auto"/>
          <w:sz w:val="22"/>
          <w:szCs w:val="22"/>
        </w:rPr>
        <w:t xml:space="preserve">US$11 for the evacuee; </w:t>
      </w:r>
    </w:p>
    <w:p w14:paraId="05E96C77" w14:textId="77777777" w:rsidR="00BE037C" w:rsidRPr="00447A1F" w:rsidRDefault="00BE037C" w:rsidP="00447A1F">
      <w:pPr>
        <w:pStyle w:val="Default"/>
        <w:ind w:left="2160" w:hanging="450"/>
        <w:jc w:val="both"/>
        <w:rPr>
          <w:rFonts w:cstheme="minorBidi"/>
          <w:color w:val="auto"/>
          <w:sz w:val="22"/>
          <w:szCs w:val="22"/>
        </w:rPr>
      </w:pPr>
      <w:r w:rsidRPr="00447A1F">
        <w:rPr>
          <w:rFonts w:cstheme="minorBidi"/>
          <w:color w:val="auto"/>
          <w:sz w:val="22"/>
          <w:szCs w:val="22"/>
        </w:rPr>
        <w:t xml:space="preserve">ii) </w:t>
      </w:r>
      <w:r w:rsidR="00085D38" w:rsidRPr="00447A1F">
        <w:rPr>
          <w:rFonts w:cstheme="minorBidi"/>
          <w:color w:val="auto"/>
          <w:sz w:val="22"/>
          <w:szCs w:val="22"/>
        </w:rPr>
        <w:tab/>
      </w:r>
      <w:r w:rsidRPr="00447A1F">
        <w:rPr>
          <w:rFonts w:cstheme="minorBidi"/>
          <w:color w:val="auto"/>
          <w:sz w:val="22"/>
          <w:szCs w:val="22"/>
        </w:rPr>
        <w:t xml:space="preserve">US$11 for the medical escort; and </w:t>
      </w:r>
    </w:p>
    <w:p w14:paraId="05E96C78" w14:textId="77777777" w:rsidR="00BE037C" w:rsidRPr="00447A1F" w:rsidRDefault="00BE037C" w:rsidP="00447A1F">
      <w:pPr>
        <w:pStyle w:val="Default"/>
        <w:ind w:left="2160" w:hanging="450"/>
        <w:jc w:val="both"/>
        <w:rPr>
          <w:rFonts w:cstheme="minorBidi"/>
          <w:color w:val="auto"/>
          <w:sz w:val="22"/>
          <w:szCs w:val="22"/>
        </w:rPr>
      </w:pPr>
      <w:r w:rsidRPr="00447A1F">
        <w:rPr>
          <w:rFonts w:cstheme="minorBidi"/>
          <w:color w:val="auto"/>
          <w:sz w:val="22"/>
          <w:szCs w:val="22"/>
        </w:rPr>
        <w:t xml:space="preserve">iii) </w:t>
      </w:r>
      <w:r w:rsidR="00085D38" w:rsidRPr="00447A1F">
        <w:rPr>
          <w:rFonts w:cstheme="minorBidi"/>
          <w:color w:val="auto"/>
          <w:sz w:val="22"/>
          <w:szCs w:val="22"/>
        </w:rPr>
        <w:tab/>
      </w:r>
      <w:r w:rsidRPr="00447A1F">
        <w:rPr>
          <w:rFonts w:cstheme="minorBidi"/>
          <w:color w:val="auto"/>
          <w:sz w:val="22"/>
          <w:szCs w:val="22"/>
        </w:rPr>
        <w:t xml:space="preserve">US$6 for the family member authorized to accompany the evacuee at UNDP’s expense. </w:t>
      </w:r>
    </w:p>
    <w:p w14:paraId="6E3660E8" w14:textId="77777777" w:rsidR="005B6223" w:rsidRDefault="005B6223" w:rsidP="005B6223">
      <w:pPr>
        <w:pStyle w:val="Default"/>
        <w:ind w:left="720"/>
        <w:jc w:val="both"/>
        <w:rPr>
          <w:rFonts w:cstheme="minorBidi"/>
          <w:color w:val="auto"/>
          <w:sz w:val="22"/>
          <w:szCs w:val="22"/>
        </w:rPr>
      </w:pPr>
    </w:p>
    <w:p w14:paraId="05E96C7B" w14:textId="77777777" w:rsidR="00BE037C" w:rsidRDefault="00BE037C" w:rsidP="00447A1F">
      <w:pPr>
        <w:pStyle w:val="Default"/>
        <w:numPr>
          <w:ilvl w:val="0"/>
          <w:numId w:val="1"/>
        </w:numPr>
        <w:jc w:val="both"/>
        <w:rPr>
          <w:rFonts w:cstheme="minorBidi"/>
          <w:color w:val="auto"/>
          <w:sz w:val="22"/>
          <w:szCs w:val="22"/>
        </w:rPr>
      </w:pPr>
      <w:r>
        <w:rPr>
          <w:rFonts w:cstheme="minorBidi"/>
          <w:color w:val="auto"/>
          <w:sz w:val="22"/>
          <w:szCs w:val="22"/>
        </w:rPr>
        <w:t xml:space="preserve">If travellers have been authorized an overnight stay or stopover during travel, they will receive for each leg of the trip to and from the air terminal the same amounts as in the paragraph above. </w:t>
      </w:r>
    </w:p>
    <w:p w14:paraId="05E96C7C" w14:textId="77777777" w:rsidR="00BE037C" w:rsidRDefault="00BE037C" w:rsidP="00A458F0">
      <w:pPr>
        <w:pStyle w:val="Default"/>
        <w:jc w:val="both"/>
        <w:rPr>
          <w:rFonts w:cstheme="minorBidi"/>
          <w:color w:val="auto"/>
          <w:sz w:val="22"/>
          <w:szCs w:val="22"/>
        </w:rPr>
      </w:pPr>
    </w:p>
    <w:p w14:paraId="05E96C7D" w14:textId="77777777" w:rsidR="00BE037C" w:rsidRDefault="00BE037C" w:rsidP="00447A1F">
      <w:pPr>
        <w:pStyle w:val="Default"/>
        <w:numPr>
          <w:ilvl w:val="0"/>
          <w:numId w:val="1"/>
        </w:numPr>
        <w:jc w:val="both"/>
        <w:rPr>
          <w:rFonts w:cstheme="minorBidi"/>
          <w:color w:val="auto"/>
          <w:sz w:val="22"/>
          <w:szCs w:val="22"/>
        </w:rPr>
      </w:pPr>
      <w:r>
        <w:rPr>
          <w:rFonts w:cstheme="minorBidi"/>
          <w:color w:val="auto"/>
          <w:sz w:val="22"/>
          <w:szCs w:val="22"/>
        </w:rPr>
        <w:lastRenderedPageBreak/>
        <w:t xml:space="preserve">No terminal allowance is paid to the donor, unless he/she is also acting as a family escort. </w:t>
      </w:r>
    </w:p>
    <w:p w14:paraId="05E96C7E" w14:textId="77777777" w:rsidR="00BE037C" w:rsidRDefault="00BE037C" w:rsidP="00A458F0">
      <w:pPr>
        <w:pStyle w:val="Default"/>
        <w:jc w:val="both"/>
        <w:rPr>
          <w:rFonts w:cstheme="minorBidi"/>
          <w:color w:val="auto"/>
          <w:sz w:val="22"/>
          <w:szCs w:val="22"/>
        </w:rPr>
      </w:pPr>
    </w:p>
    <w:p w14:paraId="05E96C7F" w14:textId="77777777" w:rsidR="00BE037C" w:rsidRDefault="00BE037C" w:rsidP="00A458F0">
      <w:pPr>
        <w:pStyle w:val="Default"/>
        <w:jc w:val="both"/>
        <w:rPr>
          <w:b/>
          <w:bCs/>
          <w:color w:val="auto"/>
          <w:sz w:val="22"/>
          <w:szCs w:val="22"/>
        </w:rPr>
      </w:pPr>
      <w:r>
        <w:rPr>
          <w:b/>
          <w:bCs/>
          <w:color w:val="auto"/>
          <w:sz w:val="22"/>
          <w:szCs w:val="22"/>
        </w:rPr>
        <w:t xml:space="preserve">Excess accompanied baggage </w:t>
      </w:r>
    </w:p>
    <w:p w14:paraId="05E96C80" w14:textId="77777777" w:rsidR="00447A1F" w:rsidRDefault="00447A1F" w:rsidP="00A458F0">
      <w:pPr>
        <w:pStyle w:val="Default"/>
        <w:jc w:val="both"/>
        <w:rPr>
          <w:color w:val="auto"/>
          <w:sz w:val="22"/>
          <w:szCs w:val="22"/>
        </w:rPr>
      </w:pPr>
    </w:p>
    <w:p w14:paraId="05E96C81" w14:textId="77777777" w:rsidR="00BE037C" w:rsidRDefault="00BE037C" w:rsidP="00447A1F">
      <w:pPr>
        <w:pStyle w:val="Default"/>
        <w:numPr>
          <w:ilvl w:val="0"/>
          <w:numId w:val="1"/>
        </w:numPr>
        <w:jc w:val="both"/>
        <w:rPr>
          <w:color w:val="auto"/>
          <w:sz w:val="22"/>
          <w:szCs w:val="22"/>
        </w:rPr>
      </w:pPr>
      <w:r>
        <w:rPr>
          <w:color w:val="auto"/>
          <w:sz w:val="22"/>
          <w:szCs w:val="22"/>
        </w:rPr>
        <w:t xml:space="preserve">Please refer to the policy on official business travel, allowances and expenses. </w:t>
      </w:r>
    </w:p>
    <w:p w14:paraId="05E96C82" w14:textId="77777777" w:rsidR="00BE037C" w:rsidRDefault="00BE037C" w:rsidP="00A458F0">
      <w:pPr>
        <w:pStyle w:val="Default"/>
        <w:jc w:val="both"/>
        <w:rPr>
          <w:color w:val="auto"/>
          <w:sz w:val="22"/>
          <w:szCs w:val="22"/>
        </w:rPr>
      </w:pPr>
    </w:p>
    <w:p w14:paraId="05E96C83" w14:textId="77777777" w:rsidR="00BE037C" w:rsidRDefault="00BE037C" w:rsidP="00A458F0">
      <w:pPr>
        <w:pStyle w:val="Default"/>
        <w:jc w:val="both"/>
        <w:rPr>
          <w:b/>
          <w:bCs/>
          <w:color w:val="auto"/>
          <w:sz w:val="22"/>
          <w:szCs w:val="22"/>
        </w:rPr>
      </w:pPr>
      <w:r>
        <w:rPr>
          <w:b/>
          <w:bCs/>
          <w:color w:val="auto"/>
          <w:sz w:val="22"/>
          <w:szCs w:val="22"/>
        </w:rPr>
        <w:t xml:space="preserve">Miscellaneous expenses </w:t>
      </w:r>
    </w:p>
    <w:p w14:paraId="05E96C84" w14:textId="77777777" w:rsidR="00447A1F" w:rsidRDefault="00447A1F" w:rsidP="00A458F0">
      <w:pPr>
        <w:pStyle w:val="Default"/>
        <w:jc w:val="both"/>
        <w:rPr>
          <w:color w:val="auto"/>
          <w:sz w:val="22"/>
          <w:szCs w:val="22"/>
        </w:rPr>
      </w:pPr>
    </w:p>
    <w:p w14:paraId="05E96C85" w14:textId="77777777" w:rsidR="00BE037C" w:rsidRDefault="00BE037C" w:rsidP="00447A1F">
      <w:pPr>
        <w:pStyle w:val="Default"/>
        <w:numPr>
          <w:ilvl w:val="0"/>
          <w:numId w:val="1"/>
        </w:numPr>
        <w:jc w:val="both"/>
        <w:rPr>
          <w:color w:val="auto"/>
          <w:sz w:val="22"/>
          <w:szCs w:val="22"/>
        </w:rPr>
      </w:pPr>
      <w:r>
        <w:rPr>
          <w:color w:val="auto"/>
          <w:sz w:val="22"/>
          <w:szCs w:val="22"/>
        </w:rPr>
        <w:t>Please refer to the policy on official business travel, allowances and expenses</w:t>
      </w:r>
      <w:r>
        <w:rPr>
          <w:b/>
          <w:bCs/>
          <w:color w:val="auto"/>
          <w:sz w:val="22"/>
          <w:szCs w:val="22"/>
        </w:rPr>
        <w:t xml:space="preserve">. </w:t>
      </w:r>
    </w:p>
    <w:p w14:paraId="05E96C86" w14:textId="77777777" w:rsidR="00BE037C" w:rsidRDefault="00BE037C" w:rsidP="00A458F0">
      <w:pPr>
        <w:pStyle w:val="Default"/>
        <w:jc w:val="both"/>
        <w:rPr>
          <w:color w:val="auto"/>
          <w:sz w:val="22"/>
          <w:szCs w:val="22"/>
        </w:rPr>
      </w:pPr>
    </w:p>
    <w:p w14:paraId="05E96C87" w14:textId="77777777" w:rsidR="00447A1F" w:rsidRDefault="00BE037C" w:rsidP="00A458F0">
      <w:pPr>
        <w:pStyle w:val="Default"/>
        <w:jc w:val="both"/>
        <w:rPr>
          <w:b/>
          <w:bCs/>
          <w:color w:val="auto"/>
          <w:sz w:val="22"/>
          <w:szCs w:val="22"/>
        </w:rPr>
      </w:pPr>
      <w:r>
        <w:rPr>
          <w:b/>
          <w:bCs/>
          <w:color w:val="auto"/>
          <w:sz w:val="22"/>
          <w:szCs w:val="22"/>
        </w:rPr>
        <w:t>Related Entitlements</w:t>
      </w:r>
    </w:p>
    <w:p w14:paraId="05E96C88" w14:textId="77777777" w:rsidR="00BE037C" w:rsidRDefault="00BE037C" w:rsidP="00A458F0">
      <w:pPr>
        <w:pStyle w:val="Default"/>
        <w:jc w:val="both"/>
        <w:rPr>
          <w:color w:val="auto"/>
          <w:sz w:val="22"/>
          <w:szCs w:val="22"/>
        </w:rPr>
      </w:pPr>
      <w:r>
        <w:rPr>
          <w:b/>
          <w:bCs/>
          <w:color w:val="auto"/>
          <w:sz w:val="22"/>
          <w:szCs w:val="22"/>
        </w:rPr>
        <w:t xml:space="preserve"> </w:t>
      </w:r>
    </w:p>
    <w:p w14:paraId="05E96C89" w14:textId="77777777" w:rsidR="00BE037C" w:rsidRDefault="00BE037C" w:rsidP="00447A1F">
      <w:pPr>
        <w:pStyle w:val="Default"/>
        <w:numPr>
          <w:ilvl w:val="0"/>
          <w:numId w:val="1"/>
        </w:numPr>
        <w:jc w:val="both"/>
        <w:rPr>
          <w:color w:val="auto"/>
          <w:sz w:val="22"/>
          <w:szCs w:val="22"/>
        </w:rPr>
      </w:pPr>
      <w:r>
        <w:rPr>
          <w:color w:val="auto"/>
          <w:sz w:val="22"/>
          <w:szCs w:val="22"/>
        </w:rPr>
        <w:t xml:space="preserve">Appendix D to the UN Staff Rules applies. </w:t>
      </w:r>
    </w:p>
    <w:p w14:paraId="05E96C8A" w14:textId="77777777" w:rsidR="00BE037C" w:rsidRDefault="00BE037C" w:rsidP="00A458F0">
      <w:pPr>
        <w:pStyle w:val="Default"/>
        <w:jc w:val="both"/>
        <w:rPr>
          <w:color w:val="auto"/>
          <w:sz w:val="22"/>
          <w:szCs w:val="22"/>
        </w:rPr>
      </w:pPr>
    </w:p>
    <w:p w14:paraId="05E96C8B" w14:textId="77777777" w:rsidR="00BE037C" w:rsidRDefault="00BE037C" w:rsidP="00D453A2">
      <w:pPr>
        <w:pStyle w:val="Default"/>
        <w:ind w:firstLine="360"/>
        <w:jc w:val="both"/>
        <w:rPr>
          <w:b/>
          <w:bCs/>
          <w:color w:val="auto"/>
          <w:sz w:val="22"/>
          <w:szCs w:val="22"/>
        </w:rPr>
      </w:pPr>
      <w:r>
        <w:rPr>
          <w:b/>
          <w:bCs/>
          <w:color w:val="auto"/>
          <w:sz w:val="22"/>
          <w:szCs w:val="22"/>
        </w:rPr>
        <w:t xml:space="preserve">Leave status </w:t>
      </w:r>
    </w:p>
    <w:p w14:paraId="05E96C8C" w14:textId="77777777" w:rsidR="00D453A2" w:rsidRDefault="00D453A2" w:rsidP="00A458F0">
      <w:pPr>
        <w:pStyle w:val="Default"/>
        <w:jc w:val="both"/>
        <w:rPr>
          <w:color w:val="auto"/>
          <w:sz w:val="22"/>
          <w:szCs w:val="22"/>
        </w:rPr>
      </w:pPr>
    </w:p>
    <w:p w14:paraId="05E96C8D" w14:textId="77777777" w:rsidR="00BE037C" w:rsidRDefault="00BE037C" w:rsidP="00D453A2">
      <w:pPr>
        <w:pStyle w:val="Default"/>
        <w:numPr>
          <w:ilvl w:val="0"/>
          <w:numId w:val="1"/>
        </w:numPr>
        <w:jc w:val="both"/>
        <w:rPr>
          <w:color w:val="auto"/>
          <w:sz w:val="22"/>
          <w:szCs w:val="22"/>
        </w:rPr>
      </w:pPr>
      <w:r>
        <w:rPr>
          <w:color w:val="auto"/>
          <w:sz w:val="22"/>
          <w:szCs w:val="22"/>
        </w:rPr>
        <w:t xml:space="preserve">The absence of a staff member on MET for his/her treatment is charged to his/her sick leave entitlement. </w:t>
      </w:r>
    </w:p>
    <w:p w14:paraId="05E96C8E" w14:textId="77777777" w:rsidR="00BE037C" w:rsidRDefault="00BE037C" w:rsidP="00A458F0">
      <w:pPr>
        <w:pStyle w:val="Default"/>
        <w:jc w:val="both"/>
        <w:rPr>
          <w:color w:val="auto"/>
          <w:sz w:val="22"/>
          <w:szCs w:val="22"/>
        </w:rPr>
      </w:pPr>
    </w:p>
    <w:p w14:paraId="05E96C8F" w14:textId="77777777" w:rsidR="00BE037C" w:rsidRDefault="00BE037C" w:rsidP="00D453A2">
      <w:pPr>
        <w:pStyle w:val="Default"/>
        <w:numPr>
          <w:ilvl w:val="0"/>
          <w:numId w:val="1"/>
        </w:numPr>
        <w:jc w:val="both"/>
        <w:rPr>
          <w:color w:val="auto"/>
          <w:sz w:val="22"/>
          <w:szCs w:val="22"/>
        </w:rPr>
      </w:pPr>
      <w:r>
        <w:rPr>
          <w:color w:val="auto"/>
          <w:sz w:val="22"/>
          <w:szCs w:val="22"/>
        </w:rPr>
        <w:t xml:space="preserve">If the staff member accompanies a family member on MET, the absence is charged to family leave (FL) or annual leave (AL) as requested by the staff member, or to special leave without pay (SLWOP), as appropriate. </w:t>
      </w:r>
    </w:p>
    <w:p w14:paraId="05E96C90" w14:textId="77777777" w:rsidR="00BE037C" w:rsidRDefault="00BE037C" w:rsidP="00A458F0">
      <w:pPr>
        <w:pStyle w:val="Default"/>
        <w:jc w:val="both"/>
        <w:rPr>
          <w:color w:val="auto"/>
          <w:sz w:val="22"/>
          <w:szCs w:val="22"/>
        </w:rPr>
      </w:pPr>
    </w:p>
    <w:p w14:paraId="05E96C91" w14:textId="77777777" w:rsidR="00BE037C" w:rsidRDefault="00BE037C" w:rsidP="00D453A2">
      <w:pPr>
        <w:pStyle w:val="Default"/>
        <w:ind w:firstLine="360"/>
        <w:jc w:val="both"/>
        <w:rPr>
          <w:b/>
          <w:bCs/>
          <w:color w:val="auto"/>
          <w:sz w:val="22"/>
          <w:szCs w:val="22"/>
        </w:rPr>
      </w:pPr>
      <w:r>
        <w:rPr>
          <w:b/>
          <w:bCs/>
          <w:color w:val="auto"/>
          <w:sz w:val="22"/>
          <w:szCs w:val="22"/>
        </w:rPr>
        <w:t xml:space="preserve">Special Leave Without Pay </w:t>
      </w:r>
    </w:p>
    <w:p w14:paraId="05E96C92" w14:textId="77777777" w:rsidR="00D453A2" w:rsidRDefault="00D453A2" w:rsidP="00A458F0">
      <w:pPr>
        <w:pStyle w:val="Default"/>
        <w:jc w:val="both"/>
        <w:rPr>
          <w:color w:val="auto"/>
          <w:sz w:val="22"/>
          <w:szCs w:val="22"/>
        </w:rPr>
      </w:pPr>
    </w:p>
    <w:p w14:paraId="05E96C93" w14:textId="77777777" w:rsidR="00BE037C" w:rsidRDefault="00BE037C" w:rsidP="00D453A2">
      <w:pPr>
        <w:pStyle w:val="Default"/>
        <w:numPr>
          <w:ilvl w:val="0"/>
          <w:numId w:val="1"/>
        </w:numPr>
        <w:jc w:val="both"/>
        <w:rPr>
          <w:color w:val="auto"/>
          <w:sz w:val="22"/>
          <w:szCs w:val="22"/>
        </w:rPr>
      </w:pPr>
      <w:r>
        <w:rPr>
          <w:color w:val="auto"/>
          <w:sz w:val="22"/>
          <w:szCs w:val="22"/>
        </w:rPr>
        <w:t xml:space="preserve">When a staff member is on SLWOP, requests for MET for him/herself, his/her spouse or dependent children are not considered. </w:t>
      </w:r>
    </w:p>
    <w:p w14:paraId="05E96C94" w14:textId="77777777" w:rsidR="00BE037C" w:rsidRDefault="00BE037C" w:rsidP="00A458F0">
      <w:pPr>
        <w:pStyle w:val="Default"/>
        <w:jc w:val="both"/>
        <w:rPr>
          <w:color w:val="auto"/>
          <w:sz w:val="22"/>
          <w:szCs w:val="22"/>
        </w:rPr>
      </w:pPr>
    </w:p>
    <w:p w14:paraId="05E96C95" w14:textId="77777777" w:rsidR="00BE037C" w:rsidRDefault="00BE037C" w:rsidP="00A458F0">
      <w:pPr>
        <w:pStyle w:val="Default"/>
        <w:jc w:val="both"/>
        <w:rPr>
          <w:b/>
          <w:bCs/>
          <w:color w:val="auto"/>
          <w:sz w:val="22"/>
          <w:szCs w:val="22"/>
        </w:rPr>
      </w:pPr>
      <w:r>
        <w:rPr>
          <w:b/>
          <w:bCs/>
          <w:color w:val="auto"/>
          <w:sz w:val="22"/>
          <w:szCs w:val="22"/>
        </w:rPr>
        <w:t xml:space="preserve">Additional Information </w:t>
      </w:r>
    </w:p>
    <w:p w14:paraId="05E96C96" w14:textId="77777777" w:rsidR="00D453A2" w:rsidRDefault="00D453A2" w:rsidP="00A458F0">
      <w:pPr>
        <w:pStyle w:val="Default"/>
        <w:jc w:val="both"/>
        <w:rPr>
          <w:color w:val="auto"/>
          <w:sz w:val="22"/>
          <w:szCs w:val="22"/>
        </w:rPr>
      </w:pPr>
    </w:p>
    <w:p w14:paraId="05E96C97" w14:textId="77777777" w:rsidR="00BE037C" w:rsidRDefault="00BE037C" w:rsidP="00D453A2">
      <w:pPr>
        <w:pStyle w:val="Default"/>
        <w:numPr>
          <w:ilvl w:val="0"/>
          <w:numId w:val="1"/>
        </w:numPr>
        <w:jc w:val="both"/>
        <w:rPr>
          <w:color w:val="auto"/>
          <w:sz w:val="22"/>
          <w:szCs w:val="22"/>
        </w:rPr>
      </w:pPr>
      <w:r>
        <w:rPr>
          <w:color w:val="auto"/>
          <w:sz w:val="22"/>
          <w:szCs w:val="22"/>
        </w:rPr>
        <w:t xml:space="preserve">For further information on MET, please refer to the following: </w:t>
      </w:r>
    </w:p>
    <w:p w14:paraId="05E96C98" w14:textId="77777777" w:rsidR="00BE037C" w:rsidRDefault="00BE037C" w:rsidP="00A458F0">
      <w:pPr>
        <w:pStyle w:val="Default"/>
        <w:jc w:val="both"/>
        <w:rPr>
          <w:color w:val="auto"/>
          <w:sz w:val="22"/>
          <w:szCs w:val="22"/>
        </w:rPr>
      </w:pPr>
    </w:p>
    <w:p w14:paraId="05E96C99" w14:textId="1ED7BB1E" w:rsidR="00BE037C" w:rsidRDefault="00BE037C" w:rsidP="00D453A2">
      <w:pPr>
        <w:pStyle w:val="Default"/>
        <w:spacing w:after="18"/>
        <w:ind w:left="1440" w:hanging="450"/>
        <w:jc w:val="both"/>
        <w:rPr>
          <w:color w:val="auto"/>
          <w:sz w:val="22"/>
          <w:szCs w:val="22"/>
        </w:rPr>
      </w:pPr>
      <w:r>
        <w:rPr>
          <w:color w:val="auto"/>
          <w:sz w:val="22"/>
          <w:szCs w:val="22"/>
        </w:rPr>
        <w:t xml:space="preserve">a) </w:t>
      </w:r>
      <w:r w:rsidR="00D453A2">
        <w:rPr>
          <w:color w:val="auto"/>
          <w:sz w:val="22"/>
          <w:szCs w:val="22"/>
        </w:rPr>
        <w:tab/>
      </w:r>
      <w:hyperlink r:id="rId18" w:history="1">
        <w:r w:rsidRPr="00B42DBB">
          <w:rPr>
            <w:rStyle w:val="Hyperlink"/>
            <w:sz w:val="22"/>
            <w:szCs w:val="22"/>
          </w:rPr>
          <w:t>Annex A - Contact Information for UN Medical Services Division (UNMSD) New York</w:t>
        </w:r>
      </w:hyperlink>
      <w:r>
        <w:rPr>
          <w:color w:val="auto"/>
          <w:sz w:val="22"/>
          <w:szCs w:val="22"/>
        </w:rPr>
        <w:t xml:space="preserve"> </w:t>
      </w:r>
    </w:p>
    <w:p w14:paraId="05E96C9A" w14:textId="252F325F" w:rsidR="00BE037C" w:rsidRDefault="00BE037C" w:rsidP="00D453A2">
      <w:pPr>
        <w:pStyle w:val="Default"/>
        <w:spacing w:after="18"/>
        <w:ind w:left="1440" w:hanging="450"/>
        <w:jc w:val="both"/>
        <w:rPr>
          <w:color w:val="auto"/>
          <w:sz w:val="22"/>
          <w:szCs w:val="22"/>
        </w:rPr>
      </w:pPr>
      <w:r>
        <w:rPr>
          <w:color w:val="auto"/>
          <w:sz w:val="22"/>
          <w:szCs w:val="22"/>
        </w:rPr>
        <w:t xml:space="preserve">b) </w:t>
      </w:r>
      <w:r w:rsidR="00D453A2">
        <w:rPr>
          <w:color w:val="auto"/>
          <w:sz w:val="22"/>
          <w:szCs w:val="22"/>
        </w:rPr>
        <w:tab/>
      </w:r>
      <w:hyperlink r:id="rId19" w:history="1">
        <w:r w:rsidRPr="005F11CB">
          <w:rPr>
            <w:rStyle w:val="Hyperlink"/>
            <w:sz w:val="22"/>
            <w:szCs w:val="22"/>
          </w:rPr>
          <w:t>Annex B - Recognized Regional Medical Evacuation Centres</w:t>
        </w:r>
      </w:hyperlink>
      <w:r>
        <w:rPr>
          <w:color w:val="auto"/>
          <w:sz w:val="22"/>
          <w:szCs w:val="22"/>
        </w:rPr>
        <w:t xml:space="preserve"> </w:t>
      </w:r>
    </w:p>
    <w:p w14:paraId="05E96C9B" w14:textId="1068DD1D" w:rsidR="00BE037C" w:rsidRDefault="00BE037C" w:rsidP="00D453A2">
      <w:pPr>
        <w:pStyle w:val="Default"/>
        <w:spacing w:after="18"/>
        <w:ind w:left="1440" w:hanging="450"/>
        <w:jc w:val="both"/>
        <w:rPr>
          <w:color w:val="auto"/>
          <w:sz w:val="22"/>
          <w:szCs w:val="22"/>
        </w:rPr>
      </w:pPr>
      <w:r>
        <w:rPr>
          <w:color w:val="auto"/>
          <w:sz w:val="22"/>
          <w:szCs w:val="22"/>
        </w:rPr>
        <w:t xml:space="preserve">c) </w:t>
      </w:r>
      <w:r w:rsidR="00D453A2">
        <w:rPr>
          <w:color w:val="auto"/>
          <w:sz w:val="22"/>
          <w:szCs w:val="22"/>
        </w:rPr>
        <w:tab/>
      </w:r>
      <w:hyperlink r:id="rId20" w:history="1">
        <w:r w:rsidRPr="005F11CB">
          <w:rPr>
            <w:rStyle w:val="Hyperlink"/>
            <w:sz w:val="22"/>
            <w:szCs w:val="22"/>
          </w:rPr>
          <w:t>Annex C - Guidelines for Physicians advising on Medical Evacuation</w:t>
        </w:r>
      </w:hyperlink>
      <w:r>
        <w:rPr>
          <w:color w:val="auto"/>
          <w:sz w:val="22"/>
          <w:szCs w:val="22"/>
        </w:rPr>
        <w:t xml:space="preserve"> </w:t>
      </w:r>
    </w:p>
    <w:p w14:paraId="05E96C9C" w14:textId="42459661" w:rsidR="00BE037C" w:rsidRDefault="00BE037C" w:rsidP="00D453A2">
      <w:pPr>
        <w:pStyle w:val="Default"/>
        <w:ind w:left="1440" w:hanging="450"/>
        <w:jc w:val="both"/>
        <w:rPr>
          <w:color w:val="auto"/>
          <w:sz w:val="22"/>
          <w:szCs w:val="22"/>
        </w:rPr>
      </w:pPr>
      <w:r>
        <w:rPr>
          <w:color w:val="auto"/>
          <w:sz w:val="22"/>
          <w:szCs w:val="22"/>
        </w:rPr>
        <w:t xml:space="preserve">d) </w:t>
      </w:r>
      <w:r w:rsidR="00D453A2">
        <w:rPr>
          <w:color w:val="auto"/>
          <w:sz w:val="22"/>
          <w:szCs w:val="22"/>
        </w:rPr>
        <w:tab/>
      </w:r>
      <w:hyperlink r:id="rId21" w:history="1">
        <w:r w:rsidRPr="00B0645C">
          <w:rPr>
            <w:rStyle w:val="Hyperlink"/>
            <w:sz w:val="22"/>
            <w:szCs w:val="22"/>
          </w:rPr>
          <w:t>Annex D - List of Reimbursable Expenses</w:t>
        </w:r>
      </w:hyperlink>
      <w:r>
        <w:rPr>
          <w:color w:val="auto"/>
          <w:sz w:val="22"/>
          <w:szCs w:val="22"/>
        </w:rPr>
        <w:t xml:space="preserve"> </w:t>
      </w:r>
    </w:p>
    <w:p w14:paraId="05E96C9D" w14:textId="77777777" w:rsidR="00B637A7" w:rsidRDefault="00B637A7" w:rsidP="00A458F0">
      <w:pPr>
        <w:jc w:val="both"/>
      </w:pPr>
    </w:p>
    <w:sectPr w:rsidR="00B637A7" w:rsidSect="00623E09">
      <w:headerReference w:type="even" r:id="rId22"/>
      <w:headerReference w:type="default" r:id="rId23"/>
      <w:footerReference w:type="even" r:id="rId24"/>
      <w:footerReference w:type="default" r:id="rId25"/>
      <w:headerReference w:type="first" r:id="rId26"/>
      <w:footerReference w:type="first" r:id="rId27"/>
      <w:pgSz w:w="12240" w:h="16340"/>
      <w:pgMar w:top="1520" w:right="1466" w:bottom="657" w:left="157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93607" w14:textId="77777777" w:rsidR="007A63FB" w:rsidRDefault="007A63FB" w:rsidP="003C7C1A">
      <w:pPr>
        <w:spacing w:after="0" w:line="240" w:lineRule="auto"/>
      </w:pPr>
      <w:r>
        <w:separator/>
      </w:r>
    </w:p>
  </w:endnote>
  <w:endnote w:type="continuationSeparator" w:id="0">
    <w:p w14:paraId="2EF40023" w14:textId="77777777" w:rsidR="007A63FB" w:rsidRDefault="007A63FB" w:rsidP="003C7C1A">
      <w:pPr>
        <w:spacing w:after="0" w:line="240" w:lineRule="auto"/>
      </w:pPr>
      <w:r>
        <w:continuationSeparator/>
      </w:r>
    </w:p>
  </w:endnote>
  <w:endnote w:type="continuationNotice" w:id="1">
    <w:p w14:paraId="21EA107C" w14:textId="77777777" w:rsidR="007A63FB" w:rsidRDefault="007A6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C9A00" w14:textId="77777777" w:rsidR="005C02AC" w:rsidRDefault="005C0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2831B" w14:textId="77777777" w:rsidR="00623E09" w:rsidRDefault="00623E09">
    <w:pPr>
      <w:pStyle w:val="Footer"/>
    </w:pPr>
  </w:p>
  <w:p w14:paraId="047B689D" w14:textId="5E511C61" w:rsidR="00B637A7" w:rsidRDefault="00623E09">
    <w:pPr>
      <w:pStyle w:val="Footer"/>
    </w:pPr>
    <w:r>
      <w:t xml:space="preserve">Page </w:t>
    </w:r>
    <w:r>
      <w:rPr>
        <w:b/>
      </w:rPr>
      <w:fldChar w:fldCharType="begin"/>
    </w:r>
    <w:r>
      <w:rPr>
        <w:b/>
      </w:rPr>
      <w:instrText xml:space="preserve"> PAGE  \* Arabic  \* MERGEFORMAT </w:instrText>
    </w:r>
    <w:r>
      <w:rPr>
        <w:b/>
      </w:rPr>
      <w:fldChar w:fldCharType="separate"/>
    </w:r>
    <w:r w:rsidR="00AF00B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F00BA">
      <w:rPr>
        <w:b/>
        <w:noProof/>
      </w:rPr>
      <w:t>8</w:t>
    </w:r>
    <w:r>
      <w:rPr>
        <w:b/>
      </w:rPr>
      <w:fldChar w:fldCharType="end"/>
    </w:r>
    <w:r>
      <w:ptab w:relativeTo="margin" w:alignment="center" w:leader="none"/>
    </w:r>
    <w:r w:rsidRPr="00623E09">
      <w:t>Effective Date:</w:t>
    </w:r>
    <w:r>
      <w:t xml:space="preserve"> </w:t>
    </w:r>
    <w:r w:rsidR="00170090" w:rsidRPr="00170090">
      <w:t>01/07/2009</w:t>
    </w:r>
    <w:r w:rsidR="00170090" w:rsidRPr="00170090">
      <w:t xml:space="preserve"> </w:t>
    </w:r>
    <w:r>
      <w:ptab w:relativeTo="margin" w:alignment="right" w:leader="none"/>
    </w:r>
    <w:r w:rsidRPr="00623E09">
      <w:t>Version #:</w:t>
    </w:r>
    <w:r>
      <w:t xml:space="preserve"> </w:t>
    </w:r>
    <w:sdt>
      <w:sdtPr>
        <w:alias w:val="POPPRefItemVersion"/>
        <w:tag w:val="UNDP_POPP_REFITEM_VERSION"/>
        <w:id w:val="-788433771"/>
        <w:placeholder>
          <w:docPart w:val="9AAB4A00122F478E8685355C73A25F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0C75F54-F068-470F-BC56-189B4FD19948}"/>
        <w:text/>
      </w:sdtPr>
      <w:sdtContent>
        <w:r w:rsidR="005C02AC">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7634" w14:textId="196305E0" w:rsidR="00623E09" w:rsidRDefault="00623E09">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623E09">
      <w:t>Effective Date:</w:t>
    </w:r>
    <w:r>
      <w:t xml:space="preserve"> </w:t>
    </w:r>
    <w:sdt>
      <w:sdtPr>
        <w:alias w:val="Effective Date"/>
        <w:tag w:val="UNDP_POPP_EFFECTIVEDATE"/>
        <w:id w:val="-1337463501"/>
        <w:placeholder>
          <w:docPart w:val="BB2BE6AD2F8D493FB5BB5F786408AB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B0C75F54-F068-470F-BC56-189B4FD19948}"/>
        <w:date w:fullDate="2009-07-01T00:00:00Z">
          <w:dateFormat w:val="dd/MM/yyyy"/>
          <w:lid w:val="en-US"/>
          <w:storeMappedDataAs w:val="dateTime"/>
          <w:calendar w:val="gregorian"/>
        </w:date>
      </w:sdtPr>
      <w:sdtContent>
        <w:r w:rsidR="005C02AC">
          <w:t>01/07/2009</w:t>
        </w:r>
      </w:sdtContent>
    </w:sdt>
    <w:r>
      <w:ptab w:relativeTo="margin" w:alignment="right" w:leader="none"/>
    </w:r>
    <w:r w:rsidRPr="00623E09">
      <w:t>Version #:</w:t>
    </w:r>
    <w:r>
      <w:t xml:space="preserve"> </w:t>
    </w:r>
    <w:sdt>
      <w:sdtPr>
        <w:alias w:val="POPPRefItemVersion"/>
        <w:tag w:val="UNDP_POPP_REFITEM_VERSION"/>
        <w:id w:val="1837339388"/>
        <w:placeholder>
          <w:docPart w:val="09863BDF045B490F881C3B89D6F6407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0C75F54-F068-470F-BC56-189B4FD19948}"/>
        <w:text/>
      </w:sdtPr>
      <w:sdtContent>
        <w:r w:rsidR="005C02AC">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A779" w14:textId="77777777" w:rsidR="007A63FB" w:rsidRDefault="007A63FB" w:rsidP="003C7C1A">
      <w:pPr>
        <w:spacing w:after="0" w:line="240" w:lineRule="auto"/>
      </w:pPr>
      <w:r>
        <w:separator/>
      </w:r>
    </w:p>
  </w:footnote>
  <w:footnote w:type="continuationSeparator" w:id="0">
    <w:p w14:paraId="5E010298" w14:textId="77777777" w:rsidR="007A63FB" w:rsidRDefault="007A63FB" w:rsidP="003C7C1A">
      <w:pPr>
        <w:spacing w:after="0" w:line="240" w:lineRule="auto"/>
      </w:pPr>
      <w:r>
        <w:continuationSeparator/>
      </w:r>
    </w:p>
  </w:footnote>
  <w:footnote w:type="continuationNotice" w:id="1">
    <w:p w14:paraId="4BE62339" w14:textId="77777777" w:rsidR="007A63FB" w:rsidRDefault="007A6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A0F2" w14:textId="77777777" w:rsidR="005C02AC" w:rsidRDefault="005C0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6E2BA" w14:textId="793E5DBA" w:rsidR="00623E09" w:rsidRDefault="00623E09" w:rsidP="00623E09">
    <w:pPr>
      <w:pStyle w:val="Header"/>
      <w:jc w:val="right"/>
    </w:pPr>
    <w:r>
      <w:rPr>
        <w:noProof/>
      </w:rPr>
      <w:drawing>
        <wp:inline distT="0" distB="0" distL="0" distR="0" wp14:anchorId="76757DEE" wp14:editId="7DB73A23">
          <wp:extent cx="304800" cy="593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9373"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79AA" w14:textId="579EF71E" w:rsidR="00623E09" w:rsidRDefault="00623E09" w:rsidP="00623E09">
    <w:pPr>
      <w:pStyle w:val="Header"/>
      <w:jc w:val="right"/>
    </w:pPr>
    <w:r>
      <w:rPr>
        <w:noProof/>
      </w:rPr>
      <w:drawing>
        <wp:inline distT="0" distB="0" distL="0" distR="0" wp14:anchorId="087B25E0" wp14:editId="7768AC08">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059CAED0" w14:textId="77777777" w:rsidR="00623E09" w:rsidRDefault="00623E09" w:rsidP="00623E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96BAD"/>
    <w:multiLevelType w:val="hybridMultilevel"/>
    <w:tmpl w:val="9DEAB29C"/>
    <w:lvl w:ilvl="0" w:tplc="0409000F">
      <w:start w:val="1"/>
      <w:numFmt w:val="decimal"/>
      <w:lvlText w:val="%1."/>
      <w:lvlJc w:val="left"/>
      <w:pPr>
        <w:ind w:left="720" w:hanging="360"/>
      </w:pPr>
      <w:rPr>
        <w:rFonts w:hint="default"/>
      </w:rPr>
    </w:lvl>
    <w:lvl w:ilvl="1" w:tplc="C0446B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C58E5"/>
    <w:multiLevelType w:val="hybridMultilevel"/>
    <w:tmpl w:val="2190D590"/>
    <w:lvl w:ilvl="0" w:tplc="C0446B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374223"/>
    <w:multiLevelType w:val="hybridMultilevel"/>
    <w:tmpl w:val="0F3E2E3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57D125E0"/>
    <w:multiLevelType w:val="hybridMultilevel"/>
    <w:tmpl w:val="88F0FB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B5255"/>
    <w:multiLevelType w:val="hybridMultilevel"/>
    <w:tmpl w:val="36408B6C"/>
    <w:lvl w:ilvl="0" w:tplc="ED86B81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5831769">
    <w:abstractNumId w:val="0"/>
  </w:num>
  <w:num w:numId="2" w16cid:durableId="16347652">
    <w:abstractNumId w:val="3"/>
  </w:num>
  <w:num w:numId="3" w16cid:durableId="1623851854">
    <w:abstractNumId w:val="1"/>
  </w:num>
  <w:num w:numId="4" w16cid:durableId="821893949">
    <w:abstractNumId w:val="2"/>
  </w:num>
  <w:num w:numId="5" w16cid:durableId="174899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37C"/>
    <w:rsid w:val="000011D4"/>
    <w:rsid w:val="00016520"/>
    <w:rsid w:val="000362E9"/>
    <w:rsid w:val="00057E47"/>
    <w:rsid w:val="00076E62"/>
    <w:rsid w:val="00085D38"/>
    <w:rsid w:val="000A175F"/>
    <w:rsid w:val="000E516D"/>
    <w:rsid w:val="001057E5"/>
    <w:rsid w:val="00111DBB"/>
    <w:rsid w:val="00127939"/>
    <w:rsid w:val="00132D30"/>
    <w:rsid w:val="00170090"/>
    <w:rsid w:val="00175B86"/>
    <w:rsid w:val="00176AFB"/>
    <w:rsid w:val="0018004F"/>
    <w:rsid w:val="001D7F7D"/>
    <w:rsid w:val="001E7CF0"/>
    <w:rsid w:val="00281395"/>
    <w:rsid w:val="002A5697"/>
    <w:rsid w:val="002D756C"/>
    <w:rsid w:val="002F37CA"/>
    <w:rsid w:val="00315249"/>
    <w:rsid w:val="00337B0F"/>
    <w:rsid w:val="003440C0"/>
    <w:rsid w:val="00380CAB"/>
    <w:rsid w:val="0038632C"/>
    <w:rsid w:val="003909A7"/>
    <w:rsid w:val="003C7C1A"/>
    <w:rsid w:val="003D400A"/>
    <w:rsid w:val="003F2CC4"/>
    <w:rsid w:val="0040041A"/>
    <w:rsid w:val="00444CF2"/>
    <w:rsid w:val="00447A1F"/>
    <w:rsid w:val="00461B75"/>
    <w:rsid w:val="004629E3"/>
    <w:rsid w:val="004E360F"/>
    <w:rsid w:val="004E5BC4"/>
    <w:rsid w:val="004F4221"/>
    <w:rsid w:val="005B6223"/>
    <w:rsid w:val="005C02AC"/>
    <w:rsid w:val="005D4176"/>
    <w:rsid w:val="005E560A"/>
    <w:rsid w:val="005F11CB"/>
    <w:rsid w:val="00623E09"/>
    <w:rsid w:val="00640CC0"/>
    <w:rsid w:val="00675AF4"/>
    <w:rsid w:val="006B23F4"/>
    <w:rsid w:val="006D48A7"/>
    <w:rsid w:val="006F431D"/>
    <w:rsid w:val="007106DA"/>
    <w:rsid w:val="007633D4"/>
    <w:rsid w:val="007A63FB"/>
    <w:rsid w:val="008631CA"/>
    <w:rsid w:val="008B5F63"/>
    <w:rsid w:val="0090394F"/>
    <w:rsid w:val="00921188"/>
    <w:rsid w:val="009C7E55"/>
    <w:rsid w:val="009D708E"/>
    <w:rsid w:val="00A166CE"/>
    <w:rsid w:val="00A458F0"/>
    <w:rsid w:val="00A5053E"/>
    <w:rsid w:val="00A505EF"/>
    <w:rsid w:val="00AC2232"/>
    <w:rsid w:val="00AD6271"/>
    <w:rsid w:val="00AE52AF"/>
    <w:rsid w:val="00AF00BA"/>
    <w:rsid w:val="00B0645C"/>
    <w:rsid w:val="00B42DBB"/>
    <w:rsid w:val="00B43D31"/>
    <w:rsid w:val="00B637A7"/>
    <w:rsid w:val="00BE037C"/>
    <w:rsid w:val="00C05FB4"/>
    <w:rsid w:val="00C326B6"/>
    <w:rsid w:val="00CB73FE"/>
    <w:rsid w:val="00CC77D7"/>
    <w:rsid w:val="00D10498"/>
    <w:rsid w:val="00D44A38"/>
    <w:rsid w:val="00D453A2"/>
    <w:rsid w:val="00D5123E"/>
    <w:rsid w:val="00D51D8C"/>
    <w:rsid w:val="00D56A91"/>
    <w:rsid w:val="00D934D9"/>
    <w:rsid w:val="00DD430D"/>
    <w:rsid w:val="00E17282"/>
    <w:rsid w:val="00E24579"/>
    <w:rsid w:val="00E24E52"/>
    <w:rsid w:val="00E576CD"/>
    <w:rsid w:val="00EA0482"/>
    <w:rsid w:val="00EF5788"/>
    <w:rsid w:val="00EF62B6"/>
    <w:rsid w:val="00F259A5"/>
    <w:rsid w:val="00F75A8A"/>
    <w:rsid w:val="00F9036B"/>
    <w:rsid w:val="00FB021B"/>
    <w:rsid w:val="00FC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6B89"/>
  <w15:docId w15:val="{01EEEF1E-9C7D-455E-8F72-CB3B333D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37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44A38"/>
    <w:pPr>
      <w:ind w:left="720"/>
      <w:contextualSpacing/>
    </w:pPr>
  </w:style>
  <w:style w:type="paragraph" w:styleId="NoSpacing">
    <w:name w:val="No Spacing"/>
    <w:uiPriority w:val="1"/>
    <w:qFormat/>
    <w:rsid w:val="00EF5788"/>
    <w:pPr>
      <w:spacing w:after="0" w:line="240" w:lineRule="auto"/>
    </w:pPr>
  </w:style>
  <w:style w:type="character" w:styleId="Hyperlink">
    <w:name w:val="Hyperlink"/>
    <w:basedOn w:val="DefaultParagraphFont"/>
    <w:uiPriority w:val="99"/>
    <w:unhideWhenUsed/>
    <w:rsid w:val="006F431D"/>
    <w:rPr>
      <w:color w:val="0563C1" w:themeColor="hyperlink"/>
      <w:u w:val="single"/>
    </w:rPr>
  </w:style>
  <w:style w:type="character" w:styleId="FollowedHyperlink">
    <w:name w:val="FollowedHyperlink"/>
    <w:basedOn w:val="DefaultParagraphFont"/>
    <w:uiPriority w:val="99"/>
    <w:semiHidden/>
    <w:unhideWhenUsed/>
    <w:rsid w:val="000E516D"/>
    <w:rPr>
      <w:color w:val="954F72" w:themeColor="followedHyperlink"/>
      <w:u w:val="single"/>
    </w:rPr>
  </w:style>
  <w:style w:type="paragraph" w:styleId="Header">
    <w:name w:val="header"/>
    <w:basedOn w:val="Normal"/>
    <w:link w:val="HeaderChar"/>
    <w:uiPriority w:val="99"/>
    <w:unhideWhenUsed/>
    <w:rsid w:val="003C7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C1A"/>
  </w:style>
  <w:style w:type="paragraph" w:styleId="Footer">
    <w:name w:val="footer"/>
    <w:basedOn w:val="Normal"/>
    <w:link w:val="FooterChar"/>
    <w:uiPriority w:val="99"/>
    <w:unhideWhenUsed/>
    <w:rsid w:val="003C7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C1A"/>
  </w:style>
  <w:style w:type="paragraph" w:styleId="BalloonText">
    <w:name w:val="Balloon Text"/>
    <w:basedOn w:val="Normal"/>
    <w:link w:val="BalloonTextChar"/>
    <w:uiPriority w:val="99"/>
    <w:semiHidden/>
    <w:unhideWhenUsed/>
    <w:rsid w:val="0011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BB"/>
    <w:rPr>
      <w:rFonts w:ascii="Segoe UI" w:hAnsi="Segoe UI" w:cs="Segoe UI"/>
      <w:sz w:val="18"/>
      <w:szCs w:val="18"/>
    </w:rPr>
  </w:style>
  <w:style w:type="character" w:styleId="PlaceholderText">
    <w:name w:val="Placeholder Text"/>
    <w:basedOn w:val="DefaultParagraphFont"/>
    <w:uiPriority w:val="99"/>
    <w:semiHidden/>
    <w:rsid w:val="00623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571" TargetMode="External"/><Relationship Id="rId18" Type="http://schemas.openxmlformats.org/officeDocument/2006/relationships/hyperlink" Target="https://popp.undp.org/node/3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node/5816" TargetMode="External"/><Relationship Id="rId7" Type="http://schemas.openxmlformats.org/officeDocument/2006/relationships/styles" Target="styles.xml"/><Relationship Id="rId12" Type="http://schemas.openxmlformats.org/officeDocument/2006/relationships/hyperlink" Target="https://popp.undp.org/node/571" TargetMode="External"/><Relationship Id="rId17" Type="http://schemas.openxmlformats.org/officeDocument/2006/relationships/hyperlink" Target="https://popp.undp.org/node/1118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icsc.un.org/secretariat/sad.asp" TargetMode="External"/><Relationship Id="rId20" Type="http://schemas.openxmlformats.org/officeDocument/2006/relationships/hyperlink" Target="https://popp.undp.org/node/581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ss.un.org/dssweb/"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opp.undp.org/node/5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7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2BE6AD2F8D493FB5BB5F786408ABBB"/>
        <w:category>
          <w:name w:val="General"/>
          <w:gallery w:val="placeholder"/>
        </w:category>
        <w:types>
          <w:type w:val="bbPlcHdr"/>
        </w:types>
        <w:behaviors>
          <w:behavior w:val="content"/>
        </w:behaviors>
        <w:guid w:val="{3A685335-50AD-4E51-B0B9-86DE03CD148E}"/>
      </w:docPartPr>
      <w:docPartBody>
        <w:p w:rsidR="00215A0A" w:rsidRDefault="00A66101">
          <w:r w:rsidRPr="005E0B4E">
            <w:rPr>
              <w:rStyle w:val="PlaceholderText"/>
            </w:rPr>
            <w:t>[Effective Date]</w:t>
          </w:r>
        </w:p>
      </w:docPartBody>
    </w:docPart>
    <w:docPart>
      <w:docPartPr>
        <w:name w:val="09863BDF045B490F881C3B89D6F64071"/>
        <w:category>
          <w:name w:val="General"/>
          <w:gallery w:val="placeholder"/>
        </w:category>
        <w:types>
          <w:type w:val="bbPlcHdr"/>
        </w:types>
        <w:behaviors>
          <w:behavior w:val="content"/>
        </w:behaviors>
        <w:guid w:val="{0818B3ED-6A3A-4CCE-AE14-1428A67E3691}"/>
      </w:docPartPr>
      <w:docPartBody>
        <w:p w:rsidR="00215A0A" w:rsidRDefault="00A66101">
          <w:r w:rsidRPr="005E0B4E">
            <w:rPr>
              <w:rStyle w:val="PlaceholderText"/>
            </w:rPr>
            <w:t>[POPPRefItemVersion]</w:t>
          </w:r>
        </w:p>
      </w:docPartBody>
    </w:docPart>
    <w:docPart>
      <w:docPartPr>
        <w:name w:val="9AAB4A00122F478E8685355C73A25FAC"/>
        <w:category>
          <w:name w:val="General"/>
          <w:gallery w:val="placeholder"/>
        </w:category>
        <w:types>
          <w:type w:val="bbPlcHdr"/>
        </w:types>
        <w:behaviors>
          <w:behavior w:val="content"/>
        </w:behaviors>
        <w:guid w:val="{F9A779A2-B0B0-4E14-A04E-8F3FA160ECEE}"/>
      </w:docPartPr>
      <w:docPartBody>
        <w:p w:rsidR="00215A0A" w:rsidRDefault="00A66101">
          <w:r w:rsidRPr="005E0B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01"/>
    <w:rsid w:val="00215A0A"/>
    <w:rsid w:val="00A66101"/>
    <w:rsid w:val="00BD7A63"/>
    <w:rsid w:val="00F2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1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Entitlement Travel Medical Evacuation Travel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POPP-11-955</_dlc_DocId>
    <_dlc_DocIdUrl xmlns="8264c5cc-ec60-4b56-8111-ce635d3d139a">
      <Url>https://popp.undp.org/_layouts/15/DocIdRedir.aspx?ID=POPP-11-955</Url>
      <Description>POPP-11-955</Description>
    </_dlc_DocIdUrl>
    <UNDP_POPP_REFITEM_VERSION xmlns="8264c5cc-ec60-4b56-8111-ce635d3d139a">2</UNDP_POPP_REFITEM_VERSION>
    <DLCPolicyLabelLock xmlns="e560140e-7b2f-4392-90df-e7567e3021a3" xsi:nil="true"/>
    <DLCPolicyLabelClientValue xmlns="e560140e-7b2f-4392-90df-e7567e3021a3">Effective Date: 01/07/2009                                                Version #: 2.0</DLCPolicyLabelClientValue>
    <UNDP_POPP_LASTMODIFIED xmlns="8264c5cc-ec60-4b56-8111-ce635d3d139a" xsi:nil="true"/>
    <DLCPolicyLabelValue xmlns="e560140e-7b2f-4392-90df-e7567e3021a3">Effective Date: 01/07/2009                                                Version #: 2</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FFFB3-B5F8-408B-B4B0-E0474304FD83}">
  <ds:schemaRefs>
    <ds:schemaRef ds:uri="http://schemas.microsoft.com/sharepoint/events"/>
  </ds:schemaRefs>
</ds:datastoreItem>
</file>

<file path=customXml/itemProps2.xml><?xml version="1.0" encoding="utf-8"?>
<ds:datastoreItem xmlns:ds="http://schemas.openxmlformats.org/officeDocument/2006/customXml" ds:itemID="{18F24C34-A91D-40A1-96F8-F0F6C60B6651}">
  <ds:schemaRefs>
    <ds:schemaRef ds:uri="office.server.policy"/>
  </ds:schemaRefs>
</ds:datastoreItem>
</file>

<file path=customXml/itemProps3.xml><?xml version="1.0" encoding="utf-8"?>
<ds:datastoreItem xmlns:ds="http://schemas.openxmlformats.org/officeDocument/2006/customXml" ds:itemID="{A8068446-9C0E-45ED-B177-1269E47B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75F54-F068-470F-BC56-189B4FD199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FA4DC072-A10D-4995-8F2A-216108730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4</cp:revision>
  <cp:lastPrinted>2016-06-06T17:40:00Z</cp:lastPrinted>
  <dcterms:created xsi:type="dcterms:W3CDTF">2018-03-12T05:12:00Z</dcterms:created>
  <dcterms:modified xsi:type="dcterms:W3CDTF">2024-08-23T08:42:00Z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f8cb1081-b026-466d-9b8c-5120b263c49c</vt:lpwstr>
  </property>
</Properties>
</file>