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4B242" w14:textId="79323A5A" w:rsidR="00D9070C" w:rsidRPr="00410556" w:rsidRDefault="006F3AEB" w:rsidP="00410556">
      <w:pPr>
        <w:shd w:val="clear" w:color="auto" w:fill="FFFFFF"/>
        <w:spacing w:line="240" w:lineRule="auto"/>
        <w:textAlignment w:val="top"/>
        <w:rPr>
          <w:rFonts w:eastAsia="Times New Roman" w:cs="Arial"/>
          <w:b/>
          <w:bCs/>
          <w:sz w:val="28"/>
        </w:rPr>
      </w:pPr>
      <w:bookmarkStart w:id="0" w:name="_Hlk82714638"/>
      <w:r w:rsidRPr="00D9070C">
        <w:rPr>
          <w:rFonts w:eastAsia="Times New Roman" w:cs="Arial"/>
          <w:b/>
          <w:bCs/>
          <w:sz w:val="28"/>
        </w:rPr>
        <w:t xml:space="preserve">General Considerations of Contracting </w:t>
      </w:r>
      <w:bookmarkStart w:id="1" w:name="Description"/>
      <w:bookmarkStart w:id="2" w:name="RelevantPolicies"/>
      <w:bookmarkEnd w:id="1"/>
      <w:bookmarkEnd w:id="2"/>
    </w:p>
    <w:bookmarkEnd w:id="0"/>
    <w:p w14:paraId="74EBE01D" w14:textId="434F689A" w:rsidR="002857F4" w:rsidRDefault="002857F4" w:rsidP="008916A8">
      <w:pPr>
        <w:shd w:val="clear" w:color="auto" w:fill="FFFFFF"/>
        <w:spacing w:after="0" w:line="240" w:lineRule="auto"/>
        <w:ind w:firstLine="360"/>
        <w:textAlignment w:val="top"/>
        <w:rPr>
          <w:rFonts w:eastAsia="Times New Roman" w:cs="Arial"/>
          <w:b/>
          <w:bCs/>
        </w:rPr>
      </w:pPr>
      <w:r w:rsidRPr="00B86949">
        <w:rPr>
          <w:rFonts w:eastAsia="Times New Roman" w:cs="Arial"/>
          <w:b/>
          <w:bCs/>
        </w:rPr>
        <w:t xml:space="preserve">Basis </w:t>
      </w:r>
      <w:r w:rsidR="00B86949" w:rsidRPr="00B86949">
        <w:rPr>
          <w:rFonts w:eastAsia="Times New Roman" w:cs="Arial"/>
          <w:b/>
          <w:bCs/>
        </w:rPr>
        <w:t>of award</w:t>
      </w:r>
    </w:p>
    <w:p w14:paraId="1801B06C" w14:textId="77777777" w:rsidR="002857F4" w:rsidRPr="00D9070C" w:rsidRDefault="002857F4" w:rsidP="008916A8">
      <w:pPr>
        <w:shd w:val="clear" w:color="auto" w:fill="FFFFFF"/>
        <w:spacing w:after="0" w:line="240" w:lineRule="auto"/>
        <w:textAlignment w:val="top"/>
        <w:rPr>
          <w:rFonts w:eastAsia="Times New Roman" w:cs="Arial"/>
        </w:rPr>
      </w:pPr>
      <w:r w:rsidRPr="00D9070C">
        <w:rPr>
          <w:rFonts w:eastAsia="Times New Roman" w:cs="Arial"/>
        </w:rPr>
        <w:t> </w:t>
      </w:r>
    </w:p>
    <w:p w14:paraId="13D9EAB1" w14:textId="130827A6" w:rsidR="002857F4" w:rsidRPr="00D9070C" w:rsidRDefault="002857F4" w:rsidP="00531829">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 xml:space="preserve">Business Units shall award contracts within the period of the offer’s validity to the Offeror that meets </w:t>
      </w:r>
      <w:r w:rsidR="00D9070C" w:rsidRPr="00D9070C">
        <w:rPr>
          <w:rFonts w:eastAsia="Times New Roman" w:cs="Arial"/>
        </w:rPr>
        <w:t>the requirements</w:t>
      </w:r>
      <w:r w:rsidR="00CE15A3" w:rsidRPr="00D9070C">
        <w:rPr>
          <w:rFonts w:eastAsia="Times New Roman" w:cs="Arial"/>
        </w:rPr>
        <w:t xml:space="preserve"> </w:t>
      </w:r>
      <w:r w:rsidR="0087261B" w:rsidRPr="00D9070C">
        <w:rPr>
          <w:rFonts w:eastAsia="Times New Roman" w:cs="Arial"/>
        </w:rPr>
        <w:t xml:space="preserve">defined by </w:t>
      </w:r>
      <w:r w:rsidR="00D9070C" w:rsidRPr="00D9070C">
        <w:rPr>
          <w:rFonts w:eastAsia="Times New Roman" w:cs="Arial"/>
        </w:rPr>
        <w:t>solicitation and</w:t>
      </w:r>
      <w:r w:rsidRPr="00D9070C">
        <w:rPr>
          <w:rFonts w:eastAsia="Times New Roman" w:cs="Arial"/>
        </w:rPr>
        <w:t xml:space="preserve"> whose bid has been determined (1) to be substantially responsive to the solicitation documents, and (2) to offer the best value for money.</w:t>
      </w:r>
    </w:p>
    <w:p w14:paraId="34C471E8" w14:textId="77777777" w:rsidR="004F5BD5" w:rsidRPr="00D9070C" w:rsidRDefault="004F5BD5" w:rsidP="00D9070C">
      <w:pPr>
        <w:pStyle w:val="ListParagraph"/>
        <w:shd w:val="clear" w:color="auto" w:fill="FFFFFF"/>
        <w:spacing w:after="0" w:line="240" w:lineRule="auto"/>
        <w:jc w:val="both"/>
        <w:textAlignment w:val="top"/>
        <w:rPr>
          <w:rFonts w:eastAsia="Times New Roman" w:cs="Arial"/>
        </w:rPr>
      </w:pPr>
    </w:p>
    <w:p w14:paraId="5839B8C9" w14:textId="37BDCE5E" w:rsidR="002857F4" w:rsidRPr="00D9070C" w:rsidRDefault="002857F4" w:rsidP="0051419C">
      <w:pPr>
        <w:pStyle w:val="ListParagraph"/>
        <w:numPr>
          <w:ilvl w:val="0"/>
          <w:numId w:val="1"/>
        </w:numPr>
        <w:shd w:val="clear" w:color="auto" w:fill="FFFFFF"/>
        <w:spacing w:after="0" w:line="240" w:lineRule="auto"/>
        <w:jc w:val="both"/>
        <w:textAlignment w:val="top"/>
      </w:pPr>
      <w:r w:rsidRPr="00D9070C">
        <w:t xml:space="preserve">Where quotations have been solicited, price and other commercial terms and conditions are </w:t>
      </w:r>
      <w:proofErr w:type="gramStart"/>
      <w:r w:rsidRPr="00D9070C">
        <w:t>requested</w:t>
      </w:r>
      <w:proofErr w:type="gramEnd"/>
      <w:r w:rsidRPr="00D9070C">
        <w:t xml:space="preserve"> and</w:t>
      </w:r>
      <w:r w:rsidR="00AC2217" w:rsidRPr="00D9070C">
        <w:t xml:space="preserve"> an</w:t>
      </w:r>
      <w:r w:rsidRPr="00D9070C">
        <w:t xml:space="preserve"> award is made to the lowest priced technically acceptable offer.</w:t>
      </w:r>
    </w:p>
    <w:p w14:paraId="6F529A42" w14:textId="77777777" w:rsidR="004F5BD5" w:rsidRPr="00D9070C" w:rsidRDefault="004F5BD5" w:rsidP="00D9070C">
      <w:pPr>
        <w:pStyle w:val="ListParagraph"/>
        <w:shd w:val="clear" w:color="auto" w:fill="FFFFFF"/>
        <w:spacing w:after="0" w:line="240" w:lineRule="auto"/>
        <w:jc w:val="both"/>
        <w:textAlignment w:val="top"/>
      </w:pPr>
    </w:p>
    <w:p w14:paraId="03BDC55E" w14:textId="08CF00E4" w:rsidR="002857F4" w:rsidRPr="00D9070C" w:rsidRDefault="00AC3D23" w:rsidP="0051419C">
      <w:pPr>
        <w:pStyle w:val="ListParagraph"/>
        <w:numPr>
          <w:ilvl w:val="0"/>
          <w:numId w:val="1"/>
        </w:numPr>
        <w:shd w:val="clear" w:color="auto" w:fill="FFFFFF"/>
        <w:spacing w:after="0" w:line="240" w:lineRule="auto"/>
        <w:jc w:val="both"/>
        <w:textAlignment w:val="top"/>
      </w:pPr>
      <w:r w:rsidRPr="00D9070C">
        <w:t>W</w:t>
      </w:r>
      <w:r w:rsidR="002857F4" w:rsidRPr="00D9070C">
        <w:t>here bids are solicited, generally price is the sole determinant in making an award. The contract is a</w:t>
      </w:r>
      <w:r w:rsidR="002857F4" w:rsidRPr="00E64E58">
        <w:t xml:space="preserve">warded however to the lowest evaluated offer, where all technical criteria are met. </w:t>
      </w:r>
      <w:r w:rsidR="0087261B" w:rsidRPr="00E64E58">
        <w:t>L</w:t>
      </w:r>
      <w:r w:rsidR="002857F4" w:rsidRPr="00E64E58">
        <w:t>owest evaluated offer” comprises, where possible, the costs of additional components, such as life cycle costing (i.e., running cost, maintenance cost) amongst other qualified and responsive competent offers.</w:t>
      </w:r>
    </w:p>
    <w:p w14:paraId="4EF4D308" w14:textId="77777777" w:rsidR="004F5BD5" w:rsidRPr="00D9070C" w:rsidRDefault="004F5BD5" w:rsidP="00D9070C">
      <w:pPr>
        <w:pStyle w:val="ListParagraph"/>
        <w:shd w:val="clear" w:color="auto" w:fill="FFFFFF"/>
        <w:spacing w:after="0" w:line="240" w:lineRule="auto"/>
        <w:jc w:val="both"/>
        <w:textAlignment w:val="top"/>
      </w:pPr>
    </w:p>
    <w:p w14:paraId="71CAAD71" w14:textId="2CC291B5" w:rsidR="002857F4" w:rsidRPr="00D9070C" w:rsidRDefault="00AC3D23" w:rsidP="0051419C">
      <w:pPr>
        <w:pStyle w:val="ListParagraph"/>
        <w:numPr>
          <w:ilvl w:val="0"/>
          <w:numId w:val="1"/>
        </w:numPr>
        <w:shd w:val="clear" w:color="auto" w:fill="FFFFFF"/>
        <w:spacing w:after="0" w:line="240" w:lineRule="auto"/>
        <w:jc w:val="both"/>
        <w:textAlignment w:val="top"/>
      </w:pPr>
      <w:r w:rsidRPr="00D9070C">
        <w:t>I</w:t>
      </w:r>
      <w:r w:rsidR="002857F4" w:rsidRPr="00D9070C">
        <w:t xml:space="preserve">n the case of proposals, a contract is awarded to either (1) an Offeror, which attains the minimum qualifying technical score and presents the lowest financial proposal; or (2) the Offeror, which obtains the highest cumulative score of both the technical and financial proposals combined. Price is only one of several factors comprising the evaluation criteria. </w:t>
      </w:r>
      <w:r w:rsidRPr="00D9070C">
        <w:t>The a</w:t>
      </w:r>
      <w:r w:rsidR="002857F4" w:rsidRPr="00D9070C">
        <w:t>ward is made to the qualified and responsive Offeror whose proposal substantially conforms to the requirements set forth on the solicitation documents and is evaluated to be the lowest cost to the UNDP.</w:t>
      </w:r>
    </w:p>
    <w:p w14:paraId="076CC7BB" w14:textId="77777777" w:rsidR="002857F4" w:rsidRPr="00D9070C" w:rsidRDefault="002857F4" w:rsidP="006F3AEB">
      <w:pPr>
        <w:shd w:val="clear" w:color="auto" w:fill="FFFFFF"/>
        <w:spacing w:after="0" w:line="240" w:lineRule="auto"/>
        <w:textAlignment w:val="top"/>
        <w:rPr>
          <w:rFonts w:eastAsia="Times New Roman" w:cs="Arial"/>
          <w:b/>
          <w:bCs/>
        </w:rPr>
      </w:pPr>
    </w:p>
    <w:p w14:paraId="7A3CBB99" w14:textId="1DDF7794" w:rsidR="006F3AEB" w:rsidRPr="00D010AD" w:rsidRDefault="006F3AEB" w:rsidP="008916A8">
      <w:pPr>
        <w:shd w:val="clear" w:color="auto" w:fill="FFFFFF"/>
        <w:spacing w:after="0" w:line="240" w:lineRule="auto"/>
        <w:textAlignment w:val="top"/>
        <w:rPr>
          <w:rFonts w:eastAsia="Times New Roman" w:cs="Arial"/>
          <w:b/>
          <w:bCs/>
        </w:rPr>
      </w:pPr>
      <w:r w:rsidRPr="00D010AD">
        <w:rPr>
          <w:rFonts w:eastAsia="Times New Roman" w:cs="Arial"/>
          <w:b/>
          <w:bCs/>
        </w:rPr>
        <w:t>General Provisions</w:t>
      </w:r>
    </w:p>
    <w:p w14:paraId="06F5CEED" w14:textId="77777777" w:rsidR="00AC3D23" w:rsidRPr="00D9070C" w:rsidRDefault="00AC3D23" w:rsidP="006F3AEB">
      <w:pPr>
        <w:shd w:val="clear" w:color="auto" w:fill="FFFFFF"/>
        <w:spacing w:after="0" w:line="240" w:lineRule="auto"/>
        <w:textAlignment w:val="top"/>
        <w:rPr>
          <w:rFonts w:eastAsia="Times New Roman" w:cs="Arial"/>
        </w:rPr>
      </w:pPr>
    </w:p>
    <w:p w14:paraId="46F985A9" w14:textId="3F5CA851" w:rsidR="006F3AEB"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Contracts shall be awarded within the designated period of the offer’s validity and clearly define:</w:t>
      </w:r>
    </w:p>
    <w:p w14:paraId="0C72D755" w14:textId="77777777" w:rsidR="003E4BD6" w:rsidRPr="00D9070C" w:rsidRDefault="003E4BD6" w:rsidP="003E4BD6">
      <w:pPr>
        <w:pStyle w:val="ListParagraph"/>
        <w:shd w:val="clear" w:color="auto" w:fill="FFFFFF"/>
        <w:spacing w:after="0" w:line="240" w:lineRule="auto"/>
        <w:jc w:val="both"/>
        <w:textAlignment w:val="top"/>
        <w:rPr>
          <w:rFonts w:eastAsia="Times New Roman" w:cs="Arial"/>
        </w:rPr>
      </w:pPr>
    </w:p>
    <w:p w14:paraId="6D8971CB" w14:textId="77777777" w:rsidR="006F3AEB" w:rsidRPr="00D9070C" w:rsidRDefault="006F3AEB" w:rsidP="0051419C">
      <w:pPr>
        <w:numPr>
          <w:ilvl w:val="0"/>
          <w:numId w:val="2"/>
        </w:numPr>
        <w:shd w:val="clear" w:color="auto" w:fill="FFFFFF"/>
        <w:spacing w:line="240" w:lineRule="auto"/>
        <w:ind w:left="1800"/>
        <w:textAlignment w:val="top"/>
        <w:rPr>
          <w:rFonts w:eastAsia="Times New Roman" w:cs="Arial"/>
        </w:rPr>
      </w:pPr>
      <w:r w:rsidRPr="00D9070C">
        <w:rPr>
          <w:rFonts w:eastAsia="Times New Roman" w:cs="Arial"/>
        </w:rPr>
        <w:t xml:space="preserve">the nature of the goods, civil works and/or services being </w:t>
      </w:r>
      <w:proofErr w:type="gramStart"/>
      <w:r w:rsidRPr="00D9070C">
        <w:rPr>
          <w:rFonts w:eastAsia="Times New Roman" w:cs="Arial"/>
        </w:rPr>
        <w:t>procured;</w:t>
      </w:r>
      <w:proofErr w:type="gramEnd"/>
    </w:p>
    <w:p w14:paraId="4CDF6AF0" w14:textId="77777777" w:rsidR="006F3AEB" w:rsidRPr="00D9070C" w:rsidRDefault="006F3AEB" w:rsidP="0051419C">
      <w:pPr>
        <w:numPr>
          <w:ilvl w:val="0"/>
          <w:numId w:val="2"/>
        </w:numPr>
        <w:shd w:val="clear" w:color="auto" w:fill="FFFFFF"/>
        <w:spacing w:line="240" w:lineRule="auto"/>
        <w:ind w:left="1800"/>
        <w:textAlignment w:val="top"/>
        <w:rPr>
          <w:rFonts w:eastAsia="Times New Roman" w:cs="Arial"/>
        </w:rPr>
      </w:pPr>
      <w:r w:rsidRPr="00D9070C">
        <w:rPr>
          <w:rFonts w:eastAsia="Times New Roman" w:cs="Arial"/>
        </w:rPr>
        <w:t xml:space="preserve">the quantity being </w:t>
      </w:r>
      <w:proofErr w:type="gramStart"/>
      <w:r w:rsidRPr="00D9070C">
        <w:rPr>
          <w:rFonts w:eastAsia="Times New Roman" w:cs="Arial"/>
        </w:rPr>
        <w:t>provided;</w:t>
      </w:r>
      <w:proofErr w:type="gramEnd"/>
    </w:p>
    <w:p w14:paraId="32164C22" w14:textId="77777777" w:rsidR="006F3AEB" w:rsidRPr="00D9070C" w:rsidRDefault="006F3AEB" w:rsidP="0051419C">
      <w:pPr>
        <w:numPr>
          <w:ilvl w:val="0"/>
          <w:numId w:val="2"/>
        </w:numPr>
        <w:shd w:val="clear" w:color="auto" w:fill="FFFFFF"/>
        <w:spacing w:line="240" w:lineRule="auto"/>
        <w:ind w:left="1800"/>
        <w:textAlignment w:val="top"/>
        <w:rPr>
          <w:rFonts w:eastAsia="Times New Roman" w:cs="Arial"/>
        </w:rPr>
      </w:pPr>
      <w:r w:rsidRPr="00D9070C">
        <w:rPr>
          <w:rFonts w:eastAsia="Times New Roman" w:cs="Arial"/>
        </w:rPr>
        <w:t xml:space="preserve">contract or unit </w:t>
      </w:r>
      <w:proofErr w:type="gramStart"/>
      <w:r w:rsidRPr="00D9070C">
        <w:rPr>
          <w:rFonts w:eastAsia="Times New Roman" w:cs="Arial"/>
        </w:rPr>
        <w:t>price;</w:t>
      </w:r>
      <w:proofErr w:type="gramEnd"/>
    </w:p>
    <w:p w14:paraId="1C73911E" w14:textId="77777777" w:rsidR="006F3AEB" w:rsidRPr="00D9070C" w:rsidRDefault="006F3AEB" w:rsidP="0051419C">
      <w:pPr>
        <w:numPr>
          <w:ilvl w:val="0"/>
          <w:numId w:val="2"/>
        </w:numPr>
        <w:shd w:val="clear" w:color="auto" w:fill="FFFFFF"/>
        <w:spacing w:line="240" w:lineRule="auto"/>
        <w:ind w:left="1800"/>
        <w:textAlignment w:val="top"/>
        <w:rPr>
          <w:rFonts w:eastAsia="Times New Roman" w:cs="Arial"/>
        </w:rPr>
      </w:pPr>
      <w:r w:rsidRPr="00D9070C">
        <w:rPr>
          <w:rFonts w:eastAsia="Times New Roman" w:cs="Arial"/>
        </w:rPr>
        <w:t xml:space="preserve">duration of the </w:t>
      </w:r>
      <w:proofErr w:type="gramStart"/>
      <w:r w:rsidRPr="00D9070C">
        <w:rPr>
          <w:rFonts w:eastAsia="Times New Roman" w:cs="Arial"/>
        </w:rPr>
        <w:t>contract;</w:t>
      </w:r>
      <w:proofErr w:type="gramEnd"/>
    </w:p>
    <w:p w14:paraId="1892DA6F" w14:textId="77777777" w:rsidR="006F3AEB" w:rsidRPr="00D9070C" w:rsidRDefault="006F3AEB" w:rsidP="0051419C">
      <w:pPr>
        <w:numPr>
          <w:ilvl w:val="0"/>
          <w:numId w:val="2"/>
        </w:numPr>
        <w:shd w:val="clear" w:color="auto" w:fill="FFFFFF"/>
        <w:spacing w:line="240" w:lineRule="auto"/>
        <w:ind w:left="1800"/>
        <w:textAlignment w:val="top"/>
        <w:rPr>
          <w:rFonts w:eastAsia="Times New Roman" w:cs="Arial"/>
        </w:rPr>
      </w:pPr>
      <w:r w:rsidRPr="00D9070C">
        <w:rPr>
          <w:rFonts w:eastAsia="Times New Roman" w:cs="Arial"/>
        </w:rPr>
        <w:t xml:space="preserve">conditions to be fulfilled, including applicable UNDP General Terms and </w:t>
      </w:r>
      <w:proofErr w:type="gramStart"/>
      <w:r w:rsidRPr="00D9070C">
        <w:rPr>
          <w:rFonts w:eastAsia="Times New Roman" w:cs="Arial"/>
        </w:rPr>
        <w:t>Conditions;</w:t>
      </w:r>
      <w:proofErr w:type="gramEnd"/>
      <w:r w:rsidRPr="00D9070C">
        <w:rPr>
          <w:rFonts w:eastAsia="Times New Roman" w:cs="Arial"/>
        </w:rPr>
        <w:t xml:space="preserve"> </w:t>
      </w:r>
    </w:p>
    <w:p w14:paraId="54D28015" w14:textId="77777777" w:rsidR="006F3AEB" w:rsidRPr="00D9070C" w:rsidRDefault="006F3AEB" w:rsidP="0051419C">
      <w:pPr>
        <w:numPr>
          <w:ilvl w:val="0"/>
          <w:numId w:val="2"/>
        </w:numPr>
        <w:shd w:val="clear" w:color="auto" w:fill="FFFFFF"/>
        <w:spacing w:line="240" w:lineRule="auto"/>
        <w:ind w:left="1800"/>
        <w:textAlignment w:val="top"/>
        <w:rPr>
          <w:rFonts w:eastAsia="Times New Roman" w:cs="Arial"/>
        </w:rPr>
      </w:pPr>
      <w:r w:rsidRPr="00D9070C">
        <w:rPr>
          <w:rFonts w:eastAsia="Times New Roman" w:cs="Arial"/>
        </w:rPr>
        <w:t xml:space="preserve">terms of delivery and </w:t>
      </w:r>
      <w:proofErr w:type="gramStart"/>
      <w:r w:rsidRPr="00D9070C">
        <w:rPr>
          <w:rFonts w:eastAsia="Times New Roman" w:cs="Arial"/>
        </w:rPr>
        <w:t>payment;</w:t>
      </w:r>
      <w:proofErr w:type="gramEnd"/>
    </w:p>
    <w:p w14:paraId="2A888277" w14:textId="77777777" w:rsidR="006F3AEB" w:rsidRPr="00D9070C" w:rsidRDefault="006F3AEB" w:rsidP="0051419C">
      <w:pPr>
        <w:numPr>
          <w:ilvl w:val="0"/>
          <w:numId w:val="2"/>
        </w:numPr>
        <w:shd w:val="clear" w:color="auto" w:fill="FFFFFF"/>
        <w:spacing w:line="240" w:lineRule="auto"/>
        <w:ind w:left="1800"/>
        <w:textAlignment w:val="top"/>
        <w:rPr>
          <w:rFonts w:eastAsia="Times New Roman" w:cs="Arial"/>
        </w:rPr>
      </w:pPr>
      <w:r w:rsidRPr="00D9070C">
        <w:rPr>
          <w:rFonts w:eastAsia="Times New Roman" w:cs="Arial"/>
        </w:rPr>
        <w:t>name and address of Supplier; and</w:t>
      </w:r>
    </w:p>
    <w:p w14:paraId="5201EB17" w14:textId="77777777" w:rsidR="006F3AEB" w:rsidRPr="00D9070C" w:rsidRDefault="006F3AEB" w:rsidP="0051419C">
      <w:pPr>
        <w:numPr>
          <w:ilvl w:val="0"/>
          <w:numId w:val="2"/>
        </w:numPr>
        <w:shd w:val="clear" w:color="auto" w:fill="FFFFFF"/>
        <w:spacing w:line="240" w:lineRule="auto"/>
        <w:ind w:left="1800"/>
        <w:textAlignment w:val="top"/>
        <w:rPr>
          <w:rFonts w:eastAsia="Times New Roman" w:cs="Arial"/>
        </w:rPr>
      </w:pPr>
      <w:r w:rsidRPr="00D9070C">
        <w:rPr>
          <w:rFonts w:eastAsia="Times New Roman" w:cs="Arial"/>
        </w:rPr>
        <w:t>the rights and obligations of UNDP and of the Supplier.</w:t>
      </w:r>
    </w:p>
    <w:p w14:paraId="0285CB32" w14:textId="284D15B4" w:rsidR="004F5BD5"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Modifications and/or additions to the UNDP General Terms and Conditions are prohibited. However, if required and expressly approved by LSO, special conditions appropriate to the nature and location of the project may be supplemented to the standard Terms and Conditions.</w:t>
      </w:r>
    </w:p>
    <w:p w14:paraId="17D6992B" w14:textId="77777777" w:rsidR="00ED0AB1" w:rsidRPr="00D9070C" w:rsidRDefault="00ED0AB1" w:rsidP="00ED0AB1">
      <w:pPr>
        <w:pStyle w:val="ListParagraph"/>
        <w:shd w:val="clear" w:color="auto" w:fill="FFFFFF"/>
        <w:spacing w:after="0" w:line="240" w:lineRule="auto"/>
        <w:jc w:val="both"/>
        <w:textAlignment w:val="top"/>
        <w:rPr>
          <w:rFonts w:eastAsia="Times New Roman" w:cs="Arial"/>
        </w:rPr>
      </w:pPr>
    </w:p>
    <w:p w14:paraId="392F4E6D" w14:textId="1972D248" w:rsidR="006F3AEB" w:rsidRDefault="006F3AEB" w:rsidP="0051419C">
      <w:pPr>
        <w:pStyle w:val="ListParagraph"/>
        <w:numPr>
          <w:ilvl w:val="0"/>
          <w:numId w:val="1"/>
        </w:numPr>
        <w:shd w:val="clear" w:color="auto" w:fill="FFFFFF"/>
        <w:spacing w:after="0" w:line="240" w:lineRule="auto"/>
        <w:jc w:val="both"/>
        <w:textAlignment w:val="top"/>
      </w:pPr>
      <w:r w:rsidRPr="00D9070C">
        <w:lastRenderedPageBreak/>
        <w:t>Where a performance security is required to ensure performance during the warranty period, a contract should be signed only upon receipt of the performance security in the form of a bank guarantee or performance bond.</w:t>
      </w:r>
    </w:p>
    <w:p w14:paraId="1EBEC0B1" w14:textId="77777777" w:rsidR="00ED0AB1" w:rsidRPr="00D9070C" w:rsidRDefault="00ED0AB1" w:rsidP="00ED0AB1">
      <w:pPr>
        <w:shd w:val="clear" w:color="auto" w:fill="FFFFFF"/>
        <w:spacing w:after="0" w:line="240" w:lineRule="auto"/>
        <w:jc w:val="both"/>
        <w:textAlignment w:val="top"/>
      </w:pPr>
    </w:p>
    <w:p w14:paraId="4F4F1825" w14:textId="37AEE5FC" w:rsidR="006F3AEB" w:rsidRPr="00D9070C" w:rsidRDefault="009A6CC6" w:rsidP="0051419C">
      <w:pPr>
        <w:pStyle w:val="ListParagraph"/>
        <w:numPr>
          <w:ilvl w:val="0"/>
          <w:numId w:val="1"/>
        </w:numPr>
        <w:shd w:val="clear" w:color="auto" w:fill="FFFFFF"/>
        <w:spacing w:after="0" w:line="240" w:lineRule="auto"/>
        <w:jc w:val="both"/>
        <w:textAlignment w:val="top"/>
      </w:pPr>
      <w:r>
        <w:rPr>
          <w:rFonts w:ascii="Calibri" w:hAnsi="Calibri"/>
          <w:color w:val="000000"/>
          <w:shd w:val="clear" w:color="auto" w:fill="FFFFFF"/>
        </w:rPr>
        <w:t>Business Units shall maintain an audit trail for all contracts, including utilizing the Contract Management Module.</w:t>
      </w:r>
    </w:p>
    <w:p w14:paraId="285E2779" w14:textId="77777777" w:rsidR="006F3AEB" w:rsidRPr="00D9070C" w:rsidRDefault="006F3AEB" w:rsidP="006F3AEB">
      <w:pPr>
        <w:shd w:val="clear" w:color="auto" w:fill="FFFFFF"/>
        <w:spacing w:after="0" w:line="240" w:lineRule="auto"/>
        <w:textAlignment w:val="top"/>
        <w:rPr>
          <w:rFonts w:eastAsia="Times New Roman" w:cs="Arial"/>
        </w:rPr>
      </w:pPr>
      <w:r w:rsidRPr="00D9070C">
        <w:rPr>
          <w:rFonts w:eastAsia="Times New Roman" w:cs="Arial"/>
        </w:rPr>
        <w:t> </w:t>
      </w:r>
    </w:p>
    <w:p w14:paraId="3F1D133D" w14:textId="065B491C" w:rsidR="006F3AEB" w:rsidRPr="00D010AD" w:rsidRDefault="006F3AEB" w:rsidP="00D010AD">
      <w:pPr>
        <w:shd w:val="clear" w:color="auto" w:fill="FFFFFF"/>
        <w:spacing w:after="0" w:line="240" w:lineRule="auto"/>
        <w:textAlignment w:val="top"/>
        <w:rPr>
          <w:rFonts w:eastAsia="Times New Roman" w:cs="Arial"/>
          <w:b/>
        </w:rPr>
      </w:pPr>
      <w:r w:rsidRPr="00D010AD">
        <w:rPr>
          <w:rFonts w:eastAsia="Times New Roman" w:cs="Arial"/>
          <w:b/>
          <w:bCs/>
        </w:rPr>
        <w:t>Negotiations</w:t>
      </w:r>
    </w:p>
    <w:p w14:paraId="5977F389" w14:textId="77777777" w:rsidR="006F3AEB" w:rsidRPr="00D9070C" w:rsidRDefault="006F3AEB" w:rsidP="006F3AEB">
      <w:pPr>
        <w:shd w:val="clear" w:color="auto" w:fill="FFFFFF"/>
        <w:spacing w:after="0" w:line="240" w:lineRule="auto"/>
        <w:textAlignment w:val="top"/>
        <w:rPr>
          <w:rFonts w:eastAsia="Times New Roman" w:cs="Arial"/>
        </w:rPr>
      </w:pPr>
      <w:r w:rsidRPr="00D9070C">
        <w:rPr>
          <w:rFonts w:eastAsia="Times New Roman" w:cs="Arial"/>
        </w:rPr>
        <w:t> </w:t>
      </w:r>
    </w:p>
    <w:p w14:paraId="69C6A995" w14:textId="77106F5D"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 xml:space="preserve">As price is key factor in the selection of the Supplier, negotiation of such term is not recommended. However, negotiations may be carried out with the selected Supplier regarding payment terms, supplementary terms and conditions, delivery, etc. Negotiations, nonetheless, should result in a clear understanding of responsibilities under the contract. </w:t>
      </w:r>
    </w:p>
    <w:p w14:paraId="056498AB" w14:textId="77777777" w:rsidR="006F3AEB" w:rsidRPr="00B335B4" w:rsidRDefault="006F3AEB" w:rsidP="006F3AEB">
      <w:pPr>
        <w:shd w:val="clear" w:color="auto" w:fill="FFFFFF"/>
        <w:spacing w:after="0" w:line="240" w:lineRule="auto"/>
        <w:textAlignment w:val="top"/>
        <w:rPr>
          <w:rFonts w:eastAsia="Times New Roman" w:cs="Arial"/>
          <w:i/>
        </w:rPr>
      </w:pPr>
      <w:r w:rsidRPr="00D9070C">
        <w:rPr>
          <w:rFonts w:eastAsia="Times New Roman" w:cs="Arial"/>
        </w:rPr>
        <w:t> </w:t>
      </w:r>
    </w:p>
    <w:p w14:paraId="7F417BEF" w14:textId="63A2E665" w:rsidR="006F3AEB" w:rsidRPr="00D010AD" w:rsidRDefault="006F3AEB" w:rsidP="00D010AD">
      <w:pPr>
        <w:shd w:val="clear" w:color="auto" w:fill="FFFFFF"/>
        <w:spacing w:after="0" w:line="240" w:lineRule="auto"/>
        <w:textAlignment w:val="top"/>
        <w:rPr>
          <w:rFonts w:eastAsia="Times New Roman" w:cs="Arial"/>
          <w:b/>
          <w:bCs/>
        </w:rPr>
      </w:pPr>
      <w:r w:rsidRPr="00D010AD">
        <w:rPr>
          <w:rFonts w:eastAsia="Times New Roman" w:cs="Arial"/>
          <w:b/>
          <w:bCs/>
        </w:rPr>
        <w:t>Contract Types</w:t>
      </w:r>
    </w:p>
    <w:p w14:paraId="0E3C7949" w14:textId="77777777" w:rsidR="006F3AEB" w:rsidRPr="00D9070C" w:rsidRDefault="006F3AEB" w:rsidP="006F3AEB">
      <w:pPr>
        <w:shd w:val="clear" w:color="auto" w:fill="FFFFFF"/>
        <w:spacing w:after="0" w:line="240" w:lineRule="auto"/>
        <w:textAlignment w:val="top"/>
        <w:rPr>
          <w:rFonts w:eastAsia="Times New Roman" w:cs="Arial"/>
        </w:rPr>
      </w:pPr>
      <w:r w:rsidRPr="00D9070C">
        <w:rPr>
          <w:rFonts w:eastAsia="Times New Roman" w:cs="Arial"/>
        </w:rPr>
        <w:t> </w:t>
      </w:r>
    </w:p>
    <w:p w14:paraId="69C37A6E" w14:textId="77777777" w:rsidR="00ED0AB1"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A selection of contract types is available to UNDP to provide needed flexibility in acquiring the variety and volume of goods, civil works or services required. Contract types vary according to (1) the degree and timing of the costs of performance, and (2) the amount and nature of achieving specified standards or objectives.</w:t>
      </w:r>
    </w:p>
    <w:p w14:paraId="68E5C2E6" w14:textId="77777777" w:rsidR="003E4BD6" w:rsidRPr="00DA3AE0" w:rsidRDefault="006F3AEB" w:rsidP="0051419C">
      <w:pPr>
        <w:pStyle w:val="ListParagraph"/>
        <w:numPr>
          <w:ilvl w:val="0"/>
          <w:numId w:val="3"/>
        </w:numPr>
        <w:shd w:val="clear" w:color="auto" w:fill="FFFFFF"/>
        <w:spacing w:after="0" w:line="240" w:lineRule="auto"/>
        <w:jc w:val="both"/>
        <w:textAlignment w:val="top"/>
        <w:rPr>
          <w:rFonts w:eastAsia="Times New Roman" w:cs="Arial"/>
        </w:rPr>
      </w:pPr>
      <w:r w:rsidRPr="00DA3AE0">
        <w:rPr>
          <w:rFonts w:eastAsia="Times New Roman" w:cs="Arial"/>
        </w:rPr>
        <w:t>lump-sum contracts (commonly used in UNDP</w:t>
      </w:r>
      <w:proofErr w:type="gramStart"/>
      <w:r w:rsidRPr="00DA3AE0">
        <w:rPr>
          <w:rFonts w:eastAsia="Times New Roman" w:cs="Arial"/>
        </w:rPr>
        <w:t>);</w:t>
      </w:r>
      <w:proofErr w:type="gramEnd"/>
    </w:p>
    <w:p w14:paraId="00986B62" w14:textId="77777777" w:rsidR="006F3AEB" w:rsidRPr="00DA3AE0" w:rsidRDefault="006F3AEB" w:rsidP="0051419C">
      <w:pPr>
        <w:pStyle w:val="ListParagraph"/>
        <w:numPr>
          <w:ilvl w:val="0"/>
          <w:numId w:val="3"/>
        </w:numPr>
        <w:shd w:val="clear" w:color="auto" w:fill="FFFFFF"/>
        <w:spacing w:after="0" w:line="240" w:lineRule="auto"/>
        <w:jc w:val="both"/>
        <w:textAlignment w:val="top"/>
        <w:rPr>
          <w:rFonts w:eastAsia="Times New Roman" w:cs="Arial"/>
        </w:rPr>
      </w:pPr>
      <w:r w:rsidRPr="00DA3AE0">
        <w:rPr>
          <w:rFonts w:eastAsia="Times New Roman" w:cs="Arial"/>
        </w:rPr>
        <w:t xml:space="preserve">time and </w:t>
      </w:r>
      <w:proofErr w:type="gramStart"/>
      <w:r w:rsidRPr="00DA3AE0">
        <w:rPr>
          <w:rFonts w:eastAsia="Times New Roman" w:cs="Arial"/>
        </w:rPr>
        <w:t>materials based</w:t>
      </w:r>
      <w:proofErr w:type="gramEnd"/>
      <w:r w:rsidRPr="00DA3AE0">
        <w:rPr>
          <w:rFonts w:eastAsia="Times New Roman" w:cs="Arial"/>
        </w:rPr>
        <w:t xml:space="preserve"> contracts, generally used when hiring the services of individual consultants from an agency; or</w:t>
      </w:r>
    </w:p>
    <w:p w14:paraId="725C3E67" w14:textId="77777777" w:rsidR="006F3AEB" w:rsidRPr="00DA3AE0" w:rsidRDefault="006F3AEB" w:rsidP="0051419C">
      <w:pPr>
        <w:pStyle w:val="ListParagraph"/>
        <w:numPr>
          <w:ilvl w:val="0"/>
          <w:numId w:val="3"/>
        </w:numPr>
        <w:shd w:val="clear" w:color="auto" w:fill="FFFFFF"/>
        <w:spacing w:after="0" w:line="240" w:lineRule="auto"/>
        <w:jc w:val="both"/>
        <w:textAlignment w:val="top"/>
        <w:rPr>
          <w:rFonts w:eastAsia="Times New Roman" w:cs="Arial"/>
        </w:rPr>
      </w:pPr>
      <w:r w:rsidRPr="00DA3AE0">
        <w:rPr>
          <w:rFonts w:eastAsia="Times New Roman" w:cs="Arial"/>
        </w:rPr>
        <w:t>percentage contracts, measuring consultancy costs as a percentage of total construction costs, generally for architectural services. However, this contract type should be discouraged.</w:t>
      </w:r>
    </w:p>
    <w:p w14:paraId="2DB736DF" w14:textId="77777777" w:rsidR="003E4BD6" w:rsidRPr="00B86949" w:rsidRDefault="003E4BD6" w:rsidP="003E4BD6">
      <w:pPr>
        <w:pStyle w:val="ListParagraph"/>
        <w:shd w:val="clear" w:color="auto" w:fill="FFFFFF"/>
        <w:spacing w:after="0" w:line="240" w:lineRule="auto"/>
        <w:ind w:left="1980"/>
        <w:jc w:val="both"/>
        <w:textAlignment w:val="top"/>
        <w:rPr>
          <w:rFonts w:eastAsia="Times New Roman" w:cs="Arial"/>
        </w:rPr>
      </w:pPr>
    </w:p>
    <w:p w14:paraId="57D2F146" w14:textId="2CDA537D" w:rsidR="006F3AEB" w:rsidRPr="00D010AD" w:rsidRDefault="006F3AEB" w:rsidP="00D010AD">
      <w:pPr>
        <w:shd w:val="clear" w:color="auto" w:fill="FFFFFF"/>
        <w:spacing w:after="0" w:line="240" w:lineRule="auto"/>
        <w:textAlignment w:val="top"/>
        <w:rPr>
          <w:rFonts w:eastAsia="Times New Roman" w:cs="Arial"/>
          <w:b/>
          <w:bCs/>
        </w:rPr>
      </w:pPr>
      <w:r w:rsidRPr="00D010AD">
        <w:rPr>
          <w:rFonts w:eastAsia="Times New Roman" w:cs="Arial"/>
          <w:b/>
          <w:bCs/>
        </w:rPr>
        <w:t xml:space="preserve">Liquidated Damages </w:t>
      </w:r>
    </w:p>
    <w:p w14:paraId="527EF98C" w14:textId="77777777" w:rsidR="006F3AEB" w:rsidRPr="00D9070C" w:rsidRDefault="006F3AEB" w:rsidP="006F3AEB">
      <w:pPr>
        <w:shd w:val="clear" w:color="auto" w:fill="FFFFFF"/>
        <w:spacing w:after="0" w:line="240" w:lineRule="auto"/>
        <w:textAlignment w:val="top"/>
        <w:rPr>
          <w:rFonts w:eastAsia="Times New Roman" w:cs="Arial"/>
        </w:rPr>
      </w:pPr>
      <w:r w:rsidRPr="00D9070C">
        <w:rPr>
          <w:rFonts w:eastAsia="Times New Roman" w:cs="Arial"/>
        </w:rPr>
        <w:t> </w:t>
      </w:r>
    </w:p>
    <w:p w14:paraId="6C385802" w14:textId="544D8471"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 xml:space="preserve">Where time is of the essence, provisions for liquidated damages or similar provisions, generally established at one percent of the total contract amount per week, shall be included in the conditions of contract when delays result in extra cost, or loss of revenue or loss of other benefits to the Business Unit. Such a provision provides a claim of right to remedies, deducting a fixed percentage for each day or week of delay as compensation for losses sustained in the case of non- or late performance. </w:t>
      </w:r>
    </w:p>
    <w:p w14:paraId="489530FF" w14:textId="77777777" w:rsidR="006F3AEB" w:rsidRPr="00D9070C" w:rsidRDefault="006F3AEB" w:rsidP="00D9070C">
      <w:pPr>
        <w:shd w:val="clear" w:color="auto" w:fill="FFFFFF"/>
        <w:spacing w:after="0" w:line="240" w:lineRule="auto"/>
        <w:jc w:val="both"/>
        <w:textAlignment w:val="top"/>
        <w:rPr>
          <w:rFonts w:eastAsia="Times New Roman" w:cs="Arial"/>
        </w:rPr>
      </w:pPr>
      <w:r w:rsidRPr="00D9070C">
        <w:rPr>
          <w:rFonts w:eastAsia="Times New Roman" w:cs="Arial"/>
        </w:rPr>
        <w:t> </w:t>
      </w:r>
    </w:p>
    <w:p w14:paraId="1E85929C" w14:textId="3CDECDF9"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 xml:space="preserve">Once a deduction of 10 percent has been obtained, the Business Unit may consider termination of the contract. </w:t>
      </w:r>
    </w:p>
    <w:p w14:paraId="05563AB3" w14:textId="77777777" w:rsidR="006F3AEB" w:rsidRPr="00D9070C" w:rsidRDefault="006F3AEB" w:rsidP="00D9070C">
      <w:pPr>
        <w:shd w:val="clear" w:color="auto" w:fill="FFFFFF"/>
        <w:spacing w:after="0" w:line="240" w:lineRule="auto"/>
        <w:jc w:val="both"/>
        <w:textAlignment w:val="top"/>
        <w:rPr>
          <w:rFonts w:eastAsia="Times New Roman" w:cs="Arial"/>
        </w:rPr>
      </w:pPr>
      <w:r w:rsidRPr="00D9070C">
        <w:rPr>
          <w:rFonts w:eastAsia="Times New Roman" w:cs="Arial"/>
        </w:rPr>
        <w:t> </w:t>
      </w:r>
    </w:p>
    <w:p w14:paraId="58169834" w14:textId="4A90AB03"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 xml:space="preserve">Such a provision for liquidated damages may be reasonably increased </w:t>
      </w:r>
      <w:proofErr w:type="gramStart"/>
      <w:r w:rsidRPr="00D9070C">
        <w:rPr>
          <w:rFonts w:eastAsia="Times New Roman" w:cs="Arial"/>
        </w:rPr>
        <w:t>in excess of</w:t>
      </w:r>
      <w:proofErr w:type="gramEnd"/>
      <w:r w:rsidRPr="00D9070C">
        <w:rPr>
          <w:rFonts w:eastAsia="Times New Roman" w:cs="Arial"/>
        </w:rPr>
        <w:t xml:space="preserve"> 2 percent where time is of the essence (e.g., elections are to be held March 14, 200x, delivery of equipment is scheduled no later than March 1. Equipment arriving later than March 1 will be subject to liquidated damages).</w:t>
      </w:r>
    </w:p>
    <w:p w14:paraId="75D9DF0D" w14:textId="77777777" w:rsidR="006F3AEB" w:rsidRPr="00D9070C" w:rsidRDefault="006F3AEB" w:rsidP="006F3AEB">
      <w:pPr>
        <w:shd w:val="clear" w:color="auto" w:fill="FFFFFF"/>
        <w:spacing w:after="0" w:line="240" w:lineRule="auto"/>
        <w:textAlignment w:val="top"/>
        <w:rPr>
          <w:rFonts w:eastAsia="Times New Roman" w:cs="Arial"/>
        </w:rPr>
      </w:pPr>
      <w:r w:rsidRPr="00D9070C">
        <w:rPr>
          <w:rFonts w:eastAsia="Times New Roman" w:cs="Arial"/>
        </w:rPr>
        <w:t> </w:t>
      </w:r>
    </w:p>
    <w:p w14:paraId="556979DD" w14:textId="77777777" w:rsidR="00410556" w:rsidRDefault="00410556" w:rsidP="00D010AD">
      <w:pPr>
        <w:shd w:val="clear" w:color="auto" w:fill="FFFFFF"/>
        <w:spacing w:after="0" w:line="240" w:lineRule="auto"/>
        <w:textAlignment w:val="top"/>
        <w:rPr>
          <w:rFonts w:eastAsia="Times New Roman" w:cs="Arial"/>
          <w:b/>
          <w:bCs/>
        </w:rPr>
      </w:pPr>
    </w:p>
    <w:p w14:paraId="610D3988" w14:textId="77777777" w:rsidR="00410556" w:rsidRDefault="00410556" w:rsidP="00D010AD">
      <w:pPr>
        <w:shd w:val="clear" w:color="auto" w:fill="FFFFFF"/>
        <w:spacing w:after="0" w:line="240" w:lineRule="auto"/>
        <w:textAlignment w:val="top"/>
        <w:rPr>
          <w:rFonts w:eastAsia="Times New Roman" w:cs="Arial"/>
          <w:b/>
          <w:bCs/>
        </w:rPr>
      </w:pPr>
    </w:p>
    <w:p w14:paraId="05DDD486" w14:textId="77777777" w:rsidR="00410556" w:rsidRDefault="00410556" w:rsidP="00D010AD">
      <w:pPr>
        <w:shd w:val="clear" w:color="auto" w:fill="FFFFFF"/>
        <w:spacing w:after="0" w:line="240" w:lineRule="auto"/>
        <w:textAlignment w:val="top"/>
        <w:rPr>
          <w:rFonts w:eastAsia="Times New Roman" w:cs="Arial"/>
          <w:b/>
          <w:bCs/>
        </w:rPr>
      </w:pPr>
    </w:p>
    <w:p w14:paraId="1C2833E5" w14:textId="77777777" w:rsidR="00BB5958" w:rsidRDefault="00BB5958" w:rsidP="00D010AD">
      <w:pPr>
        <w:shd w:val="clear" w:color="auto" w:fill="FFFFFF"/>
        <w:spacing w:after="0" w:line="240" w:lineRule="auto"/>
        <w:textAlignment w:val="top"/>
        <w:rPr>
          <w:rFonts w:eastAsia="Times New Roman" w:cs="Arial"/>
          <w:b/>
          <w:bCs/>
        </w:rPr>
      </w:pPr>
    </w:p>
    <w:p w14:paraId="66E4BD62" w14:textId="6E747CD2" w:rsidR="006F3AEB" w:rsidRPr="00410556" w:rsidRDefault="006F3AEB" w:rsidP="006F3AEB">
      <w:pPr>
        <w:shd w:val="clear" w:color="auto" w:fill="FFFFFF"/>
        <w:spacing w:after="0" w:line="240" w:lineRule="auto"/>
        <w:textAlignment w:val="top"/>
        <w:rPr>
          <w:rFonts w:eastAsia="Times New Roman" w:cs="Arial"/>
          <w:b/>
          <w:bCs/>
        </w:rPr>
      </w:pPr>
      <w:r w:rsidRPr="00D010AD">
        <w:rPr>
          <w:rFonts w:eastAsia="Times New Roman" w:cs="Arial"/>
          <w:b/>
          <w:bCs/>
        </w:rPr>
        <w:lastRenderedPageBreak/>
        <w:t>Contract Amendments</w:t>
      </w:r>
    </w:p>
    <w:p w14:paraId="70423968" w14:textId="45EC10F8" w:rsidR="006F3AEB" w:rsidRPr="00D9070C" w:rsidRDefault="006F3AEB" w:rsidP="0051419C">
      <w:pPr>
        <w:pStyle w:val="ListParagraph"/>
        <w:numPr>
          <w:ilvl w:val="0"/>
          <w:numId w:val="1"/>
        </w:numPr>
        <w:shd w:val="clear" w:color="auto" w:fill="FFFFFF"/>
        <w:spacing w:before="240" w:after="0" w:line="240" w:lineRule="auto"/>
        <w:jc w:val="both"/>
        <w:textAlignment w:val="top"/>
        <w:rPr>
          <w:rFonts w:eastAsia="Times New Roman" w:cs="Arial"/>
        </w:rPr>
      </w:pPr>
      <w:r w:rsidRPr="00D9070C">
        <w:rPr>
          <w:rFonts w:eastAsia="Times New Roman" w:cs="Arial"/>
        </w:rPr>
        <w:t>Once a contract subject to prior review has been awarded and signed, Business Units are permitted to amend provisions in one of two situations:</w:t>
      </w:r>
    </w:p>
    <w:p w14:paraId="3F5C4ACD" w14:textId="4EB7B5EF" w:rsidR="003E4BD6" w:rsidRPr="00DA3AE0" w:rsidRDefault="006F3AEB" w:rsidP="0051419C">
      <w:pPr>
        <w:pStyle w:val="ListParagraph"/>
        <w:numPr>
          <w:ilvl w:val="0"/>
          <w:numId w:val="4"/>
        </w:numPr>
        <w:shd w:val="clear" w:color="auto" w:fill="FFFFFF"/>
        <w:spacing w:before="240" w:after="0" w:line="240" w:lineRule="auto"/>
        <w:jc w:val="both"/>
        <w:textAlignment w:val="top"/>
        <w:rPr>
          <w:rFonts w:eastAsia="Times New Roman" w:cs="Arial"/>
        </w:rPr>
      </w:pPr>
      <w:r w:rsidRPr="00DA3AE0">
        <w:rPr>
          <w:rFonts w:eastAsia="Times New Roman" w:cs="Arial"/>
        </w:rPr>
        <w:t>contract provisions dictate modification; or</w:t>
      </w:r>
    </w:p>
    <w:p w14:paraId="3FEF0C81" w14:textId="77777777" w:rsidR="006F3AEB" w:rsidRDefault="006F3AEB" w:rsidP="0051419C">
      <w:pPr>
        <w:pStyle w:val="ListParagraph"/>
        <w:numPr>
          <w:ilvl w:val="0"/>
          <w:numId w:val="4"/>
        </w:numPr>
        <w:shd w:val="clear" w:color="auto" w:fill="FFFFFF"/>
        <w:spacing w:before="240" w:after="0" w:line="240" w:lineRule="auto"/>
        <w:jc w:val="both"/>
        <w:textAlignment w:val="top"/>
        <w:rPr>
          <w:rFonts w:eastAsia="Times New Roman" w:cs="Arial"/>
        </w:rPr>
      </w:pPr>
      <w:r w:rsidRPr="00DA3AE0">
        <w:rPr>
          <w:rFonts w:eastAsia="Times New Roman" w:cs="Arial"/>
        </w:rPr>
        <w:t>in furtherance to the execution of an original contract additional related goods, civil works or services are to be rendered by the same entity.</w:t>
      </w:r>
    </w:p>
    <w:p w14:paraId="7AE826B4" w14:textId="77777777" w:rsidR="00DA3AE0" w:rsidRPr="00DA3AE0" w:rsidRDefault="00DA3AE0" w:rsidP="00DA3AE0">
      <w:pPr>
        <w:pStyle w:val="ListParagraph"/>
        <w:shd w:val="clear" w:color="auto" w:fill="FFFFFF"/>
        <w:spacing w:before="240" w:after="0" w:line="240" w:lineRule="auto"/>
        <w:ind w:left="1080"/>
        <w:jc w:val="both"/>
        <w:textAlignment w:val="top"/>
        <w:rPr>
          <w:rFonts w:eastAsia="Times New Roman" w:cs="Arial"/>
        </w:rPr>
      </w:pPr>
    </w:p>
    <w:p w14:paraId="50BF8289" w14:textId="0C53DAC1" w:rsidR="006F3AEB" w:rsidRPr="00D9070C" w:rsidRDefault="006F3AEB" w:rsidP="0051419C">
      <w:pPr>
        <w:pStyle w:val="ListParagraph"/>
        <w:numPr>
          <w:ilvl w:val="0"/>
          <w:numId w:val="1"/>
        </w:numPr>
        <w:shd w:val="clear" w:color="auto" w:fill="FFFFFF"/>
        <w:spacing w:before="240" w:after="0" w:line="240" w:lineRule="auto"/>
        <w:jc w:val="both"/>
        <w:textAlignment w:val="top"/>
        <w:rPr>
          <w:rFonts w:eastAsia="Times New Roman" w:cs="Arial"/>
        </w:rPr>
      </w:pPr>
      <w:r w:rsidRPr="00D9070C">
        <w:rPr>
          <w:rFonts w:eastAsia="Times New Roman" w:cs="Arial"/>
        </w:rPr>
        <w:t>All amendments must be requested by the RR or Head of the Business Unit citing the revised contract provision(s), the original provision(s) and the affected specifications, statement of works or TOR; and submitted for review through the CAP, and the ACP via ACP Online.</w:t>
      </w:r>
    </w:p>
    <w:p w14:paraId="5DFF9B28" w14:textId="77777777" w:rsidR="006F3AEB" w:rsidRPr="00D010AD" w:rsidRDefault="006F3AEB" w:rsidP="00D010AD">
      <w:pPr>
        <w:shd w:val="clear" w:color="auto" w:fill="FFFFFF"/>
        <w:spacing w:after="0" w:line="240" w:lineRule="auto"/>
        <w:ind w:left="360"/>
        <w:textAlignment w:val="top"/>
        <w:rPr>
          <w:rFonts w:eastAsia="Times New Roman" w:cs="Arial"/>
          <w:b/>
          <w:bCs/>
        </w:rPr>
      </w:pPr>
      <w:r w:rsidRPr="00D9070C">
        <w:rPr>
          <w:rFonts w:eastAsia="Times New Roman" w:cs="Arial"/>
        </w:rPr>
        <w:t> </w:t>
      </w:r>
    </w:p>
    <w:p w14:paraId="31F0421F" w14:textId="64760A93" w:rsidR="006F3AEB" w:rsidRPr="00D010AD" w:rsidRDefault="006F3AEB" w:rsidP="00D010AD">
      <w:pPr>
        <w:shd w:val="clear" w:color="auto" w:fill="FFFFFF"/>
        <w:spacing w:after="0" w:line="240" w:lineRule="auto"/>
        <w:textAlignment w:val="top"/>
        <w:rPr>
          <w:rFonts w:eastAsia="Times New Roman" w:cs="Arial"/>
          <w:b/>
          <w:bCs/>
        </w:rPr>
      </w:pPr>
      <w:r w:rsidRPr="00D010AD">
        <w:rPr>
          <w:rFonts w:eastAsia="Times New Roman" w:cs="Arial"/>
          <w:b/>
          <w:bCs/>
        </w:rPr>
        <w:t>Debriefing Unsuccessful Offerors</w:t>
      </w:r>
    </w:p>
    <w:p w14:paraId="69256B03" w14:textId="77777777" w:rsidR="006F3AEB" w:rsidRPr="00D9070C" w:rsidRDefault="006F3AEB" w:rsidP="00D9070C">
      <w:pPr>
        <w:shd w:val="clear" w:color="auto" w:fill="FFFFFF"/>
        <w:spacing w:after="0" w:line="240" w:lineRule="auto"/>
        <w:jc w:val="both"/>
        <w:textAlignment w:val="top"/>
        <w:rPr>
          <w:rFonts w:eastAsia="Times New Roman" w:cs="Arial"/>
        </w:rPr>
      </w:pPr>
      <w:r w:rsidRPr="00D9070C">
        <w:rPr>
          <w:rFonts w:eastAsia="Times New Roman" w:cs="Arial"/>
        </w:rPr>
        <w:t> </w:t>
      </w:r>
    </w:p>
    <w:p w14:paraId="5B87446E" w14:textId="1F8099B9"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In general, UNDP does not debrief unsuccessful Offerors. However, in the case of high value contracts, a debriefing must be conducted upon request from an unsuccessful Offeror. The scope of the debriefing meeting is limited to an identification of technical deficiencies or weaknesses within the Offeror’s proposal. Business Units are advised not to discuss with Suppliers (1) the financial or cost information of other Offerors; (2) the evaluation scoring; or (3) other proposals received.</w:t>
      </w:r>
    </w:p>
    <w:p w14:paraId="6F5910D7" w14:textId="77777777" w:rsidR="006F3AEB" w:rsidRPr="00D9070C" w:rsidRDefault="006F3AEB" w:rsidP="00D9070C">
      <w:pPr>
        <w:shd w:val="clear" w:color="auto" w:fill="FFFFFF"/>
        <w:spacing w:after="0" w:line="240" w:lineRule="auto"/>
        <w:jc w:val="both"/>
        <w:textAlignment w:val="top"/>
        <w:rPr>
          <w:rFonts w:eastAsia="Times New Roman" w:cs="Arial"/>
        </w:rPr>
      </w:pPr>
      <w:r w:rsidRPr="00D9070C">
        <w:rPr>
          <w:rFonts w:eastAsia="Times New Roman" w:cs="Arial"/>
        </w:rPr>
        <w:t> </w:t>
      </w:r>
    </w:p>
    <w:p w14:paraId="46E802FD" w14:textId="4E6675C0" w:rsidR="006F3AEB" w:rsidRPr="00D010AD" w:rsidRDefault="006F3AEB" w:rsidP="00D010AD">
      <w:pPr>
        <w:shd w:val="clear" w:color="auto" w:fill="FFFFFF"/>
        <w:spacing w:after="0" w:line="240" w:lineRule="auto"/>
        <w:textAlignment w:val="top"/>
        <w:rPr>
          <w:rFonts w:eastAsia="Times New Roman" w:cs="Arial"/>
          <w:b/>
          <w:bCs/>
        </w:rPr>
      </w:pPr>
      <w:r w:rsidRPr="00D010AD">
        <w:rPr>
          <w:rFonts w:eastAsia="Times New Roman" w:cs="Arial"/>
          <w:b/>
          <w:bCs/>
        </w:rPr>
        <w:t>Transparency</w:t>
      </w:r>
    </w:p>
    <w:p w14:paraId="4DC7798D" w14:textId="77777777" w:rsidR="006F3AEB" w:rsidRPr="00D9070C" w:rsidRDefault="006F3AEB" w:rsidP="00D9070C">
      <w:pPr>
        <w:shd w:val="clear" w:color="auto" w:fill="FFFFFF"/>
        <w:spacing w:after="0" w:line="240" w:lineRule="auto"/>
        <w:jc w:val="both"/>
        <w:textAlignment w:val="top"/>
        <w:rPr>
          <w:rFonts w:eastAsia="Times New Roman" w:cs="Arial"/>
        </w:rPr>
      </w:pPr>
      <w:r w:rsidRPr="00D9070C">
        <w:rPr>
          <w:rFonts w:eastAsia="Times New Roman" w:cs="Arial"/>
        </w:rPr>
        <w:t> </w:t>
      </w:r>
    </w:p>
    <w:p w14:paraId="788F07A9" w14:textId="4BC038A4" w:rsidR="006F3AEB" w:rsidRPr="00D9070C"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 xml:space="preserve">To enhance transparency, COs must post all contract awards valued at USD 100,000 and more on the websites of the CO and the corporate </w:t>
      </w:r>
      <w:hyperlink r:id="rId13" w:history="1">
        <w:r w:rsidRPr="00286A66">
          <w:rPr>
            <w:rStyle w:val="Hyperlink"/>
            <w:rFonts w:eastAsia="Times New Roman" w:cs="Arial"/>
            <w:color w:val="0070C0"/>
          </w:rPr>
          <w:t>UNDP Web site</w:t>
        </w:r>
      </w:hyperlink>
      <w:r w:rsidRPr="00D9070C">
        <w:rPr>
          <w:rFonts w:eastAsia="Times New Roman" w:cs="Arial"/>
        </w:rPr>
        <w:t>. Notice of awards should indicate the following:</w:t>
      </w:r>
    </w:p>
    <w:p w14:paraId="2225DEC0" w14:textId="77777777" w:rsidR="006F3AEB" w:rsidRPr="00DA3AE0" w:rsidRDefault="006F3AEB"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r w:rsidRPr="00DA3AE0">
        <w:rPr>
          <w:rFonts w:eastAsia="Times New Roman" w:cs="Arial"/>
        </w:rPr>
        <w:t xml:space="preserve">name of </w:t>
      </w:r>
      <w:proofErr w:type="gramStart"/>
      <w:r w:rsidRPr="00DA3AE0">
        <w:rPr>
          <w:rFonts w:eastAsia="Times New Roman" w:cs="Arial"/>
        </w:rPr>
        <w:t>contractor;</w:t>
      </w:r>
      <w:proofErr w:type="gramEnd"/>
    </w:p>
    <w:p w14:paraId="21DF2513" w14:textId="77777777" w:rsidR="006F3AEB" w:rsidRPr="00DA3AE0" w:rsidRDefault="006F3AEB"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r w:rsidRPr="00DA3AE0">
        <w:rPr>
          <w:rFonts w:eastAsia="Times New Roman" w:cs="Arial"/>
        </w:rPr>
        <w:t xml:space="preserve">country of </w:t>
      </w:r>
      <w:proofErr w:type="gramStart"/>
      <w:r w:rsidRPr="00DA3AE0">
        <w:rPr>
          <w:rFonts w:eastAsia="Times New Roman" w:cs="Arial"/>
        </w:rPr>
        <w:t>contractor;</w:t>
      </w:r>
      <w:proofErr w:type="gramEnd"/>
    </w:p>
    <w:p w14:paraId="089DFBA9" w14:textId="77777777" w:rsidR="006F3AEB" w:rsidRPr="00DA3AE0" w:rsidRDefault="006F3AEB"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r w:rsidRPr="00DA3AE0">
        <w:rPr>
          <w:rFonts w:eastAsia="Times New Roman" w:cs="Arial"/>
        </w:rPr>
        <w:t xml:space="preserve">date of contract </w:t>
      </w:r>
      <w:proofErr w:type="gramStart"/>
      <w:r w:rsidRPr="00DA3AE0">
        <w:rPr>
          <w:rFonts w:eastAsia="Times New Roman" w:cs="Arial"/>
        </w:rPr>
        <w:t>signature;</w:t>
      </w:r>
      <w:proofErr w:type="gramEnd"/>
    </w:p>
    <w:p w14:paraId="2FCC26E3" w14:textId="77777777" w:rsidR="006F3AEB" w:rsidRPr="00DA3AE0" w:rsidRDefault="006F3AEB"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r w:rsidRPr="00DA3AE0">
        <w:rPr>
          <w:rFonts w:eastAsia="Times New Roman" w:cs="Arial"/>
        </w:rPr>
        <w:t>contract amount in US</w:t>
      </w:r>
      <w:proofErr w:type="gramStart"/>
      <w:r w:rsidRPr="00DA3AE0">
        <w:rPr>
          <w:rFonts w:eastAsia="Times New Roman" w:cs="Arial"/>
        </w:rPr>
        <w:t>$;</w:t>
      </w:r>
      <w:proofErr w:type="gramEnd"/>
    </w:p>
    <w:p w14:paraId="45FC978C" w14:textId="77777777" w:rsidR="006F3AEB" w:rsidRPr="00DA3AE0" w:rsidRDefault="006F3AEB" w:rsidP="0051419C">
      <w:pPr>
        <w:pStyle w:val="ListParagraph"/>
        <w:numPr>
          <w:ilvl w:val="0"/>
          <w:numId w:val="5"/>
        </w:numPr>
        <w:shd w:val="clear" w:color="auto" w:fill="FFFFFF"/>
        <w:spacing w:before="240" w:after="100" w:afterAutospacing="1" w:line="240" w:lineRule="auto"/>
        <w:jc w:val="both"/>
        <w:textAlignment w:val="top"/>
        <w:rPr>
          <w:rFonts w:eastAsia="Times New Roman" w:cs="Arial"/>
        </w:rPr>
      </w:pPr>
      <w:bookmarkStart w:id="3" w:name="_Hlk501097812"/>
      <w:r w:rsidRPr="00DA3AE0">
        <w:rPr>
          <w:rFonts w:eastAsia="Times New Roman" w:cs="Arial"/>
        </w:rPr>
        <w:t xml:space="preserve">description of </w:t>
      </w:r>
      <w:proofErr w:type="gramStart"/>
      <w:r w:rsidRPr="00DA3AE0">
        <w:rPr>
          <w:rFonts w:eastAsia="Times New Roman" w:cs="Arial"/>
        </w:rPr>
        <w:t>contract;</w:t>
      </w:r>
      <w:proofErr w:type="gramEnd"/>
    </w:p>
    <w:p w14:paraId="201B7CFE" w14:textId="2849C904" w:rsidR="004F5BD5" w:rsidRPr="00B86949" w:rsidRDefault="006F3AEB" w:rsidP="00B86949">
      <w:pPr>
        <w:shd w:val="clear" w:color="auto" w:fill="FFFFFF"/>
        <w:spacing w:after="0" w:line="240" w:lineRule="auto"/>
        <w:jc w:val="both"/>
        <w:textAlignment w:val="top"/>
        <w:rPr>
          <w:rFonts w:eastAsia="Times New Roman" w:cs="Arial"/>
          <w:b/>
          <w:iCs/>
        </w:rPr>
      </w:pPr>
      <w:bookmarkStart w:id="4" w:name="Inputs"/>
      <w:bookmarkStart w:id="5" w:name="Deliverables"/>
      <w:bookmarkStart w:id="6" w:name="_Hlk501097702"/>
      <w:bookmarkStart w:id="7" w:name="_Hlk501098005"/>
      <w:bookmarkStart w:id="8" w:name="_Hlk501098896"/>
      <w:bookmarkStart w:id="9" w:name="_Hlk501100023"/>
      <w:bookmarkEnd w:id="4"/>
      <w:bookmarkEnd w:id="5"/>
      <w:r w:rsidRPr="00B86949">
        <w:rPr>
          <w:rFonts w:eastAsia="Times New Roman" w:cs="Arial"/>
          <w:b/>
          <w:bCs/>
        </w:rPr>
        <w:t>Contract Formats</w:t>
      </w:r>
    </w:p>
    <w:p w14:paraId="09B849E8" w14:textId="77777777" w:rsidR="004F5BD5" w:rsidRPr="00ED0AB1" w:rsidRDefault="004F5BD5" w:rsidP="00D9070C">
      <w:pPr>
        <w:shd w:val="clear" w:color="auto" w:fill="FFFFFF"/>
        <w:spacing w:after="0" w:line="240" w:lineRule="auto"/>
        <w:ind w:left="450"/>
        <w:jc w:val="both"/>
        <w:textAlignment w:val="top"/>
        <w:rPr>
          <w:rFonts w:eastAsia="Times New Roman" w:cs="Arial"/>
          <w:iCs/>
        </w:rPr>
      </w:pPr>
    </w:p>
    <w:p w14:paraId="216B5069" w14:textId="31B16556" w:rsidR="006F3AEB" w:rsidRPr="00D010AD" w:rsidRDefault="006F3AEB" w:rsidP="00D010AD">
      <w:pPr>
        <w:shd w:val="clear" w:color="auto" w:fill="FFFFFF"/>
        <w:spacing w:after="0" w:line="240" w:lineRule="auto"/>
        <w:textAlignment w:val="top"/>
        <w:rPr>
          <w:rFonts w:eastAsia="Times New Roman" w:cs="Arial"/>
          <w:b/>
          <w:bCs/>
        </w:rPr>
      </w:pPr>
      <w:r w:rsidRPr="00D010AD">
        <w:rPr>
          <w:rFonts w:eastAsia="Times New Roman" w:cs="Arial"/>
          <w:b/>
          <w:bCs/>
        </w:rPr>
        <w:t>Purchase Orders</w:t>
      </w:r>
    </w:p>
    <w:p w14:paraId="2CF87F9F" w14:textId="77777777" w:rsidR="006F3AEB" w:rsidRPr="00D9070C" w:rsidRDefault="006F3AEB" w:rsidP="00D9070C">
      <w:pPr>
        <w:shd w:val="clear" w:color="auto" w:fill="FFFFFF"/>
        <w:spacing w:after="0" w:line="240" w:lineRule="auto"/>
        <w:jc w:val="both"/>
        <w:textAlignment w:val="top"/>
        <w:rPr>
          <w:rFonts w:eastAsia="Times New Roman" w:cs="Arial"/>
        </w:rPr>
      </w:pPr>
      <w:r w:rsidRPr="00D9070C">
        <w:rPr>
          <w:rFonts w:eastAsia="Times New Roman" w:cs="Arial"/>
        </w:rPr>
        <w:t> </w:t>
      </w:r>
    </w:p>
    <w:p w14:paraId="061AB5FF" w14:textId="6F6A9DD1" w:rsidR="00E8702D" w:rsidRPr="00410556" w:rsidRDefault="006F3AEB" w:rsidP="0051419C">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 xml:space="preserve">In the case of goods valued at USD </w:t>
      </w:r>
      <w:r w:rsidR="00784D1B">
        <w:rPr>
          <w:rFonts w:eastAsia="Times New Roman" w:cs="Arial"/>
        </w:rPr>
        <w:t>5</w:t>
      </w:r>
      <w:r w:rsidRPr="00D9070C">
        <w:rPr>
          <w:rFonts w:eastAsia="Times New Roman" w:cs="Arial"/>
        </w:rPr>
        <w:t>,</w:t>
      </w:r>
      <w:r w:rsidR="00784D1B">
        <w:rPr>
          <w:rFonts w:eastAsia="Times New Roman" w:cs="Arial"/>
        </w:rPr>
        <w:t>0</w:t>
      </w:r>
      <w:r w:rsidRPr="00D9070C">
        <w:rPr>
          <w:rFonts w:eastAsia="Times New Roman" w:cs="Arial"/>
        </w:rPr>
        <w:t xml:space="preserve">00 or more procured by UNDP, </w:t>
      </w:r>
      <w:r w:rsidR="00396CEF">
        <w:rPr>
          <w:rFonts w:eastAsia="Times New Roman" w:cs="Arial"/>
        </w:rPr>
        <w:t>a purchase order shall be issued</w:t>
      </w:r>
      <w:r w:rsidRPr="00D9070C">
        <w:rPr>
          <w:rFonts w:eastAsia="Times New Roman" w:cs="Arial"/>
        </w:rPr>
        <w:t xml:space="preserve">. </w:t>
      </w:r>
      <w:r w:rsidR="00AA57C6">
        <w:rPr>
          <w:rFonts w:eastAsia="Times New Roman" w:cs="Arial"/>
        </w:rPr>
        <w:t xml:space="preserve">The purchase order </w:t>
      </w:r>
      <w:r w:rsidR="002A1E3E">
        <w:rPr>
          <w:rFonts w:eastAsia="Times New Roman" w:cs="Arial"/>
        </w:rPr>
        <w:t xml:space="preserve">ensures that </w:t>
      </w:r>
      <w:r w:rsidR="00AA57C6">
        <w:rPr>
          <w:rFonts w:eastAsia="Times New Roman" w:cs="Arial"/>
        </w:rPr>
        <w:t>the commitment</w:t>
      </w:r>
      <w:r w:rsidR="002A1E3E">
        <w:rPr>
          <w:rFonts w:eastAsia="Times New Roman" w:cs="Arial"/>
        </w:rPr>
        <w:t>s are recorded</w:t>
      </w:r>
      <w:r w:rsidR="00AA57C6">
        <w:rPr>
          <w:rFonts w:eastAsia="Times New Roman" w:cs="Arial"/>
        </w:rPr>
        <w:t xml:space="preserve"> in ALTAS.</w:t>
      </w:r>
    </w:p>
    <w:p w14:paraId="564F154B" w14:textId="77777777" w:rsidR="00410556" w:rsidRDefault="00410556" w:rsidP="00410556">
      <w:pPr>
        <w:shd w:val="clear" w:color="auto" w:fill="FFFFFF"/>
        <w:spacing w:after="0" w:line="240" w:lineRule="auto"/>
        <w:textAlignment w:val="top"/>
        <w:rPr>
          <w:rFonts w:eastAsia="Times New Roman" w:cs="Arial"/>
          <w:b/>
          <w:bCs/>
        </w:rPr>
      </w:pPr>
    </w:p>
    <w:p w14:paraId="31DA4618" w14:textId="33DACA0C" w:rsidR="00385374" w:rsidRDefault="002C2412" w:rsidP="00B360F6">
      <w:pPr>
        <w:shd w:val="clear" w:color="auto" w:fill="FFFFFF"/>
        <w:spacing w:after="0" w:line="240" w:lineRule="auto"/>
        <w:textAlignment w:val="top"/>
        <w:rPr>
          <w:b/>
        </w:rPr>
      </w:pPr>
      <w:bookmarkStart w:id="10" w:name="_Hlk501097631"/>
      <w:bookmarkStart w:id="11" w:name="_Hlk501099920"/>
      <w:r w:rsidRPr="00A046D5">
        <w:rPr>
          <w:rFonts w:ascii="Calibri" w:eastAsia="Times New Roman" w:hAnsi="Calibri" w:cs="Times New Roman"/>
          <w:b/>
          <w:lang w:eastAsia="fr-FR"/>
        </w:rPr>
        <w:t>Model Contract for Goods and/or Services</w:t>
      </w:r>
      <w:r w:rsidRPr="002C2412">
        <w:rPr>
          <w:b/>
        </w:rPr>
        <w:t xml:space="preserve"> </w:t>
      </w:r>
      <w:r w:rsidR="006D5087">
        <w:rPr>
          <w:b/>
        </w:rPr>
        <w:t>for/to UNDP</w:t>
      </w:r>
    </w:p>
    <w:p w14:paraId="6E0BC229" w14:textId="77777777" w:rsidR="008916A8" w:rsidRDefault="008916A8" w:rsidP="00B360F6">
      <w:pPr>
        <w:shd w:val="clear" w:color="auto" w:fill="FFFFFF"/>
        <w:spacing w:after="0" w:line="240" w:lineRule="auto"/>
        <w:textAlignment w:val="top"/>
        <w:rPr>
          <w:b/>
        </w:rPr>
      </w:pPr>
    </w:p>
    <w:p w14:paraId="3901ADD6" w14:textId="2A63FAF9" w:rsidR="00C70E1B" w:rsidRDefault="00D43BF2" w:rsidP="00DC7BB0">
      <w:pPr>
        <w:pStyle w:val="ListParagraph"/>
        <w:numPr>
          <w:ilvl w:val="0"/>
          <w:numId w:val="1"/>
        </w:numPr>
        <w:shd w:val="clear" w:color="auto" w:fill="FFFFFF"/>
        <w:spacing w:after="0" w:line="240" w:lineRule="auto"/>
        <w:jc w:val="both"/>
        <w:textAlignment w:val="top"/>
        <w:rPr>
          <w:rFonts w:eastAsia="Times New Roman" w:cs="Arial"/>
        </w:rPr>
      </w:pPr>
      <w:r w:rsidRPr="00377DE3">
        <w:t>Contract Face Sheet (Goods and/or Services) for goods/services for/to UNDP</w:t>
      </w:r>
      <w:r w:rsidR="002C2412">
        <w:t xml:space="preserve"> </w:t>
      </w:r>
      <w:hyperlink r:id="rId14" w:history="1">
        <w:r w:rsidR="00AB5BFB" w:rsidRPr="0041399F">
          <w:rPr>
            <w:rStyle w:val="Hyperlink"/>
          </w:rPr>
          <w:t>English version</w:t>
        </w:r>
      </w:hyperlink>
      <w:r w:rsidR="00AB5BFB">
        <w:rPr>
          <w:rStyle w:val="Hyperlink"/>
        </w:rPr>
        <w:t xml:space="preserve"> </w:t>
      </w:r>
      <w:r w:rsidRPr="00DC7BB0">
        <w:rPr>
          <w:rFonts w:eastAsia="Times New Roman" w:cs="Arial"/>
        </w:rPr>
        <w:t xml:space="preserve">replaced the </w:t>
      </w:r>
      <w:r w:rsidR="006F3AEB" w:rsidRPr="00DC7BB0">
        <w:rPr>
          <w:rFonts w:eastAsia="Times New Roman" w:cs="Arial"/>
        </w:rPr>
        <w:t xml:space="preserve">Professional </w:t>
      </w:r>
      <w:r w:rsidR="00DC7BB0" w:rsidRPr="00DC7BB0">
        <w:rPr>
          <w:rFonts w:eastAsia="Times New Roman" w:cs="Arial"/>
        </w:rPr>
        <w:t>S</w:t>
      </w:r>
      <w:r w:rsidR="006F3AEB" w:rsidRPr="00DC7BB0">
        <w:rPr>
          <w:rFonts w:eastAsia="Times New Roman" w:cs="Arial"/>
        </w:rPr>
        <w:t>ervices contract</w:t>
      </w:r>
      <w:r w:rsidR="003C6900" w:rsidRPr="00DC7BB0">
        <w:rPr>
          <w:rFonts w:eastAsia="Times New Roman" w:cs="Arial"/>
        </w:rPr>
        <w:t xml:space="preserve"> and the </w:t>
      </w:r>
      <w:r w:rsidRPr="00DC7BB0">
        <w:rPr>
          <w:rFonts w:eastAsia="Times New Roman" w:cs="Arial"/>
        </w:rPr>
        <w:t>Institutional Services Contract</w:t>
      </w:r>
      <w:r w:rsidR="00DC7BB0" w:rsidRPr="00DC7BB0">
        <w:rPr>
          <w:rFonts w:eastAsia="Times New Roman" w:cs="Arial"/>
        </w:rPr>
        <w:t>;</w:t>
      </w:r>
      <w:r w:rsidR="003C6900" w:rsidRPr="00DC7BB0">
        <w:rPr>
          <w:rFonts w:eastAsia="Times New Roman" w:cs="Arial"/>
        </w:rPr>
        <w:t xml:space="preserve"> </w:t>
      </w:r>
      <w:proofErr w:type="gramStart"/>
      <w:r w:rsidR="003C6900" w:rsidRPr="00DC7BB0">
        <w:rPr>
          <w:rFonts w:eastAsia="Times New Roman" w:cs="Arial"/>
        </w:rPr>
        <w:t>and also</w:t>
      </w:r>
      <w:proofErr w:type="gramEnd"/>
      <w:r w:rsidR="003C6900" w:rsidRPr="00DC7BB0">
        <w:rPr>
          <w:rFonts w:eastAsia="Times New Roman" w:cs="Arial"/>
        </w:rPr>
        <w:t xml:space="preserve"> </w:t>
      </w:r>
      <w:r w:rsidR="003C6900" w:rsidRPr="00CE1B54">
        <w:rPr>
          <w:rFonts w:eastAsia="Times New Roman" w:cs="Arial"/>
        </w:rPr>
        <w:t xml:space="preserve">incorporated the </w:t>
      </w:r>
      <w:r w:rsidR="00E97A24" w:rsidRPr="00CE1B54">
        <w:rPr>
          <w:rFonts w:eastAsia="Times New Roman" w:cs="Arial"/>
        </w:rPr>
        <w:t>Long-Term</w:t>
      </w:r>
      <w:r w:rsidR="003C6900" w:rsidRPr="00CE1B54">
        <w:rPr>
          <w:rFonts w:eastAsia="Times New Roman" w:cs="Arial"/>
        </w:rPr>
        <w:t xml:space="preserve"> Agreement (LTA) from October 2017. It </w:t>
      </w:r>
      <w:r w:rsidRPr="00CE1B54">
        <w:rPr>
          <w:rFonts w:eastAsia="Times New Roman" w:cs="Arial"/>
        </w:rPr>
        <w:t xml:space="preserve">is </w:t>
      </w:r>
      <w:r w:rsidR="0038058C" w:rsidRPr="00CE1B54">
        <w:rPr>
          <w:rFonts w:eastAsia="Times New Roman" w:cs="Arial"/>
        </w:rPr>
        <w:t xml:space="preserve">employed </w:t>
      </w:r>
      <w:r w:rsidRPr="00CE1B54">
        <w:rPr>
          <w:rFonts w:eastAsia="Times New Roman" w:cs="Arial"/>
        </w:rPr>
        <w:t xml:space="preserve">to contract with </w:t>
      </w:r>
      <w:r w:rsidRPr="00CE1B54">
        <w:rPr>
          <w:rFonts w:eastAsia="Times New Roman" w:cs="Arial"/>
        </w:rPr>
        <w:lastRenderedPageBreak/>
        <w:t xml:space="preserve">an institution or other legal entity </w:t>
      </w:r>
      <w:r w:rsidRPr="00411B5A">
        <w:rPr>
          <w:rFonts w:eastAsia="Times New Roman" w:cs="Arial"/>
        </w:rPr>
        <w:t xml:space="preserve">for </w:t>
      </w:r>
      <w:r w:rsidR="003F5BE8" w:rsidRPr="00411B5A">
        <w:rPr>
          <w:rFonts w:eastAsia="Times New Roman" w:cs="Arial"/>
        </w:rPr>
        <w:t>all</w:t>
      </w:r>
      <w:r w:rsidRPr="00411B5A">
        <w:rPr>
          <w:rFonts w:eastAsia="Times New Roman" w:cs="Arial"/>
        </w:rPr>
        <w:t xml:space="preserve"> goods and services</w:t>
      </w:r>
      <w:r w:rsidR="003C6900" w:rsidRPr="00411B5A">
        <w:rPr>
          <w:rFonts w:eastAsia="Times New Roman" w:cs="Arial"/>
        </w:rPr>
        <w:t xml:space="preserve"> including LTAs</w:t>
      </w:r>
      <w:r w:rsidR="00385374" w:rsidRPr="00411B5A">
        <w:rPr>
          <w:rFonts w:eastAsia="Times New Roman" w:cs="Arial"/>
        </w:rPr>
        <w:t>,</w:t>
      </w:r>
      <w:r w:rsidR="00385374" w:rsidRPr="00411B5A">
        <w:rPr>
          <w:rFonts w:ascii="Calibri" w:eastAsia="Calibri" w:hAnsi="Calibri" w:cs="Calibri"/>
          <w:lang w:eastAsia="en-US"/>
        </w:rPr>
        <w:t xml:space="preserve"> regardless of the nature of the contract – whether it is for Goods, Services, or both Goods </w:t>
      </w:r>
      <w:r w:rsidR="00385374" w:rsidRPr="00DC7BB0">
        <w:rPr>
          <w:rFonts w:ascii="Calibri" w:eastAsia="Calibri" w:hAnsi="Calibri" w:cs="Calibri"/>
          <w:i/>
          <w:iCs/>
          <w:lang w:eastAsia="en-US"/>
        </w:rPr>
        <w:t>and</w:t>
      </w:r>
      <w:r w:rsidR="00385374" w:rsidRPr="00DC7BB0">
        <w:rPr>
          <w:rFonts w:ascii="Calibri" w:eastAsia="Calibri" w:hAnsi="Calibri" w:cs="Calibri"/>
          <w:lang w:eastAsia="en-US"/>
        </w:rPr>
        <w:t xml:space="preserve"> Services</w:t>
      </w:r>
      <w:r w:rsidR="00CE1B54">
        <w:rPr>
          <w:rStyle w:val="FootnoteReference"/>
          <w:rFonts w:ascii="Calibri" w:eastAsia="Calibri" w:hAnsi="Calibri" w:cs="Calibri"/>
          <w:lang w:eastAsia="en-US"/>
        </w:rPr>
        <w:footnoteReference w:id="2"/>
      </w:r>
      <w:r w:rsidR="00385374" w:rsidRPr="00DC7BB0">
        <w:rPr>
          <w:rFonts w:ascii="Calibri" w:eastAsia="Calibri" w:hAnsi="Calibri" w:cs="Calibri"/>
          <w:lang w:eastAsia="en-US"/>
        </w:rPr>
        <w:t>.</w:t>
      </w:r>
      <w:r w:rsidR="00385374" w:rsidRPr="00DC7BB0">
        <w:rPr>
          <w:rFonts w:eastAsia="Times New Roman" w:cs="Arial"/>
        </w:rPr>
        <w:t xml:space="preserve"> </w:t>
      </w:r>
    </w:p>
    <w:p w14:paraId="73BE20BA" w14:textId="77777777" w:rsidR="00DC7BB0" w:rsidRPr="00DC7BB0" w:rsidRDefault="00DC7BB0" w:rsidP="00A046D5">
      <w:pPr>
        <w:pStyle w:val="ListParagraph"/>
        <w:shd w:val="clear" w:color="auto" w:fill="FFFFFF"/>
        <w:spacing w:after="0" w:line="240" w:lineRule="auto"/>
        <w:jc w:val="both"/>
        <w:textAlignment w:val="top"/>
        <w:rPr>
          <w:rFonts w:eastAsia="Times New Roman" w:cs="Arial"/>
        </w:rPr>
      </w:pPr>
    </w:p>
    <w:p w14:paraId="7BCBAAE5" w14:textId="1BC399FD" w:rsidR="002C2412" w:rsidRDefault="002C2412" w:rsidP="00A046D5">
      <w:pPr>
        <w:pStyle w:val="PlainText"/>
        <w:rPr>
          <w:b/>
        </w:rPr>
      </w:pPr>
      <w:r w:rsidRPr="002C2412">
        <w:rPr>
          <w:rFonts w:asciiTheme="minorHAnsi" w:hAnsiTheme="minorHAnsi" w:cstheme="minorBidi"/>
          <w:b/>
          <w:lang w:val="en-US"/>
        </w:rPr>
        <w:t xml:space="preserve">Model Contract for Goods and/or Services Between a United Nations entity, represented by the United Nations Development </w:t>
      </w:r>
      <w:proofErr w:type="spellStart"/>
      <w:r w:rsidRPr="002C2412">
        <w:rPr>
          <w:rFonts w:asciiTheme="minorHAnsi" w:hAnsiTheme="minorHAnsi" w:cstheme="minorBidi"/>
          <w:b/>
          <w:lang w:val="en-US"/>
        </w:rPr>
        <w:t>Programme</w:t>
      </w:r>
      <w:proofErr w:type="spellEnd"/>
      <w:r w:rsidRPr="002C2412">
        <w:rPr>
          <w:rFonts w:asciiTheme="minorHAnsi" w:hAnsiTheme="minorHAnsi" w:cstheme="minorBidi"/>
          <w:b/>
          <w:lang w:val="en-US"/>
        </w:rPr>
        <w:t>, and a Company or Organization</w:t>
      </w:r>
    </w:p>
    <w:p w14:paraId="709FAC81" w14:textId="77777777" w:rsidR="002C2412" w:rsidRPr="00A046D5" w:rsidRDefault="002C2412" w:rsidP="00272220">
      <w:pPr>
        <w:pStyle w:val="PlainText"/>
        <w:jc w:val="both"/>
      </w:pPr>
    </w:p>
    <w:p w14:paraId="2A6B75EB" w14:textId="58162200" w:rsidR="00C70E1B" w:rsidRDefault="00C70E1B" w:rsidP="00272220">
      <w:pPr>
        <w:pStyle w:val="PlainText"/>
        <w:numPr>
          <w:ilvl w:val="0"/>
          <w:numId w:val="1"/>
        </w:numPr>
        <w:jc w:val="both"/>
      </w:pPr>
      <w:r>
        <w:t xml:space="preserve">Contract Face Sheet (Goods and/or Services) for goods/services for/to UN Entities </w:t>
      </w:r>
      <w:hyperlink r:id="rId15" w:history="1">
        <w:r w:rsidR="002C2412" w:rsidRPr="00A046D5">
          <w:rPr>
            <w:rStyle w:val="Hyperlink"/>
            <w:lang w:val="en-US"/>
          </w:rPr>
          <w:t>English version</w:t>
        </w:r>
      </w:hyperlink>
      <w:r w:rsidR="002C2412" w:rsidRPr="00A046D5">
        <w:rPr>
          <w:rStyle w:val="Hyperlink"/>
          <w:lang w:val="en-US"/>
        </w:rPr>
        <w:t xml:space="preserve"> </w:t>
      </w:r>
      <w:r>
        <w:t>shall be utilised when UNDP is procuring services/good and signing the contract on behalf of another UN Entity, with an institution or other legal entity</w:t>
      </w:r>
      <w:r w:rsidR="00385374">
        <w:t>,</w:t>
      </w:r>
      <w:r w:rsidR="00385374" w:rsidRPr="00385374">
        <w:rPr>
          <w:rFonts w:eastAsia="Calibri"/>
          <w:lang w:val="en-US" w:eastAsia="en-US"/>
        </w:rPr>
        <w:t xml:space="preserve"> regardless of the nature of the contract – whether it is for Goods, Services, or both Goods </w:t>
      </w:r>
      <w:r w:rsidR="00385374" w:rsidRPr="00385374">
        <w:rPr>
          <w:rFonts w:eastAsia="Calibri"/>
          <w:i/>
          <w:iCs/>
          <w:lang w:val="en-US" w:eastAsia="en-US"/>
        </w:rPr>
        <w:t>and</w:t>
      </w:r>
      <w:r w:rsidR="00385374" w:rsidRPr="00385374">
        <w:rPr>
          <w:rFonts w:eastAsia="Calibri"/>
          <w:lang w:val="en-US" w:eastAsia="en-US"/>
        </w:rPr>
        <w:t xml:space="preserve"> Services.</w:t>
      </w:r>
    </w:p>
    <w:p w14:paraId="7B098475" w14:textId="77777777" w:rsidR="002C2412" w:rsidRDefault="002C2412" w:rsidP="00A046D5">
      <w:pPr>
        <w:pStyle w:val="PlainText"/>
        <w:ind w:left="720"/>
      </w:pPr>
    </w:p>
    <w:p w14:paraId="601C6AAF" w14:textId="46ED49B4" w:rsidR="0038058C" w:rsidRPr="00A046D5" w:rsidRDefault="0038058C" w:rsidP="00A046D5">
      <w:pPr>
        <w:rPr>
          <w:b/>
        </w:rPr>
      </w:pPr>
      <w:r w:rsidRPr="00A046D5">
        <w:rPr>
          <w:b/>
        </w:rPr>
        <w:t xml:space="preserve">General Terms and Conditions </w:t>
      </w:r>
      <w:r w:rsidR="002C2412">
        <w:rPr>
          <w:b/>
        </w:rPr>
        <w:t xml:space="preserve">Contracts </w:t>
      </w:r>
      <w:r w:rsidRPr="00A046D5">
        <w:rPr>
          <w:b/>
        </w:rPr>
        <w:t xml:space="preserve">(for Goods and/or Services) </w:t>
      </w:r>
    </w:p>
    <w:p w14:paraId="68B283E0" w14:textId="0A440961" w:rsidR="00C70E1B" w:rsidRDefault="0038058C" w:rsidP="00272220">
      <w:pPr>
        <w:pStyle w:val="ListParagraph"/>
        <w:numPr>
          <w:ilvl w:val="0"/>
          <w:numId w:val="1"/>
        </w:numPr>
        <w:shd w:val="clear" w:color="auto" w:fill="FFFFFF"/>
        <w:spacing w:after="0" w:line="240" w:lineRule="auto"/>
        <w:jc w:val="both"/>
        <w:textAlignment w:val="top"/>
        <w:rPr>
          <w:rFonts w:eastAsia="Times New Roman" w:cs="Arial"/>
        </w:rPr>
      </w:pPr>
      <w:r w:rsidRPr="00A046D5">
        <w:rPr>
          <w:rFonts w:eastAsia="Times New Roman" w:cs="Arial"/>
        </w:rPr>
        <w:t xml:space="preserve">General Terms of Conditions </w:t>
      </w:r>
      <w:r w:rsidR="002C2412" w:rsidRPr="00DC7BB0">
        <w:rPr>
          <w:rFonts w:eastAsia="Times New Roman" w:cs="Arial"/>
        </w:rPr>
        <w:t xml:space="preserve">for Contracts </w:t>
      </w:r>
      <w:r w:rsidRPr="00A046D5">
        <w:rPr>
          <w:rFonts w:eastAsia="Times New Roman" w:cs="Arial"/>
        </w:rPr>
        <w:t xml:space="preserve">(Goods and Services) </w:t>
      </w:r>
      <w:hyperlink r:id="rId16" w:history="1"/>
      <w:r w:rsidRPr="00A046D5">
        <w:rPr>
          <w:rFonts w:eastAsia="Times New Roman" w:cs="Arial"/>
        </w:rPr>
        <w:t>shall be attached or th</w:t>
      </w:r>
      <w:r w:rsidR="00385374" w:rsidRPr="00DC7BB0">
        <w:rPr>
          <w:rFonts w:eastAsia="Times New Roman" w:cs="Arial"/>
        </w:rPr>
        <w:t>is</w:t>
      </w:r>
      <w:r w:rsidRPr="00A046D5">
        <w:rPr>
          <w:rFonts w:eastAsia="Times New Roman" w:cs="Arial"/>
        </w:rPr>
        <w:t xml:space="preserve"> link</w:t>
      </w:r>
      <w:r w:rsidR="00385374" w:rsidRPr="00DC7BB0">
        <w:rPr>
          <w:rFonts w:eastAsia="Times New Roman" w:cs="Arial"/>
        </w:rPr>
        <w:t xml:space="preserve"> </w:t>
      </w:r>
      <w:hyperlink r:id="rId17" w:history="1">
        <w:r w:rsidR="00385374" w:rsidRPr="00B0027B">
          <w:rPr>
            <w:rStyle w:val="Hyperlink"/>
          </w:rPr>
          <w:t>English version</w:t>
        </w:r>
      </w:hyperlink>
      <w:r w:rsidR="006D5087">
        <w:rPr>
          <w:rStyle w:val="Hyperlink"/>
        </w:rPr>
        <w:t xml:space="preserve"> </w:t>
      </w:r>
      <w:r w:rsidRPr="00A046D5">
        <w:rPr>
          <w:rFonts w:eastAsia="Times New Roman" w:cs="Arial"/>
        </w:rPr>
        <w:t xml:space="preserve"> </w:t>
      </w:r>
      <w:r w:rsidR="006D5087" w:rsidRPr="00DC7BB0">
        <w:rPr>
          <w:rFonts w:eastAsia="Times New Roman" w:cs="Arial"/>
        </w:rPr>
        <w:t xml:space="preserve">shall be inserted into all contracts </w:t>
      </w:r>
      <w:r w:rsidRPr="00A046D5">
        <w:rPr>
          <w:rFonts w:eastAsia="Times New Roman" w:cs="Arial"/>
        </w:rPr>
        <w:t xml:space="preserve">for goods </w:t>
      </w:r>
      <w:r w:rsidR="00C70E1B" w:rsidRPr="00A046D5">
        <w:rPr>
          <w:rFonts w:eastAsia="Times New Roman" w:cs="Arial"/>
        </w:rPr>
        <w:t>and/or</w:t>
      </w:r>
      <w:r w:rsidRPr="00A046D5">
        <w:rPr>
          <w:rFonts w:eastAsia="Times New Roman" w:cs="Arial"/>
        </w:rPr>
        <w:t xml:space="preserve"> services</w:t>
      </w:r>
      <w:r w:rsidR="00C70E1B" w:rsidRPr="00A046D5">
        <w:rPr>
          <w:rFonts w:eastAsia="Times New Roman" w:cs="Arial"/>
        </w:rPr>
        <w:t xml:space="preserve"> for/to UNDP and </w:t>
      </w:r>
      <w:bookmarkStart w:id="12" w:name="_Hlk501100059"/>
      <w:r w:rsidR="00C70E1B" w:rsidRPr="00DC7BB0">
        <w:rPr>
          <w:rFonts w:eastAsia="Times New Roman" w:cs="Arial"/>
        </w:rPr>
        <w:t xml:space="preserve">when UNDP is procuring and signing the contract on behalf of another </w:t>
      </w:r>
      <w:r w:rsidR="00C70E1B" w:rsidRPr="00A046D5">
        <w:rPr>
          <w:rFonts w:eastAsia="Times New Roman" w:cs="Arial"/>
        </w:rPr>
        <w:t>UN Entit</w:t>
      </w:r>
      <w:r w:rsidR="00C70E1B" w:rsidRPr="00DC7BB0">
        <w:rPr>
          <w:rFonts w:eastAsia="Times New Roman" w:cs="Arial"/>
        </w:rPr>
        <w:t>y</w:t>
      </w:r>
      <w:r w:rsidR="00C70E1B" w:rsidRPr="00A046D5">
        <w:rPr>
          <w:rFonts w:eastAsia="Times New Roman" w:cs="Arial"/>
        </w:rPr>
        <w:t>.</w:t>
      </w:r>
      <w:r w:rsidR="00DC7BB0" w:rsidRPr="00DC7BB0">
        <w:rPr>
          <w:rFonts w:eastAsia="Times New Roman" w:cs="Arial"/>
        </w:rPr>
        <w:t xml:space="preserve"> </w:t>
      </w:r>
    </w:p>
    <w:p w14:paraId="6F28890E" w14:textId="77777777" w:rsidR="00DC7BB0" w:rsidRPr="00A046D5" w:rsidRDefault="00DC7BB0" w:rsidP="00A046D5">
      <w:pPr>
        <w:pStyle w:val="ListParagraph"/>
        <w:shd w:val="clear" w:color="auto" w:fill="FFFFFF"/>
        <w:spacing w:after="0" w:line="240" w:lineRule="auto"/>
        <w:jc w:val="both"/>
        <w:textAlignment w:val="top"/>
        <w:rPr>
          <w:rFonts w:eastAsia="Times New Roman" w:cs="Arial"/>
        </w:rPr>
      </w:pPr>
    </w:p>
    <w:p w14:paraId="0845D926" w14:textId="716CE1C3" w:rsidR="003F5BE8" w:rsidRDefault="00D43BF2" w:rsidP="00272220">
      <w:pPr>
        <w:pStyle w:val="ListParagraph"/>
        <w:numPr>
          <w:ilvl w:val="0"/>
          <w:numId w:val="1"/>
        </w:numPr>
        <w:shd w:val="clear" w:color="auto" w:fill="FFFFFF"/>
        <w:spacing w:after="0" w:line="240" w:lineRule="auto"/>
        <w:jc w:val="both"/>
        <w:textAlignment w:val="top"/>
        <w:rPr>
          <w:rFonts w:eastAsia="Times New Roman" w:cs="Arial"/>
        </w:rPr>
      </w:pPr>
      <w:r w:rsidRPr="00B360F6">
        <w:rPr>
          <w:rFonts w:eastAsia="Times New Roman" w:cs="Arial"/>
        </w:rPr>
        <w:t xml:space="preserve"> </w:t>
      </w:r>
      <w:r w:rsidR="003F5BE8" w:rsidRPr="00B360F6">
        <w:rPr>
          <w:rFonts w:eastAsia="Times New Roman" w:cs="Arial"/>
        </w:rPr>
        <w:t>T</w:t>
      </w:r>
      <w:r w:rsidRPr="00B360F6">
        <w:rPr>
          <w:rFonts w:eastAsia="Times New Roman" w:cs="Arial"/>
        </w:rPr>
        <w:t xml:space="preserve">he </w:t>
      </w:r>
      <w:r w:rsidR="003F5BE8" w:rsidRPr="00C846B9">
        <w:t xml:space="preserve">General Terms and Conditions for </w:t>
      </w:r>
      <w:r w:rsidR="003F5BE8" w:rsidRPr="00B360F6">
        <w:rPr>
          <w:i/>
          <w:iCs/>
        </w:rPr>
        <w:t>de minimis</w:t>
      </w:r>
      <w:r w:rsidR="003F5BE8">
        <w:t xml:space="preserve"> contracts (Services only) shall be attached </w:t>
      </w:r>
      <w:r w:rsidR="00385374">
        <w:t xml:space="preserve">or this link, </w:t>
      </w:r>
      <w:hyperlink r:id="rId18" w:history="1">
        <w:r w:rsidR="00A124BC" w:rsidRPr="00C846B9">
          <w:rPr>
            <w:rStyle w:val="Hyperlink"/>
          </w:rPr>
          <w:t>English version</w:t>
        </w:r>
      </w:hyperlink>
      <w:r w:rsidR="00385374">
        <w:rPr>
          <w:rStyle w:val="Hyperlink"/>
        </w:rPr>
        <w:t xml:space="preserve"> </w:t>
      </w:r>
      <w:r w:rsidR="006D5087">
        <w:rPr>
          <w:rFonts w:eastAsia="Times New Roman" w:cs="Arial"/>
        </w:rPr>
        <w:t>shall be inserted when</w:t>
      </w:r>
      <w:r w:rsidR="003F5BE8" w:rsidRPr="00B360F6">
        <w:rPr>
          <w:rFonts w:eastAsia="Times New Roman" w:cs="Arial"/>
        </w:rPr>
        <w:t xml:space="preserve"> the contract is for services only and up to $50,000</w:t>
      </w:r>
      <w:r w:rsidR="00C70E1B" w:rsidRPr="00B360F6">
        <w:rPr>
          <w:rFonts w:eastAsia="Times New Roman" w:cs="Arial"/>
        </w:rPr>
        <w:t xml:space="preserve"> for/to UNDP and when UNDP is procuring and signing the contract on behalf </w:t>
      </w:r>
      <w:r w:rsidR="00C70E1B" w:rsidRPr="002C2412">
        <w:rPr>
          <w:rFonts w:eastAsia="Times New Roman" w:cs="Arial"/>
        </w:rPr>
        <w:t>of another UN Entity.</w:t>
      </w:r>
      <w:r w:rsidR="003F5BE8" w:rsidRPr="002C2412">
        <w:rPr>
          <w:rFonts w:eastAsia="Times New Roman" w:cs="Arial"/>
        </w:rPr>
        <w:t xml:space="preserve"> </w:t>
      </w:r>
      <w:bookmarkEnd w:id="6"/>
      <w:bookmarkEnd w:id="10"/>
    </w:p>
    <w:p w14:paraId="642FD7AF" w14:textId="77777777" w:rsidR="00200718" w:rsidRPr="00B360F6" w:rsidRDefault="00200718" w:rsidP="00200718">
      <w:pPr>
        <w:pStyle w:val="ListParagraph"/>
        <w:shd w:val="clear" w:color="auto" w:fill="FFFFFF"/>
        <w:spacing w:after="0" w:line="240" w:lineRule="auto"/>
        <w:jc w:val="both"/>
        <w:textAlignment w:val="top"/>
        <w:rPr>
          <w:rFonts w:eastAsia="Times New Roman" w:cs="Arial"/>
        </w:rPr>
      </w:pPr>
    </w:p>
    <w:bookmarkEnd w:id="3"/>
    <w:bookmarkEnd w:id="7"/>
    <w:bookmarkEnd w:id="8"/>
    <w:bookmarkEnd w:id="9"/>
    <w:bookmarkEnd w:id="11"/>
    <w:bookmarkEnd w:id="12"/>
    <w:p w14:paraId="1A34DF48" w14:textId="56006504" w:rsidR="006F3AEB" w:rsidRPr="00D010AD" w:rsidRDefault="006F3AEB" w:rsidP="00D010AD">
      <w:pPr>
        <w:shd w:val="clear" w:color="auto" w:fill="FFFFFF"/>
        <w:spacing w:after="0" w:line="240" w:lineRule="auto"/>
        <w:jc w:val="both"/>
        <w:textAlignment w:val="top"/>
        <w:rPr>
          <w:rFonts w:eastAsia="Times New Roman" w:cs="Arial"/>
        </w:rPr>
      </w:pPr>
      <w:r w:rsidRPr="00D010AD">
        <w:rPr>
          <w:rFonts w:eastAsia="Times New Roman" w:cs="Arial"/>
          <w:b/>
          <w:bCs/>
        </w:rPr>
        <w:t>Reimbursable Loan Agreement</w:t>
      </w:r>
      <w:r w:rsidRPr="00D010AD">
        <w:rPr>
          <w:rFonts w:eastAsia="Times New Roman" w:cs="Arial"/>
        </w:rPr>
        <w:t xml:space="preserve"> </w:t>
      </w:r>
    </w:p>
    <w:p w14:paraId="79668EB7" w14:textId="77777777" w:rsidR="006F3AEB" w:rsidRPr="00D9070C" w:rsidRDefault="006F3AEB" w:rsidP="00D9070C">
      <w:pPr>
        <w:shd w:val="clear" w:color="auto" w:fill="FFFFFF"/>
        <w:spacing w:after="0" w:line="240" w:lineRule="auto"/>
        <w:jc w:val="both"/>
        <w:textAlignment w:val="top"/>
        <w:rPr>
          <w:rFonts w:eastAsia="Times New Roman" w:cs="Arial"/>
        </w:rPr>
      </w:pPr>
      <w:r w:rsidRPr="00D9070C">
        <w:rPr>
          <w:rFonts w:eastAsia="Times New Roman" w:cs="Arial"/>
        </w:rPr>
        <w:t> </w:t>
      </w:r>
    </w:p>
    <w:p w14:paraId="58A31693" w14:textId="5DEA1F3E" w:rsidR="00D9070C" w:rsidRDefault="006F3AEB" w:rsidP="00272220">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Reimbursable loan agreements (RLA) are used when contracting with a government institution;</w:t>
      </w:r>
      <w:r w:rsidR="004F5BD5" w:rsidRPr="00D9070C">
        <w:rPr>
          <w:rFonts w:eastAsia="Times New Roman" w:cs="Arial"/>
        </w:rPr>
        <w:t xml:space="preserve"> </w:t>
      </w:r>
      <w:r w:rsidRPr="00D9070C">
        <w:rPr>
          <w:rFonts w:eastAsia="Times New Roman" w:cs="Arial"/>
        </w:rPr>
        <w:t>university; or other legal entity to engage consultancy services of select individuals. (e.g., Professor X of ABC University to undertake anti-corruption studies valued at USD 125,000 for a period of one academic year)</w:t>
      </w:r>
    </w:p>
    <w:p w14:paraId="6E7E0035" w14:textId="1A0F6BBA" w:rsidR="006F3AEB" w:rsidRPr="00D9070C" w:rsidRDefault="006F3AEB" w:rsidP="00D010AD">
      <w:pPr>
        <w:pStyle w:val="ListParagraph"/>
        <w:shd w:val="clear" w:color="auto" w:fill="FFFFFF"/>
        <w:spacing w:after="0" w:line="240" w:lineRule="auto"/>
        <w:ind w:left="0"/>
        <w:jc w:val="both"/>
        <w:textAlignment w:val="top"/>
        <w:rPr>
          <w:rFonts w:eastAsia="Times New Roman" w:cs="Arial"/>
        </w:rPr>
      </w:pPr>
      <w:r w:rsidRPr="00D9070C">
        <w:rPr>
          <w:rFonts w:eastAsia="Times New Roman" w:cs="Arial"/>
        </w:rPr>
        <w:br/>
      </w:r>
      <w:r w:rsidRPr="00D010AD">
        <w:rPr>
          <w:rFonts w:eastAsia="Times New Roman" w:cs="Arial"/>
          <w:b/>
          <w:bCs/>
        </w:rPr>
        <w:t>Civil Works</w:t>
      </w:r>
    </w:p>
    <w:p w14:paraId="49B0F467" w14:textId="77777777" w:rsidR="004F5BD5" w:rsidRPr="00D9070C" w:rsidRDefault="004F5BD5" w:rsidP="00D9070C">
      <w:pPr>
        <w:shd w:val="clear" w:color="auto" w:fill="FFFFFF"/>
        <w:spacing w:after="0" w:line="240" w:lineRule="auto"/>
        <w:jc w:val="both"/>
        <w:textAlignment w:val="top"/>
        <w:rPr>
          <w:rFonts w:eastAsia="Times New Roman" w:cs="Arial"/>
        </w:rPr>
      </w:pPr>
    </w:p>
    <w:p w14:paraId="688B9B39" w14:textId="77777777" w:rsidR="00D9070C" w:rsidRDefault="006F3AEB" w:rsidP="00272220">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Contracts for civil works are drawn up for the procurement of transportation, infrastructure, civil or environmental engineering services required by the Business Unit. (e.g., construction of a thermal power station valued at USD 12.5 million in Northern Iraq)</w:t>
      </w:r>
    </w:p>
    <w:p w14:paraId="03B7EF33" w14:textId="77777777" w:rsidR="00272220" w:rsidRDefault="00272220" w:rsidP="00272220">
      <w:pPr>
        <w:pStyle w:val="ListParagraph"/>
        <w:shd w:val="clear" w:color="auto" w:fill="FFFFFF"/>
        <w:spacing w:after="0" w:line="240" w:lineRule="auto"/>
        <w:jc w:val="both"/>
        <w:textAlignment w:val="top"/>
        <w:rPr>
          <w:rFonts w:eastAsia="Times New Roman" w:cs="Arial"/>
        </w:rPr>
      </w:pPr>
    </w:p>
    <w:p w14:paraId="546B9CB1" w14:textId="6F2BF08B" w:rsidR="003E4BD6" w:rsidRPr="00E8702D" w:rsidRDefault="006F3AEB" w:rsidP="00272220">
      <w:pPr>
        <w:pStyle w:val="ListParagraph"/>
        <w:numPr>
          <w:ilvl w:val="0"/>
          <w:numId w:val="1"/>
        </w:numPr>
        <w:shd w:val="clear" w:color="auto" w:fill="FFFFFF"/>
        <w:spacing w:after="0" w:line="240" w:lineRule="auto"/>
        <w:jc w:val="both"/>
        <w:textAlignment w:val="top"/>
        <w:rPr>
          <w:rFonts w:eastAsia="Times New Roman" w:cs="Arial"/>
        </w:rPr>
      </w:pPr>
      <w:r w:rsidRPr="00D010AD">
        <w:rPr>
          <w:rFonts w:eastAsia="Times New Roman" w:cs="Arial"/>
          <w:b/>
          <w:bCs/>
        </w:rPr>
        <w:t>Long Term Agreements</w:t>
      </w:r>
      <w:r w:rsidR="00411B5A">
        <w:rPr>
          <w:rStyle w:val="FootnoteReference"/>
          <w:rFonts w:eastAsia="Times New Roman" w:cs="Arial"/>
          <w:b/>
          <w:bCs/>
        </w:rPr>
        <w:footnoteReference w:id="3"/>
      </w:r>
      <w:r w:rsidR="003C6900">
        <w:rPr>
          <w:rFonts w:eastAsia="Times New Roman" w:cs="Arial"/>
          <w:b/>
          <w:bCs/>
        </w:rPr>
        <w:t xml:space="preserve"> </w:t>
      </w:r>
      <w:r w:rsidRPr="00D9070C">
        <w:rPr>
          <w:rFonts w:eastAsia="Times New Roman" w:cs="Arial"/>
        </w:rPr>
        <w:t xml:space="preserve">A long-term agreement (LTA) is a mutual arrangement with Supplier to provide goods or services as required, over a specific </w:t>
      </w:r>
      <w:proofErr w:type="gramStart"/>
      <w:r w:rsidRPr="00D9070C">
        <w:rPr>
          <w:rFonts w:eastAsia="Times New Roman" w:cs="Arial"/>
        </w:rPr>
        <w:t>period of time</w:t>
      </w:r>
      <w:proofErr w:type="gramEnd"/>
      <w:r w:rsidRPr="00D9070C">
        <w:rPr>
          <w:rFonts w:eastAsia="Times New Roman" w:cs="Arial"/>
        </w:rPr>
        <w:t>, with the quantity to be determined at prescribed prices or pricing provisions. LTAs are distinguished by the repeated nature of the transaction consequent of the relationship established between parties.</w:t>
      </w:r>
    </w:p>
    <w:p w14:paraId="4DAD9DE9" w14:textId="77777777" w:rsidR="00BB5958" w:rsidRDefault="00BB5958" w:rsidP="00D010AD">
      <w:pPr>
        <w:pStyle w:val="ListParagraph"/>
        <w:shd w:val="clear" w:color="auto" w:fill="FFFFFF"/>
        <w:spacing w:after="0" w:line="240" w:lineRule="auto"/>
        <w:ind w:left="0"/>
        <w:jc w:val="both"/>
        <w:textAlignment w:val="top"/>
        <w:rPr>
          <w:rFonts w:eastAsia="Times New Roman" w:cs="Arial"/>
        </w:rPr>
      </w:pPr>
    </w:p>
    <w:p w14:paraId="618B4B8B" w14:textId="77777777" w:rsidR="00BB5958" w:rsidRDefault="00BB5958" w:rsidP="00D010AD">
      <w:pPr>
        <w:pStyle w:val="ListParagraph"/>
        <w:shd w:val="clear" w:color="auto" w:fill="FFFFFF"/>
        <w:spacing w:after="0" w:line="240" w:lineRule="auto"/>
        <w:ind w:left="0"/>
        <w:jc w:val="both"/>
        <w:textAlignment w:val="top"/>
        <w:rPr>
          <w:rFonts w:eastAsia="Times New Roman" w:cs="Arial"/>
        </w:rPr>
      </w:pPr>
    </w:p>
    <w:p w14:paraId="20EB327F" w14:textId="255A7693" w:rsidR="00BB5958" w:rsidRDefault="00AD1A73" w:rsidP="00AD1A73">
      <w:pPr>
        <w:pStyle w:val="ListParagraph"/>
        <w:shd w:val="clear" w:color="auto" w:fill="FFFFFF"/>
        <w:tabs>
          <w:tab w:val="left" w:pos="1350"/>
        </w:tabs>
        <w:spacing w:after="0" w:line="240" w:lineRule="auto"/>
        <w:ind w:left="0"/>
        <w:jc w:val="both"/>
        <w:textAlignment w:val="top"/>
        <w:rPr>
          <w:rFonts w:eastAsia="Times New Roman" w:cs="Arial"/>
          <w:b/>
          <w:bCs/>
        </w:rPr>
      </w:pPr>
      <w:r>
        <w:rPr>
          <w:rFonts w:eastAsia="Times New Roman" w:cs="Arial"/>
          <w:b/>
          <w:bCs/>
        </w:rPr>
        <w:tab/>
      </w:r>
    </w:p>
    <w:p w14:paraId="37CF0F8F" w14:textId="5939FEA7" w:rsidR="006F3AEB" w:rsidRPr="00D9070C" w:rsidRDefault="006F3AEB" w:rsidP="00D010AD">
      <w:pPr>
        <w:pStyle w:val="ListParagraph"/>
        <w:shd w:val="clear" w:color="auto" w:fill="FFFFFF"/>
        <w:spacing w:after="0" w:line="240" w:lineRule="auto"/>
        <w:ind w:left="0"/>
        <w:jc w:val="both"/>
        <w:textAlignment w:val="top"/>
        <w:rPr>
          <w:rFonts w:eastAsia="Times New Roman" w:cs="Arial"/>
        </w:rPr>
      </w:pPr>
      <w:r w:rsidRPr="00D010AD">
        <w:rPr>
          <w:rFonts w:eastAsia="Times New Roman" w:cs="Arial"/>
          <w:b/>
          <w:bCs/>
        </w:rPr>
        <w:lastRenderedPageBreak/>
        <w:t>Individual Contracts</w:t>
      </w:r>
    </w:p>
    <w:p w14:paraId="1D94BDF0" w14:textId="77777777" w:rsidR="006F3AEB" w:rsidRPr="00D9070C" w:rsidRDefault="006F3AEB" w:rsidP="00D9070C">
      <w:pPr>
        <w:shd w:val="clear" w:color="auto" w:fill="FFFFFF"/>
        <w:spacing w:after="0" w:line="240" w:lineRule="auto"/>
        <w:jc w:val="both"/>
        <w:textAlignment w:val="top"/>
        <w:rPr>
          <w:rFonts w:eastAsia="Times New Roman" w:cs="Arial"/>
        </w:rPr>
      </w:pPr>
      <w:r w:rsidRPr="00D9070C">
        <w:rPr>
          <w:rFonts w:eastAsia="Times New Roman" w:cs="Arial"/>
        </w:rPr>
        <w:t> </w:t>
      </w:r>
    </w:p>
    <w:p w14:paraId="6326AD03" w14:textId="15135825" w:rsidR="00D010AD" w:rsidRPr="003E4BD6" w:rsidRDefault="006F3AEB" w:rsidP="00272220">
      <w:pPr>
        <w:pStyle w:val="ListParagraph"/>
        <w:numPr>
          <w:ilvl w:val="0"/>
          <w:numId w:val="1"/>
        </w:numPr>
        <w:shd w:val="clear" w:color="auto" w:fill="FFFFFF"/>
        <w:spacing w:after="0" w:line="240" w:lineRule="auto"/>
        <w:jc w:val="both"/>
        <w:textAlignment w:val="top"/>
        <w:rPr>
          <w:rFonts w:eastAsia="Times New Roman" w:cs="Arial"/>
        </w:rPr>
      </w:pPr>
      <w:r w:rsidRPr="00D9070C">
        <w:rPr>
          <w:rFonts w:eastAsia="Times New Roman" w:cs="Arial"/>
        </w:rPr>
        <w:t xml:space="preserve">Individual Contracts are utilized to engage services of an individual to perform time-bound and non-staff tasks aimed at delivering clear and quantifiable outputs which must be identified in the contract and directly linked to payments </w:t>
      </w:r>
    </w:p>
    <w:p w14:paraId="628E48FB" w14:textId="77777777" w:rsidR="006F3AEB" w:rsidRPr="00D9070C" w:rsidRDefault="006F3AEB" w:rsidP="006F3AEB">
      <w:pPr>
        <w:shd w:val="clear" w:color="auto" w:fill="FFFFFF"/>
        <w:spacing w:after="0" w:line="240" w:lineRule="auto"/>
        <w:textAlignment w:val="top"/>
        <w:rPr>
          <w:rFonts w:eastAsia="Times New Roman" w:cs="Arial"/>
        </w:rPr>
      </w:pPr>
      <w:bookmarkStart w:id="13" w:name="TemplatesForms"/>
      <w:bookmarkEnd w:id="13"/>
    </w:p>
    <w:p w14:paraId="07929DFA" w14:textId="2AF4C589" w:rsidR="006F3AEB" w:rsidRDefault="00191580" w:rsidP="006F3AEB">
      <w:pPr>
        <w:shd w:val="clear" w:color="auto" w:fill="FFFFFF"/>
        <w:spacing w:after="0" w:line="240" w:lineRule="auto"/>
        <w:textAlignment w:val="top"/>
        <w:rPr>
          <w:rFonts w:eastAsia="Times New Roman" w:cs="Arial"/>
          <w:b/>
          <w:bCs/>
        </w:rPr>
      </w:pPr>
      <w:r>
        <w:rPr>
          <w:rFonts w:eastAsia="Times New Roman" w:cs="Arial"/>
          <w:b/>
          <w:bCs/>
        </w:rPr>
        <w:t>Templates/</w:t>
      </w:r>
      <w:r w:rsidR="006F3AEB" w:rsidRPr="00E64E58">
        <w:rPr>
          <w:rFonts w:eastAsia="Times New Roman" w:cs="Arial"/>
          <w:b/>
          <w:bCs/>
        </w:rPr>
        <w:t>Forms</w:t>
      </w:r>
      <w:r>
        <w:rPr>
          <w:rFonts w:eastAsia="Times New Roman" w:cs="Arial"/>
          <w:b/>
          <w:bCs/>
        </w:rPr>
        <w:t>/Links</w:t>
      </w:r>
    </w:p>
    <w:p w14:paraId="597FA639" w14:textId="77777777" w:rsidR="00200718" w:rsidRDefault="00200718" w:rsidP="006F3AEB">
      <w:pPr>
        <w:shd w:val="clear" w:color="auto" w:fill="FFFFFF"/>
        <w:spacing w:after="0" w:line="240" w:lineRule="auto"/>
        <w:textAlignment w:val="top"/>
        <w:rPr>
          <w:rFonts w:eastAsia="Times New Roman" w:cs="Arial"/>
          <w:b/>
          <w:bCs/>
        </w:rPr>
      </w:pPr>
    </w:p>
    <w:p w14:paraId="3C2EF901" w14:textId="7364DC89" w:rsidR="005824D9" w:rsidRPr="00B0027B" w:rsidRDefault="005824D9" w:rsidP="005824D9">
      <w:pPr>
        <w:pStyle w:val="PlainText"/>
        <w:numPr>
          <w:ilvl w:val="0"/>
          <w:numId w:val="8"/>
        </w:numPr>
        <w:rPr>
          <w:lang w:val="en-US"/>
        </w:rPr>
      </w:pPr>
      <w:bookmarkStart w:id="14" w:name="_Hlk501096254"/>
      <w:r w:rsidRPr="00646771">
        <w:rPr>
          <w:lang w:val="en-US"/>
        </w:rPr>
        <w:t>Contract Face Sheet (Goods and/or Services) for goods/services for/to UN Entities (when UNDP is procuring services/good and signing the contract on behalf of another UN Entity)</w:t>
      </w:r>
      <w:r w:rsidR="00D66610">
        <w:rPr>
          <w:lang w:val="en-US"/>
        </w:rPr>
        <w:t>:</w:t>
      </w:r>
    </w:p>
    <w:bookmarkStart w:id="15" w:name="_Hlk501098504"/>
    <w:bookmarkEnd w:id="14"/>
    <w:p w14:paraId="4E548C22" w14:textId="6E231176" w:rsidR="005824D9" w:rsidRPr="005824D9" w:rsidRDefault="00411B5A" w:rsidP="005824D9">
      <w:pPr>
        <w:pStyle w:val="PlainText"/>
        <w:numPr>
          <w:ilvl w:val="0"/>
          <w:numId w:val="7"/>
        </w:numPr>
        <w:rPr>
          <w:lang w:val="en-US"/>
        </w:rPr>
      </w:pPr>
      <w:r>
        <w:fldChar w:fldCharType="begin"/>
      </w:r>
      <w:r>
        <w:instrText xml:space="preserve"> HYPERLINK "https://popp.undp.org/node/2101" </w:instrText>
      </w:r>
      <w:r>
        <w:fldChar w:fldCharType="separate"/>
      </w:r>
      <w:r w:rsidR="005824D9" w:rsidRPr="00C70FE7">
        <w:rPr>
          <w:rStyle w:val="Hyperlink"/>
          <w:lang w:val="en-US"/>
        </w:rPr>
        <w:t>English version</w:t>
      </w:r>
      <w:r>
        <w:rPr>
          <w:rStyle w:val="Hyperlink"/>
          <w:lang w:val="en-US"/>
        </w:rPr>
        <w:fldChar w:fldCharType="end"/>
      </w:r>
    </w:p>
    <w:bookmarkEnd w:id="15"/>
    <w:p w14:paraId="0EFD862D" w14:textId="1E0B0DDB" w:rsidR="005824D9" w:rsidRPr="000A157C" w:rsidRDefault="00D46E89" w:rsidP="005824D9">
      <w:pPr>
        <w:pStyle w:val="PlainText"/>
        <w:numPr>
          <w:ilvl w:val="0"/>
          <w:numId w:val="7"/>
        </w:numPr>
        <w:rPr>
          <w:rStyle w:val="Hyperlink"/>
          <w:color w:val="auto"/>
          <w:u w:val="none"/>
          <w:lang w:val="en-US"/>
        </w:rPr>
      </w:pPr>
      <w:r>
        <w:rPr>
          <w:lang w:val="en-US"/>
        </w:rPr>
        <w:fldChar w:fldCharType="begin"/>
      </w:r>
      <w:r w:rsidR="00CE4E04">
        <w:rPr>
          <w:lang w:val="en-US"/>
        </w:rPr>
        <w:instrText>HYPERLINK "https://popp.undp.org/fr/node/2101"</w:instrText>
      </w:r>
      <w:r>
        <w:rPr>
          <w:lang w:val="en-US"/>
        </w:rPr>
      </w:r>
      <w:r>
        <w:rPr>
          <w:lang w:val="en-US"/>
        </w:rPr>
        <w:fldChar w:fldCharType="separate"/>
      </w:r>
      <w:r w:rsidR="005824D9" w:rsidRPr="00D46E89">
        <w:rPr>
          <w:rStyle w:val="Hyperlink"/>
          <w:lang w:val="en-US"/>
        </w:rPr>
        <w:t>French version</w:t>
      </w:r>
      <w:r>
        <w:rPr>
          <w:lang w:val="en-US"/>
        </w:rPr>
        <w:fldChar w:fldCharType="end"/>
      </w:r>
    </w:p>
    <w:p w14:paraId="30672D3E" w14:textId="7F678E0E" w:rsidR="00075A29" w:rsidRPr="000F3B62" w:rsidRDefault="00A341AC" w:rsidP="00075A29">
      <w:pPr>
        <w:pStyle w:val="PlainText"/>
        <w:numPr>
          <w:ilvl w:val="0"/>
          <w:numId w:val="7"/>
        </w:numPr>
        <w:rPr>
          <w:rStyle w:val="Hyperlink"/>
          <w:color w:val="auto"/>
          <w:u w:val="none"/>
          <w:lang w:val="en-US"/>
        </w:rPr>
      </w:pPr>
      <w:hyperlink r:id="rId19" w:history="1">
        <w:r w:rsidRPr="00D20452">
          <w:rPr>
            <w:rStyle w:val="Hyperlink"/>
            <w:lang w:val="en-US"/>
          </w:rPr>
          <w:t>Spanish version</w:t>
        </w:r>
      </w:hyperlink>
    </w:p>
    <w:p w14:paraId="36D0BAF5" w14:textId="77777777" w:rsidR="000F3B62" w:rsidRPr="00272220" w:rsidRDefault="000F3B62" w:rsidP="000F3B62">
      <w:pPr>
        <w:pStyle w:val="PlainText"/>
        <w:ind w:left="720"/>
        <w:rPr>
          <w:rStyle w:val="Hyperlink"/>
          <w:color w:val="auto"/>
          <w:u w:val="none"/>
          <w:lang w:val="en-US"/>
        </w:rPr>
      </w:pPr>
    </w:p>
    <w:p w14:paraId="24C476F2" w14:textId="77777777" w:rsidR="000F3B62" w:rsidRPr="00B0027B" w:rsidRDefault="000F3B62" w:rsidP="000F3B62">
      <w:pPr>
        <w:pStyle w:val="PlainText"/>
        <w:numPr>
          <w:ilvl w:val="0"/>
          <w:numId w:val="8"/>
        </w:numPr>
        <w:rPr>
          <w:rStyle w:val="Hyperlink"/>
          <w:color w:val="auto"/>
          <w:u w:val="none"/>
          <w:lang w:val="en-US"/>
        </w:rPr>
      </w:pPr>
      <w:r>
        <w:rPr>
          <w:lang w:val="en-US"/>
        </w:rPr>
        <w:t>Contract Face Sheet</w:t>
      </w:r>
      <w:r w:rsidRPr="00377DE3">
        <w:rPr>
          <w:lang w:val="en-US"/>
        </w:rPr>
        <w:t xml:space="preserve"> (for Goods and/or Services)</w:t>
      </w:r>
      <w:r>
        <w:rPr>
          <w:lang w:val="en-US"/>
        </w:rPr>
        <w:t>:</w:t>
      </w:r>
      <w:r w:rsidRPr="00377DE3">
        <w:rPr>
          <w:lang w:val="en-US"/>
        </w:rPr>
        <w:t xml:space="preserve"> </w:t>
      </w:r>
    </w:p>
    <w:p w14:paraId="2013EB32" w14:textId="77777777" w:rsidR="000F3B62" w:rsidRDefault="000F3B62" w:rsidP="000F3B62">
      <w:pPr>
        <w:pStyle w:val="PlainText"/>
        <w:numPr>
          <w:ilvl w:val="0"/>
          <w:numId w:val="7"/>
        </w:numPr>
        <w:rPr>
          <w:lang w:val="en-US"/>
        </w:rPr>
      </w:pPr>
      <w:hyperlink r:id="rId20" w:history="1">
        <w:r w:rsidRPr="00B0027B">
          <w:rPr>
            <w:rStyle w:val="Hyperlink"/>
            <w:lang w:val="en-US"/>
          </w:rPr>
          <w:t xml:space="preserve">English version </w:t>
        </w:r>
      </w:hyperlink>
      <w:r w:rsidRPr="00E911E7">
        <w:rPr>
          <w:lang w:val="en-US"/>
        </w:rPr>
        <w:t xml:space="preserve"> </w:t>
      </w:r>
    </w:p>
    <w:p w14:paraId="3732A95E" w14:textId="77777777" w:rsidR="000F3B62" w:rsidRDefault="000F3B62" w:rsidP="000F3B62">
      <w:pPr>
        <w:pStyle w:val="PlainText"/>
        <w:numPr>
          <w:ilvl w:val="0"/>
          <w:numId w:val="7"/>
        </w:numPr>
        <w:rPr>
          <w:lang w:val="en-US"/>
        </w:rPr>
      </w:pPr>
      <w:hyperlink r:id="rId21" w:history="1">
        <w:r w:rsidRPr="00BF3F8F">
          <w:rPr>
            <w:rStyle w:val="Hyperlink"/>
            <w:lang w:val="en-US"/>
          </w:rPr>
          <w:t>French version</w:t>
        </w:r>
      </w:hyperlink>
    </w:p>
    <w:p w14:paraId="2D984A93" w14:textId="77777777" w:rsidR="000F3B62" w:rsidRDefault="000F3B62" w:rsidP="000F3B62">
      <w:pPr>
        <w:pStyle w:val="PlainText"/>
        <w:numPr>
          <w:ilvl w:val="0"/>
          <w:numId w:val="7"/>
        </w:numPr>
        <w:rPr>
          <w:lang w:val="en-US"/>
        </w:rPr>
      </w:pPr>
      <w:hyperlink r:id="rId22" w:history="1">
        <w:r w:rsidRPr="00BF3F8F">
          <w:rPr>
            <w:rStyle w:val="Hyperlink"/>
            <w:lang w:val="en-US"/>
          </w:rPr>
          <w:t>Spanish version</w:t>
        </w:r>
      </w:hyperlink>
    </w:p>
    <w:p w14:paraId="42BB4149" w14:textId="77777777" w:rsidR="000F3B62" w:rsidRPr="00075A29" w:rsidRDefault="000F3B62" w:rsidP="000F3B62">
      <w:pPr>
        <w:pStyle w:val="PlainText"/>
        <w:ind w:left="720"/>
        <w:rPr>
          <w:rStyle w:val="Hyperlink"/>
          <w:color w:val="auto"/>
          <w:u w:val="none"/>
          <w:lang w:val="en-US"/>
        </w:rPr>
      </w:pPr>
    </w:p>
    <w:p w14:paraId="2F111509" w14:textId="21D3AE24" w:rsidR="005824D9" w:rsidRPr="00B0027B" w:rsidRDefault="005824D9" w:rsidP="005824D9">
      <w:pPr>
        <w:pStyle w:val="PlainText"/>
        <w:numPr>
          <w:ilvl w:val="0"/>
          <w:numId w:val="8"/>
        </w:numPr>
        <w:rPr>
          <w:rStyle w:val="Hyperlink"/>
          <w:color w:val="auto"/>
          <w:u w:val="none"/>
          <w:lang w:val="en-US"/>
        </w:rPr>
      </w:pPr>
      <w:r w:rsidRPr="00377DE3">
        <w:rPr>
          <w:lang w:val="en-US"/>
        </w:rPr>
        <w:t>General Terms and Conditions (for Goods and/or Services)</w:t>
      </w:r>
      <w:r w:rsidR="00D66610">
        <w:rPr>
          <w:lang w:val="en-US"/>
        </w:rPr>
        <w:t>:</w:t>
      </w:r>
      <w:r w:rsidRPr="00377DE3">
        <w:rPr>
          <w:lang w:val="en-US"/>
        </w:rPr>
        <w:t xml:space="preserve"> </w:t>
      </w:r>
    </w:p>
    <w:p w14:paraId="3D60C5F3" w14:textId="12768532" w:rsidR="005824D9" w:rsidRDefault="005824D9" w:rsidP="005824D9">
      <w:pPr>
        <w:pStyle w:val="PlainText"/>
        <w:numPr>
          <w:ilvl w:val="0"/>
          <w:numId w:val="7"/>
        </w:numPr>
        <w:rPr>
          <w:lang w:val="en-US"/>
        </w:rPr>
      </w:pPr>
      <w:hyperlink r:id="rId23" w:history="1">
        <w:r w:rsidRPr="00B0027B">
          <w:rPr>
            <w:rStyle w:val="Hyperlink"/>
            <w:lang w:val="en-US"/>
          </w:rPr>
          <w:t xml:space="preserve">English version </w:t>
        </w:r>
      </w:hyperlink>
      <w:r w:rsidRPr="00E911E7">
        <w:rPr>
          <w:lang w:val="en-US"/>
        </w:rPr>
        <w:t xml:space="preserve"> </w:t>
      </w:r>
    </w:p>
    <w:p w14:paraId="6A0BD733" w14:textId="77777777" w:rsidR="00272220" w:rsidRPr="00DE6E5E" w:rsidRDefault="00272220" w:rsidP="00272220">
      <w:pPr>
        <w:pStyle w:val="PlainText"/>
        <w:ind w:left="1080"/>
        <w:rPr>
          <w:rStyle w:val="Hyperlink"/>
          <w:color w:val="auto"/>
          <w:u w:val="none"/>
          <w:lang w:val="en-US"/>
        </w:rPr>
      </w:pPr>
    </w:p>
    <w:p w14:paraId="665B9585" w14:textId="48C07154" w:rsidR="005824D9" w:rsidRPr="00B0027B" w:rsidRDefault="005824D9" w:rsidP="005824D9">
      <w:pPr>
        <w:pStyle w:val="PlainText"/>
        <w:numPr>
          <w:ilvl w:val="0"/>
          <w:numId w:val="8"/>
        </w:numPr>
        <w:rPr>
          <w:rStyle w:val="Hyperlink"/>
          <w:color w:val="auto"/>
          <w:u w:val="none"/>
          <w:lang w:val="en-US"/>
        </w:rPr>
      </w:pPr>
      <w:r w:rsidRPr="00C846B9">
        <w:rPr>
          <w:lang w:val="en-US"/>
        </w:rPr>
        <w:t xml:space="preserve">General Terms and Conditions for </w:t>
      </w:r>
      <w:r w:rsidRPr="00C846B9">
        <w:rPr>
          <w:i/>
          <w:iCs/>
          <w:lang w:val="en-US"/>
        </w:rPr>
        <w:t>de minimis</w:t>
      </w:r>
      <w:r w:rsidRPr="00C846B9">
        <w:rPr>
          <w:lang w:val="en-US"/>
        </w:rPr>
        <w:t xml:space="preserve"> contracts (Services only)</w:t>
      </w:r>
      <w:r w:rsidR="00D66610">
        <w:rPr>
          <w:lang w:val="en-US"/>
        </w:rPr>
        <w:t>:</w:t>
      </w:r>
    </w:p>
    <w:p w14:paraId="628409D3" w14:textId="724EE8CD" w:rsidR="005824D9" w:rsidRPr="00E911E7" w:rsidRDefault="005824D9" w:rsidP="005824D9">
      <w:pPr>
        <w:pStyle w:val="PlainText"/>
        <w:numPr>
          <w:ilvl w:val="0"/>
          <w:numId w:val="7"/>
        </w:numPr>
        <w:rPr>
          <w:lang w:val="en-US"/>
        </w:rPr>
      </w:pPr>
      <w:hyperlink r:id="rId24" w:history="1">
        <w:r w:rsidRPr="00C846B9">
          <w:rPr>
            <w:rStyle w:val="Hyperlink"/>
            <w:lang w:val="en-US"/>
          </w:rPr>
          <w:t>English version</w:t>
        </w:r>
      </w:hyperlink>
    </w:p>
    <w:p w14:paraId="68EB2831" w14:textId="19C8721E" w:rsidR="00E911E7" w:rsidRPr="00B0027B" w:rsidRDefault="006F3AEB" w:rsidP="00272220">
      <w:pPr>
        <w:pStyle w:val="ListParagraph"/>
        <w:numPr>
          <w:ilvl w:val="0"/>
          <w:numId w:val="12"/>
        </w:numPr>
        <w:shd w:val="clear" w:color="auto" w:fill="FFFFFF"/>
        <w:spacing w:before="100" w:beforeAutospacing="1" w:after="100" w:afterAutospacing="1" w:line="240" w:lineRule="auto"/>
        <w:textAlignment w:val="top"/>
        <w:rPr>
          <w:rFonts w:eastAsia="Times New Roman" w:cs="Arial"/>
          <w:u w:val="single"/>
        </w:rPr>
      </w:pPr>
      <w:r w:rsidRPr="00E911E7">
        <w:rPr>
          <w:rFonts w:eastAsia="Times New Roman" w:cs="Arial"/>
        </w:rPr>
        <w:t>Model Reimbursable Loan Agreement</w:t>
      </w:r>
      <w:r w:rsidR="00D66610">
        <w:rPr>
          <w:rFonts w:eastAsia="Times New Roman" w:cs="Arial"/>
        </w:rPr>
        <w:t>:</w:t>
      </w:r>
    </w:p>
    <w:p w14:paraId="42478437" w14:textId="638E0234" w:rsidR="009E33B6" w:rsidRPr="009E33B6" w:rsidRDefault="00E911E7" w:rsidP="00B53D95">
      <w:pPr>
        <w:pStyle w:val="ListParagraph"/>
        <w:numPr>
          <w:ilvl w:val="0"/>
          <w:numId w:val="6"/>
        </w:numPr>
        <w:shd w:val="clear" w:color="auto" w:fill="FFFFFF"/>
        <w:spacing w:before="100" w:beforeAutospacing="1" w:after="100" w:afterAutospacing="1" w:line="240" w:lineRule="auto"/>
        <w:textAlignment w:val="top"/>
        <w:rPr>
          <w:rFonts w:eastAsia="Times New Roman" w:cs="Arial"/>
          <w:color w:val="0070C0"/>
          <w:u w:val="single"/>
        </w:rPr>
      </w:pPr>
      <w:hyperlink r:id="rId25" w:tgtFrame="_blank" w:history="1">
        <w:r w:rsidRPr="009E33B6">
          <w:rPr>
            <w:rFonts w:eastAsia="Times New Roman" w:cs="Arial"/>
            <w:color w:val="0070C0"/>
            <w:u w:val="single"/>
          </w:rPr>
          <w:t>English version</w:t>
        </w:r>
      </w:hyperlink>
      <w:r w:rsidRPr="009E33B6">
        <w:rPr>
          <w:rFonts w:eastAsia="Times New Roman" w:cs="Arial"/>
          <w:color w:val="0070C0"/>
          <w:u w:val="single"/>
        </w:rPr>
        <w:t xml:space="preserve"> </w:t>
      </w:r>
    </w:p>
    <w:p w14:paraId="74B790CD" w14:textId="156E863A" w:rsidR="00E911E7" w:rsidRPr="009E33B6" w:rsidRDefault="00E911E7" w:rsidP="00B53D95">
      <w:pPr>
        <w:pStyle w:val="ListParagraph"/>
        <w:numPr>
          <w:ilvl w:val="0"/>
          <w:numId w:val="6"/>
        </w:numPr>
        <w:shd w:val="clear" w:color="auto" w:fill="FFFFFF"/>
        <w:spacing w:before="100" w:beforeAutospacing="1" w:after="100" w:afterAutospacing="1" w:line="240" w:lineRule="auto"/>
        <w:textAlignment w:val="top"/>
        <w:rPr>
          <w:rFonts w:eastAsia="Times New Roman" w:cs="Arial"/>
          <w:color w:val="0070C0"/>
          <w:u w:val="single"/>
        </w:rPr>
      </w:pPr>
      <w:hyperlink r:id="rId26" w:history="1">
        <w:r w:rsidRPr="009E33B6">
          <w:rPr>
            <w:rStyle w:val="Hyperlink"/>
            <w:rFonts w:eastAsia="Times New Roman" w:cs="Arial"/>
          </w:rPr>
          <w:t>Spanish version</w:t>
        </w:r>
      </w:hyperlink>
    </w:p>
    <w:p w14:paraId="44030EEE" w14:textId="32A6FC4C" w:rsidR="00E911E7" w:rsidRDefault="00E911E7" w:rsidP="0051419C">
      <w:pPr>
        <w:pStyle w:val="ListParagraph"/>
        <w:numPr>
          <w:ilvl w:val="0"/>
          <w:numId w:val="6"/>
        </w:numPr>
        <w:shd w:val="clear" w:color="auto" w:fill="FFFFFF"/>
        <w:spacing w:before="100" w:beforeAutospacing="1" w:after="100" w:afterAutospacing="1" w:line="240" w:lineRule="auto"/>
        <w:textAlignment w:val="top"/>
        <w:rPr>
          <w:rFonts w:eastAsia="Times New Roman" w:cs="Arial"/>
          <w:color w:val="0070C0"/>
          <w:u w:val="single"/>
        </w:rPr>
      </w:pPr>
      <w:hyperlink r:id="rId27" w:history="1">
        <w:r w:rsidRPr="00DA3AE0">
          <w:rPr>
            <w:rFonts w:eastAsia="Times New Roman" w:cs="Arial"/>
            <w:color w:val="0070C0"/>
            <w:u w:val="single"/>
          </w:rPr>
          <w:t>French version</w:t>
        </w:r>
      </w:hyperlink>
      <w:r w:rsidR="00783207">
        <w:rPr>
          <w:rFonts w:eastAsia="Times New Roman" w:cs="Arial"/>
          <w:color w:val="0070C0"/>
          <w:u w:val="single"/>
        </w:rPr>
        <w:t xml:space="preserve"> </w:t>
      </w:r>
    </w:p>
    <w:p w14:paraId="576BFC75" w14:textId="77777777" w:rsidR="00272220" w:rsidRPr="00B0027B" w:rsidRDefault="00272220" w:rsidP="00272220">
      <w:pPr>
        <w:pStyle w:val="ListParagraph"/>
        <w:shd w:val="clear" w:color="auto" w:fill="FFFFFF"/>
        <w:spacing w:before="100" w:beforeAutospacing="1" w:after="100" w:afterAutospacing="1" w:line="240" w:lineRule="auto"/>
        <w:ind w:left="1080"/>
        <w:textAlignment w:val="top"/>
        <w:rPr>
          <w:rFonts w:eastAsia="Times New Roman" w:cs="Arial"/>
          <w:color w:val="0070C0"/>
          <w:u w:val="single"/>
        </w:rPr>
      </w:pPr>
    </w:p>
    <w:p w14:paraId="59B358B1" w14:textId="496E1CB9" w:rsidR="00272220" w:rsidRDefault="00272220" w:rsidP="00272220">
      <w:pPr>
        <w:pStyle w:val="ListParagraph"/>
        <w:numPr>
          <w:ilvl w:val="0"/>
          <w:numId w:val="12"/>
        </w:numPr>
        <w:shd w:val="clear" w:color="auto" w:fill="FFFFFF"/>
        <w:spacing w:before="100" w:beforeAutospacing="1" w:after="100" w:afterAutospacing="1" w:line="240" w:lineRule="auto"/>
        <w:textAlignment w:val="top"/>
        <w:rPr>
          <w:rFonts w:eastAsia="Times New Roman" w:cs="Arial"/>
          <w:color w:val="0070C0"/>
          <w:u w:val="single"/>
        </w:rPr>
      </w:pPr>
      <w:r w:rsidRPr="00272220">
        <w:rPr>
          <w:rFonts w:eastAsia="Times New Roman" w:cs="Arial"/>
        </w:rPr>
        <w:t>Model Contract for Civil Works</w:t>
      </w:r>
      <w:r w:rsidR="00D66610">
        <w:rPr>
          <w:rFonts w:eastAsia="Times New Roman" w:cs="Arial"/>
        </w:rPr>
        <w:t>:</w:t>
      </w:r>
    </w:p>
    <w:p w14:paraId="6410D534" w14:textId="51DBB16D" w:rsidR="00272220" w:rsidRDefault="00272220" w:rsidP="00272220">
      <w:pPr>
        <w:pStyle w:val="ListParagraph"/>
        <w:numPr>
          <w:ilvl w:val="0"/>
          <w:numId w:val="13"/>
        </w:numPr>
        <w:shd w:val="clear" w:color="auto" w:fill="FFFFFF"/>
        <w:spacing w:before="100" w:beforeAutospacing="1" w:after="100" w:afterAutospacing="1" w:line="240" w:lineRule="auto"/>
        <w:textAlignment w:val="top"/>
        <w:rPr>
          <w:rFonts w:eastAsia="Times New Roman" w:cs="Arial"/>
          <w:color w:val="0070C0"/>
          <w:u w:val="single"/>
        </w:rPr>
      </w:pPr>
      <w:hyperlink r:id="rId28" w:history="1">
        <w:r w:rsidRPr="00D9198F">
          <w:rPr>
            <w:rStyle w:val="Hyperlink"/>
            <w:lang w:val="es-ES_tradnl"/>
          </w:rPr>
          <w:t xml:space="preserve">English </w:t>
        </w:r>
        <w:proofErr w:type="spellStart"/>
        <w:r w:rsidRPr="00D9198F">
          <w:rPr>
            <w:rStyle w:val="Hyperlink"/>
            <w:lang w:val="es-ES_tradnl"/>
          </w:rPr>
          <w:t>version</w:t>
        </w:r>
        <w:proofErr w:type="spellEnd"/>
      </w:hyperlink>
    </w:p>
    <w:p w14:paraId="5E12EF07" w14:textId="0CD4D8A0" w:rsidR="004B032D" w:rsidRPr="004B032D" w:rsidRDefault="00272220" w:rsidP="004B032D">
      <w:pPr>
        <w:pStyle w:val="ListParagraph"/>
        <w:numPr>
          <w:ilvl w:val="0"/>
          <w:numId w:val="13"/>
        </w:numPr>
        <w:shd w:val="clear" w:color="auto" w:fill="FFFFFF"/>
        <w:spacing w:before="100" w:beforeAutospacing="1" w:after="100" w:afterAutospacing="1" w:line="240" w:lineRule="auto"/>
        <w:textAlignment w:val="top"/>
        <w:rPr>
          <w:rFonts w:eastAsia="Times New Roman" w:cs="Arial"/>
          <w:color w:val="0070C0"/>
          <w:u w:val="single"/>
        </w:rPr>
      </w:pPr>
      <w:hyperlink r:id="rId29" w:history="1">
        <w:proofErr w:type="spellStart"/>
        <w:r w:rsidRPr="00621B6B">
          <w:rPr>
            <w:rStyle w:val="Hyperlink"/>
            <w:lang w:val="es-ES_tradnl"/>
          </w:rPr>
          <w:t>Spanish</w:t>
        </w:r>
        <w:proofErr w:type="spellEnd"/>
        <w:r w:rsidRPr="00621B6B">
          <w:rPr>
            <w:rStyle w:val="Hyperlink"/>
            <w:lang w:val="es-ES_tradnl"/>
          </w:rPr>
          <w:t xml:space="preserve"> </w:t>
        </w:r>
        <w:r w:rsidR="004B032D" w:rsidRPr="00621B6B">
          <w:rPr>
            <w:rStyle w:val="Hyperlink"/>
            <w:lang w:val="es-ES_tradnl"/>
          </w:rPr>
          <w:t>versión</w:t>
        </w:r>
      </w:hyperlink>
    </w:p>
    <w:p w14:paraId="13C99189" w14:textId="01DB8892" w:rsidR="0065742A" w:rsidRPr="004B032D" w:rsidRDefault="004B032D" w:rsidP="004B032D">
      <w:pPr>
        <w:pStyle w:val="ListParagraph"/>
        <w:numPr>
          <w:ilvl w:val="0"/>
          <w:numId w:val="13"/>
        </w:numPr>
        <w:shd w:val="clear" w:color="auto" w:fill="FFFFFF"/>
        <w:spacing w:before="100" w:beforeAutospacing="1" w:after="100" w:afterAutospacing="1" w:line="240" w:lineRule="auto"/>
        <w:textAlignment w:val="top"/>
        <w:rPr>
          <w:rFonts w:eastAsia="Times New Roman" w:cs="Arial"/>
          <w:color w:val="0070C0"/>
          <w:u w:val="single"/>
        </w:rPr>
      </w:pPr>
      <w:hyperlink r:id="rId30" w:history="1">
        <w:r w:rsidRPr="004B032D">
          <w:rPr>
            <w:rStyle w:val="Hyperlink"/>
          </w:rPr>
          <w:t>French version</w:t>
        </w:r>
      </w:hyperlink>
    </w:p>
    <w:p w14:paraId="03C8B68B" w14:textId="77777777" w:rsidR="004B032D" w:rsidRDefault="004B032D" w:rsidP="004B032D">
      <w:pPr>
        <w:pStyle w:val="ListParagraph"/>
        <w:shd w:val="clear" w:color="auto" w:fill="FFFFFF"/>
        <w:spacing w:before="100" w:beforeAutospacing="1" w:after="100" w:afterAutospacing="1" w:line="240" w:lineRule="auto"/>
        <w:textAlignment w:val="top"/>
        <w:rPr>
          <w:rFonts w:eastAsia="Times New Roman" w:cs="Arial"/>
        </w:rPr>
      </w:pPr>
    </w:p>
    <w:p w14:paraId="385A996C" w14:textId="2050C7F7" w:rsidR="00272220" w:rsidRPr="00D9198F" w:rsidRDefault="00272220" w:rsidP="00D9198F">
      <w:pPr>
        <w:pStyle w:val="ListParagraph"/>
        <w:numPr>
          <w:ilvl w:val="0"/>
          <w:numId w:val="12"/>
        </w:numPr>
        <w:shd w:val="clear" w:color="auto" w:fill="FFFFFF"/>
        <w:spacing w:before="100" w:beforeAutospacing="1" w:after="100" w:afterAutospacing="1" w:line="240" w:lineRule="auto"/>
        <w:textAlignment w:val="top"/>
        <w:rPr>
          <w:rFonts w:eastAsia="Times New Roman" w:cs="Arial"/>
        </w:rPr>
      </w:pPr>
      <w:r w:rsidRPr="00D9198F">
        <w:rPr>
          <w:rFonts w:eastAsia="Times New Roman" w:cs="Arial"/>
        </w:rPr>
        <w:t>UNDP General Terms and Conditions for Civil Works</w:t>
      </w:r>
      <w:r w:rsidR="00D66610">
        <w:rPr>
          <w:rFonts w:eastAsia="Times New Roman" w:cs="Arial"/>
        </w:rPr>
        <w:t>:</w:t>
      </w:r>
    </w:p>
    <w:p w14:paraId="598D17CA" w14:textId="6D7BDA56" w:rsidR="00272220" w:rsidRDefault="00D9198F" w:rsidP="00D9198F">
      <w:pPr>
        <w:pStyle w:val="ListParagraph"/>
        <w:numPr>
          <w:ilvl w:val="0"/>
          <w:numId w:val="14"/>
        </w:numPr>
        <w:rPr>
          <w:rFonts w:eastAsia="Times New Roman" w:cs="Arial"/>
          <w:color w:val="0070C0"/>
          <w:u w:val="single"/>
        </w:rPr>
      </w:pPr>
      <w:hyperlink r:id="rId31" w:history="1">
        <w:r w:rsidRPr="00D9198F">
          <w:rPr>
            <w:rStyle w:val="Hyperlink"/>
            <w:rFonts w:eastAsia="Times New Roman" w:cs="Arial"/>
          </w:rPr>
          <w:t>English version</w:t>
        </w:r>
      </w:hyperlink>
      <w:r>
        <w:rPr>
          <w:rFonts w:eastAsia="Times New Roman" w:cs="Arial"/>
          <w:color w:val="0070C0"/>
          <w:u w:val="single"/>
        </w:rPr>
        <w:t xml:space="preserve"> </w:t>
      </w:r>
    </w:p>
    <w:p w14:paraId="170EE37D" w14:textId="4CAF5087" w:rsidR="00216FC4" w:rsidRDefault="00D9198F" w:rsidP="00216FC4">
      <w:pPr>
        <w:pStyle w:val="ListParagraph"/>
        <w:numPr>
          <w:ilvl w:val="0"/>
          <w:numId w:val="14"/>
        </w:numPr>
        <w:rPr>
          <w:rFonts w:eastAsia="Times New Roman" w:cs="Arial"/>
          <w:color w:val="0070C0"/>
          <w:u w:val="single"/>
        </w:rPr>
      </w:pPr>
      <w:hyperlink r:id="rId32" w:history="1">
        <w:r w:rsidRPr="00D9198F">
          <w:rPr>
            <w:rStyle w:val="Hyperlink"/>
            <w:rFonts w:eastAsia="Times New Roman" w:cs="Arial"/>
          </w:rPr>
          <w:t>Spanish version</w:t>
        </w:r>
      </w:hyperlink>
    </w:p>
    <w:p w14:paraId="158B4EC3" w14:textId="77777777" w:rsidR="00216FC4" w:rsidRDefault="00216FC4" w:rsidP="00216FC4">
      <w:pPr>
        <w:pStyle w:val="ListParagraph"/>
        <w:ind w:left="1080"/>
        <w:rPr>
          <w:rFonts w:eastAsia="Times New Roman" w:cs="Arial"/>
          <w:color w:val="0070C0"/>
          <w:u w:val="single"/>
        </w:rPr>
      </w:pPr>
    </w:p>
    <w:p w14:paraId="5FF4C964" w14:textId="4E20F363" w:rsidR="00FE575A" w:rsidRPr="00013FAD" w:rsidRDefault="00272220" w:rsidP="0020747B">
      <w:pPr>
        <w:pStyle w:val="ListParagraph"/>
        <w:numPr>
          <w:ilvl w:val="0"/>
          <w:numId w:val="12"/>
        </w:numPr>
        <w:shd w:val="clear" w:color="auto" w:fill="FFFFFF"/>
        <w:spacing w:after="0" w:line="240" w:lineRule="auto"/>
        <w:textAlignment w:val="top"/>
        <w:rPr>
          <w:rFonts w:eastAsia="Times New Roman" w:cstheme="minorHAnsi"/>
        </w:rPr>
      </w:pPr>
      <w:hyperlink r:id="rId33" w:history="1">
        <w:r w:rsidRPr="00013FAD">
          <w:rPr>
            <w:rStyle w:val="Hyperlink"/>
            <w:rFonts w:eastAsia="Times New Roman" w:cstheme="minorHAnsi"/>
          </w:rPr>
          <w:t>RLA Guidelines</w:t>
        </w:r>
      </w:hyperlink>
      <w:r w:rsidR="00216FC4" w:rsidRPr="00013FAD">
        <w:rPr>
          <w:rFonts w:cstheme="minorHAnsi"/>
        </w:rPr>
        <w:t xml:space="preserve"> (English)</w:t>
      </w:r>
    </w:p>
    <w:p w14:paraId="6125ED10" w14:textId="77777777" w:rsidR="00C103C9" w:rsidRPr="00013FAD" w:rsidRDefault="00C103C9" w:rsidP="00C103C9">
      <w:pPr>
        <w:pStyle w:val="ListParagraph"/>
        <w:shd w:val="clear" w:color="auto" w:fill="FFFFFF"/>
        <w:spacing w:after="0" w:line="240" w:lineRule="auto"/>
        <w:textAlignment w:val="top"/>
        <w:rPr>
          <w:rFonts w:eastAsia="Times New Roman" w:cstheme="minorHAnsi"/>
        </w:rPr>
      </w:pPr>
    </w:p>
    <w:p w14:paraId="5995B0CD" w14:textId="2CCDF8C4" w:rsidR="004E0034" w:rsidRPr="00013FAD" w:rsidRDefault="004E0034" w:rsidP="0020747B">
      <w:pPr>
        <w:pStyle w:val="ListParagraph"/>
        <w:numPr>
          <w:ilvl w:val="0"/>
          <w:numId w:val="12"/>
        </w:numPr>
        <w:shd w:val="clear" w:color="auto" w:fill="FFFFFF"/>
        <w:spacing w:after="0" w:line="240" w:lineRule="auto"/>
        <w:textAlignment w:val="top"/>
        <w:rPr>
          <w:rFonts w:eastAsia="Times New Roman" w:cstheme="minorHAnsi"/>
        </w:rPr>
      </w:pPr>
      <w:hyperlink r:id="rId34" w:history="1">
        <w:r w:rsidRPr="00013FAD">
          <w:rPr>
            <w:rStyle w:val="Hyperlink"/>
            <w:rFonts w:cstheme="minorHAnsi"/>
          </w:rPr>
          <w:t>UNCITRAL Arbitration Rules</w:t>
        </w:r>
      </w:hyperlink>
    </w:p>
    <w:p w14:paraId="16F18FD8" w14:textId="683CA319" w:rsidR="00C103C9" w:rsidRPr="00013FAD" w:rsidRDefault="00C103C9" w:rsidP="00C103C9">
      <w:pPr>
        <w:pStyle w:val="ListParagraph"/>
        <w:shd w:val="clear" w:color="auto" w:fill="FFFFFF"/>
        <w:spacing w:after="0" w:line="240" w:lineRule="auto"/>
        <w:textAlignment w:val="top"/>
        <w:rPr>
          <w:rFonts w:eastAsia="Times New Roman" w:cstheme="minorHAnsi"/>
        </w:rPr>
      </w:pPr>
    </w:p>
    <w:p w14:paraId="6C9E61FD" w14:textId="382FA59F" w:rsidR="004E0034" w:rsidRPr="00013FAD" w:rsidRDefault="004E0034" w:rsidP="0020747B">
      <w:pPr>
        <w:pStyle w:val="ListParagraph"/>
        <w:numPr>
          <w:ilvl w:val="0"/>
          <w:numId w:val="12"/>
        </w:numPr>
        <w:shd w:val="clear" w:color="auto" w:fill="FFFFFF"/>
        <w:spacing w:after="0" w:line="240" w:lineRule="auto"/>
        <w:textAlignment w:val="top"/>
        <w:rPr>
          <w:rFonts w:eastAsia="Times New Roman" w:cstheme="minorHAnsi"/>
        </w:rPr>
      </w:pPr>
      <w:hyperlink r:id="rId35" w:history="1">
        <w:r w:rsidRPr="00013FAD">
          <w:rPr>
            <w:rStyle w:val="Hyperlink"/>
            <w:rFonts w:cstheme="minorHAnsi"/>
          </w:rPr>
          <w:t>UNCITRAL Conciliation Rules</w:t>
        </w:r>
      </w:hyperlink>
    </w:p>
    <w:sectPr w:rsidR="004E0034" w:rsidRPr="00013FAD">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98582" w14:textId="77777777" w:rsidR="00C73DC5" w:rsidRDefault="00C73DC5" w:rsidP="00415925">
      <w:pPr>
        <w:spacing w:after="0" w:line="240" w:lineRule="auto"/>
      </w:pPr>
      <w:r>
        <w:separator/>
      </w:r>
    </w:p>
  </w:endnote>
  <w:endnote w:type="continuationSeparator" w:id="0">
    <w:p w14:paraId="02F6E7EA" w14:textId="77777777" w:rsidR="00C73DC5" w:rsidRDefault="00C73DC5" w:rsidP="00415925">
      <w:pPr>
        <w:spacing w:after="0" w:line="240" w:lineRule="auto"/>
      </w:pPr>
      <w:r>
        <w:continuationSeparator/>
      </w:r>
    </w:p>
  </w:endnote>
  <w:endnote w:type="continuationNotice" w:id="1">
    <w:p w14:paraId="09AFC5F0" w14:textId="77777777" w:rsidR="00C73DC5" w:rsidRDefault="00C73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3E503" w14:textId="77777777" w:rsidR="00A90991" w:rsidRDefault="00A90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86194" w14:textId="637066A9" w:rsidR="0073119B" w:rsidRPr="00096440" w:rsidRDefault="00A90991" w:rsidP="00096440">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00096440" w:rsidRPr="00096440">
      <w:tab/>
      <w:t xml:space="preserve"> Effective Date: 25/09/2018</w:t>
    </w:r>
    <w:r w:rsidR="00096440" w:rsidRPr="00096440">
      <w:tab/>
      <w:t>Version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ED102" w14:textId="77777777" w:rsidR="00A90991" w:rsidRDefault="00A90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F25E4" w14:textId="77777777" w:rsidR="00C73DC5" w:rsidRDefault="00C73DC5" w:rsidP="00415925">
      <w:pPr>
        <w:spacing w:after="0" w:line="240" w:lineRule="auto"/>
      </w:pPr>
      <w:r>
        <w:separator/>
      </w:r>
    </w:p>
  </w:footnote>
  <w:footnote w:type="continuationSeparator" w:id="0">
    <w:p w14:paraId="3933C78C" w14:textId="77777777" w:rsidR="00C73DC5" w:rsidRDefault="00C73DC5" w:rsidP="00415925">
      <w:pPr>
        <w:spacing w:after="0" w:line="240" w:lineRule="auto"/>
      </w:pPr>
      <w:r>
        <w:continuationSeparator/>
      </w:r>
    </w:p>
  </w:footnote>
  <w:footnote w:type="continuationNotice" w:id="1">
    <w:p w14:paraId="16E699F0" w14:textId="77777777" w:rsidR="00C73DC5" w:rsidRDefault="00C73DC5">
      <w:pPr>
        <w:spacing w:after="0" w:line="240" w:lineRule="auto"/>
      </w:pPr>
    </w:p>
  </w:footnote>
  <w:footnote w:id="2">
    <w:p w14:paraId="350DE03E" w14:textId="706F29C3" w:rsidR="0073119B" w:rsidRPr="00AD1A73" w:rsidRDefault="0073119B">
      <w:pPr>
        <w:pStyle w:val="FootnoteText"/>
      </w:pPr>
      <w:r w:rsidRPr="00AD1A73">
        <w:rPr>
          <w:rStyle w:val="FootnoteReference"/>
        </w:rPr>
        <w:footnoteRef/>
      </w:r>
      <w:r w:rsidRPr="00AD1A73">
        <w:t xml:space="preserve"> There are no more separate Contract templates nor separate General Terms and Conditions (GTC) for goods and services, they are now combined into one Contract Face Sheet and one GTC.</w:t>
      </w:r>
    </w:p>
  </w:footnote>
  <w:footnote w:id="3">
    <w:p w14:paraId="1AEDFB07" w14:textId="5F44612A" w:rsidR="0073119B" w:rsidRPr="00AD1A73" w:rsidRDefault="0073119B" w:rsidP="00411B5A">
      <w:pPr>
        <w:pStyle w:val="ListParagraph"/>
        <w:shd w:val="clear" w:color="auto" w:fill="FFFFFF"/>
        <w:spacing w:after="0" w:line="240" w:lineRule="auto"/>
        <w:ind w:left="0"/>
        <w:jc w:val="both"/>
        <w:textAlignment w:val="top"/>
        <w:rPr>
          <w:rFonts w:eastAsia="Times New Roman" w:cs="Arial"/>
          <w:sz w:val="20"/>
          <w:szCs w:val="20"/>
        </w:rPr>
      </w:pPr>
      <w:r w:rsidRPr="00AD1A73">
        <w:rPr>
          <w:rStyle w:val="FootnoteReference"/>
          <w:sz w:val="20"/>
          <w:szCs w:val="20"/>
        </w:rPr>
        <w:footnoteRef/>
      </w:r>
      <w:r w:rsidRPr="00AD1A73">
        <w:rPr>
          <w:sz w:val="20"/>
          <w:szCs w:val="20"/>
        </w:rPr>
        <w:t xml:space="preserve"> The Long-Term Agreement Template has now been </w:t>
      </w:r>
      <w:r w:rsidRPr="00AD1A73">
        <w:rPr>
          <w:rFonts w:eastAsia="Times New Roman" w:cs="Arial"/>
          <w:bCs/>
          <w:sz w:val="20"/>
          <w:szCs w:val="20"/>
        </w:rPr>
        <w:t>incorporated into the Contract for goods and/or services and the GTCs)</w:t>
      </w:r>
    </w:p>
    <w:p w14:paraId="36C4032D" w14:textId="77777777" w:rsidR="0073119B" w:rsidRPr="00411B5A" w:rsidRDefault="0073119B" w:rsidP="00411B5A">
      <w:pPr>
        <w:shd w:val="clear" w:color="auto" w:fill="FFFFFF"/>
        <w:spacing w:after="0" w:line="240" w:lineRule="auto"/>
        <w:jc w:val="both"/>
        <w:textAlignment w:val="top"/>
        <w:rPr>
          <w:rFonts w:eastAsia="Times New Roman" w:cs="Arial"/>
        </w:rPr>
      </w:pPr>
    </w:p>
    <w:p w14:paraId="29D44BCC" w14:textId="731DC700" w:rsidR="0073119B" w:rsidRDefault="0073119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0B6B2" w14:textId="77777777" w:rsidR="00A90991" w:rsidRDefault="00A90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73710" w14:textId="7ECF9424" w:rsidR="0073119B" w:rsidRDefault="006373B4" w:rsidP="00B001FD">
    <w:pPr>
      <w:pStyle w:val="Header"/>
      <w:jc w:val="right"/>
    </w:pPr>
    <w:r>
      <w:rPr>
        <w:noProof/>
      </w:rPr>
      <w:drawing>
        <wp:inline distT="0" distB="0" distL="0" distR="0" wp14:anchorId="7BE0686D" wp14:editId="6B1310AF">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3D9B2" w14:textId="77777777" w:rsidR="00A90991" w:rsidRDefault="00A9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370B"/>
    <w:multiLevelType w:val="hybridMultilevel"/>
    <w:tmpl w:val="38B25054"/>
    <w:lvl w:ilvl="0" w:tplc="A9DE2B32">
      <w:start w:val="5"/>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92249"/>
    <w:multiLevelType w:val="hybridMultilevel"/>
    <w:tmpl w:val="A6CC8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57910"/>
    <w:multiLevelType w:val="hybridMultilevel"/>
    <w:tmpl w:val="A5681CEA"/>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125C84"/>
    <w:multiLevelType w:val="hybridMultilevel"/>
    <w:tmpl w:val="03F8AA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4B0FA6"/>
    <w:multiLevelType w:val="hybridMultilevel"/>
    <w:tmpl w:val="E87462EC"/>
    <w:lvl w:ilvl="0" w:tplc="366C19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7317B"/>
    <w:multiLevelType w:val="hybridMultilevel"/>
    <w:tmpl w:val="8B22375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B1D4F"/>
    <w:multiLevelType w:val="hybridMultilevel"/>
    <w:tmpl w:val="222C73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10BBB"/>
    <w:multiLevelType w:val="hybridMultilevel"/>
    <w:tmpl w:val="96304CB2"/>
    <w:lvl w:ilvl="0" w:tplc="8912EB1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956F9"/>
    <w:multiLevelType w:val="hybridMultilevel"/>
    <w:tmpl w:val="B55AE3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3264AE"/>
    <w:multiLevelType w:val="hybridMultilevel"/>
    <w:tmpl w:val="8C8C3988"/>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45A459D6"/>
    <w:multiLevelType w:val="hybridMultilevel"/>
    <w:tmpl w:val="A33A663A"/>
    <w:lvl w:ilvl="0" w:tplc="366C19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037974"/>
    <w:multiLevelType w:val="hybridMultilevel"/>
    <w:tmpl w:val="5EF8D556"/>
    <w:lvl w:ilvl="0" w:tplc="04090019">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52A85014"/>
    <w:multiLevelType w:val="hybridMultilevel"/>
    <w:tmpl w:val="20387B64"/>
    <w:lvl w:ilvl="0" w:tplc="366C19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C26003"/>
    <w:multiLevelType w:val="hybridMultilevel"/>
    <w:tmpl w:val="F9C21A06"/>
    <w:lvl w:ilvl="0" w:tplc="A5C286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429456">
    <w:abstractNumId w:val="7"/>
  </w:num>
  <w:num w:numId="2" w16cid:durableId="993988575">
    <w:abstractNumId w:val="11"/>
  </w:num>
  <w:num w:numId="3" w16cid:durableId="1038043837">
    <w:abstractNumId w:val="8"/>
  </w:num>
  <w:num w:numId="4" w16cid:durableId="1027028164">
    <w:abstractNumId w:val="6"/>
  </w:num>
  <w:num w:numId="5" w16cid:durableId="1797872446">
    <w:abstractNumId w:val="3"/>
  </w:num>
  <w:num w:numId="6" w16cid:durableId="1738090655">
    <w:abstractNumId w:val="10"/>
  </w:num>
  <w:num w:numId="7" w16cid:durableId="1211302452">
    <w:abstractNumId w:val="2"/>
  </w:num>
  <w:num w:numId="8" w16cid:durableId="505097735">
    <w:abstractNumId w:val="1"/>
  </w:num>
  <w:num w:numId="9" w16cid:durableId="1029254738">
    <w:abstractNumId w:val="13"/>
  </w:num>
  <w:num w:numId="10" w16cid:durableId="1227109294">
    <w:abstractNumId w:val="9"/>
  </w:num>
  <w:num w:numId="11" w16cid:durableId="1813326679">
    <w:abstractNumId w:val="5"/>
  </w:num>
  <w:num w:numId="12" w16cid:durableId="598804173">
    <w:abstractNumId w:val="0"/>
  </w:num>
  <w:num w:numId="13" w16cid:durableId="1841309483">
    <w:abstractNumId w:val="12"/>
  </w:num>
  <w:num w:numId="14" w16cid:durableId="6869598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yNje0MAUyjE2MjJR0lIJTi4sz8/NACgxrAUJZgsEsAAAA"/>
  </w:docVars>
  <w:rsids>
    <w:rsidRoot w:val="006F3AEB"/>
    <w:rsid w:val="0001078B"/>
    <w:rsid w:val="00013FAD"/>
    <w:rsid w:val="00036CC4"/>
    <w:rsid w:val="00041E54"/>
    <w:rsid w:val="00047804"/>
    <w:rsid w:val="000504ED"/>
    <w:rsid w:val="00064D83"/>
    <w:rsid w:val="00075A29"/>
    <w:rsid w:val="00096120"/>
    <w:rsid w:val="00096440"/>
    <w:rsid w:val="0009664E"/>
    <w:rsid w:val="000A157C"/>
    <w:rsid w:val="000A3A44"/>
    <w:rsid w:val="000A468F"/>
    <w:rsid w:val="000B49C0"/>
    <w:rsid w:val="000C04F6"/>
    <w:rsid w:val="000C54CE"/>
    <w:rsid w:val="000E59B8"/>
    <w:rsid w:val="000F3897"/>
    <w:rsid w:val="000F3B62"/>
    <w:rsid w:val="00111EA5"/>
    <w:rsid w:val="00143A2A"/>
    <w:rsid w:val="0014730A"/>
    <w:rsid w:val="00147AB1"/>
    <w:rsid w:val="001533C8"/>
    <w:rsid w:val="001615AC"/>
    <w:rsid w:val="00187771"/>
    <w:rsid w:val="00191580"/>
    <w:rsid w:val="00196386"/>
    <w:rsid w:val="001B5E2D"/>
    <w:rsid w:val="001B79DF"/>
    <w:rsid w:val="001E0CD8"/>
    <w:rsid w:val="001F33F4"/>
    <w:rsid w:val="00200718"/>
    <w:rsid w:val="00214D48"/>
    <w:rsid w:val="00216FC4"/>
    <w:rsid w:val="00245AD2"/>
    <w:rsid w:val="00256D7C"/>
    <w:rsid w:val="002575AB"/>
    <w:rsid w:val="0026216A"/>
    <w:rsid w:val="00263066"/>
    <w:rsid w:val="00264785"/>
    <w:rsid w:val="0026595D"/>
    <w:rsid w:val="00272220"/>
    <w:rsid w:val="00283DB2"/>
    <w:rsid w:val="002857F4"/>
    <w:rsid w:val="00286A66"/>
    <w:rsid w:val="002A1E3E"/>
    <w:rsid w:val="002B225B"/>
    <w:rsid w:val="002C2412"/>
    <w:rsid w:val="00301DA3"/>
    <w:rsid w:val="00301E2E"/>
    <w:rsid w:val="00304927"/>
    <w:rsid w:val="003241DC"/>
    <w:rsid w:val="00327119"/>
    <w:rsid w:val="00347B37"/>
    <w:rsid w:val="00377DE3"/>
    <w:rsid w:val="0038058C"/>
    <w:rsid w:val="00382717"/>
    <w:rsid w:val="00385374"/>
    <w:rsid w:val="00396CEF"/>
    <w:rsid w:val="003B2DA1"/>
    <w:rsid w:val="003B7A18"/>
    <w:rsid w:val="003C3EFD"/>
    <w:rsid w:val="003C435D"/>
    <w:rsid w:val="003C5547"/>
    <w:rsid w:val="003C6900"/>
    <w:rsid w:val="003C6A94"/>
    <w:rsid w:val="003C7CA7"/>
    <w:rsid w:val="003E0C88"/>
    <w:rsid w:val="003E4BD6"/>
    <w:rsid w:val="003F5BE8"/>
    <w:rsid w:val="00402427"/>
    <w:rsid w:val="00410556"/>
    <w:rsid w:val="00411B5A"/>
    <w:rsid w:val="0041399F"/>
    <w:rsid w:val="00414102"/>
    <w:rsid w:val="00415925"/>
    <w:rsid w:val="004222FE"/>
    <w:rsid w:val="004369E8"/>
    <w:rsid w:val="00443881"/>
    <w:rsid w:val="00467517"/>
    <w:rsid w:val="00483883"/>
    <w:rsid w:val="0048632E"/>
    <w:rsid w:val="00491C73"/>
    <w:rsid w:val="0049204A"/>
    <w:rsid w:val="004B032D"/>
    <w:rsid w:val="004B2610"/>
    <w:rsid w:val="004E0034"/>
    <w:rsid w:val="004F5BD5"/>
    <w:rsid w:val="004F7F93"/>
    <w:rsid w:val="00500B47"/>
    <w:rsid w:val="0051419C"/>
    <w:rsid w:val="00526830"/>
    <w:rsid w:val="0052732A"/>
    <w:rsid w:val="00531829"/>
    <w:rsid w:val="005520F4"/>
    <w:rsid w:val="00556B81"/>
    <w:rsid w:val="005632E6"/>
    <w:rsid w:val="00570FE9"/>
    <w:rsid w:val="005824D9"/>
    <w:rsid w:val="00584A3A"/>
    <w:rsid w:val="00593A1C"/>
    <w:rsid w:val="005B1323"/>
    <w:rsid w:val="005C6A7A"/>
    <w:rsid w:val="005D5316"/>
    <w:rsid w:val="005E7A70"/>
    <w:rsid w:val="00621B6B"/>
    <w:rsid w:val="00623C58"/>
    <w:rsid w:val="006373B4"/>
    <w:rsid w:val="00642B0F"/>
    <w:rsid w:val="00642BA4"/>
    <w:rsid w:val="00646771"/>
    <w:rsid w:val="00646BA6"/>
    <w:rsid w:val="00653A69"/>
    <w:rsid w:val="0065742A"/>
    <w:rsid w:val="00664687"/>
    <w:rsid w:val="00665A4B"/>
    <w:rsid w:val="00694804"/>
    <w:rsid w:val="006C08D2"/>
    <w:rsid w:val="006C42BE"/>
    <w:rsid w:val="006C6502"/>
    <w:rsid w:val="006D41D4"/>
    <w:rsid w:val="006D5087"/>
    <w:rsid w:val="006E0006"/>
    <w:rsid w:val="006E1061"/>
    <w:rsid w:val="006E4C0E"/>
    <w:rsid w:val="006F3AEB"/>
    <w:rsid w:val="00702FEB"/>
    <w:rsid w:val="007203B2"/>
    <w:rsid w:val="007222B7"/>
    <w:rsid w:val="0073119B"/>
    <w:rsid w:val="00732FD1"/>
    <w:rsid w:val="00783207"/>
    <w:rsid w:val="007833C7"/>
    <w:rsid w:val="00784D1B"/>
    <w:rsid w:val="007D7E1C"/>
    <w:rsid w:val="007E4C60"/>
    <w:rsid w:val="007F4347"/>
    <w:rsid w:val="0082114C"/>
    <w:rsid w:val="00836347"/>
    <w:rsid w:val="008443E6"/>
    <w:rsid w:val="00846046"/>
    <w:rsid w:val="008534E5"/>
    <w:rsid w:val="0085399C"/>
    <w:rsid w:val="0087261B"/>
    <w:rsid w:val="00881BE7"/>
    <w:rsid w:val="008916A8"/>
    <w:rsid w:val="008A56DF"/>
    <w:rsid w:val="008B02F8"/>
    <w:rsid w:val="008B7DE8"/>
    <w:rsid w:val="00902B09"/>
    <w:rsid w:val="00916496"/>
    <w:rsid w:val="00963315"/>
    <w:rsid w:val="009A6CC6"/>
    <w:rsid w:val="009B0535"/>
    <w:rsid w:val="009C297C"/>
    <w:rsid w:val="009C4060"/>
    <w:rsid w:val="009D0256"/>
    <w:rsid w:val="009E2ECA"/>
    <w:rsid w:val="009E33B6"/>
    <w:rsid w:val="00A046D5"/>
    <w:rsid w:val="00A11E42"/>
    <w:rsid w:val="00A124BC"/>
    <w:rsid w:val="00A2358F"/>
    <w:rsid w:val="00A341AC"/>
    <w:rsid w:val="00A54A3A"/>
    <w:rsid w:val="00A55438"/>
    <w:rsid w:val="00A80A17"/>
    <w:rsid w:val="00A90991"/>
    <w:rsid w:val="00A9465A"/>
    <w:rsid w:val="00AA57C6"/>
    <w:rsid w:val="00AA5E12"/>
    <w:rsid w:val="00AB5BFB"/>
    <w:rsid w:val="00AC2217"/>
    <w:rsid w:val="00AC3D23"/>
    <w:rsid w:val="00AD1A73"/>
    <w:rsid w:val="00AD1B8B"/>
    <w:rsid w:val="00AD1E8A"/>
    <w:rsid w:val="00AE26E3"/>
    <w:rsid w:val="00AF42F4"/>
    <w:rsid w:val="00B001FD"/>
    <w:rsid w:val="00B0027B"/>
    <w:rsid w:val="00B33247"/>
    <w:rsid w:val="00B335B4"/>
    <w:rsid w:val="00B360F6"/>
    <w:rsid w:val="00B57C19"/>
    <w:rsid w:val="00B600F5"/>
    <w:rsid w:val="00B86949"/>
    <w:rsid w:val="00BB5958"/>
    <w:rsid w:val="00BD36C9"/>
    <w:rsid w:val="00C04A32"/>
    <w:rsid w:val="00C103C9"/>
    <w:rsid w:val="00C70E1B"/>
    <w:rsid w:val="00C70FE7"/>
    <w:rsid w:val="00C73DC5"/>
    <w:rsid w:val="00C846B9"/>
    <w:rsid w:val="00C9273D"/>
    <w:rsid w:val="00CA2882"/>
    <w:rsid w:val="00CB7C82"/>
    <w:rsid w:val="00CC7FA6"/>
    <w:rsid w:val="00CE15A3"/>
    <w:rsid w:val="00CE1B54"/>
    <w:rsid w:val="00CE4E04"/>
    <w:rsid w:val="00CE57A2"/>
    <w:rsid w:val="00D010AD"/>
    <w:rsid w:val="00D20452"/>
    <w:rsid w:val="00D3489B"/>
    <w:rsid w:val="00D43BF2"/>
    <w:rsid w:val="00D46E89"/>
    <w:rsid w:val="00D50278"/>
    <w:rsid w:val="00D61B78"/>
    <w:rsid w:val="00D66610"/>
    <w:rsid w:val="00D72ECD"/>
    <w:rsid w:val="00D9070C"/>
    <w:rsid w:val="00D9198F"/>
    <w:rsid w:val="00D92D6F"/>
    <w:rsid w:val="00DA2518"/>
    <w:rsid w:val="00DA3AE0"/>
    <w:rsid w:val="00DA6850"/>
    <w:rsid w:val="00DC7BB0"/>
    <w:rsid w:val="00DE663A"/>
    <w:rsid w:val="00DE6E5E"/>
    <w:rsid w:val="00E17FB2"/>
    <w:rsid w:val="00E20601"/>
    <w:rsid w:val="00E22902"/>
    <w:rsid w:val="00E25242"/>
    <w:rsid w:val="00E262F5"/>
    <w:rsid w:val="00E301B2"/>
    <w:rsid w:val="00E612D5"/>
    <w:rsid w:val="00E61E35"/>
    <w:rsid w:val="00E64E58"/>
    <w:rsid w:val="00E8702D"/>
    <w:rsid w:val="00E911E7"/>
    <w:rsid w:val="00E97A24"/>
    <w:rsid w:val="00EB5064"/>
    <w:rsid w:val="00EB7599"/>
    <w:rsid w:val="00ED0AB1"/>
    <w:rsid w:val="00EE3F3A"/>
    <w:rsid w:val="00EF18D6"/>
    <w:rsid w:val="00F035EA"/>
    <w:rsid w:val="00F11242"/>
    <w:rsid w:val="00F26686"/>
    <w:rsid w:val="00F27F3C"/>
    <w:rsid w:val="00F42D16"/>
    <w:rsid w:val="00F557AC"/>
    <w:rsid w:val="00F60249"/>
    <w:rsid w:val="00F6520F"/>
    <w:rsid w:val="00FA1045"/>
    <w:rsid w:val="00FA2E6B"/>
    <w:rsid w:val="00FA7892"/>
    <w:rsid w:val="00FB5306"/>
    <w:rsid w:val="00FC1E7C"/>
    <w:rsid w:val="00FC7B55"/>
    <w:rsid w:val="00FE575A"/>
    <w:rsid w:val="00FE7F10"/>
    <w:rsid w:val="00FF1C80"/>
    <w:rsid w:val="00FF4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9E276"/>
  <w15:docId w15:val="{0E27952F-9F3E-4616-AB4D-B84B00A9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7F4"/>
    <w:rPr>
      <w:rFonts w:ascii="Segoe UI" w:hAnsi="Segoe UI" w:cs="Segoe UI"/>
      <w:sz w:val="18"/>
      <w:szCs w:val="18"/>
    </w:rPr>
  </w:style>
  <w:style w:type="character" w:styleId="CommentReference">
    <w:name w:val="annotation reference"/>
    <w:basedOn w:val="DefaultParagraphFont"/>
    <w:uiPriority w:val="99"/>
    <w:semiHidden/>
    <w:unhideWhenUsed/>
    <w:rsid w:val="002857F4"/>
    <w:rPr>
      <w:sz w:val="16"/>
      <w:szCs w:val="16"/>
    </w:rPr>
  </w:style>
  <w:style w:type="paragraph" w:styleId="CommentText">
    <w:name w:val="annotation text"/>
    <w:basedOn w:val="Normal"/>
    <w:link w:val="CommentTextChar"/>
    <w:uiPriority w:val="99"/>
    <w:semiHidden/>
    <w:unhideWhenUsed/>
    <w:rsid w:val="002857F4"/>
    <w:pPr>
      <w:spacing w:line="240" w:lineRule="auto"/>
    </w:pPr>
    <w:rPr>
      <w:sz w:val="20"/>
      <w:szCs w:val="20"/>
    </w:rPr>
  </w:style>
  <w:style w:type="character" w:customStyle="1" w:styleId="CommentTextChar">
    <w:name w:val="Comment Text Char"/>
    <w:basedOn w:val="DefaultParagraphFont"/>
    <w:link w:val="CommentText"/>
    <w:uiPriority w:val="99"/>
    <w:semiHidden/>
    <w:rsid w:val="002857F4"/>
    <w:rPr>
      <w:sz w:val="20"/>
      <w:szCs w:val="20"/>
    </w:rPr>
  </w:style>
  <w:style w:type="paragraph" w:styleId="CommentSubject">
    <w:name w:val="annotation subject"/>
    <w:basedOn w:val="CommentText"/>
    <w:next w:val="CommentText"/>
    <w:link w:val="CommentSubjectChar"/>
    <w:uiPriority w:val="99"/>
    <w:semiHidden/>
    <w:unhideWhenUsed/>
    <w:rsid w:val="002857F4"/>
    <w:rPr>
      <w:b/>
      <w:bCs/>
    </w:rPr>
  </w:style>
  <w:style w:type="character" w:customStyle="1" w:styleId="CommentSubjectChar">
    <w:name w:val="Comment Subject Char"/>
    <w:basedOn w:val="CommentTextChar"/>
    <w:link w:val="CommentSubject"/>
    <w:uiPriority w:val="99"/>
    <w:semiHidden/>
    <w:rsid w:val="002857F4"/>
    <w:rPr>
      <w:b/>
      <w:bCs/>
      <w:sz w:val="20"/>
      <w:szCs w:val="20"/>
    </w:rPr>
  </w:style>
  <w:style w:type="paragraph" w:styleId="Header">
    <w:name w:val="header"/>
    <w:basedOn w:val="Normal"/>
    <w:link w:val="HeaderChar"/>
    <w:uiPriority w:val="99"/>
    <w:unhideWhenUsed/>
    <w:rsid w:val="00415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925"/>
  </w:style>
  <w:style w:type="paragraph" w:styleId="Footer">
    <w:name w:val="footer"/>
    <w:basedOn w:val="Normal"/>
    <w:link w:val="FooterChar"/>
    <w:uiPriority w:val="99"/>
    <w:unhideWhenUsed/>
    <w:rsid w:val="00415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925"/>
  </w:style>
  <w:style w:type="character" w:styleId="Hyperlink">
    <w:name w:val="Hyperlink"/>
    <w:basedOn w:val="DefaultParagraphFont"/>
    <w:uiPriority w:val="99"/>
    <w:unhideWhenUsed/>
    <w:rsid w:val="00196386"/>
    <w:rPr>
      <w:color w:val="0563C1" w:themeColor="hyperlink"/>
      <w:u w:val="single"/>
    </w:rPr>
  </w:style>
  <w:style w:type="paragraph" w:styleId="ListParagraph">
    <w:name w:val="List Paragraph"/>
    <w:basedOn w:val="Normal"/>
    <w:uiPriority w:val="34"/>
    <w:qFormat/>
    <w:rsid w:val="004F5BD5"/>
    <w:pPr>
      <w:ind w:left="720"/>
      <w:contextualSpacing/>
    </w:pPr>
  </w:style>
  <w:style w:type="paragraph" w:styleId="Revision">
    <w:name w:val="Revision"/>
    <w:hidden/>
    <w:uiPriority w:val="99"/>
    <w:semiHidden/>
    <w:rsid w:val="00D9070C"/>
    <w:pPr>
      <w:spacing w:after="0" w:line="240" w:lineRule="auto"/>
    </w:pPr>
  </w:style>
  <w:style w:type="character" w:styleId="FollowedHyperlink">
    <w:name w:val="FollowedHyperlink"/>
    <w:basedOn w:val="DefaultParagraphFont"/>
    <w:uiPriority w:val="99"/>
    <w:semiHidden/>
    <w:unhideWhenUsed/>
    <w:rsid w:val="00191580"/>
    <w:rPr>
      <w:color w:val="954F72" w:themeColor="followedHyperlink"/>
      <w:u w:val="single"/>
    </w:rPr>
  </w:style>
  <w:style w:type="character" w:styleId="PlaceholderText">
    <w:name w:val="Placeholder Text"/>
    <w:basedOn w:val="DefaultParagraphFont"/>
    <w:uiPriority w:val="99"/>
    <w:semiHidden/>
    <w:rsid w:val="00187771"/>
    <w:rPr>
      <w:color w:val="808080"/>
    </w:rPr>
  </w:style>
  <w:style w:type="paragraph" w:styleId="PlainText">
    <w:name w:val="Plain Text"/>
    <w:basedOn w:val="Normal"/>
    <w:link w:val="PlainTextChar"/>
    <w:uiPriority w:val="99"/>
    <w:unhideWhenUsed/>
    <w:rsid w:val="00377DE3"/>
    <w:pPr>
      <w:spacing w:after="0" w:line="240" w:lineRule="auto"/>
    </w:pPr>
    <w:rPr>
      <w:rFonts w:ascii="Calibri" w:hAnsi="Calibri" w:cs="Calibri"/>
      <w:lang w:val="en-GB"/>
    </w:rPr>
  </w:style>
  <w:style w:type="character" w:customStyle="1" w:styleId="PlainTextChar">
    <w:name w:val="Plain Text Char"/>
    <w:basedOn w:val="DefaultParagraphFont"/>
    <w:link w:val="PlainText"/>
    <w:uiPriority w:val="99"/>
    <w:rsid w:val="00377DE3"/>
    <w:rPr>
      <w:rFonts w:ascii="Calibri" w:hAnsi="Calibri" w:cs="Calibri"/>
      <w:lang w:val="en-GB"/>
    </w:rPr>
  </w:style>
  <w:style w:type="paragraph" w:styleId="FootnoteText">
    <w:name w:val="footnote text"/>
    <w:basedOn w:val="Normal"/>
    <w:link w:val="FootnoteTextChar"/>
    <w:uiPriority w:val="99"/>
    <w:semiHidden/>
    <w:unhideWhenUsed/>
    <w:rsid w:val="00CE1B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B54"/>
    <w:rPr>
      <w:sz w:val="20"/>
      <w:szCs w:val="20"/>
    </w:rPr>
  </w:style>
  <w:style w:type="character" w:styleId="FootnoteReference">
    <w:name w:val="footnote reference"/>
    <w:basedOn w:val="DefaultParagraphFont"/>
    <w:uiPriority w:val="99"/>
    <w:semiHidden/>
    <w:unhideWhenUsed/>
    <w:rsid w:val="00CE1B54"/>
    <w:rPr>
      <w:vertAlign w:val="superscript"/>
    </w:rPr>
  </w:style>
  <w:style w:type="character" w:styleId="UnresolvedMention">
    <w:name w:val="Unresolved Mention"/>
    <w:basedOn w:val="DefaultParagraphFont"/>
    <w:uiPriority w:val="99"/>
    <w:semiHidden/>
    <w:unhideWhenUsed/>
    <w:rsid w:val="006C6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142202">
      <w:bodyDiv w:val="1"/>
      <w:marLeft w:val="0"/>
      <w:marRight w:val="0"/>
      <w:marTop w:val="0"/>
      <w:marBottom w:val="0"/>
      <w:divBdr>
        <w:top w:val="none" w:sz="0" w:space="0" w:color="auto"/>
        <w:left w:val="none" w:sz="0" w:space="0" w:color="auto"/>
        <w:bottom w:val="none" w:sz="0" w:space="0" w:color="auto"/>
        <w:right w:val="none" w:sz="0" w:space="0" w:color="auto"/>
      </w:divBdr>
    </w:div>
    <w:div w:id="540939955">
      <w:bodyDiv w:val="1"/>
      <w:marLeft w:val="0"/>
      <w:marRight w:val="0"/>
      <w:marTop w:val="0"/>
      <w:marBottom w:val="0"/>
      <w:divBdr>
        <w:top w:val="none" w:sz="0" w:space="0" w:color="auto"/>
        <w:left w:val="none" w:sz="0" w:space="0" w:color="auto"/>
        <w:bottom w:val="none" w:sz="0" w:space="0" w:color="auto"/>
        <w:right w:val="none" w:sz="0" w:space="0" w:color="auto"/>
      </w:divBdr>
      <w:divsChild>
        <w:div w:id="1885673711">
          <w:marLeft w:val="0"/>
          <w:marRight w:val="0"/>
          <w:marTop w:val="0"/>
          <w:marBottom w:val="0"/>
          <w:divBdr>
            <w:top w:val="none" w:sz="0" w:space="0" w:color="auto"/>
            <w:left w:val="none" w:sz="0" w:space="0" w:color="auto"/>
            <w:bottom w:val="none" w:sz="0" w:space="0" w:color="auto"/>
            <w:right w:val="none" w:sz="0" w:space="0" w:color="auto"/>
          </w:divBdr>
          <w:divsChild>
            <w:div w:id="1870336567">
              <w:marLeft w:val="0"/>
              <w:marRight w:val="0"/>
              <w:marTop w:val="0"/>
              <w:marBottom w:val="0"/>
              <w:divBdr>
                <w:top w:val="none" w:sz="0" w:space="0" w:color="auto"/>
                <w:left w:val="none" w:sz="0" w:space="0" w:color="auto"/>
                <w:bottom w:val="none" w:sz="0" w:space="0" w:color="auto"/>
                <w:right w:val="none" w:sz="0" w:space="0" w:color="auto"/>
              </w:divBdr>
              <w:divsChild>
                <w:div w:id="183597968">
                  <w:marLeft w:val="0"/>
                  <w:marRight w:val="0"/>
                  <w:marTop w:val="0"/>
                  <w:marBottom w:val="300"/>
                  <w:divBdr>
                    <w:top w:val="none" w:sz="0" w:space="0" w:color="auto"/>
                    <w:left w:val="none" w:sz="0" w:space="0" w:color="auto"/>
                    <w:bottom w:val="none" w:sz="0" w:space="0" w:color="auto"/>
                    <w:right w:val="none" w:sz="0" w:space="0" w:color="auto"/>
                  </w:divBdr>
                  <w:divsChild>
                    <w:div w:id="183398511">
                      <w:marLeft w:val="2325"/>
                      <w:marRight w:val="0"/>
                      <w:marTop w:val="0"/>
                      <w:marBottom w:val="0"/>
                      <w:divBdr>
                        <w:top w:val="none" w:sz="0" w:space="0" w:color="auto"/>
                        <w:left w:val="none" w:sz="0" w:space="0" w:color="auto"/>
                        <w:bottom w:val="none" w:sz="0" w:space="0" w:color="auto"/>
                        <w:right w:val="none" w:sz="0" w:space="0" w:color="auto"/>
                      </w:divBdr>
                      <w:divsChild>
                        <w:div w:id="991251818">
                          <w:marLeft w:val="0"/>
                          <w:marRight w:val="0"/>
                          <w:marTop w:val="0"/>
                          <w:marBottom w:val="0"/>
                          <w:divBdr>
                            <w:top w:val="none" w:sz="0" w:space="0" w:color="auto"/>
                            <w:left w:val="none" w:sz="0" w:space="0" w:color="auto"/>
                            <w:bottom w:val="none" w:sz="0" w:space="0" w:color="auto"/>
                            <w:right w:val="none" w:sz="0" w:space="0" w:color="auto"/>
                          </w:divBdr>
                          <w:divsChild>
                            <w:div w:id="26415927">
                              <w:marLeft w:val="0"/>
                              <w:marRight w:val="0"/>
                              <w:marTop w:val="0"/>
                              <w:marBottom w:val="0"/>
                              <w:divBdr>
                                <w:top w:val="none" w:sz="0" w:space="0" w:color="auto"/>
                                <w:left w:val="none" w:sz="0" w:space="0" w:color="auto"/>
                                <w:bottom w:val="none" w:sz="0" w:space="0" w:color="auto"/>
                                <w:right w:val="none" w:sz="0" w:space="0" w:color="auto"/>
                              </w:divBdr>
                              <w:divsChild>
                                <w:div w:id="1577789039">
                                  <w:marLeft w:val="0"/>
                                  <w:marRight w:val="0"/>
                                  <w:marTop w:val="0"/>
                                  <w:marBottom w:val="0"/>
                                  <w:divBdr>
                                    <w:top w:val="none" w:sz="0" w:space="0" w:color="auto"/>
                                    <w:left w:val="none" w:sz="0" w:space="0" w:color="auto"/>
                                    <w:bottom w:val="none" w:sz="0" w:space="0" w:color="auto"/>
                                    <w:right w:val="none" w:sz="0" w:space="0" w:color="auto"/>
                                  </w:divBdr>
                                  <w:divsChild>
                                    <w:div w:id="492381669">
                                      <w:marLeft w:val="0"/>
                                      <w:marRight w:val="0"/>
                                      <w:marTop w:val="0"/>
                                      <w:marBottom w:val="0"/>
                                      <w:divBdr>
                                        <w:top w:val="none" w:sz="0" w:space="0" w:color="auto"/>
                                        <w:left w:val="none" w:sz="0" w:space="0" w:color="auto"/>
                                        <w:bottom w:val="none" w:sz="0" w:space="0" w:color="auto"/>
                                        <w:right w:val="none" w:sz="0" w:space="0" w:color="auto"/>
                                      </w:divBdr>
                                      <w:divsChild>
                                        <w:div w:id="151915059">
                                          <w:marLeft w:val="0"/>
                                          <w:marRight w:val="-3525"/>
                                          <w:marTop w:val="0"/>
                                          <w:marBottom w:val="0"/>
                                          <w:divBdr>
                                            <w:top w:val="none" w:sz="0" w:space="0" w:color="auto"/>
                                            <w:left w:val="none" w:sz="0" w:space="0" w:color="auto"/>
                                            <w:bottom w:val="none" w:sz="0" w:space="0" w:color="auto"/>
                                            <w:right w:val="none" w:sz="0" w:space="0" w:color="auto"/>
                                          </w:divBdr>
                                          <w:divsChild>
                                            <w:div w:id="1504734703">
                                              <w:marLeft w:val="0"/>
                                              <w:marRight w:val="3225"/>
                                              <w:marTop w:val="0"/>
                                              <w:marBottom w:val="0"/>
                                              <w:divBdr>
                                                <w:top w:val="none" w:sz="0" w:space="0" w:color="auto"/>
                                                <w:left w:val="none" w:sz="0" w:space="0" w:color="auto"/>
                                                <w:bottom w:val="none" w:sz="0" w:space="0" w:color="auto"/>
                                                <w:right w:val="none" w:sz="0" w:space="0" w:color="auto"/>
                                              </w:divBdr>
                                              <w:divsChild>
                                                <w:div w:id="733742453">
                                                  <w:marLeft w:val="0"/>
                                                  <w:marRight w:val="0"/>
                                                  <w:marTop w:val="0"/>
                                                  <w:marBottom w:val="150"/>
                                                  <w:divBdr>
                                                    <w:top w:val="none" w:sz="0" w:space="0" w:color="auto"/>
                                                    <w:left w:val="none" w:sz="0" w:space="0" w:color="auto"/>
                                                    <w:bottom w:val="none" w:sz="0" w:space="0" w:color="auto"/>
                                                    <w:right w:val="none" w:sz="0" w:space="0" w:color="auto"/>
                                                  </w:divBdr>
                                                </w:div>
                                                <w:div w:id="442849334">
                                                  <w:marLeft w:val="0"/>
                                                  <w:marRight w:val="0"/>
                                                  <w:marTop w:val="0"/>
                                                  <w:marBottom w:val="0"/>
                                                  <w:divBdr>
                                                    <w:top w:val="none" w:sz="0" w:space="0" w:color="auto"/>
                                                    <w:left w:val="none" w:sz="0" w:space="0" w:color="auto"/>
                                                    <w:bottom w:val="none" w:sz="0" w:space="0" w:color="auto"/>
                                                    <w:right w:val="none" w:sz="0" w:space="0" w:color="auto"/>
                                                  </w:divBdr>
                                                  <w:divsChild>
                                                    <w:div w:id="13386290">
                                                      <w:marLeft w:val="0"/>
                                                      <w:marRight w:val="0"/>
                                                      <w:marTop w:val="0"/>
                                                      <w:marBottom w:val="0"/>
                                                      <w:divBdr>
                                                        <w:top w:val="none" w:sz="0" w:space="0" w:color="auto"/>
                                                        <w:left w:val="none" w:sz="0" w:space="0" w:color="auto"/>
                                                        <w:bottom w:val="none" w:sz="0" w:space="0" w:color="auto"/>
                                                        <w:right w:val="none" w:sz="0" w:space="0" w:color="auto"/>
                                                      </w:divBdr>
                                                    </w:div>
                                                  </w:divsChild>
                                                </w:div>
                                                <w:div w:id="1782801407">
                                                  <w:marLeft w:val="15"/>
                                                  <w:marRight w:val="15"/>
                                                  <w:marTop w:val="15"/>
                                                  <w:marBottom w:val="15"/>
                                                  <w:divBdr>
                                                    <w:top w:val="none" w:sz="0" w:space="0" w:color="auto"/>
                                                    <w:left w:val="none" w:sz="0" w:space="0" w:color="auto"/>
                                                    <w:bottom w:val="none" w:sz="0" w:space="0" w:color="auto"/>
                                                    <w:right w:val="none" w:sz="0" w:space="0" w:color="auto"/>
                                                  </w:divBdr>
                                                  <w:divsChild>
                                                    <w:div w:id="306521323">
                                                      <w:marLeft w:val="0"/>
                                                      <w:marRight w:val="0"/>
                                                      <w:marTop w:val="0"/>
                                                      <w:marBottom w:val="0"/>
                                                      <w:divBdr>
                                                        <w:top w:val="none" w:sz="0" w:space="0" w:color="auto"/>
                                                        <w:left w:val="none" w:sz="0" w:space="0" w:color="auto"/>
                                                        <w:bottom w:val="none" w:sz="0" w:space="0" w:color="auto"/>
                                                        <w:right w:val="none" w:sz="0" w:space="0" w:color="auto"/>
                                                      </w:divBdr>
                                                    </w:div>
                                                    <w:div w:id="1608849779">
                                                      <w:marLeft w:val="0"/>
                                                      <w:marRight w:val="0"/>
                                                      <w:marTop w:val="0"/>
                                                      <w:marBottom w:val="0"/>
                                                      <w:divBdr>
                                                        <w:top w:val="none" w:sz="0" w:space="0" w:color="auto"/>
                                                        <w:left w:val="none" w:sz="0" w:space="0" w:color="auto"/>
                                                        <w:bottom w:val="none" w:sz="0" w:space="0" w:color="auto"/>
                                                        <w:right w:val="none" w:sz="0" w:space="0" w:color="auto"/>
                                                      </w:divBdr>
                                                    </w:div>
                                                    <w:div w:id="1633369215">
                                                      <w:marLeft w:val="0"/>
                                                      <w:marRight w:val="0"/>
                                                      <w:marTop w:val="0"/>
                                                      <w:marBottom w:val="0"/>
                                                      <w:divBdr>
                                                        <w:top w:val="none" w:sz="0" w:space="0" w:color="auto"/>
                                                        <w:left w:val="none" w:sz="0" w:space="0" w:color="auto"/>
                                                        <w:bottom w:val="none" w:sz="0" w:space="0" w:color="auto"/>
                                                        <w:right w:val="none" w:sz="0" w:space="0" w:color="auto"/>
                                                      </w:divBdr>
                                                    </w:div>
                                                    <w:div w:id="1839886620">
                                                      <w:marLeft w:val="0"/>
                                                      <w:marRight w:val="0"/>
                                                      <w:marTop w:val="0"/>
                                                      <w:marBottom w:val="0"/>
                                                      <w:divBdr>
                                                        <w:top w:val="none" w:sz="0" w:space="0" w:color="auto"/>
                                                        <w:left w:val="none" w:sz="0" w:space="0" w:color="auto"/>
                                                        <w:bottom w:val="none" w:sz="0" w:space="0" w:color="auto"/>
                                                        <w:right w:val="none" w:sz="0" w:space="0" w:color="auto"/>
                                                      </w:divBdr>
                                                      <w:divsChild>
                                                        <w:div w:id="1665550236">
                                                          <w:marLeft w:val="0"/>
                                                          <w:marRight w:val="0"/>
                                                          <w:marTop w:val="0"/>
                                                          <w:marBottom w:val="0"/>
                                                          <w:divBdr>
                                                            <w:top w:val="none" w:sz="0" w:space="0" w:color="auto"/>
                                                            <w:left w:val="none" w:sz="0" w:space="0" w:color="auto"/>
                                                            <w:bottom w:val="none" w:sz="0" w:space="0" w:color="auto"/>
                                                            <w:right w:val="none" w:sz="0" w:space="0" w:color="auto"/>
                                                          </w:divBdr>
                                                        </w:div>
                                                        <w:div w:id="1024551902">
                                                          <w:marLeft w:val="0"/>
                                                          <w:marRight w:val="0"/>
                                                          <w:marTop w:val="0"/>
                                                          <w:marBottom w:val="0"/>
                                                          <w:divBdr>
                                                            <w:top w:val="none" w:sz="0" w:space="0" w:color="auto"/>
                                                            <w:left w:val="none" w:sz="0" w:space="0" w:color="auto"/>
                                                            <w:bottom w:val="none" w:sz="0" w:space="0" w:color="auto"/>
                                                            <w:right w:val="none" w:sz="0" w:space="0" w:color="auto"/>
                                                          </w:divBdr>
                                                        </w:div>
                                                        <w:div w:id="1151412040">
                                                          <w:marLeft w:val="0"/>
                                                          <w:marRight w:val="0"/>
                                                          <w:marTop w:val="0"/>
                                                          <w:marBottom w:val="0"/>
                                                          <w:divBdr>
                                                            <w:top w:val="none" w:sz="0" w:space="0" w:color="auto"/>
                                                            <w:left w:val="none" w:sz="0" w:space="0" w:color="auto"/>
                                                            <w:bottom w:val="none" w:sz="0" w:space="0" w:color="auto"/>
                                                            <w:right w:val="none" w:sz="0" w:space="0" w:color="auto"/>
                                                          </w:divBdr>
                                                        </w:div>
                                                        <w:div w:id="219830313">
                                                          <w:marLeft w:val="0"/>
                                                          <w:marRight w:val="0"/>
                                                          <w:marTop w:val="0"/>
                                                          <w:marBottom w:val="0"/>
                                                          <w:divBdr>
                                                            <w:top w:val="none" w:sz="0" w:space="0" w:color="auto"/>
                                                            <w:left w:val="none" w:sz="0" w:space="0" w:color="auto"/>
                                                            <w:bottom w:val="none" w:sz="0" w:space="0" w:color="auto"/>
                                                            <w:right w:val="none" w:sz="0" w:space="0" w:color="auto"/>
                                                          </w:divBdr>
                                                        </w:div>
                                                        <w:div w:id="954335587">
                                                          <w:marLeft w:val="0"/>
                                                          <w:marRight w:val="0"/>
                                                          <w:marTop w:val="0"/>
                                                          <w:marBottom w:val="0"/>
                                                          <w:divBdr>
                                                            <w:top w:val="none" w:sz="0" w:space="0" w:color="auto"/>
                                                            <w:left w:val="none" w:sz="0" w:space="0" w:color="auto"/>
                                                            <w:bottom w:val="none" w:sz="0" w:space="0" w:color="auto"/>
                                                            <w:right w:val="none" w:sz="0" w:space="0" w:color="auto"/>
                                                          </w:divBdr>
                                                        </w:div>
                                                        <w:div w:id="1037855719">
                                                          <w:marLeft w:val="0"/>
                                                          <w:marRight w:val="0"/>
                                                          <w:marTop w:val="0"/>
                                                          <w:marBottom w:val="0"/>
                                                          <w:divBdr>
                                                            <w:top w:val="none" w:sz="0" w:space="0" w:color="auto"/>
                                                            <w:left w:val="none" w:sz="0" w:space="0" w:color="auto"/>
                                                            <w:bottom w:val="none" w:sz="0" w:space="0" w:color="auto"/>
                                                            <w:right w:val="none" w:sz="0" w:space="0" w:color="auto"/>
                                                          </w:divBdr>
                                                        </w:div>
                                                        <w:div w:id="593973757">
                                                          <w:marLeft w:val="0"/>
                                                          <w:marRight w:val="0"/>
                                                          <w:marTop w:val="0"/>
                                                          <w:marBottom w:val="0"/>
                                                          <w:divBdr>
                                                            <w:top w:val="none" w:sz="0" w:space="0" w:color="auto"/>
                                                            <w:left w:val="none" w:sz="0" w:space="0" w:color="auto"/>
                                                            <w:bottom w:val="none" w:sz="0" w:space="0" w:color="auto"/>
                                                            <w:right w:val="none" w:sz="0" w:space="0" w:color="auto"/>
                                                          </w:divBdr>
                                                        </w:div>
                                                        <w:div w:id="170918695">
                                                          <w:marLeft w:val="0"/>
                                                          <w:marRight w:val="0"/>
                                                          <w:marTop w:val="0"/>
                                                          <w:marBottom w:val="0"/>
                                                          <w:divBdr>
                                                            <w:top w:val="none" w:sz="0" w:space="0" w:color="auto"/>
                                                            <w:left w:val="none" w:sz="0" w:space="0" w:color="auto"/>
                                                            <w:bottom w:val="none" w:sz="0" w:space="0" w:color="auto"/>
                                                            <w:right w:val="none" w:sz="0" w:space="0" w:color="auto"/>
                                                          </w:divBdr>
                                                        </w:div>
                                                        <w:div w:id="129784417">
                                                          <w:marLeft w:val="0"/>
                                                          <w:marRight w:val="0"/>
                                                          <w:marTop w:val="0"/>
                                                          <w:marBottom w:val="0"/>
                                                          <w:divBdr>
                                                            <w:top w:val="none" w:sz="0" w:space="0" w:color="auto"/>
                                                            <w:left w:val="none" w:sz="0" w:space="0" w:color="auto"/>
                                                            <w:bottom w:val="none" w:sz="0" w:space="0" w:color="auto"/>
                                                            <w:right w:val="none" w:sz="0" w:space="0" w:color="auto"/>
                                                          </w:divBdr>
                                                        </w:div>
                                                      </w:divsChild>
                                                    </w:div>
                                                    <w:div w:id="2073187311">
                                                      <w:marLeft w:val="0"/>
                                                      <w:marRight w:val="0"/>
                                                      <w:marTop w:val="0"/>
                                                      <w:marBottom w:val="0"/>
                                                      <w:divBdr>
                                                        <w:top w:val="none" w:sz="0" w:space="0" w:color="auto"/>
                                                        <w:left w:val="none" w:sz="0" w:space="0" w:color="auto"/>
                                                        <w:bottom w:val="none" w:sz="0" w:space="0" w:color="auto"/>
                                                        <w:right w:val="none" w:sz="0" w:space="0" w:color="auto"/>
                                                      </w:divBdr>
                                                    </w:div>
                                                    <w:div w:id="286812138">
                                                      <w:marLeft w:val="0"/>
                                                      <w:marRight w:val="0"/>
                                                      <w:marTop w:val="0"/>
                                                      <w:marBottom w:val="0"/>
                                                      <w:divBdr>
                                                        <w:top w:val="none" w:sz="0" w:space="0" w:color="auto"/>
                                                        <w:left w:val="none" w:sz="0" w:space="0" w:color="auto"/>
                                                        <w:bottom w:val="none" w:sz="0" w:space="0" w:color="auto"/>
                                                        <w:right w:val="none" w:sz="0" w:space="0" w:color="auto"/>
                                                      </w:divBdr>
                                                    </w:div>
                                                    <w:div w:id="609048469">
                                                      <w:marLeft w:val="0"/>
                                                      <w:marRight w:val="0"/>
                                                      <w:marTop w:val="0"/>
                                                      <w:marBottom w:val="0"/>
                                                      <w:divBdr>
                                                        <w:top w:val="none" w:sz="0" w:space="0" w:color="auto"/>
                                                        <w:left w:val="none" w:sz="0" w:space="0" w:color="auto"/>
                                                        <w:bottom w:val="none" w:sz="0" w:space="0" w:color="auto"/>
                                                        <w:right w:val="none" w:sz="0" w:space="0" w:color="auto"/>
                                                      </w:divBdr>
                                                    </w:div>
                                                    <w:div w:id="1658192796">
                                                      <w:marLeft w:val="0"/>
                                                      <w:marRight w:val="0"/>
                                                      <w:marTop w:val="0"/>
                                                      <w:marBottom w:val="0"/>
                                                      <w:divBdr>
                                                        <w:top w:val="none" w:sz="0" w:space="0" w:color="auto"/>
                                                        <w:left w:val="none" w:sz="0" w:space="0" w:color="auto"/>
                                                        <w:bottom w:val="none" w:sz="0" w:space="0" w:color="auto"/>
                                                        <w:right w:val="none" w:sz="0" w:space="0" w:color="auto"/>
                                                      </w:divBdr>
                                                    </w:div>
                                                    <w:div w:id="1878816220">
                                                      <w:marLeft w:val="0"/>
                                                      <w:marRight w:val="0"/>
                                                      <w:marTop w:val="0"/>
                                                      <w:marBottom w:val="0"/>
                                                      <w:divBdr>
                                                        <w:top w:val="none" w:sz="0" w:space="0" w:color="auto"/>
                                                        <w:left w:val="none" w:sz="0" w:space="0" w:color="auto"/>
                                                        <w:bottom w:val="none" w:sz="0" w:space="0" w:color="auto"/>
                                                        <w:right w:val="none" w:sz="0" w:space="0" w:color="auto"/>
                                                      </w:divBdr>
                                                    </w:div>
                                                    <w:div w:id="700596755">
                                                      <w:marLeft w:val="0"/>
                                                      <w:marRight w:val="0"/>
                                                      <w:marTop w:val="0"/>
                                                      <w:marBottom w:val="0"/>
                                                      <w:divBdr>
                                                        <w:top w:val="none" w:sz="0" w:space="0" w:color="auto"/>
                                                        <w:left w:val="none" w:sz="0" w:space="0" w:color="auto"/>
                                                        <w:bottom w:val="none" w:sz="0" w:space="0" w:color="auto"/>
                                                        <w:right w:val="none" w:sz="0" w:space="0" w:color="auto"/>
                                                      </w:divBdr>
                                                    </w:div>
                                                    <w:div w:id="1907764389">
                                                      <w:marLeft w:val="0"/>
                                                      <w:marRight w:val="0"/>
                                                      <w:marTop w:val="0"/>
                                                      <w:marBottom w:val="0"/>
                                                      <w:divBdr>
                                                        <w:top w:val="none" w:sz="0" w:space="0" w:color="auto"/>
                                                        <w:left w:val="none" w:sz="0" w:space="0" w:color="auto"/>
                                                        <w:bottom w:val="none" w:sz="0" w:space="0" w:color="auto"/>
                                                        <w:right w:val="none" w:sz="0" w:space="0" w:color="auto"/>
                                                      </w:divBdr>
                                                    </w:div>
                                                    <w:div w:id="1371371489">
                                                      <w:marLeft w:val="0"/>
                                                      <w:marRight w:val="0"/>
                                                      <w:marTop w:val="0"/>
                                                      <w:marBottom w:val="0"/>
                                                      <w:divBdr>
                                                        <w:top w:val="none" w:sz="0" w:space="0" w:color="auto"/>
                                                        <w:left w:val="none" w:sz="0" w:space="0" w:color="auto"/>
                                                        <w:bottom w:val="none" w:sz="0" w:space="0" w:color="auto"/>
                                                        <w:right w:val="none" w:sz="0" w:space="0" w:color="auto"/>
                                                      </w:divBdr>
                                                    </w:div>
                                                    <w:div w:id="801118298">
                                                      <w:marLeft w:val="0"/>
                                                      <w:marRight w:val="0"/>
                                                      <w:marTop w:val="0"/>
                                                      <w:marBottom w:val="0"/>
                                                      <w:divBdr>
                                                        <w:top w:val="none" w:sz="0" w:space="0" w:color="auto"/>
                                                        <w:left w:val="none" w:sz="0" w:space="0" w:color="auto"/>
                                                        <w:bottom w:val="none" w:sz="0" w:space="0" w:color="auto"/>
                                                        <w:right w:val="none" w:sz="0" w:space="0" w:color="auto"/>
                                                      </w:divBdr>
                                                    </w:div>
                                                    <w:div w:id="1444373976">
                                                      <w:marLeft w:val="0"/>
                                                      <w:marRight w:val="0"/>
                                                      <w:marTop w:val="0"/>
                                                      <w:marBottom w:val="0"/>
                                                      <w:divBdr>
                                                        <w:top w:val="none" w:sz="0" w:space="0" w:color="auto"/>
                                                        <w:left w:val="none" w:sz="0" w:space="0" w:color="auto"/>
                                                        <w:bottom w:val="none" w:sz="0" w:space="0" w:color="auto"/>
                                                        <w:right w:val="none" w:sz="0" w:space="0" w:color="auto"/>
                                                      </w:divBdr>
                                                    </w:div>
                                                    <w:div w:id="1055667409">
                                                      <w:marLeft w:val="0"/>
                                                      <w:marRight w:val="0"/>
                                                      <w:marTop w:val="0"/>
                                                      <w:marBottom w:val="0"/>
                                                      <w:divBdr>
                                                        <w:top w:val="none" w:sz="0" w:space="0" w:color="auto"/>
                                                        <w:left w:val="none" w:sz="0" w:space="0" w:color="auto"/>
                                                        <w:bottom w:val="none" w:sz="0" w:space="0" w:color="auto"/>
                                                        <w:right w:val="none" w:sz="0" w:space="0" w:color="auto"/>
                                                      </w:divBdr>
                                                    </w:div>
                                                    <w:div w:id="1005404858">
                                                      <w:marLeft w:val="0"/>
                                                      <w:marRight w:val="0"/>
                                                      <w:marTop w:val="0"/>
                                                      <w:marBottom w:val="0"/>
                                                      <w:divBdr>
                                                        <w:top w:val="none" w:sz="0" w:space="0" w:color="auto"/>
                                                        <w:left w:val="none" w:sz="0" w:space="0" w:color="auto"/>
                                                        <w:bottom w:val="none" w:sz="0" w:space="0" w:color="auto"/>
                                                        <w:right w:val="none" w:sz="0" w:space="0" w:color="auto"/>
                                                      </w:divBdr>
                                                      <w:divsChild>
                                                        <w:div w:id="1476530885">
                                                          <w:marLeft w:val="0"/>
                                                          <w:marRight w:val="0"/>
                                                          <w:marTop w:val="0"/>
                                                          <w:marBottom w:val="0"/>
                                                          <w:divBdr>
                                                            <w:top w:val="none" w:sz="0" w:space="0" w:color="auto"/>
                                                            <w:left w:val="none" w:sz="0" w:space="0" w:color="auto"/>
                                                            <w:bottom w:val="none" w:sz="0" w:space="0" w:color="auto"/>
                                                            <w:right w:val="none" w:sz="0" w:space="0" w:color="auto"/>
                                                          </w:divBdr>
                                                        </w:div>
                                                        <w:div w:id="169373690">
                                                          <w:marLeft w:val="0"/>
                                                          <w:marRight w:val="0"/>
                                                          <w:marTop w:val="0"/>
                                                          <w:marBottom w:val="0"/>
                                                          <w:divBdr>
                                                            <w:top w:val="none" w:sz="0" w:space="0" w:color="auto"/>
                                                            <w:left w:val="none" w:sz="0" w:space="0" w:color="auto"/>
                                                            <w:bottom w:val="none" w:sz="0" w:space="0" w:color="auto"/>
                                                            <w:right w:val="none" w:sz="0" w:space="0" w:color="auto"/>
                                                          </w:divBdr>
                                                        </w:div>
                                                        <w:div w:id="1979145916">
                                                          <w:marLeft w:val="0"/>
                                                          <w:marRight w:val="0"/>
                                                          <w:marTop w:val="0"/>
                                                          <w:marBottom w:val="0"/>
                                                          <w:divBdr>
                                                            <w:top w:val="none" w:sz="0" w:space="0" w:color="auto"/>
                                                            <w:left w:val="none" w:sz="0" w:space="0" w:color="auto"/>
                                                            <w:bottom w:val="none" w:sz="0" w:space="0" w:color="auto"/>
                                                            <w:right w:val="none" w:sz="0" w:space="0" w:color="auto"/>
                                                          </w:divBdr>
                                                        </w:div>
                                                        <w:div w:id="1734162004">
                                                          <w:marLeft w:val="0"/>
                                                          <w:marRight w:val="0"/>
                                                          <w:marTop w:val="0"/>
                                                          <w:marBottom w:val="0"/>
                                                          <w:divBdr>
                                                            <w:top w:val="none" w:sz="0" w:space="0" w:color="auto"/>
                                                            <w:left w:val="none" w:sz="0" w:space="0" w:color="auto"/>
                                                            <w:bottom w:val="none" w:sz="0" w:space="0" w:color="auto"/>
                                                            <w:right w:val="none" w:sz="0" w:space="0" w:color="auto"/>
                                                          </w:divBdr>
                                                        </w:div>
                                                        <w:div w:id="1339574676">
                                                          <w:marLeft w:val="0"/>
                                                          <w:marRight w:val="0"/>
                                                          <w:marTop w:val="0"/>
                                                          <w:marBottom w:val="0"/>
                                                          <w:divBdr>
                                                            <w:top w:val="none" w:sz="0" w:space="0" w:color="auto"/>
                                                            <w:left w:val="none" w:sz="0" w:space="0" w:color="auto"/>
                                                            <w:bottom w:val="none" w:sz="0" w:space="0" w:color="auto"/>
                                                            <w:right w:val="none" w:sz="0" w:space="0" w:color="auto"/>
                                                          </w:divBdr>
                                                        </w:div>
                                                        <w:div w:id="1472677407">
                                                          <w:marLeft w:val="0"/>
                                                          <w:marRight w:val="0"/>
                                                          <w:marTop w:val="0"/>
                                                          <w:marBottom w:val="0"/>
                                                          <w:divBdr>
                                                            <w:top w:val="none" w:sz="0" w:space="0" w:color="auto"/>
                                                            <w:left w:val="none" w:sz="0" w:space="0" w:color="auto"/>
                                                            <w:bottom w:val="none" w:sz="0" w:space="0" w:color="auto"/>
                                                            <w:right w:val="none" w:sz="0" w:space="0" w:color="auto"/>
                                                          </w:divBdr>
                                                        </w:div>
                                                        <w:div w:id="645285610">
                                                          <w:marLeft w:val="0"/>
                                                          <w:marRight w:val="0"/>
                                                          <w:marTop w:val="0"/>
                                                          <w:marBottom w:val="0"/>
                                                          <w:divBdr>
                                                            <w:top w:val="none" w:sz="0" w:space="0" w:color="auto"/>
                                                            <w:left w:val="none" w:sz="0" w:space="0" w:color="auto"/>
                                                            <w:bottom w:val="none" w:sz="0" w:space="0" w:color="auto"/>
                                                            <w:right w:val="none" w:sz="0" w:space="0" w:color="auto"/>
                                                          </w:divBdr>
                                                        </w:div>
                                                        <w:div w:id="275715549">
                                                          <w:marLeft w:val="0"/>
                                                          <w:marRight w:val="0"/>
                                                          <w:marTop w:val="0"/>
                                                          <w:marBottom w:val="0"/>
                                                          <w:divBdr>
                                                            <w:top w:val="none" w:sz="0" w:space="0" w:color="auto"/>
                                                            <w:left w:val="none" w:sz="0" w:space="0" w:color="auto"/>
                                                            <w:bottom w:val="none" w:sz="0" w:space="0" w:color="auto"/>
                                                            <w:right w:val="none" w:sz="0" w:space="0" w:color="auto"/>
                                                          </w:divBdr>
                                                        </w:div>
                                                        <w:div w:id="1408376919">
                                                          <w:marLeft w:val="0"/>
                                                          <w:marRight w:val="0"/>
                                                          <w:marTop w:val="0"/>
                                                          <w:marBottom w:val="0"/>
                                                          <w:divBdr>
                                                            <w:top w:val="none" w:sz="0" w:space="0" w:color="auto"/>
                                                            <w:left w:val="none" w:sz="0" w:space="0" w:color="auto"/>
                                                            <w:bottom w:val="none" w:sz="0" w:space="0" w:color="auto"/>
                                                            <w:right w:val="none" w:sz="0" w:space="0" w:color="auto"/>
                                                          </w:divBdr>
                                                        </w:div>
                                                        <w:div w:id="929512371">
                                                          <w:marLeft w:val="0"/>
                                                          <w:marRight w:val="0"/>
                                                          <w:marTop w:val="0"/>
                                                          <w:marBottom w:val="0"/>
                                                          <w:divBdr>
                                                            <w:top w:val="none" w:sz="0" w:space="0" w:color="auto"/>
                                                            <w:left w:val="none" w:sz="0" w:space="0" w:color="auto"/>
                                                            <w:bottom w:val="none" w:sz="0" w:space="0" w:color="auto"/>
                                                            <w:right w:val="none" w:sz="0" w:space="0" w:color="auto"/>
                                                          </w:divBdr>
                                                        </w:div>
                                                        <w:div w:id="1384672164">
                                                          <w:marLeft w:val="0"/>
                                                          <w:marRight w:val="0"/>
                                                          <w:marTop w:val="0"/>
                                                          <w:marBottom w:val="0"/>
                                                          <w:divBdr>
                                                            <w:top w:val="none" w:sz="0" w:space="0" w:color="auto"/>
                                                            <w:left w:val="none" w:sz="0" w:space="0" w:color="auto"/>
                                                            <w:bottom w:val="none" w:sz="0" w:space="0" w:color="auto"/>
                                                            <w:right w:val="none" w:sz="0" w:space="0" w:color="auto"/>
                                                          </w:divBdr>
                                                        </w:div>
                                                        <w:div w:id="310595827">
                                                          <w:marLeft w:val="0"/>
                                                          <w:marRight w:val="0"/>
                                                          <w:marTop w:val="0"/>
                                                          <w:marBottom w:val="0"/>
                                                          <w:divBdr>
                                                            <w:top w:val="none" w:sz="0" w:space="0" w:color="auto"/>
                                                            <w:left w:val="none" w:sz="0" w:space="0" w:color="auto"/>
                                                            <w:bottom w:val="none" w:sz="0" w:space="0" w:color="auto"/>
                                                            <w:right w:val="none" w:sz="0" w:space="0" w:color="auto"/>
                                                          </w:divBdr>
                                                        </w:div>
                                                        <w:div w:id="618538013">
                                                          <w:marLeft w:val="0"/>
                                                          <w:marRight w:val="0"/>
                                                          <w:marTop w:val="0"/>
                                                          <w:marBottom w:val="0"/>
                                                          <w:divBdr>
                                                            <w:top w:val="none" w:sz="0" w:space="0" w:color="auto"/>
                                                            <w:left w:val="none" w:sz="0" w:space="0" w:color="auto"/>
                                                            <w:bottom w:val="none" w:sz="0" w:space="0" w:color="auto"/>
                                                            <w:right w:val="none" w:sz="0" w:space="0" w:color="auto"/>
                                                          </w:divBdr>
                                                        </w:div>
                                                        <w:div w:id="1824396914">
                                                          <w:marLeft w:val="0"/>
                                                          <w:marRight w:val="0"/>
                                                          <w:marTop w:val="0"/>
                                                          <w:marBottom w:val="0"/>
                                                          <w:divBdr>
                                                            <w:top w:val="none" w:sz="0" w:space="0" w:color="auto"/>
                                                            <w:left w:val="none" w:sz="0" w:space="0" w:color="auto"/>
                                                            <w:bottom w:val="none" w:sz="0" w:space="0" w:color="auto"/>
                                                            <w:right w:val="none" w:sz="0" w:space="0" w:color="auto"/>
                                                          </w:divBdr>
                                                        </w:div>
                                                        <w:div w:id="851341935">
                                                          <w:marLeft w:val="0"/>
                                                          <w:marRight w:val="0"/>
                                                          <w:marTop w:val="0"/>
                                                          <w:marBottom w:val="0"/>
                                                          <w:divBdr>
                                                            <w:top w:val="none" w:sz="0" w:space="0" w:color="auto"/>
                                                            <w:left w:val="none" w:sz="0" w:space="0" w:color="auto"/>
                                                            <w:bottom w:val="none" w:sz="0" w:space="0" w:color="auto"/>
                                                            <w:right w:val="none" w:sz="0" w:space="0" w:color="auto"/>
                                                          </w:divBdr>
                                                        </w:div>
                                                        <w:div w:id="1009529170">
                                                          <w:marLeft w:val="0"/>
                                                          <w:marRight w:val="0"/>
                                                          <w:marTop w:val="0"/>
                                                          <w:marBottom w:val="0"/>
                                                          <w:divBdr>
                                                            <w:top w:val="none" w:sz="0" w:space="0" w:color="auto"/>
                                                            <w:left w:val="none" w:sz="0" w:space="0" w:color="auto"/>
                                                            <w:bottom w:val="none" w:sz="0" w:space="0" w:color="auto"/>
                                                            <w:right w:val="none" w:sz="0" w:space="0" w:color="auto"/>
                                                          </w:divBdr>
                                                        </w:div>
                                                        <w:div w:id="933785034">
                                                          <w:marLeft w:val="0"/>
                                                          <w:marRight w:val="0"/>
                                                          <w:marTop w:val="0"/>
                                                          <w:marBottom w:val="0"/>
                                                          <w:divBdr>
                                                            <w:top w:val="none" w:sz="0" w:space="0" w:color="auto"/>
                                                            <w:left w:val="none" w:sz="0" w:space="0" w:color="auto"/>
                                                            <w:bottom w:val="none" w:sz="0" w:space="0" w:color="auto"/>
                                                            <w:right w:val="none" w:sz="0" w:space="0" w:color="auto"/>
                                                          </w:divBdr>
                                                        </w:div>
                                                        <w:div w:id="410666968">
                                                          <w:marLeft w:val="0"/>
                                                          <w:marRight w:val="0"/>
                                                          <w:marTop w:val="0"/>
                                                          <w:marBottom w:val="0"/>
                                                          <w:divBdr>
                                                            <w:top w:val="none" w:sz="0" w:space="0" w:color="auto"/>
                                                            <w:left w:val="none" w:sz="0" w:space="0" w:color="auto"/>
                                                            <w:bottom w:val="none" w:sz="0" w:space="0" w:color="auto"/>
                                                            <w:right w:val="none" w:sz="0" w:space="0" w:color="auto"/>
                                                          </w:divBdr>
                                                        </w:div>
                                                        <w:div w:id="1150947124">
                                                          <w:marLeft w:val="0"/>
                                                          <w:marRight w:val="0"/>
                                                          <w:marTop w:val="0"/>
                                                          <w:marBottom w:val="0"/>
                                                          <w:divBdr>
                                                            <w:top w:val="none" w:sz="0" w:space="0" w:color="auto"/>
                                                            <w:left w:val="none" w:sz="0" w:space="0" w:color="auto"/>
                                                            <w:bottom w:val="none" w:sz="0" w:space="0" w:color="auto"/>
                                                            <w:right w:val="none" w:sz="0" w:space="0" w:color="auto"/>
                                                          </w:divBdr>
                                                        </w:div>
                                                        <w:div w:id="1494104526">
                                                          <w:marLeft w:val="0"/>
                                                          <w:marRight w:val="0"/>
                                                          <w:marTop w:val="0"/>
                                                          <w:marBottom w:val="0"/>
                                                          <w:divBdr>
                                                            <w:top w:val="none" w:sz="0" w:space="0" w:color="auto"/>
                                                            <w:left w:val="none" w:sz="0" w:space="0" w:color="auto"/>
                                                            <w:bottom w:val="none" w:sz="0" w:space="0" w:color="auto"/>
                                                            <w:right w:val="none" w:sz="0" w:space="0" w:color="auto"/>
                                                          </w:divBdr>
                                                        </w:div>
                                                        <w:div w:id="622149681">
                                                          <w:marLeft w:val="0"/>
                                                          <w:marRight w:val="0"/>
                                                          <w:marTop w:val="0"/>
                                                          <w:marBottom w:val="0"/>
                                                          <w:divBdr>
                                                            <w:top w:val="none" w:sz="0" w:space="0" w:color="auto"/>
                                                            <w:left w:val="none" w:sz="0" w:space="0" w:color="auto"/>
                                                            <w:bottom w:val="none" w:sz="0" w:space="0" w:color="auto"/>
                                                            <w:right w:val="none" w:sz="0" w:space="0" w:color="auto"/>
                                                          </w:divBdr>
                                                        </w:div>
                                                        <w:div w:id="1067535657">
                                                          <w:marLeft w:val="0"/>
                                                          <w:marRight w:val="0"/>
                                                          <w:marTop w:val="0"/>
                                                          <w:marBottom w:val="0"/>
                                                          <w:divBdr>
                                                            <w:top w:val="none" w:sz="0" w:space="0" w:color="auto"/>
                                                            <w:left w:val="none" w:sz="0" w:space="0" w:color="auto"/>
                                                            <w:bottom w:val="none" w:sz="0" w:space="0" w:color="auto"/>
                                                            <w:right w:val="none" w:sz="0" w:space="0" w:color="auto"/>
                                                          </w:divBdr>
                                                        </w:div>
                                                        <w:div w:id="736392701">
                                                          <w:marLeft w:val="0"/>
                                                          <w:marRight w:val="0"/>
                                                          <w:marTop w:val="0"/>
                                                          <w:marBottom w:val="0"/>
                                                          <w:divBdr>
                                                            <w:top w:val="none" w:sz="0" w:space="0" w:color="auto"/>
                                                            <w:left w:val="none" w:sz="0" w:space="0" w:color="auto"/>
                                                            <w:bottom w:val="none" w:sz="0" w:space="0" w:color="auto"/>
                                                            <w:right w:val="none" w:sz="0" w:space="0" w:color="auto"/>
                                                          </w:divBdr>
                                                        </w:div>
                                                        <w:div w:id="579028325">
                                                          <w:marLeft w:val="0"/>
                                                          <w:marRight w:val="0"/>
                                                          <w:marTop w:val="0"/>
                                                          <w:marBottom w:val="0"/>
                                                          <w:divBdr>
                                                            <w:top w:val="none" w:sz="0" w:space="0" w:color="auto"/>
                                                            <w:left w:val="none" w:sz="0" w:space="0" w:color="auto"/>
                                                            <w:bottom w:val="none" w:sz="0" w:space="0" w:color="auto"/>
                                                            <w:right w:val="none" w:sz="0" w:space="0" w:color="auto"/>
                                                          </w:divBdr>
                                                        </w:div>
                                                        <w:div w:id="55471866">
                                                          <w:marLeft w:val="0"/>
                                                          <w:marRight w:val="0"/>
                                                          <w:marTop w:val="0"/>
                                                          <w:marBottom w:val="0"/>
                                                          <w:divBdr>
                                                            <w:top w:val="none" w:sz="0" w:space="0" w:color="auto"/>
                                                            <w:left w:val="none" w:sz="0" w:space="0" w:color="auto"/>
                                                            <w:bottom w:val="none" w:sz="0" w:space="0" w:color="auto"/>
                                                            <w:right w:val="none" w:sz="0" w:space="0" w:color="auto"/>
                                                          </w:divBdr>
                                                        </w:div>
                                                        <w:div w:id="344096060">
                                                          <w:marLeft w:val="0"/>
                                                          <w:marRight w:val="0"/>
                                                          <w:marTop w:val="0"/>
                                                          <w:marBottom w:val="0"/>
                                                          <w:divBdr>
                                                            <w:top w:val="none" w:sz="0" w:space="0" w:color="auto"/>
                                                            <w:left w:val="none" w:sz="0" w:space="0" w:color="auto"/>
                                                            <w:bottom w:val="none" w:sz="0" w:space="0" w:color="auto"/>
                                                            <w:right w:val="none" w:sz="0" w:space="0" w:color="auto"/>
                                                          </w:divBdr>
                                                        </w:div>
                                                        <w:div w:id="616839379">
                                                          <w:marLeft w:val="0"/>
                                                          <w:marRight w:val="0"/>
                                                          <w:marTop w:val="0"/>
                                                          <w:marBottom w:val="0"/>
                                                          <w:divBdr>
                                                            <w:top w:val="none" w:sz="0" w:space="0" w:color="auto"/>
                                                            <w:left w:val="none" w:sz="0" w:space="0" w:color="auto"/>
                                                            <w:bottom w:val="none" w:sz="0" w:space="0" w:color="auto"/>
                                                            <w:right w:val="none" w:sz="0" w:space="0" w:color="auto"/>
                                                          </w:divBdr>
                                                        </w:div>
                                                        <w:div w:id="72438236">
                                                          <w:marLeft w:val="0"/>
                                                          <w:marRight w:val="0"/>
                                                          <w:marTop w:val="0"/>
                                                          <w:marBottom w:val="0"/>
                                                          <w:divBdr>
                                                            <w:top w:val="none" w:sz="0" w:space="0" w:color="auto"/>
                                                            <w:left w:val="none" w:sz="0" w:space="0" w:color="auto"/>
                                                            <w:bottom w:val="none" w:sz="0" w:space="0" w:color="auto"/>
                                                            <w:right w:val="none" w:sz="0" w:space="0" w:color="auto"/>
                                                          </w:divBdr>
                                                        </w:div>
                                                        <w:div w:id="200213734">
                                                          <w:marLeft w:val="0"/>
                                                          <w:marRight w:val="0"/>
                                                          <w:marTop w:val="0"/>
                                                          <w:marBottom w:val="0"/>
                                                          <w:divBdr>
                                                            <w:top w:val="none" w:sz="0" w:space="0" w:color="auto"/>
                                                            <w:left w:val="none" w:sz="0" w:space="0" w:color="auto"/>
                                                            <w:bottom w:val="none" w:sz="0" w:space="0" w:color="auto"/>
                                                            <w:right w:val="none" w:sz="0" w:space="0" w:color="auto"/>
                                                          </w:divBdr>
                                                        </w:div>
                                                        <w:div w:id="1820265850">
                                                          <w:marLeft w:val="0"/>
                                                          <w:marRight w:val="0"/>
                                                          <w:marTop w:val="0"/>
                                                          <w:marBottom w:val="0"/>
                                                          <w:divBdr>
                                                            <w:top w:val="none" w:sz="0" w:space="0" w:color="auto"/>
                                                            <w:left w:val="none" w:sz="0" w:space="0" w:color="auto"/>
                                                            <w:bottom w:val="none" w:sz="0" w:space="0" w:color="auto"/>
                                                            <w:right w:val="none" w:sz="0" w:space="0" w:color="auto"/>
                                                          </w:divBdr>
                                                        </w:div>
                                                        <w:div w:id="288053562">
                                                          <w:marLeft w:val="0"/>
                                                          <w:marRight w:val="0"/>
                                                          <w:marTop w:val="0"/>
                                                          <w:marBottom w:val="0"/>
                                                          <w:divBdr>
                                                            <w:top w:val="none" w:sz="0" w:space="0" w:color="auto"/>
                                                            <w:left w:val="none" w:sz="0" w:space="0" w:color="auto"/>
                                                            <w:bottom w:val="none" w:sz="0" w:space="0" w:color="auto"/>
                                                            <w:right w:val="none" w:sz="0" w:space="0" w:color="auto"/>
                                                          </w:divBdr>
                                                        </w:div>
                                                        <w:div w:id="940335267">
                                                          <w:marLeft w:val="0"/>
                                                          <w:marRight w:val="0"/>
                                                          <w:marTop w:val="0"/>
                                                          <w:marBottom w:val="0"/>
                                                          <w:divBdr>
                                                            <w:top w:val="none" w:sz="0" w:space="0" w:color="auto"/>
                                                            <w:left w:val="none" w:sz="0" w:space="0" w:color="auto"/>
                                                            <w:bottom w:val="none" w:sz="0" w:space="0" w:color="auto"/>
                                                            <w:right w:val="none" w:sz="0" w:space="0" w:color="auto"/>
                                                          </w:divBdr>
                                                        </w:div>
                                                        <w:div w:id="1911039336">
                                                          <w:marLeft w:val="0"/>
                                                          <w:marRight w:val="0"/>
                                                          <w:marTop w:val="0"/>
                                                          <w:marBottom w:val="0"/>
                                                          <w:divBdr>
                                                            <w:top w:val="none" w:sz="0" w:space="0" w:color="auto"/>
                                                            <w:left w:val="none" w:sz="0" w:space="0" w:color="auto"/>
                                                            <w:bottom w:val="none" w:sz="0" w:space="0" w:color="auto"/>
                                                            <w:right w:val="none" w:sz="0" w:space="0" w:color="auto"/>
                                                          </w:divBdr>
                                                        </w:div>
                                                        <w:div w:id="592469657">
                                                          <w:marLeft w:val="0"/>
                                                          <w:marRight w:val="0"/>
                                                          <w:marTop w:val="0"/>
                                                          <w:marBottom w:val="0"/>
                                                          <w:divBdr>
                                                            <w:top w:val="none" w:sz="0" w:space="0" w:color="auto"/>
                                                            <w:left w:val="none" w:sz="0" w:space="0" w:color="auto"/>
                                                            <w:bottom w:val="none" w:sz="0" w:space="0" w:color="auto"/>
                                                            <w:right w:val="none" w:sz="0" w:space="0" w:color="auto"/>
                                                          </w:divBdr>
                                                        </w:div>
                                                        <w:div w:id="952178250">
                                                          <w:marLeft w:val="0"/>
                                                          <w:marRight w:val="0"/>
                                                          <w:marTop w:val="0"/>
                                                          <w:marBottom w:val="0"/>
                                                          <w:divBdr>
                                                            <w:top w:val="none" w:sz="0" w:space="0" w:color="auto"/>
                                                            <w:left w:val="none" w:sz="0" w:space="0" w:color="auto"/>
                                                            <w:bottom w:val="none" w:sz="0" w:space="0" w:color="auto"/>
                                                            <w:right w:val="none" w:sz="0" w:space="0" w:color="auto"/>
                                                          </w:divBdr>
                                                        </w:div>
                                                        <w:div w:id="372310068">
                                                          <w:marLeft w:val="0"/>
                                                          <w:marRight w:val="0"/>
                                                          <w:marTop w:val="0"/>
                                                          <w:marBottom w:val="0"/>
                                                          <w:divBdr>
                                                            <w:top w:val="none" w:sz="0" w:space="0" w:color="auto"/>
                                                            <w:left w:val="none" w:sz="0" w:space="0" w:color="auto"/>
                                                            <w:bottom w:val="none" w:sz="0" w:space="0" w:color="auto"/>
                                                            <w:right w:val="none" w:sz="0" w:space="0" w:color="auto"/>
                                                          </w:divBdr>
                                                        </w:div>
                                                        <w:div w:id="1215585025">
                                                          <w:marLeft w:val="0"/>
                                                          <w:marRight w:val="0"/>
                                                          <w:marTop w:val="0"/>
                                                          <w:marBottom w:val="0"/>
                                                          <w:divBdr>
                                                            <w:top w:val="none" w:sz="0" w:space="0" w:color="auto"/>
                                                            <w:left w:val="none" w:sz="0" w:space="0" w:color="auto"/>
                                                            <w:bottom w:val="none" w:sz="0" w:space="0" w:color="auto"/>
                                                            <w:right w:val="none" w:sz="0" w:space="0" w:color="auto"/>
                                                          </w:divBdr>
                                                        </w:div>
                                                        <w:div w:id="1658261457">
                                                          <w:marLeft w:val="0"/>
                                                          <w:marRight w:val="0"/>
                                                          <w:marTop w:val="0"/>
                                                          <w:marBottom w:val="0"/>
                                                          <w:divBdr>
                                                            <w:top w:val="none" w:sz="0" w:space="0" w:color="auto"/>
                                                            <w:left w:val="none" w:sz="0" w:space="0" w:color="auto"/>
                                                            <w:bottom w:val="none" w:sz="0" w:space="0" w:color="auto"/>
                                                            <w:right w:val="none" w:sz="0" w:space="0" w:color="auto"/>
                                                          </w:divBdr>
                                                        </w:div>
                                                        <w:div w:id="454523497">
                                                          <w:marLeft w:val="0"/>
                                                          <w:marRight w:val="0"/>
                                                          <w:marTop w:val="0"/>
                                                          <w:marBottom w:val="0"/>
                                                          <w:divBdr>
                                                            <w:top w:val="none" w:sz="0" w:space="0" w:color="auto"/>
                                                            <w:left w:val="none" w:sz="0" w:space="0" w:color="auto"/>
                                                            <w:bottom w:val="none" w:sz="0" w:space="0" w:color="auto"/>
                                                            <w:right w:val="none" w:sz="0" w:space="0" w:color="auto"/>
                                                          </w:divBdr>
                                                        </w:div>
                                                        <w:div w:id="957179255">
                                                          <w:marLeft w:val="0"/>
                                                          <w:marRight w:val="0"/>
                                                          <w:marTop w:val="0"/>
                                                          <w:marBottom w:val="0"/>
                                                          <w:divBdr>
                                                            <w:top w:val="none" w:sz="0" w:space="0" w:color="auto"/>
                                                            <w:left w:val="none" w:sz="0" w:space="0" w:color="auto"/>
                                                            <w:bottom w:val="none" w:sz="0" w:space="0" w:color="auto"/>
                                                            <w:right w:val="none" w:sz="0" w:space="0" w:color="auto"/>
                                                          </w:divBdr>
                                                        </w:div>
                                                        <w:div w:id="1032877601">
                                                          <w:marLeft w:val="0"/>
                                                          <w:marRight w:val="0"/>
                                                          <w:marTop w:val="0"/>
                                                          <w:marBottom w:val="0"/>
                                                          <w:divBdr>
                                                            <w:top w:val="none" w:sz="0" w:space="0" w:color="auto"/>
                                                            <w:left w:val="none" w:sz="0" w:space="0" w:color="auto"/>
                                                            <w:bottom w:val="none" w:sz="0" w:space="0" w:color="auto"/>
                                                            <w:right w:val="none" w:sz="0" w:space="0" w:color="auto"/>
                                                          </w:divBdr>
                                                        </w:div>
                                                        <w:div w:id="94054799">
                                                          <w:marLeft w:val="0"/>
                                                          <w:marRight w:val="0"/>
                                                          <w:marTop w:val="0"/>
                                                          <w:marBottom w:val="0"/>
                                                          <w:divBdr>
                                                            <w:top w:val="none" w:sz="0" w:space="0" w:color="auto"/>
                                                            <w:left w:val="none" w:sz="0" w:space="0" w:color="auto"/>
                                                            <w:bottom w:val="none" w:sz="0" w:space="0" w:color="auto"/>
                                                            <w:right w:val="none" w:sz="0" w:space="0" w:color="auto"/>
                                                          </w:divBdr>
                                                        </w:div>
                                                        <w:div w:id="1427002428">
                                                          <w:marLeft w:val="0"/>
                                                          <w:marRight w:val="0"/>
                                                          <w:marTop w:val="0"/>
                                                          <w:marBottom w:val="0"/>
                                                          <w:divBdr>
                                                            <w:top w:val="none" w:sz="0" w:space="0" w:color="auto"/>
                                                            <w:left w:val="none" w:sz="0" w:space="0" w:color="auto"/>
                                                            <w:bottom w:val="none" w:sz="0" w:space="0" w:color="auto"/>
                                                            <w:right w:val="none" w:sz="0" w:space="0" w:color="auto"/>
                                                          </w:divBdr>
                                                        </w:div>
                                                        <w:div w:id="551619799">
                                                          <w:marLeft w:val="0"/>
                                                          <w:marRight w:val="0"/>
                                                          <w:marTop w:val="0"/>
                                                          <w:marBottom w:val="0"/>
                                                          <w:divBdr>
                                                            <w:top w:val="none" w:sz="0" w:space="0" w:color="auto"/>
                                                            <w:left w:val="none" w:sz="0" w:space="0" w:color="auto"/>
                                                            <w:bottom w:val="none" w:sz="0" w:space="0" w:color="auto"/>
                                                            <w:right w:val="none" w:sz="0" w:space="0" w:color="auto"/>
                                                          </w:divBdr>
                                                        </w:div>
                                                        <w:div w:id="848177975">
                                                          <w:marLeft w:val="0"/>
                                                          <w:marRight w:val="0"/>
                                                          <w:marTop w:val="0"/>
                                                          <w:marBottom w:val="0"/>
                                                          <w:divBdr>
                                                            <w:top w:val="none" w:sz="0" w:space="0" w:color="auto"/>
                                                            <w:left w:val="none" w:sz="0" w:space="0" w:color="auto"/>
                                                            <w:bottom w:val="none" w:sz="0" w:space="0" w:color="auto"/>
                                                            <w:right w:val="none" w:sz="0" w:space="0" w:color="auto"/>
                                                          </w:divBdr>
                                                        </w:div>
                                                        <w:div w:id="24722045">
                                                          <w:marLeft w:val="0"/>
                                                          <w:marRight w:val="0"/>
                                                          <w:marTop w:val="0"/>
                                                          <w:marBottom w:val="0"/>
                                                          <w:divBdr>
                                                            <w:top w:val="none" w:sz="0" w:space="0" w:color="auto"/>
                                                            <w:left w:val="none" w:sz="0" w:space="0" w:color="auto"/>
                                                            <w:bottom w:val="none" w:sz="0" w:space="0" w:color="auto"/>
                                                            <w:right w:val="none" w:sz="0" w:space="0" w:color="auto"/>
                                                          </w:divBdr>
                                                        </w:div>
                                                        <w:div w:id="1621179077">
                                                          <w:marLeft w:val="0"/>
                                                          <w:marRight w:val="0"/>
                                                          <w:marTop w:val="0"/>
                                                          <w:marBottom w:val="0"/>
                                                          <w:divBdr>
                                                            <w:top w:val="none" w:sz="0" w:space="0" w:color="auto"/>
                                                            <w:left w:val="none" w:sz="0" w:space="0" w:color="auto"/>
                                                            <w:bottom w:val="none" w:sz="0" w:space="0" w:color="auto"/>
                                                            <w:right w:val="none" w:sz="0" w:space="0" w:color="auto"/>
                                                          </w:divBdr>
                                                        </w:div>
                                                        <w:div w:id="848056212">
                                                          <w:marLeft w:val="0"/>
                                                          <w:marRight w:val="0"/>
                                                          <w:marTop w:val="0"/>
                                                          <w:marBottom w:val="0"/>
                                                          <w:divBdr>
                                                            <w:top w:val="none" w:sz="0" w:space="0" w:color="auto"/>
                                                            <w:left w:val="none" w:sz="0" w:space="0" w:color="auto"/>
                                                            <w:bottom w:val="none" w:sz="0" w:space="0" w:color="auto"/>
                                                            <w:right w:val="none" w:sz="0" w:space="0" w:color="auto"/>
                                                          </w:divBdr>
                                                        </w:div>
                                                        <w:div w:id="75170498">
                                                          <w:marLeft w:val="0"/>
                                                          <w:marRight w:val="0"/>
                                                          <w:marTop w:val="0"/>
                                                          <w:marBottom w:val="0"/>
                                                          <w:divBdr>
                                                            <w:top w:val="none" w:sz="0" w:space="0" w:color="auto"/>
                                                            <w:left w:val="none" w:sz="0" w:space="0" w:color="auto"/>
                                                            <w:bottom w:val="none" w:sz="0" w:space="0" w:color="auto"/>
                                                            <w:right w:val="none" w:sz="0" w:space="0" w:color="auto"/>
                                                          </w:divBdr>
                                                        </w:div>
                                                        <w:div w:id="214241117">
                                                          <w:marLeft w:val="0"/>
                                                          <w:marRight w:val="0"/>
                                                          <w:marTop w:val="0"/>
                                                          <w:marBottom w:val="0"/>
                                                          <w:divBdr>
                                                            <w:top w:val="none" w:sz="0" w:space="0" w:color="auto"/>
                                                            <w:left w:val="none" w:sz="0" w:space="0" w:color="auto"/>
                                                            <w:bottom w:val="none" w:sz="0" w:space="0" w:color="auto"/>
                                                            <w:right w:val="none" w:sz="0" w:space="0" w:color="auto"/>
                                                          </w:divBdr>
                                                        </w:div>
                                                        <w:div w:id="1851988993">
                                                          <w:marLeft w:val="0"/>
                                                          <w:marRight w:val="0"/>
                                                          <w:marTop w:val="0"/>
                                                          <w:marBottom w:val="0"/>
                                                          <w:divBdr>
                                                            <w:top w:val="none" w:sz="0" w:space="0" w:color="auto"/>
                                                            <w:left w:val="none" w:sz="0" w:space="0" w:color="auto"/>
                                                            <w:bottom w:val="none" w:sz="0" w:space="0" w:color="auto"/>
                                                            <w:right w:val="none" w:sz="0" w:space="0" w:color="auto"/>
                                                          </w:divBdr>
                                                        </w:div>
                                                        <w:div w:id="1700668494">
                                                          <w:marLeft w:val="0"/>
                                                          <w:marRight w:val="0"/>
                                                          <w:marTop w:val="0"/>
                                                          <w:marBottom w:val="0"/>
                                                          <w:divBdr>
                                                            <w:top w:val="none" w:sz="0" w:space="0" w:color="auto"/>
                                                            <w:left w:val="none" w:sz="0" w:space="0" w:color="auto"/>
                                                            <w:bottom w:val="none" w:sz="0" w:space="0" w:color="auto"/>
                                                            <w:right w:val="none" w:sz="0" w:space="0" w:color="auto"/>
                                                          </w:divBdr>
                                                        </w:div>
                                                        <w:div w:id="1721972868">
                                                          <w:marLeft w:val="0"/>
                                                          <w:marRight w:val="0"/>
                                                          <w:marTop w:val="0"/>
                                                          <w:marBottom w:val="0"/>
                                                          <w:divBdr>
                                                            <w:top w:val="none" w:sz="0" w:space="0" w:color="auto"/>
                                                            <w:left w:val="none" w:sz="0" w:space="0" w:color="auto"/>
                                                            <w:bottom w:val="none" w:sz="0" w:space="0" w:color="auto"/>
                                                            <w:right w:val="none" w:sz="0" w:space="0" w:color="auto"/>
                                                          </w:divBdr>
                                                        </w:div>
                                                        <w:div w:id="1230994382">
                                                          <w:marLeft w:val="0"/>
                                                          <w:marRight w:val="0"/>
                                                          <w:marTop w:val="0"/>
                                                          <w:marBottom w:val="0"/>
                                                          <w:divBdr>
                                                            <w:top w:val="none" w:sz="0" w:space="0" w:color="auto"/>
                                                            <w:left w:val="none" w:sz="0" w:space="0" w:color="auto"/>
                                                            <w:bottom w:val="none" w:sz="0" w:space="0" w:color="auto"/>
                                                            <w:right w:val="none" w:sz="0" w:space="0" w:color="auto"/>
                                                          </w:divBdr>
                                                        </w:div>
                                                      </w:divsChild>
                                                    </w:div>
                                                    <w:div w:id="1954244148">
                                                      <w:marLeft w:val="0"/>
                                                      <w:marRight w:val="0"/>
                                                      <w:marTop w:val="0"/>
                                                      <w:marBottom w:val="0"/>
                                                      <w:divBdr>
                                                        <w:top w:val="none" w:sz="0" w:space="0" w:color="auto"/>
                                                        <w:left w:val="none" w:sz="0" w:space="0" w:color="auto"/>
                                                        <w:bottom w:val="none" w:sz="0" w:space="0" w:color="auto"/>
                                                        <w:right w:val="none" w:sz="0" w:space="0" w:color="auto"/>
                                                      </w:divBdr>
                                                    </w:div>
                                                    <w:div w:id="172955725">
                                                      <w:marLeft w:val="0"/>
                                                      <w:marRight w:val="0"/>
                                                      <w:marTop w:val="0"/>
                                                      <w:marBottom w:val="0"/>
                                                      <w:divBdr>
                                                        <w:top w:val="none" w:sz="0" w:space="0" w:color="auto"/>
                                                        <w:left w:val="none" w:sz="0" w:space="0" w:color="auto"/>
                                                        <w:bottom w:val="none" w:sz="0" w:space="0" w:color="auto"/>
                                                        <w:right w:val="none" w:sz="0" w:space="0" w:color="auto"/>
                                                      </w:divBdr>
                                                    </w:div>
                                                    <w:div w:id="1148126936">
                                                      <w:marLeft w:val="0"/>
                                                      <w:marRight w:val="0"/>
                                                      <w:marTop w:val="0"/>
                                                      <w:marBottom w:val="0"/>
                                                      <w:divBdr>
                                                        <w:top w:val="none" w:sz="0" w:space="0" w:color="auto"/>
                                                        <w:left w:val="none" w:sz="0" w:space="0" w:color="auto"/>
                                                        <w:bottom w:val="none" w:sz="0" w:space="0" w:color="auto"/>
                                                        <w:right w:val="none" w:sz="0" w:space="0" w:color="auto"/>
                                                      </w:divBdr>
                                                    </w:div>
                                                    <w:div w:id="1862667198">
                                                      <w:marLeft w:val="0"/>
                                                      <w:marRight w:val="0"/>
                                                      <w:marTop w:val="0"/>
                                                      <w:marBottom w:val="0"/>
                                                      <w:divBdr>
                                                        <w:top w:val="none" w:sz="0" w:space="0" w:color="auto"/>
                                                        <w:left w:val="none" w:sz="0" w:space="0" w:color="auto"/>
                                                        <w:bottom w:val="none" w:sz="0" w:space="0" w:color="auto"/>
                                                        <w:right w:val="none" w:sz="0" w:space="0" w:color="auto"/>
                                                      </w:divBdr>
                                                    </w:div>
                                                    <w:div w:id="27998919">
                                                      <w:marLeft w:val="0"/>
                                                      <w:marRight w:val="0"/>
                                                      <w:marTop w:val="0"/>
                                                      <w:marBottom w:val="0"/>
                                                      <w:divBdr>
                                                        <w:top w:val="none" w:sz="0" w:space="0" w:color="auto"/>
                                                        <w:left w:val="none" w:sz="0" w:space="0" w:color="auto"/>
                                                        <w:bottom w:val="none" w:sz="0" w:space="0" w:color="auto"/>
                                                        <w:right w:val="none" w:sz="0" w:space="0" w:color="auto"/>
                                                      </w:divBdr>
                                                    </w:div>
                                                    <w:div w:id="1873230779">
                                                      <w:marLeft w:val="0"/>
                                                      <w:marRight w:val="0"/>
                                                      <w:marTop w:val="0"/>
                                                      <w:marBottom w:val="0"/>
                                                      <w:divBdr>
                                                        <w:top w:val="none" w:sz="0" w:space="0" w:color="auto"/>
                                                        <w:left w:val="none" w:sz="0" w:space="0" w:color="auto"/>
                                                        <w:bottom w:val="none" w:sz="0" w:space="0" w:color="auto"/>
                                                        <w:right w:val="none" w:sz="0" w:space="0" w:color="auto"/>
                                                      </w:divBdr>
                                                    </w:div>
                                                    <w:div w:id="320282311">
                                                      <w:marLeft w:val="0"/>
                                                      <w:marRight w:val="0"/>
                                                      <w:marTop w:val="0"/>
                                                      <w:marBottom w:val="0"/>
                                                      <w:divBdr>
                                                        <w:top w:val="none" w:sz="0" w:space="0" w:color="auto"/>
                                                        <w:left w:val="none" w:sz="0" w:space="0" w:color="auto"/>
                                                        <w:bottom w:val="none" w:sz="0" w:space="0" w:color="auto"/>
                                                        <w:right w:val="none" w:sz="0" w:space="0" w:color="auto"/>
                                                      </w:divBdr>
                                                    </w:div>
                                                    <w:div w:id="1531800785">
                                                      <w:marLeft w:val="0"/>
                                                      <w:marRight w:val="0"/>
                                                      <w:marTop w:val="0"/>
                                                      <w:marBottom w:val="0"/>
                                                      <w:divBdr>
                                                        <w:top w:val="none" w:sz="0" w:space="0" w:color="auto"/>
                                                        <w:left w:val="none" w:sz="0" w:space="0" w:color="auto"/>
                                                        <w:bottom w:val="none" w:sz="0" w:space="0" w:color="auto"/>
                                                        <w:right w:val="none" w:sz="0" w:space="0" w:color="auto"/>
                                                      </w:divBdr>
                                                      <w:divsChild>
                                                        <w:div w:id="1102382159">
                                                          <w:marLeft w:val="0"/>
                                                          <w:marRight w:val="0"/>
                                                          <w:marTop w:val="0"/>
                                                          <w:marBottom w:val="0"/>
                                                          <w:divBdr>
                                                            <w:top w:val="none" w:sz="0" w:space="0" w:color="auto"/>
                                                            <w:left w:val="none" w:sz="0" w:space="0" w:color="auto"/>
                                                            <w:bottom w:val="none" w:sz="0" w:space="0" w:color="auto"/>
                                                            <w:right w:val="none" w:sz="0" w:space="0" w:color="auto"/>
                                                          </w:divBdr>
                                                        </w:div>
                                                        <w:div w:id="1211188031">
                                                          <w:marLeft w:val="0"/>
                                                          <w:marRight w:val="0"/>
                                                          <w:marTop w:val="0"/>
                                                          <w:marBottom w:val="0"/>
                                                          <w:divBdr>
                                                            <w:top w:val="none" w:sz="0" w:space="0" w:color="auto"/>
                                                            <w:left w:val="none" w:sz="0" w:space="0" w:color="auto"/>
                                                            <w:bottom w:val="none" w:sz="0" w:space="0" w:color="auto"/>
                                                            <w:right w:val="none" w:sz="0" w:space="0" w:color="auto"/>
                                                          </w:divBdr>
                                                        </w:div>
                                                        <w:div w:id="1596789171">
                                                          <w:marLeft w:val="0"/>
                                                          <w:marRight w:val="0"/>
                                                          <w:marTop w:val="0"/>
                                                          <w:marBottom w:val="0"/>
                                                          <w:divBdr>
                                                            <w:top w:val="none" w:sz="0" w:space="0" w:color="auto"/>
                                                            <w:left w:val="none" w:sz="0" w:space="0" w:color="auto"/>
                                                            <w:bottom w:val="none" w:sz="0" w:space="0" w:color="auto"/>
                                                            <w:right w:val="none" w:sz="0" w:space="0" w:color="auto"/>
                                                          </w:divBdr>
                                                        </w:div>
                                                        <w:div w:id="195780499">
                                                          <w:marLeft w:val="0"/>
                                                          <w:marRight w:val="0"/>
                                                          <w:marTop w:val="0"/>
                                                          <w:marBottom w:val="0"/>
                                                          <w:divBdr>
                                                            <w:top w:val="none" w:sz="0" w:space="0" w:color="auto"/>
                                                            <w:left w:val="none" w:sz="0" w:space="0" w:color="auto"/>
                                                            <w:bottom w:val="none" w:sz="0" w:space="0" w:color="auto"/>
                                                            <w:right w:val="none" w:sz="0" w:space="0" w:color="auto"/>
                                                          </w:divBdr>
                                                        </w:div>
                                                        <w:div w:id="616525721">
                                                          <w:marLeft w:val="0"/>
                                                          <w:marRight w:val="0"/>
                                                          <w:marTop w:val="0"/>
                                                          <w:marBottom w:val="0"/>
                                                          <w:divBdr>
                                                            <w:top w:val="none" w:sz="0" w:space="0" w:color="auto"/>
                                                            <w:left w:val="none" w:sz="0" w:space="0" w:color="auto"/>
                                                            <w:bottom w:val="none" w:sz="0" w:space="0" w:color="auto"/>
                                                            <w:right w:val="none" w:sz="0" w:space="0" w:color="auto"/>
                                                          </w:divBdr>
                                                        </w:div>
                                                        <w:div w:id="1714964573">
                                                          <w:marLeft w:val="0"/>
                                                          <w:marRight w:val="0"/>
                                                          <w:marTop w:val="0"/>
                                                          <w:marBottom w:val="0"/>
                                                          <w:divBdr>
                                                            <w:top w:val="none" w:sz="0" w:space="0" w:color="auto"/>
                                                            <w:left w:val="none" w:sz="0" w:space="0" w:color="auto"/>
                                                            <w:bottom w:val="none" w:sz="0" w:space="0" w:color="auto"/>
                                                            <w:right w:val="none" w:sz="0" w:space="0" w:color="auto"/>
                                                          </w:divBdr>
                                                        </w:div>
                                                        <w:div w:id="861091646">
                                                          <w:marLeft w:val="0"/>
                                                          <w:marRight w:val="0"/>
                                                          <w:marTop w:val="0"/>
                                                          <w:marBottom w:val="0"/>
                                                          <w:divBdr>
                                                            <w:top w:val="none" w:sz="0" w:space="0" w:color="auto"/>
                                                            <w:left w:val="none" w:sz="0" w:space="0" w:color="auto"/>
                                                            <w:bottom w:val="none" w:sz="0" w:space="0" w:color="auto"/>
                                                            <w:right w:val="none" w:sz="0" w:space="0" w:color="auto"/>
                                                          </w:divBdr>
                                                        </w:div>
                                                        <w:div w:id="1505701236">
                                                          <w:marLeft w:val="0"/>
                                                          <w:marRight w:val="0"/>
                                                          <w:marTop w:val="0"/>
                                                          <w:marBottom w:val="0"/>
                                                          <w:divBdr>
                                                            <w:top w:val="none" w:sz="0" w:space="0" w:color="auto"/>
                                                            <w:left w:val="none" w:sz="0" w:space="0" w:color="auto"/>
                                                            <w:bottom w:val="none" w:sz="0" w:space="0" w:color="auto"/>
                                                            <w:right w:val="none" w:sz="0" w:space="0" w:color="auto"/>
                                                          </w:divBdr>
                                                        </w:div>
                                                        <w:div w:id="1238323273">
                                                          <w:marLeft w:val="0"/>
                                                          <w:marRight w:val="0"/>
                                                          <w:marTop w:val="0"/>
                                                          <w:marBottom w:val="0"/>
                                                          <w:divBdr>
                                                            <w:top w:val="none" w:sz="0" w:space="0" w:color="auto"/>
                                                            <w:left w:val="none" w:sz="0" w:space="0" w:color="auto"/>
                                                            <w:bottom w:val="none" w:sz="0" w:space="0" w:color="auto"/>
                                                            <w:right w:val="none" w:sz="0" w:space="0" w:color="auto"/>
                                                          </w:divBdr>
                                                        </w:div>
                                                        <w:div w:id="595603247">
                                                          <w:marLeft w:val="0"/>
                                                          <w:marRight w:val="0"/>
                                                          <w:marTop w:val="0"/>
                                                          <w:marBottom w:val="0"/>
                                                          <w:divBdr>
                                                            <w:top w:val="none" w:sz="0" w:space="0" w:color="auto"/>
                                                            <w:left w:val="none" w:sz="0" w:space="0" w:color="auto"/>
                                                            <w:bottom w:val="none" w:sz="0" w:space="0" w:color="auto"/>
                                                            <w:right w:val="none" w:sz="0" w:space="0" w:color="auto"/>
                                                          </w:divBdr>
                                                        </w:div>
                                                        <w:div w:id="713457327">
                                                          <w:marLeft w:val="0"/>
                                                          <w:marRight w:val="0"/>
                                                          <w:marTop w:val="0"/>
                                                          <w:marBottom w:val="0"/>
                                                          <w:divBdr>
                                                            <w:top w:val="none" w:sz="0" w:space="0" w:color="auto"/>
                                                            <w:left w:val="none" w:sz="0" w:space="0" w:color="auto"/>
                                                            <w:bottom w:val="none" w:sz="0" w:space="0" w:color="auto"/>
                                                            <w:right w:val="none" w:sz="0" w:space="0" w:color="auto"/>
                                                          </w:divBdr>
                                                        </w:div>
                                                        <w:div w:id="720523283">
                                                          <w:marLeft w:val="0"/>
                                                          <w:marRight w:val="0"/>
                                                          <w:marTop w:val="0"/>
                                                          <w:marBottom w:val="0"/>
                                                          <w:divBdr>
                                                            <w:top w:val="none" w:sz="0" w:space="0" w:color="auto"/>
                                                            <w:left w:val="none" w:sz="0" w:space="0" w:color="auto"/>
                                                            <w:bottom w:val="none" w:sz="0" w:space="0" w:color="auto"/>
                                                            <w:right w:val="none" w:sz="0" w:space="0" w:color="auto"/>
                                                          </w:divBdr>
                                                        </w:div>
                                                        <w:div w:id="1994943288">
                                                          <w:marLeft w:val="0"/>
                                                          <w:marRight w:val="0"/>
                                                          <w:marTop w:val="0"/>
                                                          <w:marBottom w:val="0"/>
                                                          <w:divBdr>
                                                            <w:top w:val="none" w:sz="0" w:space="0" w:color="auto"/>
                                                            <w:left w:val="none" w:sz="0" w:space="0" w:color="auto"/>
                                                            <w:bottom w:val="none" w:sz="0" w:space="0" w:color="auto"/>
                                                            <w:right w:val="none" w:sz="0" w:space="0" w:color="auto"/>
                                                          </w:divBdr>
                                                        </w:div>
                                                        <w:div w:id="1903909217">
                                                          <w:marLeft w:val="0"/>
                                                          <w:marRight w:val="0"/>
                                                          <w:marTop w:val="0"/>
                                                          <w:marBottom w:val="0"/>
                                                          <w:divBdr>
                                                            <w:top w:val="none" w:sz="0" w:space="0" w:color="auto"/>
                                                            <w:left w:val="none" w:sz="0" w:space="0" w:color="auto"/>
                                                            <w:bottom w:val="none" w:sz="0" w:space="0" w:color="auto"/>
                                                            <w:right w:val="none" w:sz="0" w:space="0" w:color="auto"/>
                                                          </w:divBdr>
                                                        </w:div>
                                                        <w:div w:id="2132433158">
                                                          <w:marLeft w:val="0"/>
                                                          <w:marRight w:val="0"/>
                                                          <w:marTop w:val="0"/>
                                                          <w:marBottom w:val="0"/>
                                                          <w:divBdr>
                                                            <w:top w:val="none" w:sz="0" w:space="0" w:color="auto"/>
                                                            <w:left w:val="none" w:sz="0" w:space="0" w:color="auto"/>
                                                            <w:bottom w:val="none" w:sz="0" w:space="0" w:color="auto"/>
                                                            <w:right w:val="none" w:sz="0" w:space="0" w:color="auto"/>
                                                          </w:divBdr>
                                                        </w:div>
                                                        <w:div w:id="1880124122">
                                                          <w:marLeft w:val="0"/>
                                                          <w:marRight w:val="0"/>
                                                          <w:marTop w:val="0"/>
                                                          <w:marBottom w:val="0"/>
                                                          <w:divBdr>
                                                            <w:top w:val="none" w:sz="0" w:space="0" w:color="auto"/>
                                                            <w:left w:val="none" w:sz="0" w:space="0" w:color="auto"/>
                                                            <w:bottom w:val="none" w:sz="0" w:space="0" w:color="auto"/>
                                                            <w:right w:val="none" w:sz="0" w:space="0" w:color="auto"/>
                                                          </w:divBdr>
                                                        </w:div>
                                                      </w:divsChild>
                                                    </w:div>
                                                    <w:div w:id="1107577576">
                                                      <w:marLeft w:val="0"/>
                                                      <w:marRight w:val="0"/>
                                                      <w:marTop w:val="0"/>
                                                      <w:marBottom w:val="0"/>
                                                      <w:divBdr>
                                                        <w:top w:val="none" w:sz="0" w:space="0" w:color="auto"/>
                                                        <w:left w:val="none" w:sz="0" w:space="0" w:color="auto"/>
                                                        <w:bottom w:val="none" w:sz="0" w:space="0" w:color="auto"/>
                                                        <w:right w:val="none" w:sz="0" w:space="0" w:color="auto"/>
                                                      </w:divBdr>
                                                    </w:div>
                                                    <w:div w:id="987055668">
                                                      <w:marLeft w:val="0"/>
                                                      <w:marRight w:val="0"/>
                                                      <w:marTop w:val="0"/>
                                                      <w:marBottom w:val="0"/>
                                                      <w:divBdr>
                                                        <w:top w:val="none" w:sz="0" w:space="0" w:color="auto"/>
                                                        <w:left w:val="none" w:sz="0" w:space="0" w:color="auto"/>
                                                        <w:bottom w:val="none" w:sz="0" w:space="0" w:color="auto"/>
                                                        <w:right w:val="none" w:sz="0" w:space="0" w:color="auto"/>
                                                      </w:divBdr>
                                                    </w:div>
                                                    <w:div w:id="1559314732">
                                                      <w:marLeft w:val="0"/>
                                                      <w:marRight w:val="0"/>
                                                      <w:marTop w:val="0"/>
                                                      <w:marBottom w:val="0"/>
                                                      <w:divBdr>
                                                        <w:top w:val="none" w:sz="0" w:space="0" w:color="auto"/>
                                                        <w:left w:val="none" w:sz="0" w:space="0" w:color="auto"/>
                                                        <w:bottom w:val="none" w:sz="0" w:space="0" w:color="auto"/>
                                                        <w:right w:val="none" w:sz="0" w:space="0" w:color="auto"/>
                                                      </w:divBdr>
                                                    </w:div>
                                                    <w:div w:id="1348677067">
                                                      <w:marLeft w:val="0"/>
                                                      <w:marRight w:val="0"/>
                                                      <w:marTop w:val="0"/>
                                                      <w:marBottom w:val="0"/>
                                                      <w:divBdr>
                                                        <w:top w:val="none" w:sz="0" w:space="0" w:color="auto"/>
                                                        <w:left w:val="none" w:sz="0" w:space="0" w:color="auto"/>
                                                        <w:bottom w:val="none" w:sz="0" w:space="0" w:color="auto"/>
                                                        <w:right w:val="none" w:sz="0" w:space="0" w:color="auto"/>
                                                      </w:divBdr>
                                                    </w:div>
                                                    <w:div w:id="1210606050">
                                                      <w:marLeft w:val="0"/>
                                                      <w:marRight w:val="0"/>
                                                      <w:marTop w:val="0"/>
                                                      <w:marBottom w:val="0"/>
                                                      <w:divBdr>
                                                        <w:top w:val="none" w:sz="0" w:space="0" w:color="auto"/>
                                                        <w:left w:val="none" w:sz="0" w:space="0" w:color="auto"/>
                                                        <w:bottom w:val="none" w:sz="0" w:space="0" w:color="auto"/>
                                                        <w:right w:val="none" w:sz="0" w:space="0" w:color="auto"/>
                                                      </w:divBdr>
                                                    </w:div>
                                                    <w:div w:id="1396467735">
                                                      <w:marLeft w:val="0"/>
                                                      <w:marRight w:val="0"/>
                                                      <w:marTop w:val="0"/>
                                                      <w:marBottom w:val="0"/>
                                                      <w:divBdr>
                                                        <w:top w:val="none" w:sz="0" w:space="0" w:color="auto"/>
                                                        <w:left w:val="none" w:sz="0" w:space="0" w:color="auto"/>
                                                        <w:bottom w:val="none" w:sz="0" w:space="0" w:color="auto"/>
                                                        <w:right w:val="none" w:sz="0" w:space="0" w:color="auto"/>
                                                      </w:divBdr>
                                                    </w:div>
                                                    <w:div w:id="1685208404">
                                                      <w:marLeft w:val="0"/>
                                                      <w:marRight w:val="0"/>
                                                      <w:marTop w:val="0"/>
                                                      <w:marBottom w:val="0"/>
                                                      <w:divBdr>
                                                        <w:top w:val="none" w:sz="0" w:space="0" w:color="auto"/>
                                                        <w:left w:val="none" w:sz="0" w:space="0" w:color="auto"/>
                                                        <w:bottom w:val="none" w:sz="0" w:space="0" w:color="auto"/>
                                                        <w:right w:val="none" w:sz="0" w:space="0" w:color="auto"/>
                                                      </w:divBdr>
                                                    </w:div>
                                                    <w:div w:id="1620917081">
                                                      <w:marLeft w:val="0"/>
                                                      <w:marRight w:val="0"/>
                                                      <w:marTop w:val="0"/>
                                                      <w:marBottom w:val="0"/>
                                                      <w:divBdr>
                                                        <w:top w:val="none" w:sz="0" w:space="0" w:color="auto"/>
                                                        <w:left w:val="none" w:sz="0" w:space="0" w:color="auto"/>
                                                        <w:bottom w:val="none" w:sz="0" w:space="0" w:color="auto"/>
                                                        <w:right w:val="none" w:sz="0" w:space="0" w:color="auto"/>
                                                      </w:divBdr>
                                                    </w:div>
                                                    <w:div w:id="1409227867">
                                                      <w:marLeft w:val="0"/>
                                                      <w:marRight w:val="0"/>
                                                      <w:marTop w:val="0"/>
                                                      <w:marBottom w:val="0"/>
                                                      <w:divBdr>
                                                        <w:top w:val="none" w:sz="0" w:space="0" w:color="auto"/>
                                                        <w:left w:val="none" w:sz="0" w:space="0" w:color="auto"/>
                                                        <w:bottom w:val="none" w:sz="0" w:space="0" w:color="auto"/>
                                                        <w:right w:val="none" w:sz="0" w:space="0" w:color="auto"/>
                                                      </w:divBdr>
                                                    </w:div>
                                                    <w:div w:id="1387147516">
                                                      <w:marLeft w:val="0"/>
                                                      <w:marRight w:val="0"/>
                                                      <w:marTop w:val="0"/>
                                                      <w:marBottom w:val="0"/>
                                                      <w:divBdr>
                                                        <w:top w:val="none" w:sz="0" w:space="0" w:color="auto"/>
                                                        <w:left w:val="none" w:sz="0" w:space="0" w:color="auto"/>
                                                        <w:bottom w:val="none" w:sz="0" w:space="0" w:color="auto"/>
                                                        <w:right w:val="none" w:sz="0" w:space="0" w:color="auto"/>
                                                      </w:divBdr>
                                                    </w:div>
                                                    <w:div w:id="1048839950">
                                                      <w:marLeft w:val="0"/>
                                                      <w:marRight w:val="0"/>
                                                      <w:marTop w:val="0"/>
                                                      <w:marBottom w:val="0"/>
                                                      <w:divBdr>
                                                        <w:top w:val="none" w:sz="0" w:space="0" w:color="auto"/>
                                                        <w:left w:val="none" w:sz="0" w:space="0" w:color="auto"/>
                                                        <w:bottom w:val="none" w:sz="0" w:space="0" w:color="auto"/>
                                                        <w:right w:val="none" w:sz="0" w:space="0" w:color="auto"/>
                                                      </w:divBdr>
                                                    </w:div>
                                                    <w:div w:id="1923179590">
                                                      <w:marLeft w:val="0"/>
                                                      <w:marRight w:val="0"/>
                                                      <w:marTop w:val="0"/>
                                                      <w:marBottom w:val="0"/>
                                                      <w:divBdr>
                                                        <w:top w:val="none" w:sz="0" w:space="0" w:color="auto"/>
                                                        <w:left w:val="none" w:sz="0" w:space="0" w:color="auto"/>
                                                        <w:bottom w:val="none" w:sz="0" w:space="0" w:color="auto"/>
                                                        <w:right w:val="none" w:sz="0" w:space="0" w:color="auto"/>
                                                      </w:divBdr>
                                                    </w:div>
                                                    <w:div w:id="1985156781">
                                                      <w:marLeft w:val="0"/>
                                                      <w:marRight w:val="0"/>
                                                      <w:marTop w:val="0"/>
                                                      <w:marBottom w:val="0"/>
                                                      <w:divBdr>
                                                        <w:top w:val="none" w:sz="0" w:space="0" w:color="auto"/>
                                                        <w:left w:val="none" w:sz="0" w:space="0" w:color="auto"/>
                                                        <w:bottom w:val="none" w:sz="0" w:space="0" w:color="auto"/>
                                                        <w:right w:val="none" w:sz="0" w:space="0" w:color="auto"/>
                                                      </w:divBdr>
                                                    </w:div>
                                                    <w:div w:id="136805090">
                                                      <w:marLeft w:val="0"/>
                                                      <w:marRight w:val="0"/>
                                                      <w:marTop w:val="0"/>
                                                      <w:marBottom w:val="0"/>
                                                      <w:divBdr>
                                                        <w:top w:val="none" w:sz="0" w:space="0" w:color="auto"/>
                                                        <w:left w:val="none" w:sz="0" w:space="0" w:color="auto"/>
                                                        <w:bottom w:val="none" w:sz="0" w:space="0" w:color="auto"/>
                                                        <w:right w:val="none" w:sz="0" w:space="0" w:color="auto"/>
                                                      </w:divBdr>
                                                    </w:div>
                                                    <w:div w:id="1768502308">
                                                      <w:marLeft w:val="0"/>
                                                      <w:marRight w:val="0"/>
                                                      <w:marTop w:val="0"/>
                                                      <w:marBottom w:val="0"/>
                                                      <w:divBdr>
                                                        <w:top w:val="none" w:sz="0" w:space="0" w:color="auto"/>
                                                        <w:left w:val="none" w:sz="0" w:space="0" w:color="auto"/>
                                                        <w:bottom w:val="none" w:sz="0" w:space="0" w:color="auto"/>
                                                        <w:right w:val="none" w:sz="0" w:space="0" w:color="auto"/>
                                                      </w:divBdr>
                                                    </w:div>
                                                    <w:div w:id="1542398530">
                                                      <w:marLeft w:val="0"/>
                                                      <w:marRight w:val="0"/>
                                                      <w:marTop w:val="0"/>
                                                      <w:marBottom w:val="0"/>
                                                      <w:divBdr>
                                                        <w:top w:val="none" w:sz="0" w:space="0" w:color="auto"/>
                                                        <w:left w:val="none" w:sz="0" w:space="0" w:color="auto"/>
                                                        <w:bottom w:val="none" w:sz="0" w:space="0" w:color="auto"/>
                                                        <w:right w:val="none" w:sz="0" w:space="0" w:color="auto"/>
                                                      </w:divBdr>
                                                    </w:div>
                                                    <w:div w:id="1078015271">
                                                      <w:marLeft w:val="0"/>
                                                      <w:marRight w:val="0"/>
                                                      <w:marTop w:val="0"/>
                                                      <w:marBottom w:val="0"/>
                                                      <w:divBdr>
                                                        <w:top w:val="none" w:sz="0" w:space="0" w:color="auto"/>
                                                        <w:left w:val="none" w:sz="0" w:space="0" w:color="auto"/>
                                                        <w:bottom w:val="none" w:sz="0" w:space="0" w:color="auto"/>
                                                        <w:right w:val="none" w:sz="0" w:space="0" w:color="auto"/>
                                                      </w:divBdr>
                                                    </w:div>
                                                    <w:div w:id="694887022">
                                                      <w:marLeft w:val="0"/>
                                                      <w:marRight w:val="0"/>
                                                      <w:marTop w:val="0"/>
                                                      <w:marBottom w:val="0"/>
                                                      <w:divBdr>
                                                        <w:top w:val="none" w:sz="0" w:space="0" w:color="auto"/>
                                                        <w:left w:val="none" w:sz="0" w:space="0" w:color="auto"/>
                                                        <w:bottom w:val="none" w:sz="0" w:space="0" w:color="auto"/>
                                                        <w:right w:val="none" w:sz="0" w:space="0" w:color="auto"/>
                                                      </w:divBdr>
                                                    </w:div>
                                                    <w:div w:id="1714038822">
                                                      <w:marLeft w:val="0"/>
                                                      <w:marRight w:val="0"/>
                                                      <w:marTop w:val="0"/>
                                                      <w:marBottom w:val="0"/>
                                                      <w:divBdr>
                                                        <w:top w:val="none" w:sz="0" w:space="0" w:color="auto"/>
                                                        <w:left w:val="none" w:sz="0" w:space="0" w:color="auto"/>
                                                        <w:bottom w:val="none" w:sz="0" w:space="0" w:color="auto"/>
                                                        <w:right w:val="none" w:sz="0" w:space="0" w:color="auto"/>
                                                      </w:divBdr>
                                                    </w:div>
                                                    <w:div w:id="1420129127">
                                                      <w:marLeft w:val="0"/>
                                                      <w:marRight w:val="0"/>
                                                      <w:marTop w:val="0"/>
                                                      <w:marBottom w:val="0"/>
                                                      <w:divBdr>
                                                        <w:top w:val="none" w:sz="0" w:space="0" w:color="auto"/>
                                                        <w:left w:val="none" w:sz="0" w:space="0" w:color="auto"/>
                                                        <w:bottom w:val="none" w:sz="0" w:space="0" w:color="auto"/>
                                                        <w:right w:val="none" w:sz="0" w:space="0" w:color="auto"/>
                                                      </w:divBdr>
                                                    </w:div>
                                                    <w:div w:id="13689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4691">
                                          <w:marLeft w:val="0"/>
                                          <w:marRight w:val="0"/>
                                          <w:marTop w:val="0"/>
                                          <w:marBottom w:val="0"/>
                                          <w:divBdr>
                                            <w:top w:val="none" w:sz="0" w:space="0" w:color="auto"/>
                                            <w:left w:val="dashed" w:sz="6" w:space="0" w:color="auto"/>
                                            <w:bottom w:val="none" w:sz="0" w:space="0" w:color="auto"/>
                                            <w:right w:val="none" w:sz="0" w:space="0" w:color="auto"/>
                                          </w:divBdr>
                                          <w:divsChild>
                                            <w:div w:id="1079445224">
                                              <w:marLeft w:val="150"/>
                                              <w:marRight w:val="0"/>
                                              <w:marTop w:val="0"/>
                                              <w:marBottom w:val="0"/>
                                              <w:divBdr>
                                                <w:top w:val="none" w:sz="0" w:space="0" w:color="auto"/>
                                                <w:left w:val="none" w:sz="0" w:space="0" w:color="auto"/>
                                                <w:bottom w:val="none" w:sz="0" w:space="0" w:color="auto"/>
                                                <w:right w:val="none" w:sz="0" w:space="0" w:color="auto"/>
                                              </w:divBdr>
                                              <w:divsChild>
                                                <w:div w:id="15030084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368967">
              <w:marLeft w:val="0"/>
              <w:marRight w:val="0"/>
              <w:marTop w:val="0"/>
              <w:marBottom w:val="0"/>
              <w:divBdr>
                <w:top w:val="none" w:sz="0" w:space="0" w:color="auto"/>
                <w:left w:val="none" w:sz="0" w:space="0" w:color="auto"/>
                <w:bottom w:val="none" w:sz="0" w:space="0" w:color="auto"/>
                <w:right w:val="none" w:sz="0" w:space="0" w:color="auto"/>
              </w:divBdr>
              <w:divsChild>
                <w:div w:id="425809062">
                  <w:marLeft w:val="0"/>
                  <w:marRight w:val="0"/>
                  <w:marTop w:val="0"/>
                  <w:marBottom w:val="0"/>
                  <w:divBdr>
                    <w:top w:val="none" w:sz="0" w:space="0" w:color="auto"/>
                    <w:left w:val="none" w:sz="0" w:space="0" w:color="auto"/>
                    <w:bottom w:val="none" w:sz="0" w:space="0" w:color="auto"/>
                    <w:right w:val="none" w:sz="0" w:space="0" w:color="auto"/>
                  </w:divBdr>
                  <w:divsChild>
                    <w:div w:id="574779317">
                      <w:marLeft w:val="0"/>
                      <w:marRight w:val="0"/>
                      <w:marTop w:val="0"/>
                      <w:marBottom w:val="0"/>
                      <w:divBdr>
                        <w:top w:val="none" w:sz="0" w:space="0" w:color="auto"/>
                        <w:left w:val="none" w:sz="0" w:space="0" w:color="auto"/>
                        <w:bottom w:val="none" w:sz="0" w:space="0" w:color="auto"/>
                        <w:right w:val="none" w:sz="0" w:space="0" w:color="auto"/>
                      </w:divBdr>
                      <w:divsChild>
                        <w:div w:id="16748698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00338049">
      <w:bodyDiv w:val="1"/>
      <w:marLeft w:val="0"/>
      <w:marRight w:val="0"/>
      <w:marTop w:val="0"/>
      <w:marBottom w:val="0"/>
      <w:divBdr>
        <w:top w:val="none" w:sz="0" w:space="0" w:color="auto"/>
        <w:left w:val="none" w:sz="0" w:space="0" w:color="auto"/>
        <w:bottom w:val="none" w:sz="0" w:space="0" w:color="auto"/>
        <w:right w:val="none" w:sz="0" w:space="0" w:color="auto"/>
      </w:divBdr>
    </w:div>
    <w:div w:id="1477068231">
      <w:bodyDiv w:val="1"/>
      <w:marLeft w:val="0"/>
      <w:marRight w:val="0"/>
      <w:marTop w:val="0"/>
      <w:marBottom w:val="0"/>
      <w:divBdr>
        <w:top w:val="none" w:sz="0" w:space="0" w:color="auto"/>
        <w:left w:val="none" w:sz="0" w:space="0" w:color="auto"/>
        <w:bottom w:val="none" w:sz="0" w:space="0" w:color="auto"/>
        <w:right w:val="none" w:sz="0" w:space="0" w:color="auto"/>
      </w:divBdr>
    </w:div>
    <w:div w:id="1587180685">
      <w:bodyDiv w:val="1"/>
      <w:marLeft w:val="0"/>
      <w:marRight w:val="0"/>
      <w:marTop w:val="0"/>
      <w:marBottom w:val="0"/>
      <w:divBdr>
        <w:top w:val="none" w:sz="0" w:space="0" w:color="auto"/>
        <w:left w:val="none" w:sz="0" w:space="0" w:color="auto"/>
        <w:bottom w:val="none" w:sz="0" w:space="0" w:color="auto"/>
        <w:right w:val="none" w:sz="0" w:space="0" w:color="auto"/>
      </w:divBdr>
    </w:div>
    <w:div w:id="1670864371">
      <w:bodyDiv w:val="1"/>
      <w:marLeft w:val="0"/>
      <w:marRight w:val="0"/>
      <w:marTop w:val="0"/>
      <w:marBottom w:val="0"/>
      <w:divBdr>
        <w:top w:val="none" w:sz="0" w:space="0" w:color="auto"/>
        <w:left w:val="none" w:sz="0" w:space="0" w:color="auto"/>
        <w:bottom w:val="none" w:sz="0" w:space="0" w:color="auto"/>
        <w:right w:val="none" w:sz="0" w:space="0" w:color="auto"/>
      </w:divBdr>
    </w:div>
    <w:div w:id="17437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ocurement-notices.undp.org/view_awards.cfm" TargetMode="External"/><Relationship Id="rId18" Type="http://schemas.openxmlformats.org/officeDocument/2006/relationships/hyperlink" Target="https://popp.undp.org/node/18786" TargetMode="External"/><Relationship Id="rId26" Type="http://schemas.openxmlformats.org/officeDocument/2006/relationships/hyperlink" Target="https://popp.undp.org/es/node/4596" TargetMode="External"/><Relationship Id="rId39" Type="http://schemas.openxmlformats.org/officeDocument/2006/relationships/footer" Target="footer2.xml"/><Relationship Id="rId21" Type="http://schemas.openxmlformats.org/officeDocument/2006/relationships/hyperlink" Target="https://popp.undp.org/fr/node/18791/" TargetMode="External"/><Relationship Id="rId34" Type="http://schemas.openxmlformats.org/officeDocument/2006/relationships/hyperlink" Target="https://uncitral.un.org/en/texts/arbitration/contractualtexts/arbitration"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popp.undp.org/node/2066" TargetMode="External"/><Relationship Id="rId20" Type="http://schemas.openxmlformats.org/officeDocument/2006/relationships/hyperlink" Target="https://popp.undp.org/node/18791/" TargetMode="External"/><Relationship Id="rId29" Type="http://schemas.openxmlformats.org/officeDocument/2006/relationships/hyperlink" Target="https://popp.undp.org/es/node/4591/"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node/18786" TargetMode="External"/><Relationship Id="rId32" Type="http://schemas.openxmlformats.org/officeDocument/2006/relationships/hyperlink" Target="https://popp.undp.org/es/node/458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popp.undp.org/node/2101" TargetMode="External"/><Relationship Id="rId23" Type="http://schemas.openxmlformats.org/officeDocument/2006/relationships/hyperlink" Target="https://popp.undp.org/node/2066" TargetMode="External"/><Relationship Id="rId28" Type="http://schemas.openxmlformats.org/officeDocument/2006/relationships/hyperlink" Target="https://popp.undp.org/node/4591"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popp.undp.org/es/node/2101" TargetMode="External"/><Relationship Id="rId31" Type="http://schemas.openxmlformats.org/officeDocument/2006/relationships/hyperlink" Target="https://popp.undp.org/node/458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8791" TargetMode="External"/><Relationship Id="rId22" Type="http://schemas.openxmlformats.org/officeDocument/2006/relationships/hyperlink" Target="https://popp.undp.org/fr/node/18791/" TargetMode="External"/><Relationship Id="rId27" Type="http://schemas.openxmlformats.org/officeDocument/2006/relationships/hyperlink" Target="https://popp.undp.org/fr/node/4596" TargetMode="External"/><Relationship Id="rId30" Type="http://schemas.openxmlformats.org/officeDocument/2006/relationships/hyperlink" Target="https://popp.undp.org/fr/node/4591" TargetMode="External"/><Relationship Id="rId35" Type="http://schemas.openxmlformats.org/officeDocument/2006/relationships/hyperlink" Target="https://uncitral.un.org/en/texts/mediation/contractualtexts/conciliation"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popp.undp.org/node/2066" TargetMode="External"/><Relationship Id="rId25" Type="http://schemas.openxmlformats.org/officeDocument/2006/relationships/hyperlink" Target="https://popp.undp.org/node/4596" TargetMode="External"/><Relationship Id="rId33" Type="http://schemas.openxmlformats.org/officeDocument/2006/relationships/hyperlink" Target="https://popp.undp.org/node/2011"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2018-09-25T04:00:00+00:00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31744</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ocation xmlns="e560140e-7b2f-4392-90df-e7567e3021a3" xsi:nil="true"/>
    <UNDP_POPP_NOTE xmlns="8264c5cc-ec60-4b56-8111-ce635d3d139a" xsi:nil="true"/>
    <UNDP_POPP_BUSINESSUNITID_HIDDEN xmlns="8264c5cc-ec60-4b56-8111-ce635d3d139a" xsi:nil="true"/>
    <UNDP_POPP_TITLE_EN xmlns="8264c5cc-ec60-4b56-8111-ce635d3d139a">Award and Management of Contract General Considerations of Contracting</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POPP-11-580</_dlc_DocId>
    <_dlc_DocIdUrl xmlns="8264c5cc-ec60-4b56-8111-ce635d3d139a">
      <Url>https://popp.undp.org/_layouts/15/DocIdRedir.aspx?ID=POPP-11-580</Url>
      <Description>POPP-11-580</Description>
    </_dlc_DocIdUrl>
    <DLCPolicyLabelLock xmlns="e560140e-7b2f-4392-90df-e7567e3021a3" xsi:nil="true"/>
    <DLCPolicyLabelClientValue xmlns="e560140e-7b2f-4392-90df-e7567e3021a3">Effective Date: 9/25/2018                                                Version #: 8.0</DLCPolicyLabelClientValue>
    <UNDP_POPP_REFITEM_VERSION xmlns="8264c5cc-ec60-4b56-8111-ce635d3d139a">8</UNDP_POPP_REFITEM_VERSION>
    <UNDP_POPP_LASTMODIFIED xmlns="8264c5cc-ec60-4b56-8111-ce635d3d139a" xsi:nil="true"/>
    <DLCPolicyLabelValue xmlns="e560140e-7b2f-4392-90df-e7567e3021a3">Effective Date: 9/25/2018                                                Version #: 8.0</DLCPolicyLabelValue>
    <UNDP_POPP_REJECT_COMMENTS xmlns="8264c5cc-ec60-4b56-8111-ce635d3d139a" xsi:nil="true"/>
    <POPPIsArchived xmlns="e560140e-7b2f-4392-90df-e7567e3021a3">false</POPPIsArchived>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51FCC-60DE-4C3A-8919-5223C0F0E5C3}">
  <ds:schemaRefs>
    <ds:schemaRef ds:uri="http://schemas.microsoft.com/sharepoint/v3/contenttype/forms"/>
  </ds:schemaRefs>
</ds:datastoreItem>
</file>

<file path=customXml/itemProps2.xml><?xml version="1.0" encoding="utf-8"?>
<ds:datastoreItem xmlns:ds="http://schemas.openxmlformats.org/officeDocument/2006/customXml" ds:itemID="{A64A77FF-5FE8-48CD-BA9C-FCD183EB79D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C89DCCD8-CAB2-482A-9975-8853D65F7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C259DA-9925-424D-9BFD-67626CAEA51A}">
  <ds:schemaRefs>
    <ds:schemaRef ds:uri="office.server.policy"/>
  </ds:schemaRefs>
</ds:datastoreItem>
</file>

<file path=customXml/itemProps5.xml><?xml version="1.0" encoding="utf-8"?>
<ds:datastoreItem xmlns:ds="http://schemas.openxmlformats.org/officeDocument/2006/customXml" ds:itemID="{FF90F56A-9EC9-4003-B312-94E58614ADD5}">
  <ds:schemaRefs>
    <ds:schemaRef ds:uri="http://schemas.microsoft.com/sharepoint/events"/>
  </ds:schemaRefs>
</ds:datastoreItem>
</file>

<file path=customXml/itemProps6.xml><?xml version="1.0" encoding="utf-8"?>
<ds:datastoreItem xmlns:ds="http://schemas.openxmlformats.org/officeDocument/2006/customXml" ds:itemID="{1CDF8E2C-ED14-489A-8771-DFF398FFF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15</cp:revision>
  <cp:lastPrinted>2016-03-21T15:40:00Z</cp:lastPrinted>
  <dcterms:created xsi:type="dcterms:W3CDTF">2024-03-12T17:57:00Z</dcterms:created>
  <dcterms:modified xsi:type="dcterms:W3CDTF">2024-09-30T09:20:00Z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_dlc_DocIdItemGuid">
    <vt:lpwstr>b2554e07-a7a7-4ee7-a461-926c79815262</vt:lpwstr>
  </property>
  <property fmtid="{D5CDD505-2E9C-101B-9397-08002B2CF9AE}" pid="8" name="UNDP_POPP_BUSINESSUNIT">
    <vt:lpwstr>355;#Procurement|254a9f96-b883-476a-8ef8-e81f93a2b38d</vt:lpwstr>
  </property>
</Properties>
</file>