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2C68" w14:textId="4493F521" w:rsidR="00F20EF3" w:rsidRDefault="00F20EF3">
      <w:pPr>
        <w:pStyle w:val="BodyText"/>
        <w:rPr>
          <w:rFonts w:ascii="Times New Roman"/>
          <w:sz w:val="20"/>
        </w:rPr>
      </w:pPr>
    </w:p>
    <w:p w14:paraId="10DD68ED" w14:textId="77777777" w:rsidR="00F20EF3" w:rsidRDefault="00F20EF3">
      <w:pPr>
        <w:pStyle w:val="BodyText"/>
        <w:rPr>
          <w:rFonts w:ascii="Times New Roman"/>
          <w:sz w:val="20"/>
        </w:rPr>
      </w:pPr>
    </w:p>
    <w:p w14:paraId="190F0918" w14:textId="77777777" w:rsidR="00F20EF3" w:rsidRDefault="00F20EF3">
      <w:pPr>
        <w:pStyle w:val="BodyText"/>
        <w:rPr>
          <w:rFonts w:ascii="Times New Roman"/>
          <w:sz w:val="20"/>
        </w:rPr>
      </w:pPr>
    </w:p>
    <w:p w14:paraId="70DC8BA6" w14:textId="2741B4EB" w:rsidR="00F20EF3" w:rsidRDefault="009A0BBB">
      <w:pPr>
        <w:pStyle w:val="BodyText"/>
        <w:rPr>
          <w:rFonts w:ascii="Times New Roman"/>
          <w:sz w:val="20"/>
        </w:rPr>
      </w:pPr>
      <w:r>
        <w:rPr>
          <w:rFonts w:ascii="Times New Roman"/>
          <w:noProof/>
          <w:sz w:val="20"/>
        </w:rPr>
        <w:drawing>
          <wp:anchor distT="0" distB="0" distL="114300" distR="114300" simplePos="0" relativeHeight="15728640" behindDoc="0" locked="0" layoutInCell="1" allowOverlap="1" wp14:anchorId="1EC667BA" wp14:editId="185DDEAE">
            <wp:simplePos x="0" y="0"/>
            <wp:positionH relativeFrom="column">
              <wp:posOffset>6553200</wp:posOffset>
            </wp:positionH>
            <wp:positionV relativeFrom="paragraph">
              <wp:posOffset>19050</wp:posOffset>
            </wp:positionV>
            <wp:extent cx="304745" cy="563776"/>
            <wp:effectExtent l="0" t="0" r="635" b="8255"/>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304745" cy="563776"/>
                    </a:xfrm>
                    <a:prstGeom prst="rect">
                      <a:avLst/>
                    </a:prstGeom>
                  </pic:spPr>
                </pic:pic>
              </a:graphicData>
            </a:graphic>
          </wp:anchor>
        </w:drawing>
      </w:r>
    </w:p>
    <w:p w14:paraId="57E64668" w14:textId="77777777" w:rsidR="00F20EF3" w:rsidRDefault="00F20EF3">
      <w:pPr>
        <w:pStyle w:val="BodyText"/>
        <w:rPr>
          <w:rFonts w:ascii="Times New Roman"/>
          <w:sz w:val="20"/>
        </w:rPr>
      </w:pPr>
    </w:p>
    <w:p w14:paraId="3827DB39" w14:textId="77777777" w:rsidR="00F20EF3" w:rsidRDefault="00F20EF3">
      <w:pPr>
        <w:pStyle w:val="BodyText"/>
        <w:rPr>
          <w:rFonts w:ascii="Times New Roman"/>
          <w:sz w:val="20"/>
        </w:rPr>
      </w:pPr>
    </w:p>
    <w:p w14:paraId="6C11F292" w14:textId="77777777" w:rsidR="00F20EF3" w:rsidRDefault="00F20EF3">
      <w:pPr>
        <w:pStyle w:val="BodyText"/>
        <w:rPr>
          <w:rFonts w:ascii="Times New Roman"/>
          <w:sz w:val="20"/>
        </w:rPr>
      </w:pPr>
    </w:p>
    <w:p w14:paraId="0793B537" w14:textId="77777777" w:rsidR="00F20EF3" w:rsidRDefault="00F20EF3">
      <w:pPr>
        <w:pStyle w:val="BodyText"/>
        <w:rPr>
          <w:rFonts w:ascii="Times New Roman"/>
          <w:sz w:val="20"/>
        </w:rPr>
      </w:pPr>
    </w:p>
    <w:p w14:paraId="489BC14B" w14:textId="77777777" w:rsidR="00F20EF3" w:rsidRDefault="00F20EF3">
      <w:pPr>
        <w:pStyle w:val="BodyText"/>
        <w:rPr>
          <w:rFonts w:ascii="Times New Roman"/>
          <w:sz w:val="20"/>
        </w:rPr>
      </w:pPr>
    </w:p>
    <w:p w14:paraId="1A532A92" w14:textId="77777777" w:rsidR="00F20EF3" w:rsidRDefault="00F20EF3">
      <w:pPr>
        <w:pStyle w:val="BodyText"/>
        <w:spacing w:before="4"/>
        <w:rPr>
          <w:rFonts w:ascii="Times New Roman"/>
          <w:sz w:val="19"/>
        </w:rPr>
      </w:pPr>
    </w:p>
    <w:p w14:paraId="0394F218" w14:textId="77777777" w:rsidR="00F20EF3" w:rsidRDefault="00000000">
      <w:pPr>
        <w:pStyle w:val="Heading1"/>
        <w:spacing w:before="44"/>
        <w:ind w:left="1440"/>
        <w:jc w:val="both"/>
      </w:pPr>
      <w:r>
        <w:rPr>
          <w:color w:val="333333"/>
        </w:rPr>
        <w:t>Reembolso</w:t>
      </w:r>
      <w:r>
        <w:rPr>
          <w:color w:val="333333"/>
          <w:spacing w:val="-9"/>
        </w:rPr>
        <w:t xml:space="preserve"> </w:t>
      </w:r>
      <w:r>
        <w:rPr>
          <w:color w:val="333333"/>
        </w:rPr>
        <w:t>a</w:t>
      </w:r>
      <w:r>
        <w:rPr>
          <w:color w:val="333333"/>
          <w:spacing w:val="-8"/>
        </w:rPr>
        <w:t xml:space="preserve"> </w:t>
      </w:r>
      <w:r>
        <w:rPr>
          <w:color w:val="333333"/>
        </w:rPr>
        <w:t>los</w:t>
      </w:r>
      <w:r>
        <w:rPr>
          <w:color w:val="333333"/>
          <w:spacing w:val="-7"/>
        </w:rPr>
        <w:t xml:space="preserve"> </w:t>
      </w:r>
      <w:r>
        <w:rPr>
          <w:color w:val="333333"/>
          <w:spacing w:val="-2"/>
        </w:rPr>
        <w:t>donantes</w:t>
      </w:r>
    </w:p>
    <w:p w14:paraId="04182809" w14:textId="77777777" w:rsidR="00F20EF3" w:rsidRDefault="00F20EF3">
      <w:pPr>
        <w:pStyle w:val="BodyText"/>
        <w:spacing w:before="12"/>
        <w:rPr>
          <w:b/>
          <w:sz w:val="21"/>
        </w:rPr>
      </w:pPr>
    </w:p>
    <w:p w14:paraId="2DC4A648" w14:textId="2D577DDB" w:rsidR="00F20EF3" w:rsidRDefault="00000000">
      <w:pPr>
        <w:pStyle w:val="BodyText"/>
        <w:ind w:left="1440" w:right="1437"/>
        <w:jc w:val="both"/>
      </w:pPr>
      <w:r>
        <w:rPr>
          <w:color w:val="333333"/>
        </w:rPr>
        <w:t>Los saldos no utilizados se reembolsan a los donantes cuando así se establece en el acuerdo de contribución con el donante y en el mandato de los fondos fiduciarios. Los reembolsos sólo pueden efectuarse</w:t>
      </w:r>
      <w:r>
        <w:rPr>
          <w:color w:val="333333"/>
          <w:spacing w:val="-11"/>
        </w:rPr>
        <w:t xml:space="preserve"> </w:t>
      </w:r>
      <w:r>
        <w:rPr>
          <w:color w:val="333333"/>
        </w:rPr>
        <w:t>cuando</w:t>
      </w:r>
      <w:r>
        <w:rPr>
          <w:color w:val="333333"/>
          <w:spacing w:val="-11"/>
        </w:rPr>
        <w:t xml:space="preserve"> </w:t>
      </w:r>
      <w:r>
        <w:rPr>
          <w:color w:val="333333"/>
        </w:rPr>
        <w:t>se</w:t>
      </w:r>
      <w:r>
        <w:rPr>
          <w:color w:val="333333"/>
          <w:spacing w:val="-11"/>
        </w:rPr>
        <w:t xml:space="preserve"> </w:t>
      </w:r>
      <w:r>
        <w:rPr>
          <w:color w:val="333333"/>
        </w:rPr>
        <w:t>especifica</w:t>
      </w:r>
      <w:r>
        <w:rPr>
          <w:color w:val="333333"/>
          <w:spacing w:val="-11"/>
        </w:rPr>
        <w:t xml:space="preserve"> </w:t>
      </w:r>
      <w:r>
        <w:rPr>
          <w:color w:val="333333"/>
        </w:rPr>
        <w:t>en</w:t>
      </w:r>
      <w:r>
        <w:rPr>
          <w:color w:val="333333"/>
          <w:spacing w:val="-10"/>
        </w:rPr>
        <w:t xml:space="preserve"> </w:t>
      </w:r>
      <w:r>
        <w:rPr>
          <w:color w:val="333333"/>
        </w:rPr>
        <w:t>el</w:t>
      </w:r>
      <w:r>
        <w:rPr>
          <w:color w:val="333333"/>
          <w:spacing w:val="-11"/>
        </w:rPr>
        <w:t xml:space="preserve"> </w:t>
      </w:r>
      <w:r>
        <w:rPr>
          <w:color w:val="333333"/>
        </w:rPr>
        <w:t>Cierre</w:t>
      </w:r>
      <w:r>
        <w:rPr>
          <w:color w:val="333333"/>
          <w:spacing w:val="-11"/>
        </w:rPr>
        <w:t xml:space="preserve"> </w:t>
      </w:r>
      <w:r>
        <w:rPr>
          <w:color w:val="333333"/>
        </w:rPr>
        <w:t>financiero</w:t>
      </w:r>
      <w:r>
        <w:rPr>
          <w:color w:val="333333"/>
          <w:spacing w:val="-11"/>
        </w:rPr>
        <w:t xml:space="preserve"> </w:t>
      </w:r>
      <w:r>
        <w:rPr>
          <w:color w:val="333333"/>
        </w:rPr>
        <w:t>de</w:t>
      </w:r>
      <w:r>
        <w:rPr>
          <w:color w:val="333333"/>
          <w:spacing w:val="-11"/>
        </w:rPr>
        <w:t xml:space="preserve"> </w:t>
      </w:r>
      <w:hyperlink r:id="rId8">
        <w:r>
          <w:rPr>
            <w:color w:val="0071BB"/>
            <w:u w:val="single" w:color="0071BB"/>
          </w:rPr>
          <w:t>pro</w:t>
        </w:r>
        <w:r>
          <w:rPr>
            <w:color w:val="0071BB"/>
            <w:u w:val="single" w:color="0071BB"/>
          </w:rPr>
          <w:t>y</w:t>
        </w:r>
        <w:r>
          <w:rPr>
            <w:color w:val="0071BB"/>
            <w:u w:val="single" w:color="0071BB"/>
          </w:rPr>
          <w:t>ectos</w:t>
        </w:r>
        <w:r>
          <w:rPr>
            <w:color w:val="0071BB"/>
            <w:spacing w:val="-11"/>
            <w:u w:val="single" w:color="0071BB"/>
          </w:rPr>
          <w:t xml:space="preserve"> </w:t>
        </w:r>
        <w:r>
          <w:rPr>
            <w:color w:val="0071BB"/>
            <w:u w:val="single" w:color="0071BB"/>
          </w:rPr>
          <w:t>de</w:t>
        </w:r>
      </w:hyperlink>
      <w:r>
        <w:rPr>
          <w:color w:val="0071BB"/>
          <w:spacing w:val="-11"/>
        </w:rPr>
        <w:t xml:space="preserve"> </w:t>
      </w:r>
      <w:r>
        <w:rPr>
          <w:color w:val="333333"/>
        </w:rPr>
        <w:t>desarrollo</w:t>
      </w:r>
      <w:r>
        <w:rPr>
          <w:color w:val="333333"/>
          <w:spacing w:val="-11"/>
        </w:rPr>
        <w:t xml:space="preserve"> </w:t>
      </w:r>
      <w:r>
        <w:rPr>
          <w:color w:val="333333"/>
        </w:rPr>
        <w:t>o</w:t>
      </w:r>
      <w:r>
        <w:rPr>
          <w:color w:val="333333"/>
          <w:spacing w:val="-11"/>
        </w:rPr>
        <w:t xml:space="preserve"> </w:t>
      </w:r>
      <w:r>
        <w:rPr>
          <w:color w:val="333333"/>
        </w:rPr>
        <w:t>en</w:t>
      </w:r>
      <w:r>
        <w:rPr>
          <w:color w:val="333333"/>
          <w:spacing w:val="-11"/>
        </w:rPr>
        <w:t xml:space="preserve"> </w:t>
      </w:r>
      <w:r>
        <w:rPr>
          <w:color w:val="333333"/>
        </w:rPr>
        <w:t>el</w:t>
      </w:r>
      <w:r>
        <w:rPr>
          <w:color w:val="333333"/>
          <w:spacing w:val="-11"/>
        </w:rPr>
        <w:t xml:space="preserve"> </w:t>
      </w:r>
      <w:hyperlink r:id="rId9" w:history="1">
        <w:r w:rsidRPr="009A0BBB">
          <w:rPr>
            <w:rStyle w:val="Hyperlink"/>
          </w:rPr>
          <w:t>Cierre</w:t>
        </w:r>
        <w:r w:rsidRPr="009A0BBB">
          <w:rPr>
            <w:rStyle w:val="Hyperlink"/>
            <w:spacing w:val="-11"/>
          </w:rPr>
          <w:t xml:space="preserve"> </w:t>
        </w:r>
        <w:r w:rsidRPr="009A0BBB">
          <w:rPr>
            <w:rStyle w:val="Hyperlink"/>
          </w:rPr>
          <w:t>financiero de fondos fiduciarios</w:t>
        </w:r>
      </w:hyperlink>
      <w:r>
        <w:rPr>
          <w:color w:val="0071BB"/>
        </w:rPr>
        <w:t>.</w:t>
      </w:r>
    </w:p>
    <w:p w14:paraId="6C2BD6CB" w14:textId="77777777" w:rsidR="00F20EF3" w:rsidRDefault="00F20EF3">
      <w:pPr>
        <w:pStyle w:val="BodyText"/>
        <w:spacing w:before="6"/>
        <w:rPr>
          <w:sz w:val="18"/>
        </w:rPr>
      </w:pPr>
    </w:p>
    <w:p w14:paraId="68DC2440" w14:textId="77777777" w:rsidR="00F20EF3" w:rsidRDefault="00000000">
      <w:pPr>
        <w:pStyle w:val="Heading1"/>
        <w:numPr>
          <w:ilvl w:val="0"/>
          <w:numId w:val="8"/>
        </w:numPr>
        <w:tabs>
          <w:tab w:val="left" w:pos="2007"/>
        </w:tabs>
        <w:spacing w:before="43"/>
        <w:ind w:hanging="567"/>
      </w:pPr>
      <w:r>
        <w:rPr>
          <w:color w:val="333333"/>
        </w:rPr>
        <w:t>Proceso</w:t>
      </w:r>
      <w:r>
        <w:rPr>
          <w:color w:val="333333"/>
          <w:spacing w:val="-8"/>
        </w:rPr>
        <w:t xml:space="preserve"> </w:t>
      </w:r>
      <w:r>
        <w:rPr>
          <w:color w:val="333333"/>
        </w:rPr>
        <w:t>de</w:t>
      </w:r>
      <w:r>
        <w:rPr>
          <w:color w:val="333333"/>
          <w:spacing w:val="-8"/>
        </w:rPr>
        <w:t xml:space="preserve"> </w:t>
      </w:r>
      <w:r>
        <w:rPr>
          <w:color w:val="333333"/>
        </w:rPr>
        <w:t>reembolso</w:t>
      </w:r>
      <w:r>
        <w:rPr>
          <w:color w:val="333333"/>
          <w:spacing w:val="-8"/>
        </w:rPr>
        <w:t xml:space="preserve"> </w:t>
      </w:r>
      <w:r>
        <w:rPr>
          <w:color w:val="333333"/>
        </w:rPr>
        <w:t>a</w:t>
      </w:r>
      <w:r>
        <w:rPr>
          <w:color w:val="333333"/>
          <w:spacing w:val="-7"/>
        </w:rPr>
        <w:t xml:space="preserve"> </w:t>
      </w:r>
      <w:r>
        <w:rPr>
          <w:color w:val="333333"/>
        </w:rPr>
        <w:t>los</w:t>
      </w:r>
      <w:r>
        <w:rPr>
          <w:color w:val="333333"/>
          <w:spacing w:val="-7"/>
        </w:rPr>
        <w:t xml:space="preserve"> </w:t>
      </w:r>
      <w:r>
        <w:rPr>
          <w:color w:val="333333"/>
          <w:spacing w:val="-2"/>
        </w:rPr>
        <w:t>donantes</w:t>
      </w:r>
    </w:p>
    <w:p w14:paraId="6067AADA" w14:textId="77777777" w:rsidR="00F20EF3" w:rsidRDefault="00F20EF3">
      <w:pPr>
        <w:pStyle w:val="BodyText"/>
        <w:rPr>
          <w:b/>
          <w:sz w:val="28"/>
        </w:rPr>
      </w:pPr>
    </w:p>
    <w:p w14:paraId="041253DA" w14:textId="77777777" w:rsidR="00F20EF3" w:rsidRDefault="00000000">
      <w:pPr>
        <w:pStyle w:val="Heading2"/>
        <w:numPr>
          <w:ilvl w:val="1"/>
          <w:numId w:val="8"/>
        </w:numPr>
        <w:tabs>
          <w:tab w:val="left" w:pos="2007"/>
        </w:tabs>
        <w:spacing w:before="196"/>
        <w:ind w:hanging="567"/>
        <w:rPr>
          <w:color w:val="333333"/>
        </w:rPr>
      </w:pPr>
      <w:r>
        <w:rPr>
          <w:color w:val="333333"/>
        </w:rPr>
        <w:t>Reembolso</w:t>
      </w:r>
      <w:r>
        <w:rPr>
          <w:color w:val="333333"/>
          <w:spacing w:val="-9"/>
        </w:rPr>
        <w:t xml:space="preserve"> </w:t>
      </w:r>
      <w:r>
        <w:rPr>
          <w:color w:val="333333"/>
        </w:rPr>
        <w:t>de</w:t>
      </w:r>
      <w:r>
        <w:rPr>
          <w:color w:val="333333"/>
          <w:spacing w:val="-8"/>
        </w:rPr>
        <w:t xml:space="preserve"> </w:t>
      </w:r>
      <w:r>
        <w:rPr>
          <w:color w:val="333333"/>
        </w:rPr>
        <w:t>gastos</w:t>
      </w:r>
      <w:r>
        <w:rPr>
          <w:color w:val="333333"/>
          <w:spacing w:val="-9"/>
        </w:rPr>
        <w:t xml:space="preserve"> </w:t>
      </w:r>
      <w:r>
        <w:rPr>
          <w:color w:val="333333"/>
          <w:spacing w:val="-2"/>
        </w:rPr>
        <w:t>compartidos</w:t>
      </w:r>
    </w:p>
    <w:p w14:paraId="4E277FD3" w14:textId="77777777" w:rsidR="00F20EF3" w:rsidRDefault="00F20EF3">
      <w:pPr>
        <w:pStyle w:val="BodyText"/>
        <w:spacing w:before="5"/>
        <w:rPr>
          <w:b/>
          <w:sz w:val="28"/>
        </w:rPr>
      </w:pPr>
    </w:p>
    <w:p w14:paraId="5C5FB33E" w14:textId="77777777" w:rsidR="00F20EF3" w:rsidRDefault="00000000">
      <w:pPr>
        <w:pStyle w:val="ListParagraph"/>
        <w:numPr>
          <w:ilvl w:val="2"/>
          <w:numId w:val="8"/>
        </w:numPr>
        <w:tabs>
          <w:tab w:val="left" w:pos="2288"/>
        </w:tabs>
        <w:ind w:left="2288" w:hanging="281"/>
        <w:rPr>
          <w:color w:val="333333"/>
          <w:position w:val="2"/>
          <w:sz w:val="20"/>
        </w:rPr>
      </w:pPr>
      <w:r>
        <w:rPr>
          <w:color w:val="333333"/>
        </w:rPr>
        <w:t>Se</w:t>
      </w:r>
      <w:r>
        <w:rPr>
          <w:color w:val="333333"/>
          <w:spacing w:val="-8"/>
        </w:rPr>
        <w:t xml:space="preserve"> </w:t>
      </w:r>
      <w:r>
        <w:rPr>
          <w:color w:val="333333"/>
        </w:rPr>
        <w:t>puede</w:t>
      </w:r>
      <w:r>
        <w:rPr>
          <w:color w:val="333333"/>
          <w:spacing w:val="-6"/>
        </w:rPr>
        <w:t xml:space="preserve"> </w:t>
      </w:r>
      <w:r>
        <w:rPr>
          <w:color w:val="333333"/>
        </w:rPr>
        <w:t>reembolsar</w:t>
      </w:r>
      <w:r>
        <w:rPr>
          <w:color w:val="333333"/>
          <w:spacing w:val="-7"/>
        </w:rPr>
        <w:t xml:space="preserve"> </w:t>
      </w:r>
      <w:r>
        <w:rPr>
          <w:color w:val="333333"/>
        </w:rPr>
        <w:t>a</w:t>
      </w:r>
      <w:r>
        <w:rPr>
          <w:color w:val="333333"/>
          <w:spacing w:val="-7"/>
        </w:rPr>
        <w:t xml:space="preserve"> </w:t>
      </w:r>
      <w:r>
        <w:rPr>
          <w:color w:val="333333"/>
        </w:rPr>
        <w:t>los</w:t>
      </w:r>
      <w:r>
        <w:rPr>
          <w:color w:val="333333"/>
          <w:spacing w:val="-7"/>
        </w:rPr>
        <w:t xml:space="preserve"> </w:t>
      </w:r>
      <w:r>
        <w:rPr>
          <w:color w:val="333333"/>
        </w:rPr>
        <w:t>donantes</w:t>
      </w:r>
      <w:r>
        <w:rPr>
          <w:color w:val="333333"/>
          <w:spacing w:val="-7"/>
        </w:rPr>
        <w:t xml:space="preserve"> </w:t>
      </w:r>
      <w:r>
        <w:rPr>
          <w:color w:val="333333"/>
        </w:rPr>
        <w:t>en</w:t>
      </w:r>
      <w:r>
        <w:rPr>
          <w:color w:val="333333"/>
          <w:spacing w:val="-5"/>
        </w:rPr>
        <w:t xml:space="preserve"> </w:t>
      </w:r>
      <w:r>
        <w:rPr>
          <w:color w:val="333333"/>
        </w:rPr>
        <w:t>las</w:t>
      </w:r>
      <w:r>
        <w:rPr>
          <w:color w:val="333333"/>
          <w:spacing w:val="-7"/>
        </w:rPr>
        <w:t xml:space="preserve"> </w:t>
      </w:r>
      <w:r>
        <w:rPr>
          <w:color w:val="333333"/>
        </w:rPr>
        <w:t>siguientes</w:t>
      </w:r>
      <w:r>
        <w:rPr>
          <w:color w:val="333333"/>
          <w:spacing w:val="-7"/>
        </w:rPr>
        <w:t xml:space="preserve"> </w:t>
      </w:r>
      <w:r>
        <w:rPr>
          <w:color w:val="333333"/>
          <w:spacing w:val="-2"/>
        </w:rPr>
        <w:t>situaciones:</w:t>
      </w:r>
    </w:p>
    <w:p w14:paraId="5E6C3973" w14:textId="77777777" w:rsidR="00F20EF3" w:rsidRDefault="00000000">
      <w:pPr>
        <w:pStyle w:val="ListParagraph"/>
        <w:numPr>
          <w:ilvl w:val="3"/>
          <w:numId w:val="8"/>
        </w:numPr>
        <w:tabs>
          <w:tab w:val="left" w:pos="2879"/>
        </w:tabs>
        <w:spacing w:before="1" w:line="270" w:lineRule="exact"/>
        <w:ind w:left="2879" w:hanging="359"/>
        <w:jc w:val="left"/>
        <w:rPr>
          <w:rFonts w:ascii="Symbol" w:hAnsi="Symbol"/>
          <w:color w:val="333333"/>
        </w:rPr>
      </w:pPr>
      <w:r>
        <w:rPr>
          <w:color w:val="333333"/>
          <w:position w:val="1"/>
        </w:rPr>
        <w:t>Un</w:t>
      </w:r>
      <w:r>
        <w:rPr>
          <w:color w:val="333333"/>
          <w:spacing w:val="-8"/>
          <w:position w:val="1"/>
        </w:rPr>
        <w:t xml:space="preserve"> </w:t>
      </w:r>
      <w:r>
        <w:rPr>
          <w:color w:val="333333"/>
          <w:position w:val="1"/>
        </w:rPr>
        <w:t>donante</w:t>
      </w:r>
      <w:r>
        <w:rPr>
          <w:color w:val="333333"/>
          <w:spacing w:val="-7"/>
          <w:position w:val="1"/>
        </w:rPr>
        <w:t xml:space="preserve"> </w:t>
      </w:r>
      <w:r>
        <w:rPr>
          <w:color w:val="333333"/>
          <w:position w:val="1"/>
        </w:rPr>
        <w:t>solicita</w:t>
      </w:r>
      <w:r>
        <w:rPr>
          <w:color w:val="333333"/>
          <w:spacing w:val="-8"/>
          <w:position w:val="1"/>
        </w:rPr>
        <w:t xml:space="preserve"> </w:t>
      </w:r>
      <w:r>
        <w:rPr>
          <w:color w:val="333333"/>
          <w:position w:val="1"/>
        </w:rPr>
        <w:t>el</w:t>
      </w:r>
      <w:r>
        <w:rPr>
          <w:color w:val="333333"/>
          <w:spacing w:val="-7"/>
          <w:position w:val="1"/>
        </w:rPr>
        <w:t xml:space="preserve"> </w:t>
      </w:r>
      <w:r>
        <w:rPr>
          <w:color w:val="333333"/>
          <w:position w:val="1"/>
        </w:rPr>
        <w:t>reembolso</w:t>
      </w:r>
      <w:r>
        <w:rPr>
          <w:color w:val="333333"/>
          <w:spacing w:val="-7"/>
          <w:position w:val="1"/>
        </w:rPr>
        <w:t xml:space="preserve"> </w:t>
      </w:r>
      <w:r>
        <w:rPr>
          <w:color w:val="333333"/>
          <w:position w:val="1"/>
        </w:rPr>
        <w:t>de</w:t>
      </w:r>
      <w:r>
        <w:rPr>
          <w:color w:val="333333"/>
          <w:spacing w:val="-7"/>
          <w:position w:val="1"/>
        </w:rPr>
        <w:t xml:space="preserve"> </w:t>
      </w:r>
      <w:r>
        <w:rPr>
          <w:color w:val="333333"/>
          <w:position w:val="1"/>
        </w:rPr>
        <w:t>un</w:t>
      </w:r>
      <w:r>
        <w:rPr>
          <w:color w:val="333333"/>
          <w:spacing w:val="-7"/>
          <w:position w:val="1"/>
        </w:rPr>
        <w:t xml:space="preserve"> </w:t>
      </w:r>
      <w:r>
        <w:rPr>
          <w:color w:val="333333"/>
          <w:position w:val="1"/>
        </w:rPr>
        <w:t>proyecto</w:t>
      </w:r>
      <w:r>
        <w:rPr>
          <w:color w:val="333333"/>
          <w:spacing w:val="-6"/>
          <w:position w:val="1"/>
        </w:rPr>
        <w:t xml:space="preserve"> </w:t>
      </w:r>
      <w:r>
        <w:rPr>
          <w:color w:val="333333"/>
          <w:position w:val="1"/>
        </w:rPr>
        <w:t>cerrado</w:t>
      </w:r>
      <w:r>
        <w:rPr>
          <w:color w:val="333333"/>
          <w:spacing w:val="-7"/>
          <w:position w:val="1"/>
        </w:rPr>
        <w:t xml:space="preserve"> </w:t>
      </w:r>
      <w:r>
        <w:rPr>
          <w:color w:val="333333"/>
          <w:spacing w:val="-2"/>
          <w:position w:val="1"/>
        </w:rPr>
        <w:t>financieramente</w:t>
      </w:r>
    </w:p>
    <w:p w14:paraId="78E4C824" w14:textId="77777777" w:rsidR="00F20EF3" w:rsidRDefault="00000000">
      <w:pPr>
        <w:pStyle w:val="ListParagraph"/>
        <w:numPr>
          <w:ilvl w:val="3"/>
          <w:numId w:val="8"/>
        </w:numPr>
        <w:tabs>
          <w:tab w:val="left" w:pos="2879"/>
        </w:tabs>
        <w:spacing w:line="270" w:lineRule="exact"/>
        <w:ind w:left="2879" w:hanging="359"/>
        <w:jc w:val="left"/>
        <w:rPr>
          <w:rFonts w:ascii="Symbol" w:hAnsi="Symbol"/>
          <w:color w:val="333333"/>
        </w:rPr>
      </w:pPr>
      <w:r>
        <w:rPr>
          <w:color w:val="333333"/>
          <w:position w:val="1"/>
        </w:rPr>
        <w:t>Un</w:t>
      </w:r>
      <w:r>
        <w:rPr>
          <w:color w:val="333333"/>
          <w:spacing w:val="-7"/>
          <w:position w:val="1"/>
        </w:rPr>
        <w:t xml:space="preserve"> </w:t>
      </w:r>
      <w:r>
        <w:rPr>
          <w:color w:val="333333"/>
          <w:position w:val="1"/>
        </w:rPr>
        <w:t>donante</w:t>
      </w:r>
      <w:r>
        <w:rPr>
          <w:color w:val="333333"/>
          <w:spacing w:val="-6"/>
          <w:position w:val="1"/>
        </w:rPr>
        <w:t xml:space="preserve"> </w:t>
      </w:r>
      <w:r>
        <w:rPr>
          <w:color w:val="333333"/>
          <w:position w:val="1"/>
        </w:rPr>
        <w:t>solicita</w:t>
      </w:r>
      <w:r>
        <w:rPr>
          <w:color w:val="333333"/>
          <w:spacing w:val="-8"/>
          <w:position w:val="1"/>
        </w:rPr>
        <w:t xml:space="preserve"> </w:t>
      </w:r>
      <w:r>
        <w:rPr>
          <w:color w:val="333333"/>
          <w:position w:val="1"/>
        </w:rPr>
        <w:t>el</w:t>
      </w:r>
      <w:r>
        <w:rPr>
          <w:color w:val="333333"/>
          <w:spacing w:val="-6"/>
          <w:position w:val="1"/>
        </w:rPr>
        <w:t xml:space="preserve"> </w:t>
      </w:r>
      <w:r>
        <w:rPr>
          <w:color w:val="333333"/>
          <w:position w:val="1"/>
        </w:rPr>
        <w:t>reembolso</w:t>
      </w:r>
      <w:r>
        <w:rPr>
          <w:color w:val="333333"/>
          <w:spacing w:val="-7"/>
          <w:position w:val="1"/>
        </w:rPr>
        <w:t xml:space="preserve"> </w:t>
      </w:r>
      <w:r>
        <w:rPr>
          <w:color w:val="333333"/>
          <w:position w:val="1"/>
        </w:rPr>
        <w:t>de</w:t>
      </w:r>
      <w:r>
        <w:rPr>
          <w:color w:val="333333"/>
          <w:spacing w:val="-6"/>
          <w:position w:val="1"/>
        </w:rPr>
        <w:t xml:space="preserve"> </w:t>
      </w:r>
      <w:r>
        <w:rPr>
          <w:color w:val="333333"/>
          <w:position w:val="1"/>
        </w:rPr>
        <w:t>un</w:t>
      </w:r>
      <w:r>
        <w:rPr>
          <w:color w:val="333333"/>
          <w:spacing w:val="-7"/>
          <w:position w:val="1"/>
        </w:rPr>
        <w:t xml:space="preserve"> </w:t>
      </w:r>
      <w:r>
        <w:rPr>
          <w:color w:val="333333"/>
          <w:position w:val="1"/>
        </w:rPr>
        <w:t>proyecto</w:t>
      </w:r>
      <w:r>
        <w:rPr>
          <w:color w:val="333333"/>
          <w:spacing w:val="-5"/>
          <w:position w:val="1"/>
        </w:rPr>
        <w:t xml:space="preserve"> </w:t>
      </w:r>
      <w:r>
        <w:rPr>
          <w:color w:val="333333"/>
          <w:position w:val="1"/>
        </w:rPr>
        <w:t>en</w:t>
      </w:r>
      <w:r>
        <w:rPr>
          <w:color w:val="333333"/>
          <w:spacing w:val="-6"/>
          <w:position w:val="1"/>
        </w:rPr>
        <w:t xml:space="preserve"> </w:t>
      </w:r>
      <w:r>
        <w:rPr>
          <w:color w:val="333333"/>
          <w:spacing w:val="-2"/>
          <w:position w:val="1"/>
        </w:rPr>
        <w:t>curso</w:t>
      </w:r>
    </w:p>
    <w:p w14:paraId="7BDF0556" w14:textId="77777777" w:rsidR="00F20EF3" w:rsidRDefault="00F20EF3">
      <w:pPr>
        <w:pStyle w:val="BodyText"/>
        <w:spacing w:before="9"/>
        <w:rPr>
          <w:sz w:val="21"/>
        </w:rPr>
      </w:pPr>
    </w:p>
    <w:p w14:paraId="35DCA29D" w14:textId="77777777" w:rsidR="00F20EF3" w:rsidRDefault="00000000">
      <w:pPr>
        <w:pStyle w:val="ListParagraph"/>
        <w:numPr>
          <w:ilvl w:val="0"/>
          <w:numId w:val="7"/>
        </w:numPr>
        <w:tabs>
          <w:tab w:val="left" w:pos="2288"/>
          <w:tab w:val="left" w:pos="2290"/>
        </w:tabs>
        <w:ind w:right="1439"/>
        <w:jc w:val="both"/>
      </w:pPr>
      <w:r>
        <w:rPr>
          <w:color w:val="333333"/>
        </w:rPr>
        <w:t>La</w:t>
      </w:r>
      <w:r>
        <w:rPr>
          <w:color w:val="333333"/>
          <w:spacing w:val="-8"/>
        </w:rPr>
        <w:t xml:space="preserve"> </w:t>
      </w:r>
      <w:r>
        <w:rPr>
          <w:color w:val="333333"/>
        </w:rPr>
        <w:t>GSSC</w:t>
      </w:r>
      <w:r>
        <w:rPr>
          <w:color w:val="333333"/>
          <w:spacing w:val="-7"/>
        </w:rPr>
        <w:t xml:space="preserve"> </w:t>
      </w:r>
      <w:r>
        <w:rPr>
          <w:color w:val="333333"/>
        </w:rPr>
        <w:t>está</w:t>
      </w:r>
      <w:r>
        <w:rPr>
          <w:color w:val="333333"/>
          <w:spacing w:val="-7"/>
        </w:rPr>
        <w:t xml:space="preserve"> </w:t>
      </w:r>
      <w:r>
        <w:rPr>
          <w:color w:val="333333"/>
        </w:rPr>
        <w:t>autorizada</w:t>
      </w:r>
      <w:r>
        <w:rPr>
          <w:color w:val="333333"/>
          <w:spacing w:val="-8"/>
        </w:rPr>
        <w:t xml:space="preserve"> </w:t>
      </w:r>
      <w:r>
        <w:rPr>
          <w:color w:val="333333"/>
        </w:rPr>
        <w:t>a</w:t>
      </w:r>
      <w:r>
        <w:rPr>
          <w:color w:val="333333"/>
          <w:spacing w:val="-8"/>
        </w:rPr>
        <w:t xml:space="preserve"> </w:t>
      </w:r>
      <w:r>
        <w:rPr>
          <w:color w:val="333333"/>
        </w:rPr>
        <w:t>reembolsar</w:t>
      </w:r>
      <w:r>
        <w:rPr>
          <w:color w:val="333333"/>
          <w:spacing w:val="-9"/>
        </w:rPr>
        <w:t xml:space="preserve"> </w:t>
      </w:r>
      <w:r>
        <w:rPr>
          <w:color w:val="333333"/>
        </w:rPr>
        <w:t>a</w:t>
      </w:r>
      <w:r>
        <w:rPr>
          <w:color w:val="333333"/>
          <w:spacing w:val="-8"/>
        </w:rPr>
        <w:t xml:space="preserve"> </w:t>
      </w:r>
      <w:r>
        <w:rPr>
          <w:color w:val="333333"/>
        </w:rPr>
        <w:t>los</w:t>
      </w:r>
      <w:r>
        <w:rPr>
          <w:color w:val="333333"/>
          <w:spacing w:val="-8"/>
        </w:rPr>
        <w:t xml:space="preserve"> </w:t>
      </w:r>
      <w:r>
        <w:rPr>
          <w:color w:val="333333"/>
        </w:rPr>
        <w:t>donantes</w:t>
      </w:r>
      <w:r>
        <w:rPr>
          <w:color w:val="333333"/>
          <w:spacing w:val="-8"/>
        </w:rPr>
        <w:t xml:space="preserve"> </w:t>
      </w:r>
      <w:r>
        <w:rPr>
          <w:color w:val="333333"/>
        </w:rPr>
        <w:t>los</w:t>
      </w:r>
      <w:r>
        <w:rPr>
          <w:color w:val="333333"/>
          <w:spacing w:val="-8"/>
        </w:rPr>
        <w:t xml:space="preserve"> </w:t>
      </w:r>
      <w:r>
        <w:rPr>
          <w:color w:val="333333"/>
        </w:rPr>
        <w:t>saldos</w:t>
      </w:r>
      <w:r>
        <w:rPr>
          <w:color w:val="333333"/>
          <w:spacing w:val="-8"/>
        </w:rPr>
        <w:t xml:space="preserve"> </w:t>
      </w:r>
      <w:r>
        <w:rPr>
          <w:color w:val="333333"/>
        </w:rPr>
        <w:t>de</w:t>
      </w:r>
      <w:r>
        <w:rPr>
          <w:color w:val="333333"/>
          <w:spacing w:val="-9"/>
        </w:rPr>
        <w:t xml:space="preserve"> </w:t>
      </w:r>
      <w:r>
        <w:rPr>
          <w:color w:val="333333"/>
        </w:rPr>
        <w:t>gastos</w:t>
      </w:r>
      <w:r>
        <w:rPr>
          <w:color w:val="333333"/>
          <w:spacing w:val="-8"/>
        </w:rPr>
        <w:t xml:space="preserve"> </w:t>
      </w:r>
      <w:r>
        <w:rPr>
          <w:color w:val="333333"/>
        </w:rPr>
        <w:t>compartidos</w:t>
      </w:r>
      <w:r>
        <w:rPr>
          <w:color w:val="333333"/>
          <w:spacing w:val="-8"/>
        </w:rPr>
        <w:t xml:space="preserve"> </w:t>
      </w:r>
      <w:r>
        <w:rPr>
          <w:color w:val="333333"/>
        </w:rPr>
        <w:t>a</w:t>
      </w:r>
      <w:r>
        <w:rPr>
          <w:color w:val="333333"/>
          <w:spacing w:val="-8"/>
        </w:rPr>
        <w:t xml:space="preserve"> </w:t>
      </w:r>
      <w:r>
        <w:rPr>
          <w:color w:val="333333"/>
        </w:rPr>
        <w:t>nivel</w:t>
      </w:r>
      <w:r>
        <w:rPr>
          <w:color w:val="333333"/>
          <w:spacing w:val="-8"/>
        </w:rPr>
        <w:t xml:space="preserve"> </w:t>
      </w:r>
      <w:r>
        <w:rPr>
          <w:color w:val="333333"/>
        </w:rPr>
        <w:t xml:space="preserve">de </w:t>
      </w:r>
      <w:r>
        <w:rPr>
          <w:color w:val="333333"/>
          <w:spacing w:val="-2"/>
        </w:rPr>
        <w:t>fondo-proyecto-donante.</w:t>
      </w:r>
    </w:p>
    <w:p w14:paraId="6C5729F0" w14:textId="77777777" w:rsidR="00F20EF3" w:rsidRDefault="00F20EF3">
      <w:pPr>
        <w:pStyle w:val="BodyText"/>
        <w:spacing w:before="1"/>
      </w:pPr>
    </w:p>
    <w:p w14:paraId="66F0D246" w14:textId="77777777" w:rsidR="00F20EF3" w:rsidRDefault="00000000">
      <w:pPr>
        <w:pStyle w:val="ListParagraph"/>
        <w:numPr>
          <w:ilvl w:val="0"/>
          <w:numId w:val="7"/>
        </w:numPr>
        <w:tabs>
          <w:tab w:val="left" w:pos="2288"/>
          <w:tab w:val="left" w:pos="2290"/>
        </w:tabs>
        <w:ind w:right="1438"/>
        <w:jc w:val="both"/>
      </w:pPr>
      <w:r>
        <w:rPr>
          <w:color w:val="333333"/>
        </w:rPr>
        <w:t>La oficina en el país presenta un caso a través del sistema de gestión de casos UNALL para solicitar un reembolso que será tramitado por el GSSC, que recibe la solicitud de reembolso y verifica todos los justificantes pertinentes.</w:t>
      </w:r>
    </w:p>
    <w:p w14:paraId="3FBFAB76" w14:textId="77777777" w:rsidR="00F20EF3" w:rsidRDefault="00F20EF3">
      <w:pPr>
        <w:pStyle w:val="BodyText"/>
        <w:spacing w:before="12"/>
        <w:rPr>
          <w:sz w:val="21"/>
        </w:rPr>
      </w:pPr>
    </w:p>
    <w:p w14:paraId="37219427" w14:textId="77777777" w:rsidR="00F20EF3" w:rsidRDefault="00000000">
      <w:pPr>
        <w:pStyle w:val="ListParagraph"/>
        <w:numPr>
          <w:ilvl w:val="0"/>
          <w:numId w:val="7"/>
        </w:numPr>
        <w:tabs>
          <w:tab w:val="left" w:pos="2288"/>
        </w:tabs>
        <w:ind w:left="2288" w:hanging="281"/>
      </w:pPr>
      <w:r>
        <w:rPr>
          <w:color w:val="333333"/>
        </w:rPr>
        <w:t>Se</w:t>
      </w:r>
      <w:r>
        <w:rPr>
          <w:color w:val="333333"/>
          <w:spacing w:val="-8"/>
        </w:rPr>
        <w:t xml:space="preserve"> </w:t>
      </w:r>
      <w:r>
        <w:rPr>
          <w:color w:val="333333"/>
        </w:rPr>
        <w:t>puede</w:t>
      </w:r>
      <w:r>
        <w:rPr>
          <w:color w:val="333333"/>
          <w:spacing w:val="-6"/>
        </w:rPr>
        <w:t xml:space="preserve"> </w:t>
      </w:r>
      <w:r>
        <w:rPr>
          <w:color w:val="333333"/>
        </w:rPr>
        <w:t>reembolsar</w:t>
      </w:r>
      <w:r>
        <w:rPr>
          <w:color w:val="333333"/>
          <w:spacing w:val="-7"/>
        </w:rPr>
        <w:t xml:space="preserve"> </w:t>
      </w:r>
      <w:r>
        <w:rPr>
          <w:color w:val="333333"/>
        </w:rPr>
        <w:t>a</w:t>
      </w:r>
      <w:r>
        <w:rPr>
          <w:color w:val="333333"/>
          <w:spacing w:val="-7"/>
        </w:rPr>
        <w:t xml:space="preserve"> </w:t>
      </w:r>
      <w:r>
        <w:rPr>
          <w:color w:val="333333"/>
        </w:rPr>
        <w:t>los</w:t>
      </w:r>
      <w:r>
        <w:rPr>
          <w:color w:val="333333"/>
          <w:spacing w:val="-7"/>
        </w:rPr>
        <w:t xml:space="preserve"> </w:t>
      </w:r>
      <w:r>
        <w:rPr>
          <w:color w:val="333333"/>
        </w:rPr>
        <w:t>donantes</w:t>
      </w:r>
      <w:r>
        <w:rPr>
          <w:color w:val="333333"/>
          <w:spacing w:val="-7"/>
        </w:rPr>
        <w:t xml:space="preserve"> </w:t>
      </w:r>
      <w:r>
        <w:rPr>
          <w:color w:val="333333"/>
        </w:rPr>
        <w:t>en</w:t>
      </w:r>
      <w:r>
        <w:rPr>
          <w:color w:val="333333"/>
          <w:spacing w:val="-5"/>
        </w:rPr>
        <w:t xml:space="preserve"> </w:t>
      </w:r>
      <w:r>
        <w:rPr>
          <w:color w:val="333333"/>
        </w:rPr>
        <w:t>las</w:t>
      </w:r>
      <w:r>
        <w:rPr>
          <w:color w:val="333333"/>
          <w:spacing w:val="-7"/>
        </w:rPr>
        <w:t xml:space="preserve"> </w:t>
      </w:r>
      <w:r>
        <w:rPr>
          <w:color w:val="333333"/>
        </w:rPr>
        <w:t>siguientes</w:t>
      </w:r>
      <w:r>
        <w:rPr>
          <w:color w:val="333333"/>
          <w:spacing w:val="-7"/>
        </w:rPr>
        <w:t xml:space="preserve"> </w:t>
      </w:r>
      <w:r>
        <w:rPr>
          <w:color w:val="333333"/>
          <w:spacing w:val="-2"/>
        </w:rPr>
        <w:t>situaciones:</w:t>
      </w:r>
    </w:p>
    <w:p w14:paraId="1E3D5E2F" w14:textId="77777777" w:rsidR="00F20EF3" w:rsidRDefault="00F20EF3">
      <w:pPr>
        <w:pStyle w:val="BodyText"/>
        <w:spacing w:before="11"/>
        <w:rPr>
          <w:sz w:val="23"/>
        </w:rPr>
      </w:pPr>
    </w:p>
    <w:p w14:paraId="3352E586" w14:textId="77777777" w:rsidR="00F20EF3" w:rsidRDefault="00000000">
      <w:pPr>
        <w:pStyle w:val="ListParagraph"/>
        <w:numPr>
          <w:ilvl w:val="1"/>
          <w:numId w:val="7"/>
        </w:numPr>
        <w:tabs>
          <w:tab w:val="left" w:pos="2572"/>
        </w:tabs>
        <w:ind w:left="2572" w:hanging="236"/>
        <w:jc w:val="left"/>
        <w:rPr>
          <w:i/>
        </w:rPr>
      </w:pPr>
      <w:r>
        <w:rPr>
          <w:i/>
          <w:color w:val="333333"/>
        </w:rPr>
        <w:t>Proyectos</w:t>
      </w:r>
      <w:r>
        <w:rPr>
          <w:i/>
          <w:color w:val="333333"/>
          <w:spacing w:val="-7"/>
        </w:rPr>
        <w:t xml:space="preserve"> </w:t>
      </w:r>
      <w:r>
        <w:rPr>
          <w:i/>
          <w:color w:val="333333"/>
        </w:rPr>
        <w:t>en</w:t>
      </w:r>
      <w:r>
        <w:rPr>
          <w:i/>
          <w:color w:val="333333"/>
          <w:spacing w:val="-7"/>
        </w:rPr>
        <w:t xml:space="preserve"> </w:t>
      </w:r>
      <w:r>
        <w:rPr>
          <w:i/>
          <w:color w:val="333333"/>
          <w:spacing w:val="-2"/>
        </w:rPr>
        <w:t>curso</w:t>
      </w:r>
    </w:p>
    <w:p w14:paraId="0E3C2537" w14:textId="77777777" w:rsidR="00F20EF3" w:rsidRDefault="00000000">
      <w:pPr>
        <w:pStyle w:val="ListParagraph"/>
        <w:numPr>
          <w:ilvl w:val="2"/>
          <w:numId w:val="7"/>
        </w:numPr>
        <w:tabs>
          <w:tab w:val="left" w:pos="2999"/>
        </w:tabs>
        <w:spacing w:before="21"/>
        <w:ind w:left="2999" w:hanging="425"/>
        <w:jc w:val="left"/>
      </w:pPr>
      <w:r>
        <w:rPr>
          <w:color w:val="333333"/>
        </w:rPr>
        <w:t>El</w:t>
      </w:r>
      <w:r>
        <w:rPr>
          <w:color w:val="333333"/>
          <w:spacing w:val="-7"/>
        </w:rPr>
        <w:t xml:space="preserve"> </w:t>
      </w:r>
      <w:r>
        <w:rPr>
          <w:color w:val="333333"/>
        </w:rPr>
        <w:t>donante</w:t>
      </w:r>
      <w:r>
        <w:rPr>
          <w:color w:val="333333"/>
          <w:spacing w:val="-6"/>
        </w:rPr>
        <w:t xml:space="preserve"> </w:t>
      </w:r>
      <w:r>
        <w:rPr>
          <w:color w:val="333333"/>
        </w:rPr>
        <w:t>solicita</w:t>
      </w:r>
      <w:r>
        <w:rPr>
          <w:color w:val="333333"/>
          <w:spacing w:val="-4"/>
        </w:rPr>
        <w:t xml:space="preserve"> </w:t>
      </w:r>
      <w:r>
        <w:rPr>
          <w:color w:val="333333"/>
        </w:rPr>
        <w:t>el</w:t>
      </w:r>
      <w:r>
        <w:rPr>
          <w:color w:val="333333"/>
          <w:spacing w:val="-7"/>
        </w:rPr>
        <w:t xml:space="preserve"> </w:t>
      </w:r>
      <w:r>
        <w:rPr>
          <w:color w:val="333333"/>
        </w:rPr>
        <w:t>reembolso</w:t>
      </w:r>
      <w:r>
        <w:rPr>
          <w:color w:val="333333"/>
          <w:spacing w:val="-6"/>
        </w:rPr>
        <w:t xml:space="preserve"> </w:t>
      </w:r>
      <w:r>
        <w:rPr>
          <w:color w:val="333333"/>
        </w:rPr>
        <w:t>de</w:t>
      </w:r>
      <w:r>
        <w:rPr>
          <w:color w:val="333333"/>
          <w:spacing w:val="-6"/>
        </w:rPr>
        <w:t xml:space="preserve"> </w:t>
      </w:r>
      <w:r>
        <w:rPr>
          <w:color w:val="333333"/>
        </w:rPr>
        <w:t>un</w:t>
      </w:r>
      <w:r>
        <w:rPr>
          <w:color w:val="333333"/>
          <w:spacing w:val="-7"/>
        </w:rPr>
        <w:t xml:space="preserve"> </w:t>
      </w:r>
      <w:r>
        <w:rPr>
          <w:color w:val="333333"/>
        </w:rPr>
        <w:t>proyecto</w:t>
      </w:r>
      <w:r>
        <w:rPr>
          <w:color w:val="333333"/>
          <w:spacing w:val="-5"/>
        </w:rPr>
        <w:t xml:space="preserve"> </w:t>
      </w:r>
      <w:r>
        <w:rPr>
          <w:color w:val="333333"/>
        </w:rPr>
        <w:t>en</w:t>
      </w:r>
      <w:r>
        <w:rPr>
          <w:color w:val="333333"/>
          <w:spacing w:val="-6"/>
        </w:rPr>
        <w:t xml:space="preserve"> </w:t>
      </w:r>
      <w:r>
        <w:rPr>
          <w:color w:val="333333"/>
          <w:spacing w:val="-2"/>
        </w:rPr>
        <w:t>curso.</w:t>
      </w:r>
    </w:p>
    <w:p w14:paraId="346C7929" w14:textId="77777777" w:rsidR="00F20EF3" w:rsidRDefault="00000000">
      <w:pPr>
        <w:pStyle w:val="ListParagraph"/>
        <w:numPr>
          <w:ilvl w:val="2"/>
          <w:numId w:val="7"/>
        </w:numPr>
        <w:tabs>
          <w:tab w:val="left" w:pos="3000"/>
        </w:tabs>
        <w:spacing w:before="20" w:line="273" w:lineRule="auto"/>
        <w:ind w:right="1439" w:hanging="426"/>
        <w:jc w:val="left"/>
      </w:pPr>
      <w:r>
        <w:rPr>
          <w:color w:val="333333"/>
          <w:position w:val="1"/>
        </w:rPr>
        <w:t>El</w:t>
      </w:r>
      <w:r>
        <w:rPr>
          <w:color w:val="333333"/>
          <w:spacing w:val="-13"/>
          <w:position w:val="1"/>
        </w:rPr>
        <w:t xml:space="preserve"> </w:t>
      </w:r>
      <w:r>
        <w:rPr>
          <w:color w:val="333333"/>
          <w:position w:val="1"/>
        </w:rPr>
        <w:t>OC</w:t>
      </w:r>
      <w:r>
        <w:rPr>
          <w:color w:val="333333"/>
          <w:spacing w:val="-12"/>
          <w:position w:val="1"/>
        </w:rPr>
        <w:t xml:space="preserve"> </w:t>
      </w:r>
      <w:r>
        <w:rPr>
          <w:color w:val="333333"/>
          <w:position w:val="1"/>
        </w:rPr>
        <w:t>presenta</w:t>
      </w:r>
      <w:r>
        <w:rPr>
          <w:color w:val="333333"/>
          <w:spacing w:val="-13"/>
          <w:position w:val="1"/>
        </w:rPr>
        <w:t xml:space="preserve"> </w:t>
      </w:r>
      <w:r>
        <w:rPr>
          <w:color w:val="333333"/>
          <w:position w:val="1"/>
        </w:rPr>
        <w:t>un</w:t>
      </w:r>
      <w:r>
        <w:rPr>
          <w:color w:val="333333"/>
          <w:spacing w:val="-12"/>
          <w:position w:val="1"/>
        </w:rPr>
        <w:t xml:space="preserve"> </w:t>
      </w:r>
      <w:r>
        <w:rPr>
          <w:color w:val="333333"/>
          <w:position w:val="1"/>
        </w:rPr>
        <w:t>caso</w:t>
      </w:r>
      <w:r>
        <w:rPr>
          <w:color w:val="333333"/>
          <w:spacing w:val="-13"/>
          <w:position w:val="1"/>
        </w:rPr>
        <w:t xml:space="preserve"> </w:t>
      </w:r>
      <w:r>
        <w:rPr>
          <w:color w:val="333333"/>
          <w:position w:val="1"/>
        </w:rPr>
        <w:t>a</w:t>
      </w:r>
      <w:r>
        <w:rPr>
          <w:color w:val="333333"/>
          <w:spacing w:val="-12"/>
          <w:position w:val="1"/>
        </w:rPr>
        <w:t xml:space="preserve"> </w:t>
      </w:r>
      <w:r>
        <w:rPr>
          <w:color w:val="333333"/>
          <w:position w:val="1"/>
        </w:rPr>
        <w:t>través</w:t>
      </w:r>
      <w:r>
        <w:rPr>
          <w:color w:val="333333"/>
          <w:spacing w:val="-13"/>
          <w:position w:val="1"/>
        </w:rPr>
        <w:t xml:space="preserve"> </w:t>
      </w:r>
      <w:r>
        <w:rPr>
          <w:color w:val="333333"/>
          <w:position w:val="1"/>
        </w:rPr>
        <w:t>de</w:t>
      </w:r>
      <w:r>
        <w:rPr>
          <w:color w:val="333333"/>
          <w:spacing w:val="-12"/>
          <w:position w:val="1"/>
        </w:rPr>
        <w:t xml:space="preserve"> </w:t>
      </w:r>
      <w:r>
        <w:rPr>
          <w:color w:val="333333"/>
          <w:position w:val="1"/>
        </w:rPr>
        <w:t>UNALL</w:t>
      </w:r>
      <w:r>
        <w:rPr>
          <w:color w:val="333333"/>
          <w:spacing w:val="-12"/>
          <w:position w:val="1"/>
        </w:rPr>
        <w:t xml:space="preserve"> </w:t>
      </w:r>
      <w:r>
        <w:rPr>
          <w:color w:val="333333"/>
          <w:position w:val="1"/>
        </w:rPr>
        <w:t>para</w:t>
      </w:r>
      <w:r>
        <w:rPr>
          <w:color w:val="333333"/>
          <w:spacing w:val="-13"/>
          <w:position w:val="1"/>
        </w:rPr>
        <w:t xml:space="preserve"> </w:t>
      </w:r>
      <w:r>
        <w:rPr>
          <w:color w:val="333333"/>
          <w:position w:val="1"/>
        </w:rPr>
        <w:t>solicitar</w:t>
      </w:r>
      <w:r>
        <w:rPr>
          <w:color w:val="333333"/>
          <w:spacing w:val="-12"/>
          <w:position w:val="1"/>
        </w:rPr>
        <w:t xml:space="preserve"> </w:t>
      </w:r>
      <w:r>
        <w:rPr>
          <w:color w:val="333333"/>
          <w:position w:val="1"/>
        </w:rPr>
        <w:t>un</w:t>
      </w:r>
      <w:r>
        <w:rPr>
          <w:color w:val="333333"/>
          <w:spacing w:val="-13"/>
          <w:position w:val="1"/>
        </w:rPr>
        <w:t xml:space="preserve"> </w:t>
      </w:r>
      <w:r>
        <w:rPr>
          <w:color w:val="333333"/>
          <w:position w:val="1"/>
        </w:rPr>
        <w:t>reembolso</w:t>
      </w:r>
      <w:r>
        <w:rPr>
          <w:color w:val="333333"/>
          <w:spacing w:val="-12"/>
          <w:position w:val="1"/>
        </w:rPr>
        <w:t xml:space="preserve"> </w:t>
      </w:r>
      <w:r>
        <w:rPr>
          <w:color w:val="333333"/>
          <w:position w:val="1"/>
        </w:rPr>
        <w:t>que</w:t>
      </w:r>
      <w:r>
        <w:rPr>
          <w:color w:val="333333"/>
          <w:spacing w:val="-13"/>
          <w:position w:val="1"/>
        </w:rPr>
        <w:t xml:space="preserve"> </w:t>
      </w:r>
      <w:r>
        <w:rPr>
          <w:color w:val="333333"/>
          <w:position w:val="1"/>
        </w:rPr>
        <w:t>será</w:t>
      </w:r>
      <w:r>
        <w:rPr>
          <w:color w:val="333333"/>
          <w:spacing w:val="-12"/>
          <w:position w:val="1"/>
        </w:rPr>
        <w:t xml:space="preserve"> </w:t>
      </w:r>
      <w:r>
        <w:rPr>
          <w:color w:val="333333"/>
          <w:position w:val="1"/>
        </w:rPr>
        <w:t xml:space="preserve">tramitado </w:t>
      </w:r>
      <w:r>
        <w:rPr>
          <w:color w:val="333333"/>
        </w:rPr>
        <w:t>por el GSSC</w:t>
      </w:r>
    </w:p>
    <w:p w14:paraId="4070ECFE" w14:textId="77777777" w:rsidR="00F20EF3" w:rsidRDefault="00000000">
      <w:pPr>
        <w:pStyle w:val="ListParagraph"/>
        <w:numPr>
          <w:ilvl w:val="2"/>
          <w:numId w:val="7"/>
        </w:numPr>
        <w:tabs>
          <w:tab w:val="left" w:pos="3000"/>
        </w:tabs>
        <w:spacing w:before="5" w:line="259" w:lineRule="auto"/>
        <w:ind w:right="1440"/>
        <w:jc w:val="left"/>
      </w:pPr>
      <w:r>
        <w:rPr>
          <w:color w:val="333333"/>
        </w:rPr>
        <w:t>El</w:t>
      </w:r>
      <w:r>
        <w:rPr>
          <w:color w:val="333333"/>
          <w:spacing w:val="31"/>
        </w:rPr>
        <w:t xml:space="preserve"> </w:t>
      </w:r>
      <w:r>
        <w:rPr>
          <w:color w:val="333333"/>
        </w:rPr>
        <w:t>GSSC</w:t>
      </w:r>
      <w:r>
        <w:rPr>
          <w:color w:val="333333"/>
          <w:spacing w:val="32"/>
        </w:rPr>
        <w:t xml:space="preserve"> </w:t>
      </w:r>
      <w:r>
        <w:rPr>
          <w:color w:val="333333"/>
        </w:rPr>
        <w:t>revisa</w:t>
      </w:r>
      <w:r>
        <w:rPr>
          <w:color w:val="333333"/>
          <w:spacing w:val="31"/>
        </w:rPr>
        <w:t xml:space="preserve"> </w:t>
      </w:r>
      <w:r>
        <w:rPr>
          <w:color w:val="333333"/>
        </w:rPr>
        <w:t>la</w:t>
      </w:r>
      <w:r>
        <w:rPr>
          <w:color w:val="333333"/>
          <w:spacing w:val="31"/>
        </w:rPr>
        <w:t xml:space="preserve"> </w:t>
      </w:r>
      <w:r>
        <w:rPr>
          <w:color w:val="333333"/>
        </w:rPr>
        <w:t>situación</w:t>
      </w:r>
      <w:r>
        <w:rPr>
          <w:color w:val="333333"/>
          <w:spacing w:val="31"/>
        </w:rPr>
        <w:t xml:space="preserve"> </w:t>
      </w:r>
      <w:r>
        <w:rPr>
          <w:color w:val="333333"/>
        </w:rPr>
        <w:t>financiera</w:t>
      </w:r>
      <w:r>
        <w:rPr>
          <w:color w:val="333333"/>
          <w:spacing w:val="32"/>
        </w:rPr>
        <w:t xml:space="preserve"> </w:t>
      </w:r>
      <w:r>
        <w:rPr>
          <w:color w:val="333333"/>
        </w:rPr>
        <w:t>del</w:t>
      </w:r>
      <w:r>
        <w:rPr>
          <w:color w:val="333333"/>
          <w:spacing w:val="31"/>
        </w:rPr>
        <w:t xml:space="preserve"> </w:t>
      </w:r>
      <w:r>
        <w:rPr>
          <w:color w:val="333333"/>
        </w:rPr>
        <w:t>proyecto</w:t>
      </w:r>
      <w:r>
        <w:rPr>
          <w:color w:val="333333"/>
          <w:spacing w:val="32"/>
        </w:rPr>
        <w:t xml:space="preserve"> </w:t>
      </w:r>
      <w:r>
        <w:rPr>
          <w:color w:val="333333"/>
        </w:rPr>
        <w:t>y</w:t>
      </w:r>
      <w:r>
        <w:rPr>
          <w:color w:val="333333"/>
          <w:spacing w:val="31"/>
        </w:rPr>
        <w:t xml:space="preserve"> </w:t>
      </w:r>
      <w:r>
        <w:rPr>
          <w:color w:val="333333"/>
        </w:rPr>
        <w:t>verifica</w:t>
      </w:r>
      <w:r>
        <w:rPr>
          <w:color w:val="333333"/>
          <w:spacing w:val="31"/>
        </w:rPr>
        <w:t xml:space="preserve"> </w:t>
      </w:r>
      <w:r>
        <w:rPr>
          <w:color w:val="333333"/>
        </w:rPr>
        <w:t>toda</w:t>
      </w:r>
      <w:r>
        <w:rPr>
          <w:color w:val="333333"/>
          <w:spacing w:val="31"/>
        </w:rPr>
        <w:t xml:space="preserve"> </w:t>
      </w:r>
      <w:r>
        <w:rPr>
          <w:color w:val="333333"/>
        </w:rPr>
        <w:t>la</w:t>
      </w:r>
      <w:r>
        <w:rPr>
          <w:color w:val="333333"/>
          <w:spacing w:val="31"/>
        </w:rPr>
        <w:t xml:space="preserve"> </w:t>
      </w:r>
      <w:r>
        <w:rPr>
          <w:color w:val="333333"/>
        </w:rPr>
        <w:t xml:space="preserve">documentación </w:t>
      </w:r>
      <w:r>
        <w:rPr>
          <w:color w:val="333333"/>
          <w:spacing w:val="-2"/>
        </w:rPr>
        <w:t>justificativa.</w:t>
      </w:r>
    </w:p>
    <w:p w14:paraId="4740909C" w14:textId="77777777" w:rsidR="00F20EF3" w:rsidRDefault="00000000">
      <w:pPr>
        <w:pStyle w:val="ListParagraph"/>
        <w:numPr>
          <w:ilvl w:val="2"/>
          <w:numId w:val="7"/>
        </w:numPr>
        <w:tabs>
          <w:tab w:val="left" w:pos="3000"/>
        </w:tabs>
        <w:spacing w:line="280" w:lineRule="exact"/>
        <w:ind w:hanging="426"/>
        <w:jc w:val="left"/>
      </w:pPr>
      <w:r>
        <w:rPr>
          <w:color w:val="333333"/>
        </w:rPr>
        <w:t>La</w:t>
      </w:r>
      <w:r>
        <w:rPr>
          <w:color w:val="333333"/>
          <w:spacing w:val="-6"/>
        </w:rPr>
        <w:t xml:space="preserve"> </w:t>
      </w:r>
      <w:r>
        <w:rPr>
          <w:color w:val="333333"/>
        </w:rPr>
        <w:t>GSSC</w:t>
      </w:r>
      <w:r>
        <w:rPr>
          <w:color w:val="333333"/>
          <w:spacing w:val="-4"/>
        </w:rPr>
        <w:t xml:space="preserve"> </w:t>
      </w:r>
      <w:r>
        <w:rPr>
          <w:color w:val="333333"/>
        </w:rPr>
        <w:t>crea</w:t>
      </w:r>
      <w:r>
        <w:rPr>
          <w:color w:val="333333"/>
          <w:spacing w:val="-3"/>
        </w:rPr>
        <w:t xml:space="preserve"> </w:t>
      </w:r>
      <w:r>
        <w:rPr>
          <w:color w:val="333333"/>
        </w:rPr>
        <w:t>y</w:t>
      </w:r>
      <w:r>
        <w:rPr>
          <w:color w:val="333333"/>
          <w:spacing w:val="-6"/>
        </w:rPr>
        <w:t xml:space="preserve"> </w:t>
      </w:r>
      <w:r>
        <w:rPr>
          <w:color w:val="333333"/>
        </w:rPr>
        <w:t>aplica</w:t>
      </w:r>
      <w:r>
        <w:rPr>
          <w:color w:val="333333"/>
          <w:spacing w:val="-4"/>
        </w:rPr>
        <w:t xml:space="preserve"> </w:t>
      </w:r>
      <w:r>
        <w:rPr>
          <w:color w:val="333333"/>
        </w:rPr>
        <w:t>el</w:t>
      </w:r>
      <w:r>
        <w:rPr>
          <w:color w:val="333333"/>
          <w:spacing w:val="-5"/>
        </w:rPr>
        <w:t xml:space="preserve"> </w:t>
      </w:r>
      <w:r>
        <w:rPr>
          <w:color w:val="333333"/>
        </w:rPr>
        <w:t>abono</w:t>
      </w:r>
      <w:r>
        <w:rPr>
          <w:color w:val="333333"/>
          <w:spacing w:val="-5"/>
        </w:rPr>
        <w:t xml:space="preserve"> </w:t>
      </w:r>
      <w:r>
        <w:rPr>
          <w:color w:val="333333"/>
        </w:rPr>
        <w:t>en</w:t>
      </w:r>
      <w:r>
        <w:rPr>
          <w:color w:val="333333"/>
          <w:spacing w:val="-6"/>
        </w:rPr>
        <w:t xml:space="preserve"> </w:t>
      </w:r>
      <w:r>
        <w:rPr>
          <w:color w:val="333333"/>
        </w:rPr>
        <w:t>el</w:t>
      </w:r>
      <w:r>
        <w:rPr>
          <w:color w:val="333333"/>
          <w:spacing w:val="-5"/>
        </w:rPr>
        <w:t xml:space="preserve"> </w:t>
      </w:r>
      <w:r>
        <w:rPr>
          <w:color w:val="333333"/>
        </w:rPr>
        <w:t>sistema,</w:t>
      </w:r>
      <w:r>
        <w:rPr>
          <w:color w:val="333333"/>
          <w:spacing w:val="-5"/>
        </w:rPr>
        <w:t xml:space="preserve"> </w:t>
      </w:r>
      <w:r>
        <w:rPr>
          <w:color w:val="333333"/>
        </w:rPr>
        <w:t>que</w:t>
      </w:r>
      <w:r>
        <w:rPr>
          <w:color w:val="333333"/>
          <w:spacing w:val="-6"/>
        </w:rPr>
        <w:t xml:space="preserve"> </w:t>
      </w:r>
      <w:r>
        <w:rPr>
          <w:color w:val="333333"/>
        </w:rPr>
        <w:t>genera</w:t>
      </w:r>
      <w:r>
        <w:rPr>
          <w:color w:val="333333"/>
          <w:spacing w:val="-6"/>
        </w:rPr>
        <w:t xml:space="preserve"> </w:t>
      </w:r>
      <w:r>
        <w:rPr>
          <w:color w:val="333333"/>
        </w:rPr>
        <w:t>una</w:t>
      </w:r>
      <w:r>
        <w:rPr>
          <w:color w:val="333333"/>
          <w:spacing w:val="-6"/>
        </w:rPr>
        <w:t xml:space="preserve"> </w:t>
      </w:r>
      <w:r>
        <w:rPr>
          <w:color w:val="333333"/>
          <w:spacing w:val="-2"/>
        </w:rPr>
        <w:t>factura</w:t>
      </w:r>
    </w:p>
    <w:p w14:paraId="12F87D54" w14:textId="77777777" w:rsidR="00F20EF3" w:rsidRDefault="00000000">
      <w:pPr>
        <w:pStyle w:val="ListParagraph"/>
        <w:numPr>
          <w:ilvl w:val="2"/>
          <w:numId w:val="7"/>
        </w:numPr>
        <w:tabs>
          <w:tab w:val="left" w:pos="3000"/>
        </w:tabs>
        <w:spacing w:before="21" w:line="259" w:lineRule="auto"/>
        <w:ind w:right="1440"/>
        <w:jc w:val="left"/>
      </w:pPr>
      <w:r>
        <w:rPr>
          <w:color w:val="333333"/>
        </w:rPr>
        <w:t>El</w:t>
      </w:r>
      <w:r>
        <w:rPr>
          <w:color w:val="333333"/>
          <w:spacing w:val="-4"/>
        </w:rPr>
        <w:t xml:space="preserve"> </w:t>
      </w:r>
      <w:r>
        <w:rPr>
          <w:color w:val="333333"/>
        </w:rPr>
        <w:t>GSSC</w:t>
      </w:r>
      <w:r>
        <w:rPr>
          <w:color w:val="333333"/>
          <w:spacing w:val="-4"/>
        </w:rPr>
        <w:t xml:space="preserve"> </w:t>
      </w:r>
      <w:r>
        <w:rPr>
          <w:color w:val="333333"/>
        </w:rPr>
        <w:t>ejecuta</w:t>
      </w:r>
      <w:r>
        <w:rPr>
          <w:color w:val="333333"/>
          <w:spacing w:val="-5"/>
        </w:rPr>
        <w:t xml:space="preserve"> </w:t>
      </w:r>
      <w:r>
        <w:rPr>
          <w:color w:val="333333"/>
        </w:rPr>
        <w:t>el</w:t>
      </w:r>
      <w:r>
        <w:rPr>
          <w:color w:val="333333"/>
          <w:spacing w:val="-4"/>
        </w:rPr>
        <w:t xml:space="preserve"> </w:t>
      </w:r>
      <w:r>
        <w:rPr>
          <w:color w:val="333333"/>
        </w:rPr>
        <w:t>proceso</w:t>
      </w:r>
      <w:r>
        <w:rPr>
          <w:color w:val="333333"/>
          <w:spacing w:val="-4"/>
        </w:rPr>
        <w:t xml:space="preserve"> </w:t>
      </w:r>
      <w:r>
        <w:rPr>
          <w:color w:val="333333"/>
        </w:rPr>
        <w:t>del</w:t>
      </w:r>
      <w:r>
        <w:rPr>
          <w:color w:val="333333"/>
          <w:spacing w:val="-4"/>
        </w:rPr>
        <w:t xml:space="preserve"> </w:t>
      </w:r>
      <w:r>
        <w:rPr>
          <w:color w:val="333333"/>
        </w:rPr>
        <w:t>ciclo</w:t>
      </w:r>
      <w:r>
        <w:rPr>
          <w:color w:val="333333"/>
          <w:spacing w:val="-4"/>
        </w:rPr>
        <w:t xml:space="preserve"> </w:t>
      </w:r>
      <w:r>
        <w:rPr>
          <w:color w:val="333333"/>
        </w:rPr>
        <w:t>de</w:t>
      </w:r>
      <w:r>
        <w:rPr>
          <w:color w:val="333333"/>
          <w:spacing w:val="-4"/>
        </w:rPr>
        <w:t xml:space="preserve"> </w:t>
      </w:r>
      <w:r>
        <w:rPr>
          <w:color w:val="333333"/>
        </w:rPr>
        <w:t>pago</w:t>
      </w:r>
      <w:r>
        <w:rPr>
          <w:color w:val="333333"/>
          <w:spacing w:val="-5"/>
        </w:rPr>
        <w:t xml:space="preserve"> </w:t>
      </w:r>
      <w:r>
        <w:rPr>
          <w:color w:val="333333"/>
        </w:rPr>
        <w:t>y</w:t>
      </w:r>
      <w:r>
        <w:rPr>
          <w:color w:val="333333"/>
          <w:spacing w:val="-5"/>
        </w:rPr>
        <w:t xml:space="preserve"> </w:t>
      </w:r>
      <w:r>
        <w:rPr>
          <w:color w:val="333333"/>
        </w:rPr>
        <w:t>notifica</w:t>
      </w:r>
      <w:r>
        <w:rPr>
          <w:color w:val="333333"/>
          <w:spacing w:val="-4"/>
        </w:rPr>
        <w:t xml:space="preserve"> </w:t>
      </w:r>
      <w:r>
        <w:rPr>
          <w:color w:val="333333"/>
        </w:rPr>
        <w:t>a</w:t>
      </w:r>
      <w:r>
        <w:rPr>
          <w:color w:val="333333"/>
          <w:spacing w:val="-5"/>
        </w:rPr>
        <w:t xml:space="preserve"> </w:t>
      </w:r>
      <w:r>
        <w:rPr>
          <w:color w:val="333333"/>
        </w:rPr>
        <w:t>la</w:t>
      </w:r>
      <w:r>
        <w:rPr>
          <w:color w:val="333333"/>
          <w:spacing w:val="-5"/>
        </w:rPr>
        <w:t xml:space="preserve"> </w:t>
      </w:r>
      <w:r>
        <w:rPr>
          <w:color w:val="333333"/>
        </w:rPr>
        <w:t>oficina</w:t>
      </w:r>
      <w:r>
        <w:rPr>
          <w:color w:val="333333"/>
          <w:spacing w:val="-5"/>
        </w:rPr>
        <w:t xml:space="preserve"> </w:t>
      </w:r>
      <w:r>
        <w:rPr>
          <w:color w:val="333333"/>
        </w:rPr>
        <w:t>en</w:t>
      </w:r>
      <w:r>
        <w:rPr>
          <w:color w:val="333333"/>
          <w:spacing w:val="-6"/>
        </w:rPr>
        <w:t xml:space="preserve"> </w:t>
      </w:r>
      <w:r>
        <w:rPr>
          <w:color w:val="333333"/>
        </w:rPr>
        <w:t>el</w:t>
      </w:r>
      <w:r>
        <w:rPr>
          <w:color w:val="333333"/>
          <w:spacing w:val="-4"/>
        </w:rPr>
        <w:t xml:space="preserve"> </w:t>
      </w:r>
      <w:r>
        <w:rPr>
          <w:color w:val="333333"/>
        </w:rPr>
        <w:t>país</w:t>
      </w:r>
      <w:r>
        <w:rPr>
          <w:color w:val="333333"/>
          <w:spacing w:val="-5"/>
        </w:rPr>
        <w:t xml:space="preserve"> </w:t>
      </w:r>
      <w:r>
        <w:rPr>
          <w:color w:val="333333"/>
        </w:rPr>
        <w:t>el</w:t>
      </w:r>
      <w:r>
        <w:rPr>
          <w:color w:val="333333"/>
          <w:spacing w:val="-4"/>
        </w:rPr>
        <w:t xml:space="preserve"> </w:t>
      </w:r>
      <w:r>
        <w:rPr>
          <w:color w:val="333333"/>
        </w:rPr>
        <w:t>éxito</w:t>
      </w:r>
      <w:r>
        <w:rPr>
          <w:color w:val="333333"/>
          <w:spacing w:val="-5"/>
        </w:rPr>
        <w:t xml:space="preserve"> </w:t>
      </w:r>
      <w:r>
        <w:rPr>
          <w:color w:val="333333"/>
        </w:rPr>
        <w:t>de</w:t>
      </w:r>
      <w:r>
        <w:rPr>
          <w:color w:val="333333"/>
          <w:spacing w:val="-4"/>
        </w:rPr>
        <w:t xml:space="preserve"> </w:t>
      </w:r>
      <w:r>
        <w:rPr>
          <w:color w:val="333333"/>
        </w:rPr>
        <w:t>la transferencia de fondos al donante.</w:t>
      </w:r>
    </w:p>
    <w:p w14:paraId="61ECAC05" w14:textId="77777777" w:rsidR="00F20EF3" w:rsidRDefault="00000000">
      <w:pPr>
        <w:pStyle w:val="ListParagraph"/>
        <w:numPr>
          <w:ilvl w:val="2"/>
          <w:numId w:val="7"/>
        </w:numPr>
        <w:tabs>
          <w:tab w:val="left" w:pos="3000"/>
        </w:tabs>
        <w:spacing w:line="259" w:lineRule="auto"/>
        <w:ind w:right="1437"/>
        <w:jc w:val="left"/>
      </w:pPr>
      <w:r>
        <w:rPr>
          <w:color w:val="333333"/>
        </w:rPr>
        <w:t>La</w:t>
      </w:r>
      <w:r>
        <w:rPr>
          <w:color w:val="333333"/>
          <w:spacing w:val="-1"/>
        </w:rPr>
        <w:t xml:space="preserve"> </w:t>
      </w:r>
      <w:r>
        <w:rPr>
          <w:color w:val="333333"/>
        </w:rPr>
        <w:t>oficina en el</w:t>
      </w:r>
      <w:r>
        <w:rPr>
          <w:color w:val="333333"/>
          <w:spacing w:val="-2"/>
        </w:rPr>
        <w:t xml:space="preserve"> </w:t>
      </w:r>
      <w:r>
        <w:rPr>
          <w:color w:val="333333"/>
        </w:rPr>
        <w:t>país notifica</w:t>
      </w:r>
      <w:r>
        <w:rPr>
          <w:color w:val="333333"/>
          <w:spacing w:val="-1"/>
        </w:rPr>
        <w:t xml:space="preserve"> </w:t>
      </w:r>
      <w:r>
        <w:rPr>
          <w:color w:val="333333"/>
        </w:rPr>
        <w:t>al</w:t>
      </w:r>
      <w:r>
        <w:rPr>
          <w:color w:val="333333"/>
          <w:spacing w:val="-2"/>
        </w:rPr>
        <w:t xml:space="preserve"> </w:t>
      </w:r>
      <w:r>
        <w:rPr>
          <w:color w:val="333333"/>
        </w:rPr>
        <w:t>donante el</w:t>
      </w:r>
      <w:r>
        <w:rPr>
          <w:color w:val="333333"/>
          <w:spacing w:val="-2"/>
        </w:rPr>
        <w:t xml:space="preserve"> </w:t>
      </w:r>
      <w:r>
        <w:rPr>
          <w:color w:val="333333"/>
        </w:rPr>
        <w:t>reembolso efectuado</w:t>
      </w:r>
      <w:r>
        <w:rPr>
          <w:color w:val="333333"/>
          <w:spacing w:val="-1"/>
        </w:rPr>
        <w:t xml:space="preserve"> </w:t>
      </w:r>
      <w:r>
        <w:rPr>
          <w:color w:val="333333"/>
        </w:rPr>
        <w:t xml:space="preserve">y cualquier otro detalle </w:t>
      </w:r>
      <w:r>
        <w:rPr>
          <w:color w:val="333333"/>
          <w:spacing w:val="-2"/>
        </w:rPr>
        <w:t>pertinente.</w:t>
      </w:r>
    </w:p>
    <w:p w14:paraId="4F9037F9" w14:textId="77777777" w:rsidR="00F20EF3" w:rsidRDefault="00F20EF3">
      <w:pPr>
        <w:pStyle w:val="BodyText"/>
        <w:spacing w:before="8"/>
        <w:rPr>
          <w:sz w:val="23"/>
        </w:rPr>
      </w:pPr>
    </w:p>
    <w:p w14:paraId="6AC02478" w14:textId="77777777" w:rsidR="00F20EF3" w:rsidRDefault="00000000">
      <w:pPr>
        <w:pStyle w:val="ListParagraph"/>
        <w:numPr>
          <w:ilvl w:val="1"/>
          <w:numId w:val="7"/>
        </w:numPr>
        <w:tabs>
          <w:tab w:val="left" w:pos="2571"/>
        </w:tabs>
        <w:ind w:left="2571" w:hanging="281"/>
        <w:jc w:val="left"/>
        <w:rPr>
          <w:i/>
        </w:rPr>
      </w:pPr>
      <w:r>
        <w:rPr>
          <w:i/>
          <w:color w:val="333333"/>
        </w:rPr>
        <w:t>Proyectos</w:t>
      </w:r>
      <w:r>
        <w:rPr>
          <w:i/>
          <w:color w:val="333333"/>
          <w:spacing w:val="-11"/>
        </w:rPr>
        <w:t xml:space="preserve"> </w:t>
      </w:r>
      <w:r>
        <w:rPr>
          <w:i/>
          <w:color w:val="333333"/>
        </w:rPr>
        <w:t>cerrados</w:t>
      </w:r>
      <w:r>
        <w:rPr>
          <w:i/>
          <w:color w:val="333333"/>
          <w:spacing w:val="-12"/>
        </w:rPr>
        <w:t xml:space="preserve"> </w:t>
      </w:r>
      <w:r>
        <w:rPr>
          <w:i/>
          <w:color w:val="333333"/>
          <w:spacing w:val="-2"/>
        </w:rPr>
        <w:t>financieramente</w:t>
      </w:r>
    </w:p>
    <w:p w14:paraId="684407B4" w14:textId="524948B4" w:rsidR="00F20EF3" w:rsidRDefault="00000000">
      <w:pPr>
        <w:pStyle w:val="ListParagraph"/>
        <w:numPr>
          <w:ilvl w:val="2"/>
          <w:numId w:val="7"/>
        </w:numPr>
        <w:tabs>
          <w:tab w:val="left" w:pos="3000"/>
        </w:tabs>
        <w:spacing w:before="21" w:line="259" w:lineRule="auto"/>
        <w:ind w:right="1437"/>
        <w:jc w:val="left"/>
      </w:pPr>
      <w:r>
        <w:rPr>
          <w:color w:val="333333"/>
        </w:rPr>
        <w:t>El</w:t>
      </w:r>
      <w:r>
        <w:rPr>
          <w:color w:val="333333"/>
          <w:spacing w:val="-7"/>
        </w:rPr>
        <w:t xml:space="preserve"> </w:t>
      </w:r>
      <w:r>
        <w:rPr>
          <w:color w:val="333333"/>
        </w:rPr>
        <w:t>GSSC</w:t>
      </w:r>
      <w:r>
        <w:rPr>
          <w:color w:val="333333"/>
          <w:spacing w:val="-6"/>
        </w:rPr>
        <w:t xml:space="preserve"> </w:t>
      </w:r>
      <w:r>
        <w:rPr>
          <w:color w:val="333333"/>
        </w:rPr>
        <w:t>lleva</w:t>
      </w:r>
      <w:r>
        <w:rPr>
          <w:color w:val="333333"/>
          <w:spacing w:val="-6"/>
        </w:rPr>
        <w:t xml:space="preserve"> </w:t>
      </w:r>
      <w:r>
        <w:rPr>
          <w:color w:val="333333"/>
        </w:rPr>
        <w:t>a</w:t>
      </w:r>
      <w:r>
        <w:rPr>
          <w:color w:val="333333"/>
          <w:spacing w:val="-6"/>
        </w:rPr>
        <w:t xml:space="preserve"> </w:t>
      </w:r>
      <w:r>
        <w:rPr>
          <w:color w:val="333333"/>
        </w:rPr>
        <w:t>cabo</w:t>
      </w:r>
      <w:r>
        <w:rPr>
          <w:color w:val="333333"/>
          <w:spacing w:val="-6"/>
        </w:rPr>
        <w:t xml:space="preserve"> </w:t>
      </w:r>
      <w:r>
        <w:rPr>
          <w:color w:val="333333"/>
        </w:rPr>
        <w:t>los</w:t>
      </w:r>
      <w:r>
        <w:rPr>
          <w:color w:val="333333"/>
          <w:spacing w:val="-6"/>
        </w:rPr>
        <w:t xml:space="preserve"> </w:t>
      </w:r>
      <w:r>
        <w:rPr>
          <w:color w:val="333333"/>
        </w:rPr>
        <w:t>procesos</w:t>
      </w:r>
      <w:r>
        <w:rPr>
          <w:color w:val="333333"/>
          <w:spacing w:val="-6"/>
        </w:rPr>
        <w:t xml:space="preserve"> </w:t>
      </w:r>
      <w:r>
        <w:rPr>
          <w:color w:val="333333"/>
        </w:rPr>
        <w:t>para</w:t>
      </w:r>
      <w:r>
        <w:rPr>
          <w:color w:val="333333"/>
          <w:spacing w:val="-6"/>
        </w:rPr>
        <w:t xml:space="preserve"> </w:t>
      </w:r>
      <w:r>
        <w:rPr>
          <w:color w:val="333333"/>
        </w:rPr>
        <w:t>cerrar</w:t>
      </w:r>
      <w:r>
        <w:rPr>
          <w:color w:val="333333"/>
          <w:spacing w:val="-6"/>
        </w:rPr>
        <w:t xml:space="preserve"> </w:t>
      </w:r>
      <w:r>
        <w:rPr>
          <w:color w:val="333333"/>
        </w:rPr>
        <w:t>financieramente</w:t>
      </w:r>
      <w:r>
        <w:rPr>
          <w:color w:val="333333"/>
          <w:spacing w:val="-5"/>
        </w:rPr>
        <w:t xml:space="preserve"> </w:t>
      </w:r>
      <w:r>
        <w:rPr>
          <w:color w:val="333333"/>
        </w:rPr>
        <w:t>un</w:t>
      </w:r>
      <w:r>
        <w:rPr>
          <w:color w:val="333333"/>
          <w:spacing w:val="-7"/>
        </w:rPr>
        <w:t xml:space="preserve"> </w:t>
      </w:r>
      <w:r>
        <w:rPr>
          <w:color w:val="333333"/>
        </w:rPr>
        <w:t>proyecto</w:t>
      </w:r>
      <w:r>
        <w:rPr>
          <w:color w:val="333333"/>
          <w:spacing w:val="-6"/>
        </w:rPr>
        <w:t xml:space="preserve"> </w:t>
      </w:r>
      <w:r>
        <w:rPr>
          <w:color w:val="333333"/>
        </w:rPr>
        <w:t>de</w:t>
      </w:r>
      <w:r>
        <w:rPr>
          <w:color w:val="333333"/>
          <w:spacing w:val="-7"/>
        </w:rPr>
        <w:t xml:space="preserve"> </w:t>
      </w:r>
      <w:r>
        <w:rPr>
          <w:color w:val="333333"/>
        </w:rPr>
        <w:t xml:space="preserve">desarrollo (Consulte el </w:t>
      </w:r>
      <w:hyperlink r:id="rId10">
        <w:r>
          <w:rPr>
            <w:color w:val="0562C1"/>
            <w:u w:val="single" w:color="0562C1"/>
          </w:rPr>
          <w:t>POPP sobre Cierre Financiero de Proyectos</w:t>
        </w:r>
      </w:hyperlink>
      <w:r>
        <w:rPr>
          <w:color w:val="333333"/>
        </w:rPr>
        <w:t>)</w:t>
      </w:r>
    </w:p>
    <w:p w14:paraId="14E864C0" w14:textId="77777777" w:rsidR="00F20EF3" w:rsidRDefault="00000000">
      <w:pPr>
        <w:pStyle w:val="ListParagraph"/>
        <w:numPr>
          <w:ilvl w:val="2"/>
          <w:numId w:val="7"/>
        </w:numPr>
        <w:tabs>
          <w:tab w:val="left" w:pos="3000"/>
        </w:tabs>
        <w:spacing w:line="259" w:lineRule="auto"/>
        <w:ind w:right="1437"/>
        <w:jc w:val="left"/>
      </w:pPr>
      <w:r>
        <w:rPr>
          <w:color w:val="333333"/>
        </w:rPr>
        <w:t>Si el equivalente en dólares estadounidenses del saldo no gastado es inferior a 5.000 dólares,</w:t>
      </w:r>
      <w:r>
        <w:rPr>
          <w:color w:val="333333"/>
          <w:spacing w:val="39"/>
        </w:rPr>
        <w:t xml:space="preserve"> </w:t>
      </w:r>
      <w:r>
        <w:rPr>
          <w:color w:val="333333"/>
        </w:rPr>
        <w:t>la</w:t>
      </w:r>
      <w:r>
        <w:rPr>
          <w:color w:val="333333"/>
          <w:spacing w:val="39"/>
        </w:rPr>
        <w:t xml:space="preserve"> </w:t>
      </w:r>
      <w:r>
        <w:rPr>
          <w:color w:val="333333"/>
        </w:rPr>
        <w:t>GSSC</w:t>
      </w:r>
      <w:r>
        <w:rPr>
          <w:color w:val="333333"/>
          <w:spacing w:val="39"/>
        </w:rPr>
        <w:t xml:space="preserve"> </w:t>
      </w:r>
      <w:r>
        <w:rPr>
          <w:color w:val="333333"/>
        </w:rPr>
        <w:t>deberá</w:t>
      </w:r>
      <w:r>
        <w:rPr>
          <w:color w:val="333333"/>
          <w:spacing w:val="40"/>
        </w:rPr>
        <w:t xml:space="preserve"> </w:t>
      </w:r>
      <w:r>
        <w:rPr>
          <w:color w:val="333333"/>
        </w:rPr>
        <w:t>consultar</w:t>
      </w:r>
      <w:r>
        <w:rPr>
          <w:color w:val="333333"/>
          <w:spacing w:val="40"/>
        </w:rPr>
        <w:t xml:space="preserve"> </w:t>
      </w:r>
      <w:r>
        <w:rPr>
          <w:color w:val="333333"/>
        </w:rPr>
        <w:t>el</w:t>
      </w:r>
      <w:r>
        <w:rPr>
          <w:color w:val="333333"/>
          <w:spacing w:val="40"/>
        </w:rPr>
        <w:t xml:space="preserve"> </w:t>
      </w:r>
      <w:r>
        <w:rPr>
          <w:color w:val="333333"/>
        </w:rPr>
        <w:t>acuerdo</w:t>
      </w:r>
      <w:r>
        <w:rPr>
          <w:color w:val="333333"/>
          <w:spacing w:val="40"/>
        </w:rPr>
        <w:t xml:space="preserve"> </w:t>
      </w:r>
      <w:r>
        <w:rPr>
          <w:color w:val="333333"/>
        </w:rPr>
        <w:t>de</w:t>
      </w:r>
      <w:r>
        <w:rPr>
          <w:color w:val="333333"/>
          <w:spacing w:val="40"/>
        </w:rPr>
        <w:t xml:space="preserve"> </w:t>
      </w:r>
      <w:r>
        <w:rPr>
          <w:color w:val="333333"/>
        </w:rPr>
        <w:t>contribución</w:t>
      </w:r>
      <w:r>
        <w:rPr>
          <w:color w:val="333333"/>
          <w:spacing w:val="40"/>
        </w:rPr>
        <w:t xml:space="preserve"> </w:t>
      </w:r>
      <w:r>
        <w:rPr>
          <w:color w:val="333333"/>
        </w:rPr>
        <w:t>con</w:t>
      </w:r>
      <w:r>
        <w:rPr>
          <w:color w:val="333333"/>
          <w:spacing w:val="38"/>
        </w:rPr>
        <w:t xml:space="preserve"> </w:t>
      </w:r>
      <w:r>
        <w:rPr>
          <w:color w:val="333333"/>
        </w:rPr>
        <w:t>el</w:t>
      </w:r>
      <w:r>
        <w:rPr>
          <w:color w:val="333333"/>
          <w:spacing w:val="40"/>
        </w:rPr>
        <w:t xml:space="preserve"> </w:t>
      </w:r>
      <w:r>
        <w:rPr>
          <w:color w:val="333333"/>
        </w:rPr>
        <w:t>donante</w:t>
      </w:r>
      <w:r>
        <w:rPr>
          <w:color w:val="333333"/>
          <w:spacing w:val="40"/>
        </w:rPr>
        <w:t xml:space="preserve"> </w:t>
      </w:r>
      <w:r>
        <w:rPr>
          <w:color w:val="333333"/>
        </w:rPr>
        <w:t>para</w:t>
      </w:r>
    </w:p>
    <w:p w14:paraId="326DE3DB" w14:textId="77777777" w:rsidR="00F20EF3" w:rsidRDefault="00F20EF3">
      <w:pPr>
        <w:spacing w:line="259" w:lineRule="auto"/>
        <w:sectPr w:rsidR="00F20EF3">
          <w:footerReference w:type="default" r:id="rId11"/>
          <w:type w:val="continuous"/>
          <w:pgSz w:w="12240" w:h="15840"/>
          <w:pgMar w:top="0" w:right="0" w:bottom="940" w:left="0" w:header="0" w:footer="743" w:gutter="0"/>
          <w:pgNumType w:start="1"/>
          <w:cols w:space="720"/>
        </w:sectPr>
      </w:pPr>
    </w:p>
    <w:p w14:paraId="3CCB14B0" w14:textId="77777777" w:rsidR="00F20EF3" w:rsidRDefault="00F20EF3">
      <w:pPr>
        <w:pStyle w:val="BodyText"/>
        <w:spacing w:before="9"/>
        <w:rPr>
          <w:sz w:val="17"/>
        </w:rPr>
      </w:pPr>
    </w:p>
    <w:p w14:paraId="55E56C64" w14:textId="77777777" w:rsidR="00F20EF3" w:rsidRDefault="00000000">
      <w:pPr>
        <w:pStyle w:val="BodyText"/>
        <w:spacing w:before="56" w:line="259" w:lineRule="auto"/>
        <w:ind w:left="3000" w:right="1435"/>
        <w:jc w:val="both"/>
      </w:pPr>
      <w:r>
        <w:rPr>
          <w:color w:val="333333"/>
        </w:rPr>
        <w:t>determinar si el donante permite al PNUD retener el saldo no gastado. Cuando los fondos puedan</w:t>
      </w:r>
      <w:r>
        <w:rPr>
          <w:color w:val="333333"/>
          <w:spacing w:val="-1"/>
        </w:rPr>
        <w:t xml:space="preserve"> </w:t>
      </w:r>
      <w:r>
        <w:rPr>
          <w:color w:val="333333"/>
        </w:rPr>
        <w:t>retenerse, la GSSC deberá transferir el</w:t>
      </w:r>
      <w:r>
        <w:rPr>
          <w:color w:val="333333"/>
          <w:spacing w:val="-1"/>
        </w:rPr>
        <w:t xml:space="preserve"> </w:t>
      </w:r>
      <w:r>
        <w:rPr>
          <w:color w:val="333333"/>
        </w:rPr>
        <w:t>saldo no gastado al</w:t>
      </w:r>
      <w:r>
        <w:rPr>
          <w:color w:val="333333"/>
          <w:spacing w:val="-1"/>
        </w:rPr>
        <w:t xml:space="preserve"> </w:t>
      </w:r>
      <w:r>
        <w:rPr>
          <w:color w:val="333333"/>
        </w:rPr>
        <w:t>fondo 11888 mediante un asiento en el libro diario. A falta de una cláusula en el acuerdo para este asunto,</w:t>
      </w:r>
      <w:r>
        <w:rPr>
          <w:color w:val="333333"/>
          <w:spacing w:val="-11"/>
        </w:rPr>
        <w:t xml:space="preserve"> </w:t>
      </w:r>
      <w:r>
        <w:rPr>
          <w:color w:val="333333"/>
        </w:rPr>
        <w:t>la</w:t>
      </w:r>
      <w:r>
        <w:rPr>
          <w:color w:val="333333"/>
          <w:spacing w:val="-10"/>
        </w:rPr>
        <w:t xml:space="preserve"> </w:t>
      </w:r>
      <w:r>
        <w:rPr>
          <w:color w:val="333333"/>
        </w:rPr>
        <w:t>GSSC</w:t>
      </w:r>
      <w:r>
        <w:rPr>
          <w:color w:val="333333"/>
          <w:spacing w:val="-11"/>
        </w:rPr>
        <w:t xml:space="preserve"> </w:t>
      </w:r>
      <w:r>
        <w:rPr>
          <w:color w:val="333333"/>
        </w:rPr>
        <w:t>lo</w:t>
      </w:r>
      <w:r>
        <w:rPr>
          <w:color w:val="333333"/>
          <w:spacing w:val="-11"/>
        </w:rPr>
        <w:t xml:space="preserve"> </w:t>
      </w:r>
      <w:r>
        <w:rPr>
          <w:color w:val="333333"/>
        </w:rPr>
        <w:t>validará</w:t>
      </w:r>
      <w:r>
        <w:rPr>
          <w:color w:val="333333"/>
          <w:spacing w:val="-9"/>
        </w:rPr>
        <w:t xml:space="preserve"> </w:t>
      </w:r>
      <w:r>
        <w:rPr>
          <w:color w:val="333333"/>
        </w:rPr>
        <w:t>con</w:t>
      </w:r>
      <w:r>
        <w:rPr>
          <w:color w:val="333333"/>
          <w:spacing w:val="-12"/>
        </w:rPr>
        <w:t xml:space="preserve"> </w:t>
      </w:r>
      <w:r>
        <w:rPr>
          <w:color w:val="333333"/>
        </w:rPr>
        <w:t>la</w:t>
      </w:r>
      <w:r>
        <w:rPr>
          <w:color w:val="333333"/>
          <w:spacing w:val="-10"/>
        </w:rPr>
        <w:t xml:space="preserve"> </w:t>
      </w:r>
      <w:r>
        <w:rPr>
          <w:color w:val="333333"/>
        </w:rPr>
        <w:t>oficina</w:t>
      </w:r>
      <w:r>
        <w:rPr>
          <w:color w:val="333333"/>
          <w:spacing w:val="-10"/>
        </w:rPr>
        <w:t xml:space="preserve"> </w:t>
      </w:r>
      <w:r>
        <w:rPr>
          <w:color w:val="333333"/>
        </w:rPr>
        <w:t>en</w:t>
      </w:r>
      <w:r>
        <w:rPr>
          <w:color w:val="333333"/>
          <w:spacing w:val="-10"/>
        </w:rPr>
        <w:t xml:space="preserve"> </w:t>
      </w:r>
      <w:r>
        <w:rPr>
          <w:color w:val="333333"/>
        </w:rPr>
        <w:t>el</w:t>
      </w:r>
      <w:r>
        <w:rPr>
          <w:color w:val="333333"/>
          <w:spacing w:val="-10"/>
        </w:rPr>
        <w:t xml:space="preserve"> </w:t>
      </w:r>
      <w:r>
        <w:rPr>
          <w:color w:val="333333"/>
        </w:rPr>
        <w:t>país</w:t>
      </w:r>
      <w:r>
        <w:rPr>
          <w:color w:val="333333"/>
          <w:spacing w:val="-11"/>
        </w:rPr>
        <w:t xml:space="preserve"> </w:t>
      </w:r>
      <w:r>
        <w:rPr>
          <w:color w:val="333333"/>
        </w:rPr>
        <w:t>para</w:t>
      </w:r>
      <w:r>
        <w:rPr>
          <w:color w:val="333333"/>
          <w:spacing w:val="-11"/>
        </w:rPr>
        <w:t xml:space="preserve"> </w:t>
      </w:r>
      <w:r>
        <w:rPr>
          <w:color w:val="333333"/>
        </w:rPr>
        <w:t>consultar</w:t>
      </w:r>
      <w:r>
        <w:rPr>
          <w:color w:val="333333"/>
          <w:spacing w:val="-10"/>
        </w:rPr>
        <w:t xml:space="preserve"> </w:t>
      </w:r>
      <w:r>
        <w:rPr>
          <w:color w:val="333333"/>
        </w:rPr>
        <w:t>con</w:t>
      </w:r>
      <w:r>
        <w:rPr>
          <w:color w:val="333333"/>
          <w:spacing w:val="-12"/>
        </w:rPr>
        <w:t xml:space="preserve"> </w:t>
      </w:r>
      <w:r>
        <w:rPr>
          <w:color w:val="333333"/>
        </w:rPr>
        <w:t>los</w:t>
      </w:r>
      <w:r>
        <w:rPr>
          <w:color w:val="333333"/>
          <w:spacing w:val="-11"/>
        </w:rPr>
        <w:t xml:space="preserve"> </w:t>
      </w:r>
      <w:r>
        <w:rPr>
          <w:color w:val="333333"/>
        </w:rPr>
        <w:t>donantes</w:t>
      </w:r>
      <w:r>
        <w:rPr>
          <w:color w:val="333333"/>
          <w:spacing w:val="-11"/>
        </w:rPr>
        <w:t xml:space="preserve"> </w:t>
      </w:r>
      <w:r>
        <w:rPr>
          <w:color w:val="333333"/>
        </w:rPr>
        <w:t>sobre el tratamiento de este saldo.</w:t>
      </w:r>
    </w:p>
    <w:p w14:paraId="5D7C2AF8" w14:textId="77777777" w:rsidR="00F20EF3" w:rsidRDefault="00000000">
      <w:pPr>
        <w:pStyle w:val="ListParagraph"/>
        <w:numPr>
          <w:ilvl w:val="2"/>
          <w:numId w:val="7"/>
        </w:numPr>
        <w:tabs>
          <w:tab w:val="left" w:pos="3000"/>
        </w:tabs>
        <w:spacing w:line="259" w:lineRule="auto"/>
        <w:ind w:right="1435"/>
      </w:pPr>
      <w:r>
        <w:rPr>
          <w:color w:val="333333"/>
        </w:rPr>
        <w:t>Si el saldo del fondo es superior a 5.000 dólares, la GSSC comprobará el acuerdo con el donante</w:t>
      </w:r>
      <w:r>
        <w:rPr>
          <w:color w:val="333333"/>
          <w:spacing w:val="-8"/>
        </w:rPr>
        <w:t xml:space="preserve"> </w:t>
      </w:r>
      <w:r>
        <w:rPr>
          <w:color w:val="333333"/>
        </w:rPr>
        <w:t>y/o</w:t>
      </w:r>
      <w:r>
        <w:rPr>
          <w:color w:val="333333"/>
          <w:spacing w:val="-7"/>
        </w:rPr>
        <w:t xml:space="preserve"> </w:t>
      </w:r>
      <w:r>
        <w:rPr>
          <w:color w:val="333333"/>
        </w:rPr>
        <w:t>confirmará</w:t>
      </w:r>
      <w:r>
        <w:rPr>
          <w:color w:val="333333"/>
          <w:spacing w:val="-7"/>
        </w:rPr>
        <w:t xml:space="preserve"> </w:t>
      </w:r>
      <w:r>
        <w:rPr>
          <w:color w:val="333333"/>
        </w:rPr>
        <w:t>con</w:t>
      </w:r>
      <w:r>
        <w:rPr>
          <w:color w:val="333333"/>
          <w:spacing w:val="-8"/>
        </w:rPr>
        <w:t xml:space="preserve"> </w:t>
      </w:r>
      <w:r>
        <w:rPr>
          <w:color w:val="333333"/>
        </w:rPr>
        <w:t>la</w:t>
      </w:r>
      <w:r>
        <w:rPr>
          <w:color w:val="333333"/>
          <w:spacing w:val="-7"/>
        </w:rPr>
        <w:t xml:space="preserve"> </w:t>
      </w:r>
      <w:r>
        <w:rPr>
          <w:color w:val="333333"/>
        </w:rPr>
        <w:t>oficina</w:t>
      </w:r>
      <w:r>
        <w:rPr>
          <w:color w:val="333333"/>
          <w:spacing w:val="-7"/>
        </w:rPr>
        <w:t xml:space="preserve"> </w:t>
      </w:r>
      <w:r>
        <w:rPr>
          <w:color w:val="333333"/>
        </w:rPr>
        <w:t>en</w:t>
      </w:r>
      <w:r>
        <w:rPr>
          <w:color w:val="333333"/>
          <w:spacing w:val="-8"/>
        </w:rPr>
        <w:t xml:space="preserve"> </w:t>
      </w:r>
      <w:r>
        <w:rPr>
          <w:color w:val="333333"/>
        </w:rPr>
        <w:t>el</w:t>
      </w:r>
      <w:r>
        <w:rPr>
          <w:color w:val="333333"/>
          <w:spacing w:val="-8"/>
        </w:rPr>
        <w:t xml:space="preserve"> </w:t>
      </w:r>
      <w:r>
        <w:rPr>
          <w:color w:val="333333"/>
        </w:rPr>
        <w:t>país</w:t>
      </w:r>
      <w:r>
        <w:rPr>
          <w:color w:val="333333"/>
          <w:spacing w:val="-7"/>
        </w:rPr>
        <w:t xml:space="preserve"> </w:t>
      </w:r>
      <w:r>
        <w:rPr>
          <w:color w:val="333333"/>
        </w:rPr>
        <w:t>la</w:t>
      </w:r>
      <w:r>
        <w:rPr>
          <w:color w:val="333333"/>
          <w:spacing w:val="-7"/>
        </w:rPr>
        <w:t xml:space="preserve"> </w:t>
      </w:r>
      <w:r>
        <w:rPr>
          <w:color w:val="333333"/>
        </w:rPr>
        <w:t>decisión</w:t>
      </w:r>
      <w:r>
        <w:rPr>
          <w:color w:val="333333"/>
          <w:spacing w:val="-8"/>
        </w:rPr>
        <w:t xml:space="preserve"> </w:t>
      </w:r>
      <w:r>
        <w:rPr>
          <w:color w:val="333333"/>
        </w:rPr>
        <w:t>de</w:t>
      </w:r>
      <w:r>
        <w:rPr>
          <w:color w:val="333333"/>
          <w:spacing w:val="-8"/>
        </w:rPr>
        <w:t xml:space="preserve"> </w:t>
      </w:r>
      <w:r>
        <w:rPr>
          <w:color w:val="333333"/>
        </w:rPr>
        <w:t>reembolsar</w:t>
      </w:r>
      <w:r>
        <w:rPr>
          <w:color w:val="333333"/>
          <w:spacing w:val="-7"/>
        </w:rPr>
        <w:t xml:space="preserve"> </w:t>
      </w:r>
      <w:r>
        <w:rPr>
          <w:color w:val="333333"/>
        </w:rPr>
        <w:t>los</w:t>
      </w:r>
      <w:r>
        <w:rPr>
          <w:color w:val="333333"/>
          <w:spacing w:val="-7"/>
        </w:rPr>
        <w:t xml:space="preserve"> </w:t>
      </w:r>
      <w:r>
        <w:rPr>
          <w:color w:val="333333"/>
        </w:rPr>
        <w:t>fondos.</w:t>
      </w:r>
      <w:r>
        <w:rPr>
          <w:color w:val="333333"/>
          <w:spacing w:val="-8"/>
        </w:rPr>
        <w:t xml:space="preserve"> </w:t>
      </w:r>
      <w:r>
        <w:rPr>
          <w:color w:val="333333"/>
        </w:rPr>
        <w:t>La oficina en el país puede proponer al donante la reprogramación de los fondos a otro proyecto o los detalles de la transferencia si el donante desea la devolución de los fondos. Tanto la decisión de reprogramar como la de reembolsar los fondos deben ir acompañadas de un consentimiento por escrito de los donantes sobre la decisión adoptada. En ausencia de una estipulación para reembolsar el saldo del fondo en el acuerdo con el donante, este consentimiento por escrito formaría parte de los documentos justificativos para el reembolso del donante.</w:t>
      </w:r>
    </w:p>
    <w:p w14:paraId="7F89427C" w14:textId="77777777" w:rsidR="00F20EF3" w:rsidRDefault="00000000">
      <w:pPr>
        <w:pStyle w:val="ListParagraph"/>
        <w:numPr>
          <w:ilvl w:val="2"/>
          <w:numId w:val="7"/>
        </w:numPr>
        <w:tabs>
          <w:tab w:val="left" w:pos="2999"/>
        </w:tabs>
        <w:spacing w:line="279" w:lineRule="exact"/>
        <w:ind w:left="2999" w:hanging="426"/>
      </w:pPr>
      <w:r>
        <w:rPr>
          <w:color w:val="333333"/>
        </w:rPr>
        <w:t>El</w:t>
      </w:r>
      <w:r>
        <w:rPr>
          <w:color w:val="333333"/>
          <w:spacing w:val="-8"/>
        </w:rPr>
        <w:t xml:space="preserve"> </w:t>
      </w:r>
      <w:r>
        <w:rPr>
          <w:color w:val="333333"/>
        </w:rPr>
        <w:t>donante</w:t>
      </w:r>
      <w:r>
        <w:rPr>
          <w:color w:val="333333"/>
          <w:spacing w:val="-8"/>
        </w:rPr>
        <w:t xml:space="preserve"> </w:t>
      </w:r>
      <w:r>
        <w:rPr>
          <w:color w:val="333333"/>
        </w:rPr>
        <w:t>solicita</w:t>
      </w:r>
      <w:r>
        <w:rPr>
          <w:color w:val="333333"/>
          <w:spacing w:val="-6"/>
        </w:rPr>
        <w:t xml:space="preserve"> </w:t>
      </w:r>
      <w:r>
        <w:rPr>
          <w:color w:val="333333"/>
        </w:rPr>
        <w:t>el</w:t>
      </w:r>
      <w:r>
        <w:rPr>
          <w:color w:val="333333"/>
          <w:spacing w:val="-8"/>
        </w:rPr>
        <w:t xml:space="preserve"> </w:t>
      </w:r>
      <w:r>
        <w:rPr>
          <w:color w:val="333333"/>
        </w:rPr>
        <w:t>reembolso</w:t>
      </w:r>
      <w:r>
        <w:rPr>
          <w:color w:val="333333"/>
          <w:spacing w:val="-7"/>
        </w:rPr>
        <w:t xml:space="preserve"> </w:t>
      </w:r>
      <w:r>
        <w:rPr>
          <w:color w:val="333333"/>
        </w:rPr>
        <w:t>de</w:t>
      </w:r>
      <w:r>
        <w:rPr>
          <w:color w:val="333333"/>
          <w:spacing w:val="-8"/>
        </w:rPr>
        <w:t xml:space="preserve"> </w:t>
      </w:r>
      <w:r>
        <w:rPr>
          <w:color w:val="333333"/>
        </w:rPr>
        <w:t>proyectos</w:t>
      </w:r>
      <w:r>
        <w:rPr>
          <w:color w:val="333333"/>
          <w:spacing w:val="-8"/>
        </w:rPr>
        <w:t xml:space="preserve"> </w:t>
      </w:r>
      <w:r>
        <w:rPr>
          <w:color w:val="333333"/>
        </w:rPr>
        <w:t>de</w:t>
      </w:r>
      <w:r>
        <w:rPr>
          <w:color w:val="333333"/>
          <w:spacing w:val="-7"/>
        </w:rPr>
        <w:t xml:space="preserve"> </w:t>
      </w:r>
      <w:r>
        <w:rPr>
          <w:color w:val="333333"/>
        </w:rPr>
        <w:t>desarrollo</w:t>
      </w:r>
      <w:r>
        <w:rPr>
          <w:color w:val="333333"/>
          <w:spacing w:val="-7"/>
        </w:rPr>
        <w:t xml:space="preserve"> </w:t>
      </w:r>
      <w:r>
        <w:rPr>
          <w:color w:val="333333"/>
        </w:rPr>
        <w:t>cerrados</w:t>
      </w:r>
      <w:r>
        <w:rPr>
          <w:color w:val="333333"/>
          <w:spacing w:val="-8"/>
        </w:rPr>
        <w:t xml:space="preserve"> </w:t>
      </w:r>
      <w:r>
        <w:rPr>
          <w:color w:val="333333"/>
          <w:spacing w:val="-2"/>
        </w:rPr>
        <w:t>financieramente</w:t>
      </w:r>
    </w:p>
    <w:p w14:paraId="4FC87972" w14:textId="77777777" w:rsidR="00F20EF3" w:rsidRDefault="00000000">
      <w:pPr>
        <w:pStyle w:val="ListParagraph"/>
        <w:numPr>
          <w:ilvl w:val="2"/>
          <w:numId w:val="7"/>
        </w:numPr>
        <w:tabs>
          <w:tab w:val="left" w:pos="2999"/>
        </w:tabs>
        <w:spacing w:before="18"/>
        <w:ind w:left="2999" w:hanging="426"/>
      </w:pPr>
      <w:r>
        <w:rPr>
          <w:color w:val="333333"/>
        </w:rPr>
        <w:t>La</w:t>
      </w:r>
      <w:r>
        <w:rPr>
          <w:color w:val="333333"/>
          <w:spacing w:val="-6"/>
        </w:rPr>
        <w:t xml:space="preserve"> </w:t>
      </w:r>
      <w:r>
        <w:rPr>
          <w:color w:val="333333"/>
        </w:rPr>
        <w:t>GSSC</w:t>
      </w:r>
      <w:r>
        <w:rPr>
          <w:color w:val="333333"/>
          <w:spacing w:val="-4"/>
        </w:rPr>
        <w:t xml:space="preserve"> </w:t>
      </w:r>
      <w:r>
        <w:rPr>
          <w:color w:val="333333"/>
        </w:rPr>
        <w:t>crea</w:t>
      </w:r>
      <w:r>
        <w:rPr>
          <w:color w:val="333333"/>
          <w:spacing w:val="-2"/>
        </w:rPr>
        <w:t xml:space="preserve"> </w:t>
      </w:r>
      <w:r>
        <w:rPr>
          <w:color w:val="333333"/>
        </w:rPr>
        <w:t>y</w:t>
      </w:r>
      <w:r>
        <w:rPr>
          <w:color w:val="333333"/>
          <w:spacing w:val="-6"/>
        </w:rPr>
        <w:t xml:space="preserve"> </w:t>
      </w:r>
      <w:r>
        <w:rPr>
          <w:color w:val="333333"/>
        </w:rPr>
        <w:t>aplica</w:t>
      </w:r>
      <w:r>
        <w:rPr>
          <w:color w:val="333333"/>
          <w:spacing w:val="-4"/>
        </w:rPr>
        <w:t xml:space="preserve"> </w:t>
      </w:r>
      <w:r>
        <w:rPr>
          <w:color w:val="333333"/>
        </w:rPr>
        <w:t>el</w:t>
      </w:r>
      <w:r>
        <w:rPr>
          <w:color w:val="333333"/>
          <w:spacing w:val="-5"/>
        </w:rPr>
        <w:t xml:space="preserve"> </w:t>
      </w:r>
      <w:r>
        <w:rPr>
          <w:color w:val="333333"/>
        </w:rPr>
        <w:t>abono</w:t>
      </w:r>
      <w:r>
        <w:rPr>
          <w:color w:val="333333"/>
          <w:spacing w:val="-5"/>
        </w:rPr>
        <w:t xml:space="preserve"> </w:t>
      </w:r>
      <w:r>
        <w:rPr>
          <w:color w:val="333333"/>
        </w:rPr>
        <w:t>en</w:t>
      </w:r>
      <w:r>
        <w:rPr>
          <w:color w:val="333333"/>
          <w:spacing w:val="-5"/>
        </w:rPr>
        <w:t xml:space="preserve"> </w:t>
      </w:r>
      <w:r>
        <w:rPr>
          <w:color w:val="333333"/>
        </w:rPr>
        <w:t>el</w:t>
      </w:r>
      <w:r>
        <w:rPr>
          <w:color w:val="333333"/>
          <w:spacing w:val="-5"/>
        </w:rPr>
        <w:t xml:space="preserve"> </w:t>
      </w:r>
      <w:r>
        <w:rPr>
          <w:color w:val="333333"/>
        </w:rPr>
        <w:t>sistema,</w:t>
      </w:r>
      <w:r>
        <w:rPr>
          <w:color w:val="333333"/>
          <w:spacing w:val="-5"/>
        </w:rPr>
        <w:t xml:space="preserve"> </w:t>
      </w:r>
      <w:r>
        <w:rPr>
          <w:color w:val="333333"/>
        </w:rPr>
        <w:t>lo</w:t>
      </w:r>
      <w:r>
        <w:rPr>
          <w:color w:val="333333"/>
          <w:spacing w:val="-5"/>
        </w:rPr>
        <w:t xml:space="preserve"> </w:t>
      </w:r>
      <w:r>
        <w:rPr>
          <w:color w:val="333333"/>
        </w:rPr>
        <w:t>que</w:t>
      </w:r>
      <w:r>
        <w:rPr>
          <w:color w:val="333333"/>
          <w:spacing w:val="-5"/>
        </w:rPr>
        <w:t xml:space="preserve"> </w:t>
      </w:r>
      <w:r>
        <w:rPr>
          <w:color w:val="333333"/>
        </w:rPr>
        <w:t>genera</w:t>
      </w:r>
      <w:r>
        <w:rPr>
          <w:color w:val="333333"/>
          <w:spacing w:val="-6"/>
        </w:rPr>
        <w:t xml:space="preserve"> </w:t>
      </w:r>
      <w:r>
        <w:rPr>
          <w:color w:val="333333"/>
        </w:rPr>
        <w:t>una</w:t>
      </w:r>
      <w:r>
        <w:rPr>
          <w:color w:val="333333"/>
          <w:spacing w:val="-5"/>
        </w:rPr>
        <w:t xml:space="preserve"> </w:t>
      </w:r>
      <w:r>
        <w:rPr>
          <w:color w:val="333333"/>
          <w:spacing w:val="-2"/>
        </w:rPr>
        <w:t>factura</w:t>
      </w:r>
    </w:p>
    <w:p w14:paraId="58E7E18E" w14:textId="77777777" w:rsidR="00F20EF3" w:rsidRDefault="00000000">
      <w:pPr>
        <w:pStyle w:val="ListParagraph"/>
        <w:numPr>
          <w:ilvl w:val="2"/>
          <w:numId w:val="7"/>
        </w:numPr>
        <w:tabs>
          <w:tab w:val="left" w:pos="3000"/>
        </w:tabs>
        <w:spacing w:before="21" w:line="259" w:lineRule="auto"/>
        <w:ind w:right="1438"/>
      </w:pPr>
      <w:r>
        <w:rPr>
          <w:color w:val="333333"/>
        </w:rPr>
        <w:t>La GSSC ejecuta el proceso del ciclo de pago y notifica a la oficina en el país la transferencia</w:t>
      </w:r>
      <w:r>
        <w:rPr>
          <w:color w:val="333333"/>
          <w:spacing w:val="-8"/>
        </w:rPr>
        <w:t xml:space="preserve"> </w:t>
      </w:r>
      <w:r>
        <w:rPr>
          <w:color w:val="333333"/>
        </w:rPr>
        <w:t>correcta</w:t>
      </w:r>
      <w:r>
        <w:rPr>
          <w:color w:val="333333"/>
          <w:spacing w:val="-10"/>
        </w:rPr>
        <w:t xml:space="preserve"> </w:t>
      </w:r>
      <w:r>
        <w:rPr>
          <w:color w:val="333333"/>
        </w:rPr>
        <w:t>de</w:t>
      </w:r>
      <w:r>
        <w:rPr>
          <w:color w:val="333333"/>
          <w:spacing w:val="-10"/>
        </w:rPr>
        <w:t xml:space="preserve"> </w:t>
      </w:r>
      <w:r>
        <w:rPr>
          <w:color w:val="333333"/>
        </w:rPr>
        <w:t>los</w:t>
      </w:r>
      <w:r>
        <w:rPr>
          <w:color w:val="333333"/>
          <w:spacing w:val="-11"/>
        </w:rPr>
        <w:t xml:space="preserve"> </w:t>
      </w:r>
      <w:r>
        <w:rPr>
          <w:color w:val="333333"/>
        </w:rPr>
        <w:t>fondos</w:t>
      </w:r>
      <w:r>
        <w:rPr>
          <w:color w:val="333333"/>
          <w:spacing w:val="-11"/>
        </w:rPr>
        <w:t xml:space="preserve"> </w:t>
      </w:r>
      <w:r>
        <w:rPr>
          <w:color w:val="333333"/>
        </w:rPr>
        <w:t>al</w:t>
      </w:r>
      <w:r>
        <w:rPr>
          <w:color w:val="333333"/>
          <w:spacing w:val="-11"/>
        </w:rPr>
        <w:t xml:space="preserve"> </w:t>
      </w:r>
      <w:r>
        <w:rPr>
          <w:color w:val="333333"/>
        </w:rPr>
        <w:t>donante,</w:t>
      </w:r>
      <w:r>
        <w:rPr>
          <w:color w:val="333333"/>
          <w:spacing w:val="-11"/>
        </w:rPr>
        <w:t xml:space="preserve"> </w:t>
      </w:r>
      <w:r>
        <w:rPr>
          <w:color w:val="333333"/>
        </w:rPr>
        <w:t>y</w:t>
      </w:r>
      <w:r>
        <w:rPr>
          <w:color w:val="333333"/>
          <w:spacing w:val="-10"/>
        </w:rPr>
        <w:t xml:space="preserve"> </w:t>
      </w:r>
      <w:r>
        <w:rPr>
          <w:color w:val="333333"/>
        </w:rPr>
        <w:t>la</w:t>
      </w:r>
      <w:r>
        <w:rPr>
          <w:color w:val="333333"/>
          <w:spacing w:val="-11"/>
        </w:rPr>
        <w:t xml:space="preserve"> </w:t>
      </w:r>
      <w:r>
        <w:rPr>
          <w:color w:val="333333"/>
        </w:rPr>
        <w:t>oficina</w:t>
      </w:r>
      <w:r>
        <w:rPr>
          <w:color w:val="333333"/>
          <w:spacing w:val="-10"/>
        </w:rPr>
        <w:t xml:space="preserve"> </w:t>
      </w:r>
      <w:r>
        <w:rPr>
          <w:color w:val="333333"/>
        </w:rPr>
        <w:t>en</w:t>
      </w:r>
      <w:r>
        <w:rPr>
          <w:color w:val="333333"/>
          <w:spacing w:val="-10"/>
        </w:rPr>
        <w:t xml:space="preserve"> </w:t>
      </w:r>
      <w:r>
        <w:rPr>
          <w:color w:val="333333"/>
        </w:rPr>
        <w:t>el</w:t>
      </w:r>
      <w:r>
        <w:rPr>
          <w:color w:val="333333"/>
          <w:spacing w:val="-10"/>
        </w:rPr>
        <w:t xml:space="preserve"> </w:t>
      </w:r>
      <w:r>
        <w:rPr>
          <w:color w:val="333333"/>
        </w:rPr>
        <w:t>país</w:t>
      </w:r>
      <w:r>
        <w:rPr>
          <w:color w:val="333333"/>
          <w:spacing w:val="-11"/>
        </w:rPr>
        <w:t xml:space="preserve"> </w:t>
      </w:r>
      <w:r>
        <w:rPr>
          <w:color w:val="333333"/>
        </w:rPr>
        <w:t>notifica</w:t>
      </w:r>
      <w:r>
        <w:rPr>
          <w:color w:val="333333"/>
          <w:spacing w:val="-10"/>
        </w:rPr>
        <w:t xml:space="preserve"> </w:t>
      </w:r>
      <w:r>
        <w:rPr>
          <w:color w:val="333333"/>
        </w:rPr>
        <w:t>al</w:t>
      </w:r>
      <w:r>
        <w:rPr>
          <w:color w:val="333333"/>
          <w:spacing w:val="-11"/>
        </w:rPr>
        <w:t xml:space="preserve"> </w:t>
      </w:r>
      <w:r>
        <w:rPr>
          <w:color w:val="333333"/>
        </w:rPr>
        <w:t>donante el reembolso y cualquier otro detalle pertinente.</w:t>
      </w:r>
    </w:p>
    <w:p w14:paraId="52C4E7F1" w14:textId="77777777" w:rsidR="00F20EF3" w:rsidRDefault="00F20EF3">
      <w:pPr>
        <w:pStyle w:val="BodyText"/>
        <w:spacing w:before="9"/>
        <w:rPr>
          <w:sz w:val="23"/>
        </w:rPr>
      </w:pPr>
    </w:p>
    <w:p w14:paraId="6702DCD8" w14:textId="77777777" w:rsidR="00F20EF3" w:rsidRDefault="00000000">
      <w:pPr>
        <w:pStyle w:val="ListParagraph"/>
        <w:numPr>
          <w:ilvl w:val="1"/>
          <w:numId w:val="7"/>
        </w:numPr>
        <w:tabs>
          <w:tab w:val="left" w:pos="2519"/>
        </w:tabs>
        <w:ind w:left="2519" w:hanging="548"/>
        <w:jc w:val="left"/>
        <w:rPr>
          <w:i/>
        </w:rPr>
      </w:pPr>
      <w:r>
        <w:rPr>
          <w:i/>
          <w:color w:val="333333"/>
        </w:rPr>
        <w:t>Reembolsos</w:t>
      </w:r>
      <w:r>
        <w:rPr>
          <w:i/>
          <w:color w:val="333333"/>
          <w:spacing w:val="-8"/>
        </w:rPr>
        <w:t xml:space="preserve"> </w:t>
      </w:r>
      <w:r>
        <w:rPr>
          <w:i/>
          <w:color w:val="333333"/>
        </w:rPr>
        <w:t>a</w:t>
      </w:r>
      <w:r>
        <w:rPr>
          <w:i/>
          <w:color w:val="333333"/>
          <w:spacing w:val="-8"/>
        </w:rPr>
        <w:t xml:space="preserve"> </w:t>
      </w:r>
      <w:r>
        <w:rPr>
          <w:i/>
          <w:color w:val="333333"/>
        </w:rPr>
        <w:t>grandes</w:t>
      </w:r>
      <w:r>
        <w:rPr>
          <w:i/>
          <w:color w:val="333333"/>
          <w:spacing w:val="-8"/>
        </w:rPr>
        <w:t xml:space="preserve"> </w:t>
      </w:r>
      <w:r>
        <w:rPr>
          <w:i/>
          <w:color w:val="333333"/>
          <w:spacing w:val="-2"/>
        </w:rPr>
        <w:t>donantes</w:t>
      </w:r>
    </w:p>
    <w:p w14:paraId="73DF3191" w14:textId="77777777" w:rsidR="00F20EF3" w:rsidRDefault="00F20EF3">
      <w:pPr>
        <w:pStyle w:val="BodyText"/>
        <w:spacing w:before="5"/>
        <w:rPr>
          <w:i/>
          <w:sz w:val="25"/>
        </w:rPr>
      </w:pPr>
    </w:p>
    <w:p w14:paraId="547D857B" w14:textId="77777777" w:rsidR="00F20EF3" w:rsidRDefault="00000000">
      <w:pPr>
        <w:pStyle w:val="ListParagraph"/>
        <w:numPr>
          <w:ilvl w:val="2"/>
          <w:numId w:val="7"/>
        </w:numPr>
        <w:tabs>
          <w:tab w:val="left" w:pos="3000"/>
        </w:tabs>
        <w:spacing w:line="259" w:lineRule="auto"/>
        <w:ind w:right="1437" w:hanging="360"/>
      </w:pPr>
      <w:r>
        <w:t>En el caso de reembolsos de donantes iguales o superiores a 1.000.000 de dólares, independientemente del estado del proyecto, el GSSC deberá consultar y obtener el visto</w:t>
      </w:r>
      <w:r>
        <w:rPr>
          <w:spacing w:val="-13"/>
        </w:rPr>
        <w:t xml:space="preserve"> </w:t>
      </w:r>
      <w:r>
        <w:t>bueno</w:t>
      </w:r>
      <w:r>
        <w:rPr>
          <w:spacing w:val="-12"/>
        </w:rPr>
        <w:t xml:space="preserve"> </w:t>
      </w:r>
      <w:r>
        <w:t>del</w:t>
      </w:r>
      <w:r>
        <w:rPr>
          <w:spacing w:val="-13"/>
        </w:rPr>
        <w:t xml:space="preserve"> </w:t>
      </w:r>
      <w:r>
        <w:t>Jefe</w:t>
      </w:r>
      <w:r>
        <w:rPr>
          <w:spacing w:val="-12"/>
        </w:rPr>
        <w:t xml:space="preserve"> </w:t>
      </w:r>
      <w:r>
        <w:t>de</w:t>
      </w:r>
      <w:r>
        <w:rPr>
          <w:spacing w:val="-13"/>
        </w:rPr>
        <w:t xml:space="preserve"> </w:t>
      </w:r>
      <w:r>
        <w:t>Gestión</w:t>
      </w:r>
      <w:r>
        <w:rPr>
          <w:spacing w:val="-12"/>
        </w:rPr>
        <w:t xml:space="preserve"> </w:t>
      </w:r>
      <w:r>
        <w:t>e</w:t>
      </w:r>
      <w:r>
        <w:rPr>
          <w:spacing w:val="-13"/>
        </w:rPr>
        <w:t xml:space="preserve"> </w:t>
      </w:r>
      <w:r>
        <w:t>Informes</w:t>
      </w:r>
      <w:r>
        <w:rPr>
          <w:spacing w:val="-12"/>
        </w:rPr>
        <w:t xml:space="preserve"> </w:t>
      </w:r>
      <w:r>
        <w:t>de</w:t>
      </w:r>
      <w:r>
        <w:rPr>
          <w:spacing w:val="-12"/>
        </w:rPr>
        <w:t xml:space="preserve"> </w:t>
      </w:r>
      <w:r>
        <w:t>Resultados</w:t>
      </w:r>
      <w:r>
        <w:rPr>
          <w:spacing w:val="-13"/>
        </w:rPr>
        <w:t xml:space="preserve"> </w:t>
      </w:r>
      <w:r>
        <w:t>Financieros</w:t>
      </w:r>
      <w:r>
        <w:rPr>
          <w:spacing w:val="-12"/>
        </w:rPr>
        <w:t xml:space="preserve"> </w:t>
      </w:r>
      <w:r>
        <w:t>(FPMR)</w:t>
      </w:r>
      <w:r>
        <w:rPr>
          <w:spacing w:val="-12"/>
        </w:rPr>
        <w:t xml:space="preserve"> </w:t>
      </w:r>
      <w:r>
        <w:t>-</w:t>
      </w:r>
      <w:r>
        <w:rPr>
          <w:spacing w:val="-13"/>
        </w:rPr>
        <w:t xml:space="preserve"> </w:t>
      </w:r>
      <w:r>
        <w:t>OFM</w:t>
      </w:r>
      <w:r>
        <w:rPr>
          <w:spacing w:val="-12"/>
        </w:rPr>
        <w:t xml:space="preserve"> </w:t>
      </w:r>
      <w:r>
        <w:t>para verificar si existe la posibilidad de que el equipo de gestión de las relaciones con los donantes del PNUD (BERA) estudie otras opciones con el donante, incluida la reprogramación de los fondos cuando sea posible para evitar el reembolso.</w:t>
      </w:r>
    </w:p>
    <w:p w14:paraId="6E76989F" w14:textId="77777777" w:rsidR="00F20EF3" w:rsidRDefault="00000000">
      <w:pPr>
        <w:pStyle w:val="ListParagraph"/>
        <w:numPr>
          <w:ilvl w:val="2"/>
          <w:numId w:val="7"/>
        </w:numPr>
        <w:tabs>
          <w:tab w:val="left" w:pos="3000"/>
        </w:tabs>
        <w:spacing w:line="259" w:lineRule="auto"/>
        <w:ind w:right="1437" w:hanging="360"/>
      </w:pPr>
      <w:r>
        <w:t xml:space="preserve">La solicitud de aprobación debe enviarse a </w:t>
      </w:r>
      <w:hyperlink r:id="rId12">
        <w:r>
          <w:t>refund.before.closure@undp.org.</w:t>
        </w:r>
      </w:hyperlink>
      <w:r>
        <w:t xml:space="preserve"> Las OC deberán</w:t>
      </w:r>
      <w:r>
        <w:rPr>
          <w:spacing w:val="-4"/>
        </w:rPr>
        <w:t xml:space="preserve"> </w:t>
      </w:r>
      <w:r>
        <w:t>facilitar</w:t>
      </w:r>
      <w:r>
        <w:rPr>
          <w:spacing w:val="-5"/>
        </w:rPr>
        <w:t xml:space="preserve"> </w:t>
      </w:r>
      <w:r>
        <w:t>la</w:t>
      </w:r>
      <w:r>
        <w:rPr>
          <w:spacing w:val="-5"/>
        </w:rPr>
        <w:t xml:space="preserve"> </w:t>
      </w:r>
      <w:r>
        <w:t>identificación</w:t>
      </w:r>
      <w:r>
        <w:rPr>
          <w:spacing w:val="-4"/>
        </w:rPr>
        <w:t xml:space="preserve"> </w:t>
      </w:r>
      <w:r>
        <w:t>del</w:t>
      </w:r>
      <w:r>
        <w:rPr>
          <w:spacing w:val="-4"/>
        </w:rPr>
        <w:t xml:space="preserve"> </w:t>
      </w:r>
      <w:r>
        <w:t>proyecto,</w:t>
      </w:r>
      <w:r>
        <w:rPr>
          <w:spacing w:val="-5"/>
        </w:rPr>
        <w:t xml:space="preserve"> </w:t>
      </w:r>
      <w:r>
        <w:t>el</w:t>
      </w:r>
      <w:r>
        <w:rPr>
          <w:spacing w:val="-4"/>
        </w:rPr>
        <w:t xml:space="preserve"> </w:t>
      </w:r>
      <w:r>
        <w:t>motivo</w:t>
      </w:r>
      <w:r>
        <w:rPr>
          <w:spacing w:val="-5"/>
        </w:rPr>
        <w:t xml:space="preserve"> </w:t>
      </w:r>
      <w:r>
        <w:t>del</w:t>
      </w:r>
      <w:r>
        <w:rPr>
          <w:spacing w:val="-5"/>
        </w:rPr>
        <w:t xml:space="preserve"> </w:t>
      </w:r>
      <w:r>
        <w:t>reembolso</w:t>
      </w:r>
      <w:r>
        <w:rPr>
          <w:spacing w:val="-5"/>
        </w:rPr>
        <w:t xml:space="preserve"> </w:t>
      </w:r>
      <w:r>
        <w:t>antes</w:t>
      </w:r>
      <w:r>
        <w:rPr>
          <w:spacing w:val="-5"/>
        </w:rPr>
        <w:t xml:space="preserve"> </w:t>
      </w:r>
      <w:r>
        <w:t>del</w:t>
      </w:r>
      <w:r>
        <w:rPr>
          <w:spacing w:val="-5"/>
        </w:rPr>
        <w:t xml:space="preserve"> </w:t>
      </w:r>
      <w:r>
        <w:t>cierre operativo del proyecto y todos los demás documentos justificativos.</w:t>
      </w:r>
    </w:p>
    <w:p w14:paraId="56C9FCE7" w14:textId="77777777" w:rsidR="00F20EF3" w:rsidRDefault="00F20EF3">
      <w:pPr>
        <w:pStyle w:val="BodyText"/>
        <w:spacing w:before="8"/>
        <w:rPr>
          <w:sz w:val="23"/>
        </w:rPr>
      </w:pPr>
    </w:p>
    <w:p w14:paraId="1DF80E8D" w14:textId="77777777" w:rsidR="00F20EF3" w:rsidRDefault="00000000">
      <w:pPr>
        <w:pStyle w:val="ListParagraph"/>
        <w:numPr>
          <w:ilvl w:val="0"/>
          <w:numId w:val="7"/>
        </w:numPr>
        <w:tabs>
          <w:tab w:val="left" w:pos="2288"/>
          <w:tab w:val="left" w:pos="2290"/>
        </w:tabs>
        <w:spacing w:line="259" w:lineRule="auto"/>
        <w:ind w:right="1436"/>
        <w:jc w:val="both"/>
      </w:pPr>
      <w:r>
        <w:rPr>
          <w:color w:val="333333"/>
        </w:rPr>
        <w:t>Consulte</w:t>
      </w:r>
      <w:r>
        <w:rPr>
          <w:color w:val="333333"/>
          <w:spacing w:val="-6"/>
        </w:rPr>
        <w:t xml:space="preserve"> </w:t>
      </w:r>
      <w:r>
        <w:rPr>
          <w:color w:val="333333"/>
        </w:rPr>
        <w:t>la</w:t>
      </w:r>
      <w:r>
        <w:rPr>
          <w:color w:val="333333"/>
          <w:spacing w:val="-4"/>
        </w:rPr>
        <w:t xml:space="preserve"> </w:t>
      </w:r>
      <w:r>
        <w:rPr>
          <w:color w:val="333333"/>
        </w:rPr>
        <w:t>sección</w:t>
      </w:r>
      <w:r>
        <w:rPr>
          <w:color w:val="333333"/>
          <w:spacing w:val="-4"/>
        </w:rPr>
        <w:t xml:space="preserve"> </w:t>
      </w:r>
      <w:r>
        <w:rPr>
          <w:color w:val="333333"/>
        </w:rPr>
        <w:t>sobre</w:t>
      </w:r>
      <w:r>
        <w:rPr>
          <w:color w:val="333333"/>
          <w:spacing w:val="-4"/>
        </w:rPr>
        <w:t xml:space="preserve"> </w:t>
      </w:r>
      <w:r>
        <w:rPr>
          <w:color w:val="333333"/>
        </w:rPr>
        <w:t>los</w:t>
      </w:r>
      <w:r>
        <w:rPr>
          <w:color w:val="333333"/>
          <w:spacing w:val="-5"/>
        </w:rPr>
        <w:t xml:space="preserve"> </w:t>
      </w:r>
      <w:r>
        <w:rPr>
          <w:color w:val="333333"/>
        </w:rPr>
        <w:t>requisitos</w:t>
      </w:r>
      <w:r>
        <w:rPr>
          <w:color w:val="333333"/>
          <w:spacing w:val="-4"/>
        </w:rPr>
        <w:t xml:space="preserve"> </w:t>
      </w:r>
      <w:r>
        <w:rPr>
          <w:color w:val="333333"/>
        </w:rPr>
        <w:t>específicos</w:t>
      </w:r>
      <w:r>
        <w:rPr>
          <w:color w:val="333333"/>
          <w:spacing w:val="-5"/>
        </w:rPr>
        <w:t xml:space="preserve"> </w:t>
      </w:r>
      <w:r>
        <w:rPr>
          <w:color w:val="333333"/>
        </w:rPr>
        <w:t>de</w:t>
      </w:r>
      <w:r>
        <w:rPr>
          <w:color w:val="333333"/>
          <w:spacing w:val="-6"/>
        </w:rPr>
        <w:t xml:space="preserve"> </w:t>
      </w:r>
      <w:r>
        <w:rPr>
          <w:color w:val="333333"/>
        </w:rPr>
        <w:t>los</w:t>
      </w:r>
      <w:r>
        <w:rPr>
          <w:color w:val="333333"/>
          <w:spacing w:val="-5"/>
        </w:rPr>
        <w:t xml:space="preserve"> </w:t>
      </w:r>
      <w:r>
        <w:rPr>
          <w:color w:val="333333"/>
        </w:rPr>
        <w:t>donantes</w:t>
      </w:r>
      <w:r>
        <w:rPr>
          <w:color w:val="333333"/>
          <w:spacing w:val="-5"/>
        </w:rPr>
        <w:t xml:space="preserve"> </w:t>
      </w:r>
      <w:r>
        <w:rPr>
          <w:color w:val="333333"/>
        </w:rPr>
        <w:t>para</w:t>
      </w:r>
      <w:r>
        <w:rPr>
          <w:color w:val="333333"/>
          <w:spacing w:val="-5"/>
        </w:rPr>
        <w:t xml:space="preserve"> </w:t>
      </w:r>
      <w:r>
        <w:rPr>
          <w:color w:val="333333"/>
        </w:rPr>
        <w:t>los</w:t>
      </w:r>
      <w:r>
        <w:rPr>
          <w:color w:val="333333"/>
          <w:spacing w:val="-5"/>
        </w:rPr>
        <w:t xml:space="preserve"> </w:t>
      </w:r>
      <w:r>
        <w:rPr>
          <w:color w:val="333333"/>
        </w:rPr>
        <w:t>reembolsos</w:t>
      </w:r>
      <w:r>
        <w:rPr>
          <w:color w:val="333333"/>
          <w:spacing w:val="-5"/>
        </w:rPr>
        <w:t xml:space="preserve"> </w:t>
      </w:r>
      <w:r>
        <w:rPr>
          <w:color w:val="333333"/>
        </w:rPr>
        <w:t>a</w:t>
      </w:r>
      <w:r>
        <w:rPr>
          <w:color w:val="333333"/>
          <w:spacing w:val="-5"/>
        </w:rPr>
        <w:t xml:space="preserve"> </w:t>
      </w:r>
      <w:r>
        <w:rPr>
          <w:color w:val="333333"/>
        </w:rPr>
        <w:t>la</w:t>
      </w:r>
      <w:r>
        <w:rPr>
          <w:color w:val="333333"/>
          <w:spacing w:val="-4"/>
        </w:rPr>
        <w:t xml:space="preserve"> </w:t>
      </w:r>
      <w:r>
        <w:rPr>
          <w:color w:val="333333"/>
        </w:rPr>
        <w:t>UE, el</w:t>
      </w:r>
      <w:r>
        <w:rPr>
          <w:color w:val="333333"/>
          <w:spacing w:val="-4"/>
        </w:rPr>
        <w:t xml:space="preserve"> </w:t>
      </w:r>
      <w:r>
        <w:rPr>
          <w:color w:val="333333"/>
        </w:rPr>
        <w:t>Gobierno</w:t>
      </w:r>
      <w:r>
        <w:rPr>
          <w:color w:val="333333"/>
          <w:spacing w:val="-4"/>
        </w:rPr>
        <w:t xml:space="preserve"> </w:t>
      </w:r>
      <w:r>
        <w:rPr>
          <w:color w:val="333333"/>
        </w:rPr>
        <w:t>de</w:t>
      </w:r>
      <w:r>
        <w:rPr>
          <w:color w:val="333333"/>
          <w:spacing w:val="-6"/>
        </w:rPr>
        <w:t xml:space="preserve"> </w:t>
      </w:r>
      <w:r>
        <w:rPr>
          <w:color w:val="333333"/>
        </w:rPr>
        <w:t>Japón,</w:t>
      </w:r>
      <w:r>
        <w:rPr>
          <w:color w:val="333333"/>
          <w:spacing w:val="-4"/>
        </w:rPr>
        <w:t xml:space="preserve"> </w:t>
      </w:r>
      <w:r>
        <w:rPr>
          <w:color w:val="333333"/>
        </w:rPr>
        <w:t>los</w:t>
      </w:r>
      <w:r>
        <w:rPr>
          <w:color w:val="333333"/>
          <w:spacing w:val="-5"/>
        </w:rPr>
        <w:t xml:space="preserve"> </w:t>
      </w:r>
      <w:r>
        <w:rPr>
          <w:color w:val="333333"/>
        </w:rPr>
        <w:t>reembolsos</w:t>
      </w:r>
      <w:r>
        <w:rPr>
          <w:color w:val="333333"/>
          <w:spacing w:val="-5"/>
        </w:rPr>
        <w:t xml:space="preserve"> </w:t>
      </w:r>
      <w:r>
        <w:rPr>
          <w:color w:val="333333"/>
        </w:rPr>
        <w:t>de</w:t>
      </w:r>
      <w:r>
        <w:rPr>
          <w:color w:val="333333"/>
          <w:spacing w:val="-6"/>
        </w:rPr>
        <w:t xml:space="preserve"> </w:t>
      </w:r>
      <w:r>
        <w:rPr>
          <w:color w:val="333333"/>
        </w:rPr>
        <w:t>los</w:t>
      </w:r>
      <w:r>
        <w:rPr>
          <w:color w:val="333333"/>
          <w:spacing w:val="-5"/>
        </w:rPr>
        <w:t xml:space="preserve"> </w:t>
      </w:r>
      <w:r>
        <w:rPr>
          <w:color w:val="333333"/>
        </w:rPr>
        <w:t>acuerdos</w:t>
      </w:r>
      <w:r>
        <w:rPr>
          <w:color w:val="333333"/>
          <w:spacing w:val="-5"/>
        </w:rPr>
        <w:t xml:space="preserve"> </w:t>
      </w:r>
      <w:r>
        <w:rPr>
          <w:color w:val="333333"/>
        </w:rPr>
        <w:t>de</w:t>
      </w:r>
      <w:r>
        <w:rPr>
          <w:color w:val="333333"/>
          <w:spacing w:val="-6"/>
        </w:rPr>
        <w:t xml:space="preserve"> </w:t>
      </w:r>
      <w:r>
        <w:rPr>
          <w:color w:val="333333"/>
        </w:rPr>
        <w:t>servicios</w:t>
      </w:r>
      <w:r>
        <w:rPr>
          <w:color w:val="333333"/>
          <w:spacing w:val="-4"/>
        </w:rPr>
        <w:t xml:space="preserve"> </w:t>
      </w:r>
      <w:r>
        <w:rPr>
          <w:color w:val="333333"/>
        </w:rPr>
        <w:t>administrativos</w:t>
      </w:r>
      <w:r>
        <w:rPr>
          <w:color w:val="333333"/>
          <w:spacing w:val="-5"/>
        </w:rPr>
        <w:t xml:space="preserve"> </w:t>
      </w:r>
      <w:r>
        <w:rPr>
          <w:color w:val="333333"/>
        </w:rPr>
        <w:t>de</w:t>
      </w:r>
      <w:r>
        <w:rPr>
          <w:color w:val="333333"/>
          <w:spacing w:val="-6"/>
        </w:rPr>
        <w:t xml:space="preserve"> </w:t>
      </w:r>
      <w:r>
        <w:rPr>
          <w:color w:val="333333"/>
        </w:rPr>
        <w:t>la</w:t>
      </w:r>
      <w:r>
        <w:rPr>
          <w:color w:val="333333"/>
          <w:spacing w:val="-4"/>
        </w:rPr>
        <w:t xml:space="preserve"> </w:t>
      </w:r>
      <w:r>
        <w:rPr>
          <w:color w:val="333333"/>
        </w:rPr>
        <w:t>UNOPS, los reembolsos del</w:t>
      </w:r>
      <w:r>
        <w:rPr>
          <w:color w:val="333333"/>
          <w:spacing w:val="-1"/>
        </w:rPr>
        <w:t xml:space="preserve"> </w:t>
      </w:r>
      <w:r>
        <w:rPr>
          <w:color w:val="333333"/>
        </w:rPr>
        <w:t>MPFT, los Países Bajos, el</w:t>
      </w:r>
      <w:r>
        <w:rPr>
          <w:color w:val="333333"/>
          <w:spacing w:val="-1"/>
        </w:rPr>
        <w:t xml:space="preserve"> </w:t>
      </w:r>
      <w:r>
        <w:rPr>
          <w:color w:val="333333"/>
        </w:rPr>
        <w:t>UNSDOS</w:t>
      </w:r>
      <w:r>
        <w:rPr>
          <w:color w:val="333333"/>
          <w:spacing w:val="-1"/>
        </w:rPr>
        <w:t xml:space="preserve"> </w:t>
      </w:r>
      <w:r>
        <w:rPr>
          <w:color w:val="333333"/>
        </w:rPr>
        <w:t>y el Banco Mundial</w:t>
      </w:r>
      <w:r>
        <w:rPr>
          <w:color w:val="333333"/>
          <w:spacing w:val="-1"/>
        </w:rPr>
        <w:t xml:space="preserve"> </w:t>
      </w:r>
      <w:r>
        <w:rPr>
          <w:color w:val="333333"/>
        </w:rPr>
        <w:t>sobre</w:t>
      </w:r>
      <w:r>
        <w:rPr>
          <w:color w:val="333333"/>
          <w:spacing w:val="-1"/>
        </w:rPr>
        <w:t xml:space="preserve"> </w:t>
      </w:r>
      <w:r>
        <w:rPr>
          <w:color w:val="333333"/>
        </w:rPr>
        <w:t>los ingresos de las inversiones de los fondos fiduciarios del FMAM.</w:t>
      </w:r>
    </w:p>
    <w:p w14:paraId="5052E886" w14:textId="77777777" w:rsidR="00F20EF3" w:rsidRDefault="00F20EF3">
      <w:pPr>
        <w:pStyle w:val="BodyText"/>
        <w:spacing w:before="7"/>
        <w:rPr>
          <w:sz w:val="23"/>
        </w:rPr>
      </w:pPr>
    </w:p>
    <w:p w14:paraId="17AF4A74" w14:textId="77777777" w:rsidR="00F20EF3" w:rsidRDefault="00000000">
      <w:pPr>
        <w:pStyle w:val="Heading2"/>
        <w:numPr>
          <w:ilvl w:val="1"/>
          <w:numId w:val="8"/>
        </w:numPr>
        <w:tabs>
          <w:tab w:val="left" w:pos="2006"/>
        </w:tabs>
        <w:ind w:left="2006" w:hanging="566"/>
        <w:jc w:val="both"/>
      </w:pPr>
      <w:r>
        <w:t>Plan</w:t>
      </w:r>
      <w:r>
        <w:rPr>
          <w:spacing w:val="-6"/>
        </w:rPr>
        <w:t xml:space="preserve"> </w:t>
      </w:r>
      <w:r>
        <w:t>de</w:t>
      </w:r>
      <w:r>
        <w:rPr>
          <w:spacing w:val="-7"/>
        </w:rPr>
        <w:t xml:space="preserve"> </w:t>
      </w:r>
      <w:r>
        <w:t>cuentas</w:t>
      </w:r>
      <w:r>
        <w:rPr>
          <w:spacing w:val="-6"/>
        </w:rPr>
        <w:t xml:space="preserve"> </w:t>
      </w:r>
      <w:r>
        <w:rPr>
          <w:spacing w:val="-2"/>
        </w:rPr>
        <w:t>(COA</w:t>
      </w:r>
      <w:r>
        <w:rPr>
          <w:b w:val="0"/>
          <w:spacing w:val="-2"/>
        </w:rPr>
        <w:t>)</w:t>
      </w:r>
    </w:p>
    <w:p w14:paraId="3AC7FB97" w14:textId="77777777" w:rsidR="00F20EF3" w:rsidRDefault="00000000">
      <w:pPr>
        <w:pStyle w:val="ListParagraph"/>
        <w:numPr>
          <w:ilvl w:val="2"/>
          <w:numId w:val="8"/>
        </w:numPr>
        <w:tabs>
          <w:tab w:val="left" w:pos="2289"/>
          <w:tab w:val="left" w:pos="2291"/>
        </w:tabs>
        <w:spacing w:before="22" w:line="259" w:lineRule="auto"/>
        <w:ind w:left="2291" w:right="1438"/>
        <w:jc w:val="both"/>
      </w:pPr>
      <w:r>
        <w:t>La oficina en el país debe proporcionar el COA completo para que la GSSC pueda preparar el abono (para reembolsos a donantes con cargo a la cuenta 51040) o el asiento (para transferencias a otro proyecto o devoluciones a un fondo común de recursos con cargo a la cuenta 51035).</w:t>
      </w:r>
    </w:p>
    <w:p w14:paraId="250B9338" w14:textId="77777777" w:rsidR="00F20EF3" w:rsidRDefault="00F20EF3">
      <w:pPr>
        <w:spacing w:line="259" w:lineRule="auto"/>
        <w:jc w:val="both"/>
        <w:sectPr w:rsidR="00F20EF3">
          <w:headerReference w:type="default" r:id="rId13"/>
          <w:footerReference w:type="default" r:id="rId14"/>
          <w:pgSz w:w="12240" w:h="15840"/>
          <w:pgMar w:top="1820" w:right="0" w:bottom="940" w:left="0" w:header="720" w:footer="744" w:gutter="0"/>
          <w:pgNumType w:start="2"/>
          <w:cols w:space="720"/>
        </w:sectPr>
      </w:pPr>
    </w:p>
    <w:p w14:paraId="481B8A22" w14:textId="77777777" w:rsidR="00F20EF3" w:rsidRDefault="00F20EF3">
      <w:pPr>
        <w:pStyle w:val="BodyText"/>
        <w:rPr>
          <w:sz w:val="20"/>
        </w:rPr>
      </w:pPr>
    </w:p>
    <w:p w14:paraId="638F1C6E" w14:textId="77777777" w:rsidR="00F20EF3" w:rsidRDefault="00F20EF3">
      <w:pPr>
        <w:pStyle w:val="BodyText"/>
        <w:spacing w:before="5"/>
        <w:rPr>
          <w:sz w:val="21"/>
        </w:rPr>
      </w:pPr>
    </w:p>
    <w:p w14:paraId="04429F40" w14:textId="77777777" w:rsidR="00F20EF3" w:rsidRDefault="00000000">
      <w:pPr>
        <w:pStyle w:val="ListParagraph"/>
        <w:numPr>
          <w:ilvl w:val="2"/>
          <w:numId w:val="8"/>
        </w:numPr>
        <w:tabs>
          <w:tab w:val="left" w:pos="2288"/>
          <w:tab w:val="left" w:pos="2290"/>
        </w:tabs>
        <w:spacing w:before="56" w:line="259" w:lineRule="auto"/>
        <w:ind w:right="1437"/>
        <w:jc w:val="both"/>
      </w:pPr>
      <w:r>
        <w:t>Se</w:t>
      </w:r>
      <w:r>
        <w:rPr>
          <w:spacing w:val="-3"/>
        </w:rPr>
        <w:t xml:space="preserve"> </w:t>
      </w:r>
      <w:r>
        <w:t>utilizará</w:t>
      </w:r>
      <w:r>
        <w:rPr>
          <w:spacing w:val="-1"/>
        </w:rPr>
        <w:t xml:space="preserve"> </w:t>
      </w:r>
      <w:r>
        <w:t>un</w:t>
      </w:r>
      <w:r>
        <w:rPr>
          <w:spacing w:val="-3"/>
        </w:rPr>
        <w:t xml:space="preserve"> </w:t>
      </w:r>
      <w:r>
        <w:t>COA</w:t>
      </w:r>
      <w:r>
        <w:rPr>
          <w:spacing w:val="-2"/>
        </w:rPr>
        <w:t xml:space="preserve"> </w:t>
      </w:r>
      <w:r>
        <w:t>estándar</w:t>
      </w:r>
      <w:r>
        <w:rPr>
          <w:spacing w:val="-3"/>
        </w:rPr>
        <w:t xml:space="preserve"> </w:t>
      </w:r>
      <w:r>
        <w:t>para</w:t>
      </w:r>
      <w:r>
        <w:rPr>
          <w:spacing w:val="-3"/>
        </w:rPr>
        <w:t xml:space="preserve"> </w:t>
      </w:r>
      <w:r>
        <w:t>abonar</w:t>
      </w:r>
      <w:r>
        <w:rPr>
          <w:spacing w:val="-3"/>
        </w:rPr>
        <w:t xml:space="preserve"> </w:t>
      </w:r>
      <w:r>
        <w:t>en</w:t>
      </w:r>
      <w:r>
        <w:rPr>
          <w:spacing w:val="-2"/>
        </w:rPr>
        <w:t xml:space="preserve"> </w:t>
      </w:r>
      <w:r>
        <w:rPr>
          <w:i/>
        </w:rPr>
        <w:t>la</w:t>
      </w:r>
      <w:r>
        <w:rPr>
          <w:i/>
          <w:spacing w:val="-3"/>
        </w:rPr>
        <w:t xml:space="preserve"> </w:t>
      </w:r>
      <w:r>
        <w:rPr>
          <w:i/>
        </w:rPr>
        <w:t>Cuenta</w:t>
      </w:r>
      <w:r>
        <w:rPr>
          <w:i/>
          <w:spacing w:val="-3"/>
        </w:rPr>
        <w:t xml:space="preserve"> </w:t>
      </w:r>
      <w:r>
        <w:rPr>
          <w:i/>
        </w:rPr>
        <w:t>21030</w:t>
      </w:r>
      <w:r>
        <w:t>.</w:t>
      </w:r>
      <w:r>
        <w:rPr>
          <w:spacing w:val="-2"/>
        </w:rPr>
        <w:t xml:space="preserve"> </w:t>
      </w:r>
      <w:r>
        <w:t>En</w:t>
      </w:r>
      <w:r>
        <w:rPr>
          <w:spacing w:val="-2"/>
        </w:rPr>
        <w:t xml:space="preserve"> </w:t>
      </w:r>
      <w:r>
        <w:t>caso</w:t>
      </w:r>
      <w:r>
        <w:rPr>
          <w:spacing w:val="-2"/>
        </w:rPr>
        <w:t xml:space="preserve"> </w:t>
      </w:r>
      <w:r>
        <w:t>de</w:t>
      </w:r>
      <w:r>
        <w:rPr>
          <w:spacing w:val="-2"/>
        </w:rPr>
        <w:t xml:space="preserve"> </w:t>
      </w:r>
      <w:r>
        <w:t>déficit,</w:t>
      </w:r>
      <w:r>
        <w:rPr>
          <w:spacing w:val="-2"/>
        </w:rPr>
        <w:t xml:space="preserve"> </w:t>
      </w:r>
      <w:r>
        <w:t>la</w:t>
      </w:r>
      <w:r>
        <w:rPr>
          <w:spacing w:val="-3"/>
        </w:rPr>
        <w:t xml:space="preserve"> </w:t>
      </w:r>
      <w:r>
        <w:t>oficina</w:t>
      </w:r>
      <w:r>
        <w:rPr>
          <w:spacing w:val="-1"/>
        </w:rPr>
        <w:t xml:space="preserve"> </w:t>
      </w:r>
      <w:r>
        <w:t>en</w:t>
      </w:r>
      <w:r>
        <w:rPr>
          <w:spacing w:val="-3"/>
        </w:rPr>
        <w:t xml:space="preserve"> </w:t>
      </w:r>
      <w:r>
        <w:t>el país deberá proporcionar el COA para cubrir el déficit antes de que la GSSC proceda a preparar el abono para el reembolso. La GSSC deberá asegurarse de que el COA utilizado para registrar los reembolsos y procesar los pagos en la cuenta de reembolso del CG (21030) coincide plenamente para compensar el saldo en todos los niveles de COA en el CG.</w:t>
      </w:r>
    </w:p>
    <w:p w14:paraId="0AE41453" w14:textId="77777777" w:rsidR="00F20EF3" w:rsidRDefault="00F20EF3">
      <w:pPr>
        <w:pStyle w:val="BodyText"/>
      </w:pPr>
    </w:p>
    <w:p w14:paraId="6AEC5EDC" w14:textId="77777777" w:rsidR="00F20EF3" w:rsidRDefault="00F20EF3">
      <w:pPr>
        <w:pStyle w:val="BodyText"/>
        <w:spacing w:before="4"/>
        <w:rPr>
          <w:sz w:val="16"/>
        </w:rPr>
      </w:pPr>
    </w:p>
    <w:p w14:paraId="09000C4C" w14:textId="77777777" w:rsidR="00F20EF3" w:rsidRDefault="00000000">
      <w:pPr>
        <w:pStyle w:val="Heading2"/>
        <w:numPr>
          <w:ilvl w:val="1"/>
          <w:numId w:val="8"/>
        </w:numPr>
        <w:tabs>
          <w:tab w:val="left" w:pos="2006"/>
        </w:tabs>
        <w:ind w:left="2006" w:hanging="566"/>
        <w:jc w:val="both"/>
      </w:pPr>
      <w:r>
        <w:t>Reembolso</w:t>
      </w:r>
      <w:r>
        <w:rPr>
          <w:spacing w:val="-8"/>
        </w:rPr>
        <w:t xml:space="preserve"> </w:t>
      </w:r>
      <w:r>
        <w:t>antes</w:t>
      </w:r>
      <w:r>
        <w:rPr>
          <w:spacing w:val="-7"/>
        </w:rPr>
        <w:t xml:space="preserve"> </w:t>
      </w:r>
      <w:r>
        <w:t>del</w:t>
      </w:r>
      <w:r>
        <w:rPr>
          <w:spacing w:val="-7"/>
        </w:rPr>
        <w:t xml:space="preserve"> </w:t>
      </w:r>
      <w:r>
        <w:t>inicio</w:t>
      </w:r>
      <w:r>
        <w:rPr>
          <w:spacing w:val="-7"/>
        </w:rPr>
        <w:t xml:space="preserve"> </w:t>
      </w:r>
      <w:r>
        <w:t>del</w:t>
      </w:r>
      <w:r>
        <w:rPr>
          <w:spacing w:val="-8"/>
        </w:rPr>
        <w:t xml:space="preserve"> </w:t>
      </w:r>
      <w:r>
        <w:rPr>
          <w:spacing w:val="-2"/>
        </w:rPr>
        <w:t>contrato/proyecto</w:t>
      </w:r>
    </w:p>
    <w:p w14:paraId="61E46226" w14:textId="77777777" w:rsidR="00F20EF3" w:rsidRDefault="00000000">
      <w:pPr>
        <w:pStyle w:val="ListParagraph"/>
        <w:numPr>
          <w:ilvl w:val="2"/>
          <w:numId w:val="8"/>
        </w:numPr>
        <w:tabs>
          <w:tab w:val="left" w:pos="2290"/>
          <w:tab w:val="left" w:pos="2336"/>
        </w:tabs>
        <w:spacing w:before="21" w:line="259" w:lineRule="auto"/>
        <w:ind w:right="1435"/>
        <w:jc w:val="both"/>
      </w:pPr>
      <w:r>
        <w:rPr>
          <w:rFonts w:ascii="Times New Roman" w:hAnsi="Times New Roman"/>
        </w:rPr>
        <w:tab/>
      </w:r>
      <w:r>
        <w:t>Si se recibe una contribución pero el acuerdo no ha finalizado y es necesario reembolsar la contribución, la GSSC, en nombre de la oficina en el país, deberá obtener la aprobación (con todos</w:t>
      </w:r>
      <w:r>
        <w:rPr>
          <w:spacing w:val="-8"/>
        </w:rPr>
        <w:t xml:space="preserve"> </w:t>
      </w:r>
      <w:r>
        <w:t>los</w:t>
      </w:r>
      <w:r>
        <w:rPr>
          <w:spacing w:val="-8"/>
        </w:rPr>
        <w:t xml:space="preserve"> </w:t>
      </w:r>
      <w:r>
        <w:t>documentos</w:t>
      </w:r>
      <w:r>
        <w:rPr>
          <w:spacing w:val="-8"/>
        </w:rPr>
        <w:t xml:space="preserve"> </w:t>
      </w:r>
      <w:r>
        <w:t>justificativos</w:t>
      </w:r>
      <w:r>
        <w:rPr>
          <w:spacing w:val="-8"/>
        </w:rPr>
        <w:t xml:space="preserve"> </w:t>
      </w:r>
      <w:r>
        <w:t>pertinentes)</w:t>
      </w:r>
      <w:r>
        <w:rPr>
          <w:spacing w:val="-8"/>
        </w:rPr>
        <w:t xml:space="preserve"> </w:t>
      </w:r>
      <w:r>
        <w:t>del</w:t>
      </w:r>
      <w:r>
        <w:rPr>
          <w:spacing w:val="-7"/>
        </w:rPr>
        <w:t xml:space="preserve"> </w:t>
      </w:r>
      <w:r>
        <w:t>Jefe</w:t>
      </w:r>
      <w:r>
        <w:rPr>
          <w:spacing w:val="-8"/>
        </w:rPr>
        <w:t xml:space="preserve"> </w:t>
      </w:r>
      <w:r>
        <w:t>de</w:t>
      </w:r>
      <w:r>
        <w:rPr>
          <w:spacing w:val="-8"/>
        </w:rPr>
        <w:t xml:space="preserve"> </w:t>
      </w:r>
      <w:r>
        <w:t>Gestión</w:t>
      </w:r>
      <w:r>
        <w:rPr>
          <w:spacing w:val="-8"/>
        </w:rPr>
        <w:t xml:space="preserve"> </w:t>
      </w:r>
      <w:r>
        <w:t>del</w:t>
      </w:r>
      <w:r>
        <w:rPr>
          <w:spacing w:val="-8"/>
        </w:rPr>
        <w:t xml:space="preserve"> </w:t>
      </w:r>
      <w:r>
        <w:t>Rendimiento</w:t>
      </w:r>
      <w:r>
        <w:rPr>
          <w:spacing w:val="-8"/>
        </w:rPr>
        <w:t xml:space="preserve"> </w:t>
      </w:r>
      <w:r>
        <w:t>Financiero y Presentación de Informes, OFM, autorizando la devolución de fondos para cualquier reembolso de 1.000.000 $ o superior.</w:t>
      </w:r>
    </w:p>
    <w:p w14:paraId="119641E5" w14:textId="77777777" w:rsidR="00F20EF3" w:rsidRDefault="00F20EF3">
      <w:pPr>
        <w:pStyle w:val="BodyText"/>
        <w:spacing w:before="8"/>
        <w:rPr>
          <w:sz w:val="23"/>
        </w:rPr>
      </w:pPr>
    </w:p>
    <w:p w14:paraId="4C6AABDB" w14:textId="77777777" w:rsidR="00F20EF3" w:rsidRDefault="00000000">
      <w:pPr>
        <w:pStyle w:val="Heading2"/>
        <w:numPr>
          <w:ilvl w:val="1"/>
          <w:numId w:val="8"/>
        </w:numPr>
        <w:tabs>
          <w:tab w:val="left" w:pos="2005"/>
        </w:tabs>
        <w:ind w:left="2005" w:hanging="566"/>
        <w:jc w:val="both"/>
      </w:pPr>
      <w:r>
        <w:t>Reembolsos</w:t>
      </w:r>
      <w:r>
        <w:rPr>
          <w:spacing w:val="-7"/>
        </w:rPr>
        <w:t xml:space="preserve"> </w:t>
      </w:r>
      <w:r>
        <w:t>si</w:t>
      </w:r>
      <w:r>
        <w:rPr>
          <w:spacing w:val="-7"/>
        </w:rPr>
        <w:t xml:space="preserve"> </w:t>
      </w:r>
      <w:r>
        <w:t>no</w:t>
      </w:r>
      <w:r>
        <w:rPr>
          <w:spacing w:val="-8"/>
        </w:rPr>
        <w:t xml:space="preserve"> </w:t>
      </w:r>
      <w:r>
        <w:t>se</w:t>
      </w:r>
      <w:r>
        <w:rPr>
          <w:spacing w:val="-6"/>
        </w:rPr>
        <w:t xml:space="preserve"> </w:t>
      </w:r>
      <w:r>
        <w:t>utilizan</w:t>
      </w:r>
      <w:r>
        <w:rPr>
          <w:spacing w:val="-7"/>
        </w:rPr>
        <w:t xml:space="preserve"> </w:t>
      </w:r>
      <w:r>
        <w:t>las</w:t>
      </w:r>
      <w:r>
        <w:rPr>
          <w:spacing w:val="-8"/>
        </w:rPr>
        <w:t xml:space="preserve"> </w:t>
      </w:r>
      <w:r>
        <w:t>contribuciones</w:t>
      </w:r>
      <w:r>
        <w:rPr>
          <w:spacing w:val="-6"/>
        </w:rPr>
        <w:t xml:space="preserve"> </w:t>
      </w:r>
      <w:r>
        <w:t>de</w:t>
      </w:r>
      <w:r>
        <w:rPr>
          <w:spacing w:val="-8"/>
        </w:rPr>
        <w:t xml:space="preserve"> </w:t>
      </w:r>
      <w:r>
        <w:t>los</w:t>
      </w:r>
      <w:r>
        <w:rPr>
          <w:spacing w:val="-6"/>
        </w:rPr>
        <w:t xml:space="preserve"> </w:t>
      </w:r>
      <w:r>
        <w:rPr>
          <w:spacing w:val="-2"/>
        </w:rPr>
        <w:t>donantes:</w:t>
      </w:r>
    </w:p>
    <w:p w14:paraId="334FDD35" w14:textId="77777777" w:rsidR="00F20EF3" w:rsidRDefault="00000000">
      <w:pPr>
        <w:pStyle w:val="ListParagraph"/>
        <w:numPr>
          <w:ilvl w:val="2"/>
          <w:numId w:val="8"/>
        </w:numPr>
        <w:tabs>
          <w:tab w:val="left" w:pos="2288"/>
          <w:tab w:val="left" w:pos="2290"/>
        </w:tabs>
        <w:spacing w:before="22" w:line="259" w:lineRule="auto"/>
        <w:ind w:right="1437"/>
        <w:jc w:val="both"/>
      </w:pPr>
      <w:r>
        <w:t>Si la contribución del donante está expresada en divisas distintas al USD, la CO no ha utilizado las contribuciones y el donante ha solicitado el reembolso de las mismas, la CO debe proporcionar al GSSC la razón por la que los fondos no se han utilizado y si la CO ha negociado con</w:t>
      </w:r>
      <w:r>
        <w:rPr>
          <w:spacing w:val="-6"/>
        </w:rPr>
        <w:t xml:space="preserve"> </w:t>
      </w:r>
      <w:r>
        <w:t>el</w:t>
      </w:r>
      <w:r>
        <w:rPr>
          <w:spacing w:val="-4"/>
        </w:rPr>
        <w:t xml:space="preserve"> </w:t>
      </w:r>
      <w:r>
        <w:t>donante</w:t>
      </w:r>
      <w:r>
        <w:rPr>
          <w:spacing w:val="-6"/>
        </w:rPr>
        <w:t xml:space="preserve"> </w:t>
      </w:r>
      <w:r>
        <w:t>la</w:t>
      </w:r>
      <w:r>
        <w:rPr>
          <w:spacing w:val="-5"/>
        </w:rPr>
        <w:t xml:space="preserve"> </w:t>
      </w:r>
      <w:r>
        <w:t>reprogramación</w:t>
      </w:r>
      <w:r>
        <w:rPr>
          <w:spacing w:val="-4"/>
        </w:rPr>
        <w:t xml:space="preserve"> </w:t>
      </w:r>
      <w:r>
        <w:t>de</w:t>
      </w:r>
      <w:r>
        <w:rPr>
          <w:spacing w:val="-4"/>
        </w:rPr>
        <w:t xml:space="preserve"> </w:t>
      </w:r>
      <w:r>
        <w:t>los</w:t>
      </w:r>
      <w:r>
        <w:rPr>
          <w:spacing w:val="-5"/>
        </w:rPr>
        <w:t xml:space="preserve"> </w:t>
      </w:r>
      <w:r>
        <w:t>fondos.</w:t>
      </w:r>
      <w:r>
        <w:rPr>
          <w:spacing w:val="-4"/>
        </w:rPr>
        <w:t xml:space="preserve"> </w:t>
      </w:r>
      <w:r>
        <w:t>El</w:t>
      </w:r>
      <w:r>
        <w:rPr>
          <w:spacing w:val="-4"/>
        </w:rPr>
        <w:t xml:space="preserve"> </w:t>
      </w:r>
      <w:r>
        <w:t>GSSC</w:t>
      </w:r>
      <w:r>
        <w:rPr>
          <w:spacing w:val="-5"/>
        </w:rPr>
        <w:t xml:space="preserve"> </w:t>
      </w:r>
      <w:r>
        <w:t>debe</w:t>
      </w:r>
      <w:r>
        <w:rPr>
          <w:spacing w:val="-4"/>
        </w:rPr>
        <w:t xml:space="preserve"> </w:t>
      </w:r>
      <w:r>
        <w:t>utilizar</w:t>
      </w:r>
      <w:r>
        <w:rPr>
          <w:spacing w:val="-5"/>
        </w:rPr>
        <w:t xml:space="preserve"> </w:t>
      </w:r>
      <w:r>
        <w:t>la</w:t>
      </w:r>
      <w:r>
        <w:rPr>
          <w:spacing w:val="-4"/>
        </w:rPr>
        <w:t xml:space="preserve"> </w:t>
      </w:r>
      <w:r>
        <w:t>misma</w:t>
      </w:r>
      <w:r>
        <w:rPr>
          <w:spacing w:val="-3"/>
        </w:rPr>
        <w:t xml:space="preserve"> </w:t>
      </w:r>
      <w:r>
        <w:t>fecha</w:t>
      </w:r>
      <w:r>
        <w:rPr>
          <w:spacing w:val="-4"/>
        </w:rPr>
        <w:t xml:space="preserve"> </w:t>
      </w:r>
      <w:r>
        <w:t>de</w:t>
      </w:r>
      <w:r>
        <w:rPr>
          <w:spacing w:val="-4"/>
        </w:rPr>
        <w:t xml:space="preserve"> </w:t>
      </w:r>
      <w:r>
        <w:t>tipo</w:t>
      </w:r>
      <w:r>
        <w:rPr>
          <w:spacing w:val="-4"/>
        </w:rPr>
        <w:t xml:space="preserve"> </w:t>
      </w:r>
      <w:r>
        <w:t>de cambio</w:t>
      </w:r>
      <w:r>
        <w:rPr>
          <w:spacing w:val="-9"/>
        </w:rPr>
        <w:t xml:space="preserve"> </w:t>
      </w:r>
      <w:r>
        <w:t>de</w:t>
      </w:r>
      <w:r>
        <w:rPr>
          <w:spacing w:val="-9"/>
        </w:rPr>
        <w:t xml:space="preserve"> </w:t>
      </w:r>
      <w:r>
        <w:t>moneda</w:t>
      </w:r>
      <w:r>
        <w:rPr>
          <w:spacing w:val="-11"/>
        </w:rPr>
        <w:t xml:space="preserve"> </w:t>
      </w:r>
      <w:r>
        <w:t>en</w:t>
      </w:r>
      <w:r>
        <w:rPr>
          <w:spacing w:val="-10"/>
        </w:rPr>
        <w:t xml:space="preserve"> </w:t>
      </w:r>
      <w:r>
        <w:t>la</w:t>
      </w:r>
      <w:r>
        <w:rPr>
          <w:spacing w:val="-10"/>
        </w:rPr>
        <w:t xml:space="preserve"> </w:t>
      </w:r>
      <w:r>
        <w:t>que</w:t>
      </w:r>
      <w:r>
        <w:rPr>
          <w:spacing w:val="-10"/>
        </w:rPr>
        <w:t xml:space="preserve"> </w:t>
      </w:r>
      <w:r>
        <w:t>el</w:t>
      </w:r>
      <w:r>
        <w:rPr>
          <w:spacing w:val="-10"/>
        </w:rPr>
        <w:t xml:space="preserve"> </w:t>
      </w:r>
      <w:r>
        <w:t>PNUD</w:t>
      </w:r>
      <w:r>
        <w:rPr>
          <w:spacing w:val="-10"/>
        </w:rPr>
        <w:t xml:space="preserve"> </w:t>
      </w:r>
      <w:r>
        <w:t>recibió</w:t>
      </w:r>
      <w:r>
        <w:rPr>
          <w:spacing w:val="-9"/>
        </w:rPr>
        <w:t xml:space="preserve"> </w:t>
      </w:r>
      <w:r>
        <w:t>el</w:t>
      </w:r>
      <w:r>
        <w:rPr>
          <w:spacing w:val="-10"/>
        </w:rPr>
        <w:t xml:space="preserve"> </w:t>
      </w:r>
      <w:r>
        <w:t>depósito</w:t>
      </w:r>
      <w:r>
        <w:rPr>
          <w:spacing w:val="-11"/>
        </w:rPr>
        <w:t xml:space="preserve"> </w:t>
      </w:r>
      <w:r>
        <w:t>para</w:t>
      </w:r>
      <w:r>
        <w:rPr>
          <w:spacing w:val="-11"/>
        </w:rPr>
        <w:t xml:space="preserve"> </w:t>
      </w:r>
      <w:r>
        <w:t>evitar</w:t>
      </w:r>
      <w:r>
        <w:rPr>
          <w:spacing w:val="-10"/>
        </w:rPr>
        <w:t xml:space="preserve"> </w:t>
      </w:r>
      <w:r>
        <w:t>cualquier</w:t>
      </w:r>
      <w:r>
        <w:rPr>
          <w:spacing w:val="-10"/>
        </w:rPr>
        <w:t xml:space="preserve"> </w:t>
      </w:r>
      <w:r>
        <w:t>ganancia/pérdida de cambio al procesar el reembolso.</w:t>
      </w:r>
    </w:p>
    <w:p w14:paraId="19E5FC45" w14:textId="77777777" w:rsidR="00F20EF3" w:rsidRDefault="00F20EF3">
      <w:pPr>
        <w:pStyle w:val="BodyText"/>
        <w:spacing w:before="6"/>
        <w:rPr>
          <w:sz w:val="23"/>
        </w:rPr>
      </w:pPr>
    </w:p>
    <w:p w14:paraId="270B9785" w14:textId="77777777" w:rsidR="00F20EF3" w:rsidRDefault="00000000">
      <w:pPr>
        <w:pStyle w:val="Heading2"/>
        <w:numPr>
          <w:ilvl w:val="1"/>
          <w:numId w:val="8"/>
        </w:numPr>
        <w:tabs>
          <w:tab w:val="left" w:pos="2005"/>
        </w:tabs>
        <w:ind w:left="2005" w:hanging="566"/>
        <w:jc w:val="both"/>
      </w:pPr>
      <w:r>
        <w:t>Devolución</w:t>
      </w:r>
      <w:r>
        <w:rPr>
          <w:spacing w:val="-7"/>
        </w:rPr>
        <w:t xml:space="preserve"> </w:t>
      </w:r>
      <w:r>
        <w:t>de</w:t>
      </w:r>
      <w:r>
        <w:rPr>
          <w:spacing w:val="-7"/>
        </w:rPr>
        <w:t xml:space="preserve"> </w:t>
      </w:r>
      <w:r>
        <w:t>un</w:t>
      </w:r>
      <w:r>
        <w:rPr>
          <w:spacing w:val="-7"/>
        </w:rPr>
        <w:t xml:space="preserve"> </w:t>
      </w:r>
      <w:r>
        <w:t>depósito</w:t>
      </w:r>
      <w:r>
        <w:rPr>
          <w:spacing w:val="-7"/>
        </w:rPr>
        <w:t xml:space="preserve"> </w:t>
      </w:r>
      <w:r>
        <w:t>no</w:t>
      </w:r>
      <w:r>
        <w:rPr>
          <w:spacing w:val="-7"/>
        </w:rPr>
        <w:t xml:space="preserve"> </w:t>
      </w:r>
      <w:r>
        <w:rPr>
          <w:spacing w:val="-2"/>
        </w:rPr>
        <w:t>aplicado</w:t>
      </w:r>
    </w:p>
    <w:p w14:paraId="02C0827E" w14:textId="77777777" w:rsidR="00F20EF3" w:rsidRDefault="00000000">
      <w:pPr>
        <w:pStyle w:val="ListParagraph"/>
        <w:numPr>
          <w:ilvl w:val="2"/>
          <w:numId w:val="8"/>
        </w:numPr>
        <w:tabs>
          <w:tab w:val="left" w:pos="2288"/>
          <w:tab w:val="left" w:pos="2290"/>
        </w:tabs>
        <w:spacing w:before="22"/>
        <w:ind w:right="1437"/>
        <w:jc w:val="both"/>
      </w:pPr>
      <w:r>
        <w:t>Si</w:t>
      </w:r>
      <w:r>
        <w:rPr>
          <w:spacing w:val="-2"/>
        </w:rPr>
        <w:t xml:space="preserve"> </w:t>
      </w:r>
      <w:r>
        <w:t>se</w:t>
      </w:r>
      <w:r>
        <w:rPr>
          <w:spacing w:val="-1"/>
        </w:rPr>
        <w:t xml:space="preserve"> </w:t>
      </w:r>
      <w:r>
        <w:t>ha</w:t>
      </w:r>
      <w:r>
        <w:rPr>
          <w:spacing w:val="-1"/>
        </w:rPr>
        <w:t xml:space="preserve"> </w:t>
      </w:r>
      <w:r>
        <w:t>recibido</w:t>
      </w:r>
      <w:r>
        <w:rPr>
          <w:spacing w:val="-1"/>
        </w:rPr>
        <w:t xml:space="preserve"> </w:t>
      </w:r>
      <w:r>
        <w:t>un</w:t>
      </w:r>
      <w:r>
        <w:rPr>
          <w:spacing w:val="-1"/>
        </w:rPr>
        <w:t xml:space="preserve"> </w:t>
      </w:r>
      <w:r>
        <w:t>depósito</w:t>
      </w:r>
      <w:r>
        <w:rPr>
          <w:spacing w:val="-1"/>
        </w:rPr>
        <w:t xml:space="preserve"> </w:t>
      </w:r>
      <w:r>
        <w:t>de</w:t>
      </w:r>
      <w:r>
        <w:rPr>
          <w:spacing w:val="-1"/>
        </w:rPr>
        <w:t xml:space="preserve"> </w:t>
      </w:r>
      <w:r>
        <w:t>un</w:t>
      </w:r>
      <w:r>
        <w:rPr>
          <w:spacing w:val="-1"/>
        </w:rPr>
        <w:t xml:space="preserve"> </w:t>
      </w:r>
      <w:r>
        <w:t>Donante</w:t>
      </w:r>
      <w:r>
        <w:rPr>
          <w:spacing w:val="-1"/>
        </w:rPr>
        <w:t xml:space="preserve"> </w:t>
      </w:r>
      <w:r>
        <w:t>pero</w:t>
      </w:r>
      <w:r>
        <w:rPr>
          <w:spacing w:val="-1"/>
        </w:rPr>
        <w:t xml:space="preserve"> </w:t>
      </w:r>
      <w:r>
        <w:t>el depósito</w:t>
      </w:r>
      <w:r>
        <w:rPr>
          <w:spacing w:val="-1"/>
        </w:rPr>
        <w:t xml:space="preserve"> </w:t>
      </w:r>
      <w:r>
        <w:t>no</w:t>
      </w:r>
      <w:r>
        <w:rPr>
          <w:spacing w:val="-1"/>
        </w:rPr>
        <w:t xml:space="preserve"> </w:t>
      </w:r>
      <w:r>
        <w:t>se</w:t>
      </w:r>
      <w:r>
        <w:rPr>
          <w:spacing w:val="-2"/>
        </w:rPr>
        <w:t xml:space="preserve"> </w:t>
      </w:r>
      <w:r>
        <w:t>ha</w:t>
      </w:r>
      <w:r>
        <w:rPr>
          <w:spacing w:val="-2"/>
        </w:rPr>
        <w:t xml:space="preserve"> </w:t>
      </w:r>
      <w:r>
        <w:t>aplicado y</w:t>
      </w:r>
      <w:r>
        <w:rPr>
          <w:spacing w:val="-2"/>
        </w:rPr>
        <w:t xml:space="preserve"> </w:t>
      </w:r>
      <w:r>
        <w:t>ha tenido que devolverse al Donante (o bien el proyecto no se ha iniciado/se ha cancelado/el depósito de contribución no se ha identificado o el acuerdo no se ha finalizado), la GSSC tramitará el reembolso como se indica a continuación.</w:t>
      </w:r>
    </w:p>
    <w:p w14:paraId="2E5ABF97" w14:textId="77777777" w:rsidR="00F20EF3" w:rsidRDefault="00F20EF3">
      <w:pPr>
        <w:pStyle w:val="BodyText"/>
        <w:spacing w:before="7"/>
        <w:rPr>
          <w:sz w:val="23"/>
        </w:rPr>
      </w:pPr>
    </w:p>
    <w:p w14:paraId="6A74D6F3" w14:textId="77777777" w:rsidR="00F20EF3" w:rsidRDefault="00000000">
      <w:pPr>
        <w:pStyle w:val="ListParagraph"/>
        <w:numPr>
          <w:ilvl w:val="0"/>
          <w:numId w:val="6"/>
        </w:numPr>
        <w:tabs>
          <w:tab w:val="left" w:pos="2571"/>
          <w:tab w:val="left" w:pos="2574"/>
        </w:tabs>
        <w:ind w:right="1439"/>
        <w:jc w:val="both"/>
      </w:pPr>
      <w:r>
        <w:t>Solicitar la información del donante a través de la oficina del país receptor/BERA (si el receptor no está identificado) para obtener los datos de</w:t>
      </w:r>
      <w:r>
        <w:rPr>
          <w:spacing w:val="-1"/>
        </w:rPr>
        <w:t xml:space="preserve"> </w:t>
      </w:r>
      <w:r>
        <w:t>la cuenta bancaria en</w:t>
      </w:r>
      <w:r>
        <w:rPr>
          <w:spacing w:val="-1"/>
        </w:rPr>
        <w:t xml:space="preserve"> </w:t>
      </w:r>
      <w:r>
        <w:t>la que deben devolverse los fondos.</w:t>
      </w:r>
    </w:p>
    <w:p w14:paraId="1F6729FB" w14:textId="77777777" w:rsidR="00F20EF3" w:rsidRDefault="00F20EF3">
      <w:pPr>
        <w:pStyle w:val="BodyText"/>
        <w:spacing w:before="9"/>
        <w:rPr>
          <w:sz w:val="19"/>
        </w:rPr>
      </w:pPr>
    </w:p>
    <w:p w14:paraId="53C245C5" w14:textId="77777777" w:rsidR="00F20EF3" w:rsidRDefault="00000000">
      <w:pPr>
        <w:pStyle w:val="ListParagraph"/>
        <w:numPr>
          <w:ilvl w:val="0"/>
          <w:numId w:val="6"/>
        </w:numPr>
        <w:tabs>
          <w:tab w:val="left" w:pos="2570"/>
        </w:tabs>
        <w:ind w:left="2570" w:hanging="280"/>
      </w:pPr>
      <w:r>
        <w:t>Registre</w:t>
      </w:r>
      <w:r>
        <w:rPr>
          <w:spacing w:val="-8"/>
        </w:rPr>
        <w:t xml:space="preserve"> </w:t>
      </w:r>
      <w:r>
        <w:t>el</w:t>
      </w:r>
      <w:r>
        <w:rPr>
          <w:spacing w:val="-8"/>
        </w:rPr>
        <w:t xml:space="preserve"> </w:t>
      </w:r>
      <w:r>
        <w:t>ingreso</w:t>
      </w:r>
      <w:r>
        <w:rPr>
          <w:spacing w:val="-7"/>
        </w:rPr>
        <w:t xml:space="preserve"> </w:t>
      </w:r>
      <w:r>
        <w:t>como</w:t>
      </w:r>
      <w:r>
        <w:rPr>
          <w:spacing w:val="-8"/>
        </w:rPr>
        <w:t xml:space="preserve"> </w:t>
      </w:r>
      <w:r>
        <w:t>"Diario</w:t>
      </w:r>
      <w:r>
        <w:rPr>
          <w:spacing w:val="-7"/>
        </w:rPr>
        <w:t xml:space="preserve"> </w:t>
      </w:r>
      <w:r>
        <w:rPr>
          <w:spacing w:val="-2"/>
        </w:rPr>
        <w:t>directo".</w:t>
      </w:r>
    </w:p>
    <w:p w14:paraId="5EFB6A42" w14:textId="77777777" w:rsidR="00F20EF3" w:rsidRDefault="00F20EF3">
      <w:pPr>
        <w:pStyle w:val="BodyText"/>
        <w:spacing w:before="7"/>
        <w:rPr>
          <w:sz w:val="19"/>
        </w:rPr>
      </w:pPr>
    </w:p>
    <w:p w14:paraId="6E28620E" w14:textId="77777777" w:rsidR="00F20EF3" w:rsidRDefault="00000000">
      <w:pPr>
        <w:pStyle w:val="ListParagraph"/>
        <w:numPr>
          <w:ilvl w:val="0"/>
          <w:numId w:val="6"/>
        </w:numPr>
        <w:tabs>
          <w:tab w:val="left" w:pos="2569"/>
          <w:tab w:val="left" w:pos="2573"/>
        </w:tabs>
        <w:ind w:left="2573" w:right="1436"/>
        <w:jc w:val="both"/>
      </w:pPr>
      <w:r>
        <w:t>Aplique el depósito a la Cuenta de Reembolsos Pendientes a Donantes (21030) utilizando el siguiente COA:</w:t>
      </w:r>
    </w:p>
    <w:p w14:paraId="1E46AB80" w14:textId="77777777" w:rsidR="00F20EF3" w:rsidRDefault="00F20EF3">
      <w:pPr>
        <w:pStyle w:val="BodyText"/>
        <w:spacing w:before="1"/>
        <w:rPr>
          <w:sz w:val="18"/>
        </w:rPr>
      </w:pPr>
    </w:p>
    <w:p w14:paraId="182DFD15" w14:textId="77777777" w:rsidR="00F20EF3" w:rsidRDefault="00000000">
      <w:pPr>
        <w:ind w:left="2573"/>
      </w:pPr>
      <w:r>
        <w:rPr>
          <w:b/>
        </w:rPr>
        <w:t>Cuenta</w:t>
      </w:r>
      <w:r>
        <w:rPr>
          <w:b/>
          <w:spacing w:val="-9"/>
        </w:rPr>
        <w:t xml:space="preserve"> </w:t>
      </w:r>
      <w:r>
        <w:rPr>
          <w:b/>
        </w:rPr>
        <w:t>GL:</w:t>
      </w:r>
      <w:r>
        <w:rPr>
          <w:b/>
          <w:spacing w:val="-8"/>
        </w:rPr>
        <w:t xml:space="preserve"> </w:t>
      </w:r>
      <w:r>
        <w:t>21030</w:t>
      </w:r>
      <w:r>
        <w:rPr>
          <w:spacing w:val="-9"/>
        </w:rPr>
        <w:t xml:space="preserve"> </w:t>
      </w:r>
      <w:r>
        <w:t>(Reembolsos</w:t>
      </w:r>
      <w:r>
        <w:rPr>
          <w:spacing w:val="-9"/>
        </w:rPr>
        <w:t xml:space="preserve"> </w:t>
      </w:r>
      <w:r>
        <w:t>pendientes</w:t>
      </w:r>
      <w:r>
        <w:rPr>
          <w:spacing w:val="-10"/>
        </w:rPr>
        <w:t xml:space="preserve"> </w:t>
      </w:r>
      <w:r>
        <w:t>a</w:t>
      </w:r>
      <w:r>
        <w:rPr>
          <w:spacing w:val="-7"/>
        </w:rPr>
        <w:t xml:space="preserve"> </w:t>
      </w:r>
      <w:r>
        <w:rPr>
          <w:spacing w:val="-2"/>
        </w:rPr>
        <w:t>donantes)</w:t>
      </w:r>
    </w:p>
    <w:p w14:paraId="3752CF38" w14:textId="77777777" w:rsidR="00F20EF3" w:rsidRDefault="00000000">
      <w:pPr>
        <w:pStyle w:val="Heading2"/>
        <w:spacing w:before="21"/>
        <w:ind w:left="2573" w:firstLine="0"/>
        <w:rPr>
          <w:b w:val="0"/>
        </w:rPr>
      </w:pPr>
      <w:r>
        <w:t>Unidad</w:t>
      </w:r>
      <w:r>
        <w:rPr>
          <w:spacing w:val="-12"/>
        </w:rPr>
        <w:t xml:space="preserve"> </w:t>
      </w:r>
      <w:r>
        <w:t>operativa:</w:t>
      </w:r>
      <w:r>
        <w:rPr>
          <w:spacing w:val="-10"/>
        </w:rPr>
        <w:t xml:space="preserve"> </w:t>
      </w:r>
      <w:r>
        <w:rPr>
          <w:b w:val="0"/>
          <w:spacing w:val="-5"/>
        </w:rPr>
        <w:t>H35</w:t>
      </w:r>
    </w:p>
    <w:p w14:paraId="7EE460D8" w14:textId="77777777" w:rsidR="00F20EF3" w:rsidRDefault="00000000">
      <w:pPr>
        <w:spacing w:before="22"/>
        <w:ind w:left="2573"/>
      </w:pPr>
      <w:r>
        <w:rPr>
          <w:b/>
        </w:rPr>
        <w:t>Código</w:t>
      </w:r>
      <w:r>
        <w:rPr>
          <w:b/>
          <w:spacing w:val="-7"/>
        </w:rPr>
        <w:t xml:space="preserve"> </w:t>
      </w:r>
      <w:r>
        <w:rPr>
          <w:b/>
        </w:rPr>
        <w:t>del</w:t>
      </w:r>
      <w:r>
        <w:rPr>
          <w:b/>
          <w:spacing w:val="-8"/>
        </w:rPr>
        <w:t xml:space="preserve"> </w:t>
      </w:r>
      <w:r>
        <w:rPr>
          <w:b/>
        </w:rPr>
        <w:t>fondo:</w:t>
      </w:r>
      <w:r>
        <w:rPr>
          <w:b/>
          <w:spacing w:val="-7"/>
        </w:rPr>
        <w:t xml:space="preserve"> </w:t>
      </w:r>
      <w:r>
        <w:rPr>
          <w:spacing w:val="-2"/>
        </w:rPr>
        <w:t>00001</w:t>
      </w:r>
    </w:p>
    <w:p w14:paraId="1A6445F1" w14:textId="77777777" w:rsidR="00F20EF3" w:rsidRDefault="00000000">
      <w:pPr>
        <w:spacing w:before="20"/>
        <w:ind w:left="2579"/>
      </w:pPr>
      <w:r>
        <w:rPr>
          <w:b/>
        </w:rPr>
        <w:t>Código</w:t>
      </w:r>
      <w:r>
        <w:rPr>
          <w:b/>
          <w:spacing w:val="-7"/>
        </w:rPr>
        <w:t xml:space="preserve"> </w:t>
      </w:r>
      <w:r>
        <w:rPr>
          <w:b/>
        </w:rPr>
        <w:t>de</w:t>
      </w:r>
      <w:r>
        <w:rPr>
          <w:b/>
          <w:spacing w:val="-7"/>
        </w:rPr>
        <w:t xml:space="preserve"> </w:t>
      </w:r>
      <w:r>
        <w:rPr>
          <w:b/>
        </w:rPr>
        <w:t>donante:</w:t>
      </w:r>
      <w:r>
        <w:rPr>
          <w:b/>
          <w:spacing w:val="-7"/>
        </w:rPr>
        <w:t xml:space="preserve"> </w:t>
      </w:r>
      <w:r>
        <w:t>Según</w:t>
      </w:r>
      <w:r>
        <w:rPr>
          <w:spacing w:val="-8"/>
        </w:rPr>
        <w:t xml:space="preserve"> </w:t>
      </w:r>
      <w:r>
        <w:rPr>
          <w:spacing w:val="-2"/>
        </w:rPr>
        <w:t>CO/BERA</w:t>
      </w:r>
    </w:p>
    <w:p w14:paraId="13DBF19D" w14:textId="77777777" w:rsidR="00F20EF3" w:rsidRDefault="00000000">
      <w:pPr>
        <w:spacing w:before="22"/>
        <w:ind w:left="2580"/>
      </w:pPr>
      <w:r>
        <w:rPr>
          <w:b/>
        </w:rPr>
        <w:t>Proyecto:</w:t>
      </w:r>
      <w:r>
        <w:rPr>
          <w:b/>
          <w:spacing w:val="-7"/>
        </w:rPr>
        <w:t xml:space="preserve"> </w:t>
      </w:r>
      <w:r>
        <w:t>no</w:t>
      </w:r>
      <w:r>
        <w:rPr>
          <w:spacing w:val="-7"/>
        </w:rPr>
        <w:t xml:space="preserve"> </w:t>
      </w:r>
      <w:r>
        <w:rPr>
          <w:spacing w:val="-2"/>
        </w:rPr>
        <w:t>necesario</w:t>
      </w:r>
    </w:p>
    <w:p w14:paraId="77D0DD50" w14:textId="77777777" w:rsidR="00F20EF3" w:rsidRDefault="00000000">
      <w:pPr>
        <w:spacing w:before="21"/>
        <w:ind w:left="2579"/>
      </w:pPr>
      <w:r>
        <w:rPr>
          <w:b/>
        </w:rPr>
        <w:t>Centro</w:t>
      </w:r>
      <w:r>
        <w:rPr>
          <w:b/>
          <w:spacing w:val="-6"/>
        </w:rPr>
        <w:t xml:space="preserve"> </w:t>
      </w:r>
      <w:r>
        <w:rPr>
          <w:b/>
        </w:rPr>
        <w:t>de</w:t>
      </w:r>
      <w:r>
        <w:rPr>
          <w:b/>
          <w:spacing w:val="-6"/>
        </w:rPr>
        <w:t xml:space="preserve"> </w:t>
      </w:r>
      <w:r>
        <w:rPr>
          <w:b/>
        </w:rPr>
        <w:t>costes:</w:t>
      </w:r>
      <w:r>
        <w:rPr>
          <w:b/>
          <w:spacing w:val="-5"/>
        </w:rPr>
        <w:t xml:space="preserve"> </w:t>
      </w:r>
      <w:r>
        <w:t>GSSC</w:t>
      </w:r>
      <w:r>
        <w:rPr>
          <w:spacing w:val="-7"/>
        </w:rPr>
        <w:t xml:space="preserve"> </w:t>
      </w:r>
      <w:proofErr w:type="spellStart"/>
      <w:r>
        <w:t>dept</w:t>
      </w:r>
      <w:proofErr w:type="spellEnd"/>
      <w:r>
        <w:t>.</w:t>
      </w:r>
      <w:r>
        <w:rPr>
          <w:spacing w:val="-6"/>
        </w:rPr>
        <w:t xml:space="preserve"> </w:t>
      </w:r>
      <w:r>
        <w:t>id</w:t>
      </w:r>
      <w:r>
        <w:rPr>
          <w:spacing w:val="-5"/>
        </w:rPr>
        <w:t xml:space="preserve"> </w:t>
      </w:r>
      <w:r>
        <w:rPr>
          <w:spacing w:val="-2"/>
        </w:rPr>
        <w:t>(21210)</w:t>
      </w:r>
    </w:p>
    <w:p w14:paraId="22C738A1" w14:textId="77777777" w:rsidR="00F20EF3" w:rsidRDefault="00F20EF3">
      <w:pPr>
        <w:sectPr w:rsidR="00F20EF3">
          <w:pgSz w:w="12240" w:h="15840"/>
          <w:pgMar w:top="1820" w:right="0" w:bottom="940" w:left="0" w:header="720" w:footer="744" w:gutter="0"/>
          <w:cols w:space="720"/>
        </w:sectPr>
      </w:pPr>
    </w:p>
    <w:p w14:paraId="4FD447FD" w14:textId="77777777" w:rsidR="00F20EF3" w:rsidRDefault="00F20EF3">
      <w:pPr>
        <w:pStyle w:val="BodyText"/>
        <w:rPr>
          <w:sz w:val="20"/>
        </w:rPr>
      </w:pPr>
    </w:p>
    <w:p w14:paraId="1DDA8409" w14:textId="77777777" w:rsidR="00F20EF3" w:rsidRDefault="00F20EF3">
      <w:pPr>
        <w:pStyle w:val="BodyText"/>
        <w:spacing w:before="5"/>
        <w:rPr>
          <w:sz w:val="21"/>
        </w:rPr>
      </w:pPr>
    </w:p>
    <w:p w14:paraId="63081FEA" w14:textId="77777777" w:rsidR="00F20EF3" w:rsidRDefault="00000000">
      <w:pPr>
        <w:pStyle w:val="ListParagraph"/>
        <w:numPr>
          <w:ilvl w:val="0"/>
          <w:numId w:val="6"/>
        </w:numPr>
        <w:tabs>
          <w:tab w:val="left" w:pos="2571"/>
          <w:tab w:val="left" w:pos="2573"/>
        </w:tabs>
        <w:spacing w:before="56"/>
        <w:ind w:left="2573" w:right="1439"/>
        <w:jc w:val="both"/>
      </w:pPr>
      <w:r>
        <w:t>A</w:t>
      </w:r>
      <w:r>
        <w:rPr>
          <w:spacing w:val="-4"/>
        </w:rPr>
        <w:t xml:space="preserve"> </w:t>
      </w:r>
      <w:r>
        <w:t>continuación,</w:t>
      </w:r>
      <w:r>
        <w:rPr>
          <w:spacing w:val="-4"/>
        </w:rPr>
        <w:t xml:space="preserve"> </w:t>
      </w:r>
      <w:r>
        <w:t>la</w:t>
      </w:r>
      <w:r>
        <w:rPr>
          <w:spacing w:val="-2"/>
        </w:rPr>
        <w:t xml:space="preserve"> </w:t>
      </w:r>
      <w:r>
        <w:t>GSSC</w:t>
      </w:r>
      <w:r>
        <w:rPr>
          <w:spacing w:val="-4"/>
        </w:rPr>
        <w:t xml:space="preserve"> </w:t>
      </w:r>
      <w:r>
        <w:t>emitirá</w:t>
      </w:r>
      <w:r>
        <w:rPr>
          <w:spacing w:val="-4"/>
        </w:rPr>
        <w:t xml:space="preserve"> </w:t>
      </w:r>
      <w:r>
        <w:t>una</w:t>
      </w:r>
      <w:r>
        <w:rPr>
          <w:spacing w:val="-2"/>
        </w:rPr>
        <w:t xml:space="preserve"> </w:t>
      </w:r>
      <w:r>
        <w:t>factura</w:t>
      </w:r>
      <w:r>
        <w:rPr>
          <w:spacing w:val="-4"/>
        </w:rPr>
        <w:t xml:space="preserve"> </w:t>
      </w:r>
      <w:r>
        <w:t>no</w:t>
      </w:r>
      <w:r>
        <w:rPr>
          <w:spacing w:val="-3"/>
        </w:rPr>
        <w:t xml:space="preserve"> </w:t>
      </w:r>
      <w:r>
        <w:t>PO</w:t>
      </w:r>
      <w:r>
        <w:rPr>
          <w:spacing w:val="-3"/>
        </w:rPr>
        <w:t xml:space="preserve"> </w:t>
      </w:r>
      <w:r>
        <w:t>utilizando</w:t>
      </w:r>
      <w:r>
        <w:rPr>
          <w:spacing w:val="-3"/>
        </w:rPr>
        <w:t xml:space="preserve"> </w:t>
      </w:r>
      <w:r>
        <w:t>el</w:t>
      </w:r>
      <w:r>
        <w:rPr>
          <w:spacing w:val="-3"/>
        </w:rPr>
        <w:t xml:space="preserve"> </w:t>
      </w:r>
      <w:r>
        <w:t>ID</w:t>
      </w:r>
      <w:r>
        <w:rPr>
          <w:spacing w:val="-2"/>
        </w:rPr>
        <w:t xml:space="preserve"> </w:t>
      </w:r>
      <w:r>
        <w:t>de</w:t>
      </w:r>
      <w:r>
        <w:rPr>
          <w:spacing w:val="-4"/>
        </w:rPr>
        <w:t xml:space="preserve"> </w:t>
      </w:r>
      <w:r>
        <w:t>proveedor</w:t>
      </w:r>
      <w:r>
        <w:rPr>
          <w:spacing w:val="-3"/>
        </w:rPr>
        <w:t xml:space="preserve"> </w:t>
      </w:r>
      <w:r>
        <w:t>configurado con los datos de la cuenta bancaria facilitados por el Donante. El COA a utilizar debe ser el mismo que</w:t>
      </w:r>
      <w:r>
        <w:rPr>
          <w:spacing w:val="-1"/>
        </w:rPr>
        <w:t xml:space="preserve"> </w:t>
      </w:r>
      <w:r>
        <w:t>el utilizado en</w:t>
      </w:r>
      <w:r>
        <w:rPr>
          <w:spacing w:val="-1"/>
        </w:rPr>
        <w:t xml:space="preserve"> </w:t>
      </w:r>
      <w:r>
        <w:t>la</w:t>
      </w:r>
      <w:r>
        <w:rPr>
          <w:spacing w:val="-1"/>
        </w:rPr>
        <w:t xml:space="preserve"> </w:t>
      </w:r>
      <w:r>
        <w:t>solicitud de depósito mencionada</w:t>
      </w:r>
      <w:r>
        <w:rPr>
          <w:spacing w:val="-1"/>
        </w:rPr>
        <w:t xml:space="preserve"> </w:t>
      </w:r>
      <w:r>
        <w:t>anteriormente en</w:t>
      </w:r>
      <w:r>
        <w:rPr>
          <w:spacing w:val="-1"/>
        </w:rPr>
        <w:t xml:space="preserve"> </w:t>
      </w:r>
      <w:r>
        <w:t>la</w:t>
      </w:r>
      <w:r>
        <w:rPr>
          <w:spacing w:val="-1"/>
        </w:rPr>
        <w:t xml:space="preserve"> </w:t>
      </w:r>
      <w:r>
        <w:t>parte</w:t>
      </w:r>
      <w:r>
        <w:rPr>
          <w:spacing w:val="-1"/>
        </w:rPr>
        <w:t xml:space="preserve"> </w:t>
      </w:r>
      <w:proofErr w:type="spellStart"/>
      <w:r>
        <w:t>iv</w:t>
      </w:r>
      <w:proofErr w:type="spellEnd"/>
      <w:r>
        <w:t>.</w:t>
      </w:r>
    </w:p>
    <w:p w14:paraId="49BD3B42" w14:textId="77777777" w:rsidR="00F20EF3" w:rsidRDefault="00F20EF3">
      <w:pPr>
        <w:pStyle w:val="BodyText"/>
        <w:rPr>
          <w:sz w:val="18"/>
        </w:rPr>
      </w:pPr>
    </w:p>
    <w:p w14:paraId="7B97385A" w14:textId="77777777" w:rsidR="00F20EF3" w:rsidRDefault="00000000">
      <w:pPr>
        <w:pStyle w:val="ListParagraph"/>
        <w:numPr>
          <w:ilvl w:val="0"/>
          <w:numId w:val="6"/>
        </w:numPr>
        <w:tabs>
          <w:tab w:val="left" w:pos="2571"/>
          <w:tab w:val="left" w:pos="2573"/>
        </w:tabs>
        <w:ind w:left="2573" w:right="1436"/>
        <w:jc w:val="both"/>
      </w:pPr>
      <w:r>
        <w:t>Cuando</w:t>
      </w:r>
      <w:r>
        <w:rPr>
          <w:spacing w:val="-4"/>
        </w:rPr>
        <w:t xml:space="preserve"> </w:t>
      </w:r>
      <w:r>
        <w:t>el</w:t>
      </w:r>
      <w:r>
        <w:rPr>
          <w:spacing w:val="-4"/>
        </w:rPr>
        <w:t xml:space="preserve"> </w:t>
      </w:r>
      <w:r>
        <w:t>Donante</w:t>
      </w:r>
      <w:r>
        <w:rPr>
          <w:spacing w:val="-5"/>
        </w:rPr>
        <w:t xml:space="preserve"> </w:t>
      </w:r>
      <w:r>
        <w:t>remite</w:t>
      </w:r>
      <w:r>
        <w:rPr>
          <w:spacing w:val="-4"/>
        </w:rPr>
        <w:t xml:space="preserve"> </w:t>
      </w:r>
      <w:r>
        <w:t>dinero</w:t>
      </w:r>
      <w:r>
        <w:rPr>
          <w:spacing w:val="-4"/>
        </w:rPr>
        <w:t xml:space="preserve"> </w:t>
      </w:r>
      <w:r>
        <w:t>a</w:t>
      </w:r>
      <w:r>
        <w:rPr>
          <w:spacing w:val="-4"/>
        </w:rPr>
        <w:t xml:space="preserve"> </w:t>
      </w:r>
      <w:r>
        <w:t>una</w:t>
      </w:r>
      <w:r>
        <w:rPr>
          <w:spacing w:val="-4"/>
        </w:rPr>
        <w:t xml:space="preserve"> </w:t>
      </w:r>
      <w:r>
        <w:t>cuenta</w:t>
      </w:r>
      <w:r>
        <w:rPr>
          <w:spacing w:val="-4"/>
        </w:rPr>
        <w:t xml:space="preserve"> </w:t>
      </w:r>
      <w:r>
        <w:t>bancaria</w:t>
      </w:r>
      <w:r>
        <w:rPr>
          <w:spacing w:val="-4"/>
        </w:rPr>
        <w:t xml:space="preserve"> </w:t>
      </w:r>
      <w:r>
        <w:t>del</w:t>
      </w:r>
      <w:r>
        <w:rPr>
          <w:spacing w:val="-4"/>
        </w:rPr>
        <w:t xml:space="preserve"> </w:t>
      </w:r>
      <w:r>
        <w:t>PNUD</w:t>
      </w:r>
      <w:r>
        <w:rPr>
          <w:spacing w:val="-4"/>
        </w:rPr>
        <w:t xml:space="preserve"> </w:t>
      </w:r>
      <w:r>
        <w:t>por</w:t>
      </w:r>
      <w:r>
        <w:rPr>
          <w:spacing w:val="-4"/>
        </w:rPr>
        <w:t xml:space="preserve"> </w:t>
      </w:r>
      <w:r>
        <w:t>error</w:t>
      </w:r>
      <w:r>
        <w:rPr>
          <w:spacing w:val="-4"/>
        </w:rPr>
        <w:t xml:space="preserve"> </w:t>
      </w:r>
      <w:r>
        <w:t>(por</w:t>
      </w:r>
      <w:r>
        <w:rPr>
          <w:spacing w:val="-4"/>
        </w:rPr>
        <w:t xml:space="preserve"> </w:t>
      </w:r>
      <w:r>
        <w:t>ejemplo,</w:t>
      </w:r>
      <w:r>
        <w:rPr>
          <w:spacing w:val="-4"/>
        </w:rPr>
        <w:t xml:space="preserve"> </w:t>
      </w:r>
      <w:r>
        <w:t>la contribución al FNUAP/UNICEF se abonó erróneamente en la cuenta bancaria del PNUD), y el Donante indica que esta transferencia fue un error, la GSSC puede iniciar el proceso de devolución de los fondos. Las Operaciones de Tesorería en la Sede deben ser notificadas junto con la documentación pertinente para que la Tesorería pueda dar al banco del PNUD una</w:t>
      </w:r>
      <w:r>
        <w:rPr>
          <w:spacing w:val="-6"/>
        </w:rPr>
        <w:t xml:space="preserve"> </w:t>
      </w:r>
      <w:r>
        <w:t>"autorización</w:t>
      </w:r>
      <w:r>
        <w:rPr>
          <w:spacing w:val="-7"/>
        </w:rPr>
        <w:t xml:space="preserve"> </w:t>
      </w:r>
      <w:r>
        <w:t>de</w:t>
      </w:r>
      <w:r>
        <w:rPr>
          <w:spacing w:val="-7"/>
        </w:rPr>
        <w:t xml:space="preserve"> </w:t>
      </w:r>
      <w:r>
        <w:t>débito"</w:t>
      </w:r>
      <w:r>
        <w:rPr>
          <w:spacing w:val="-7"/>
        </w:rPr>
        <w:t xml:space="preserve"> </w:t>
      </w:r>
      <w:r>
        <w:t>al</w:t>
      </w:r>
      <w:r>
        <w:rPr>
          <w:spacing w:val="-7"/>
        </w:rPr>
        <w:t xml:space="preserve"> </w:t>
      </w:r>
      <w:r>
        <w:t>recibir</w:t>
      </w:r>
      <w:r>
        <w:rPr>
          <w:spacing w:val="-6"/>
        </w:rPr>
        <w:t xml:space="preserve"> </w:t>
      </w:r>
      <w:r>
        <w:t>la</w:t>
      </w:r>
      <w:r>
        <w:rPr>
          <w:spacing w:val="-6"/>
        </w:rPr>
        <w:t xml:space="preserve"> </w:t>
      </w:r>
      <w:r>
        <w:t>solicitud</w:t>
      </w:r>
      <w:r>
        <w:rPr>
          <w:spacing w:val="-7"/>
        </w:rPr>
        <w:t xml:space="preserve"> </w:t>
      </w:r>
      <w:r>
        <w:t>de</w:t>
      </w:r>
      <w:r>
        <w:rPr>
          <w:spacing w:val="-5"/>
        </w:rPr>
        <w:t xml:space="preserve"> </w:t>
      </w:r>
      <w:r>
        <w:t>devolución</w:t>
      </w:r>
      <w:r>
        <w:rPr>
          <w:spacing w:val="-7"/>
        </w:rPr>
        <w:t xml:space="preserve"> </w:t>
      </w:r>
      <w:r>
        <w:t>del</w:t>
      </w:r>
      <w:r>
        <w:rPr>
          <w:spacing w:val="-7"/>
        </w:rPr>
        <w:t xml:space="preserve"> </w:t>
      </w:r>
      <w:r>
        <w:t>remitente.</w:t>
      </w:r>
      <w:r>
        <w:rPr>
          <w:spacing w:val="-5"/>
        </w:rPr>
        <w:t xml:space="preserve"> </w:t>
      </w:r>
      <w:r>
        <w:t>Debe</w:t>
      </w:r>
      <w:r>
        <w:rPr>
          <w:spacing w:val="-7"/>
        </w:rPr>
        <w:t xml:space="preserve"> </w:t>
      </w:r>
      <w:r>
        <w:t>crearse un diario directo a la cuenta de mayor 14075 y, una vez recibida la fecha de devolución de los fondos, debe crearse un ID de depósito negativo para cargarlo a la cuenta de mayor 14075. No es necesario emitir una factura AP aquí.</w:t>
      </w:r>
    </w:p>
    <w:p w14:paraId="7359CBAE" w14:textId="77777777" w:rsidR="00F20EF3" w:rsidRDefault="00F20EF3">
      <w:pPr>
        <w:pStyle w:val="BodyText"/>
      </w:pPr>
    </w:p>
    <w:p w14:paraId="56E7BD22" w14:textId="77777777" w:rsidR="00F20EF3" w:rsidRDefault="00F20EF3">
      <w:pPr>
        <w:pStyle w:val="BodyText"/>
        <w:spacing w:before="10"/>
        <w:rPr>
          <w:sz w:val="19"/>
        </w:rPr>
      </w:pPr>
    </w:p>
    <w:p w14:paraId="134FA2FC" w14:textId="77777777" w:rsidR="00F20EF3" w:rsidRDefault="00000000">
      <w:pPr>
        <w:pStyle w:val="Heading2"/>
        <w:numPr>
          <w:ilvl w:val="1"/>
          <w:numId w:val="8"/>
        </w:numPr>
        <w:tabs>
          <w:tab w:val="left" w:pos="2159"/>
        </w:tabs>
        <w:ind w:left="2159" w:hanging="720"/>
      </w:pPr>
      <w:r>
        <w:t>Repercusiones</w:t>
      </w:r>
      <w:r>
        <w:rPr>
          <w:spacing w:val="-9"/>
        </w:rPr>
        <w:t xml:space="preserve"> </w:t>
      </w:r>
      <w:r>
        <w:t>financieras</w:t>
      </w:r>
      <w:r>
        <w:rPr>
          <w:spacing w:val="-8"/>
        </w:rPr>
        <w:t xml:space="preserve"> </w:t>
      </w:r>
      <w:r>
        <w:t>de</w:t>
      </w:r>
      <w:r>
        <w:rPr>
          <w:spacing w:val="-7"/>
        </w:rPr>
        <w:t xml:space="preserve"> </w:t>
      </w:r>
      <w:r>
        <w:t>la</w:t>
      </w:r>
      <w:r>
        <w:rPr>
          <w:spacing w:val="-8"/>
        </w:rPr>
        <w:t xml:space="preserve"> </w:t>
      </w:r>
      <w:r>
        <w:t>auditoría</w:t>
      </w:r>
      <w:r>
        <w:rPr>
          <w:spacing w:val="-7"/>
        </w:rPr>
        <w:t xml:space="preserve"> </w:t>
      </w:r>
      <w:r>
        <w:t>tras</w:t>
      </w:r>
      <w:r>
        <w:rPr>
          <w:spacing w:val="-8"/>
        </w:rPr>
        <w:t xml:space="preserve"> </w:t>
      </w:r>
      <w:r>
        <w:t>el</w:t>
      </w:r>
      <w:r>
        <w:rPr>
          <w:spacing w:val="-7"/>
        </w:rPr>
        <w:t xml:space="preserve"> </w:t>
      </w:r>
      <w:r>
        <w:t>cierre</w:t>
      </w:r>
      <w:r>
        <w:rPr>
          <w:spacing w:val="-8"/>
        </w:rPr>
        <w:t xml:space="preserve"> </w:t>
      </w:r>
      <w:r>
        <w:rPr>
          <w:spacing w:val="-2"/>
        </w:rPr>
        <w:t>financiero</w:t>
      </w:r>
    </w:p>
    <w:p w14:paraId="712C6B05" w14:textId="77777777" w:rsidR="00F20EF3" w:rsidRDefault="00F20EF3">
      <w:pPr>
        <w:pStyle w:val="BodyText"/>
        <w:spacing w:before="6"/>
        <w:rPr>
          <w:b/>
          <w:sz w:val="25"/>
        </w:rPr>
      </w:pPr>
    </w:p>
    <w:p w14:paraId="501297FA" w14:textId="77777777" w:rsidR="00F20EF3" w:rsidRDefault="00000000">
      <w:pPr>
        <w:pStyle w:val="ListParagraph"/>
        <w:numPr>
          <w:ilvl w:val="2"/>
          <w:numId w:val="8"/>
        </w:numPr>
        <w:tabs>
          <w:tab w:val="left" w:pos="2517"/>
          <w:tab w:val="left" w:pos="2519"/>
        </w:tabs>
        <w:spacing w:line="259" w:lineRule="auto"/>
        <w:ind w:left="2519" w:right="1439" w:hanging="360"/>
        <w:jc w:val="both"/>
      </w:pPr>
      <w:r>
        <w:t>Ocasionalmente,</w:t>
      </w:r>
      <w:r>
        <w:rPr>
          <w:spacing w:val="-13"/>
        </w:rPr>
        <w:t xml:space="preserve"> </w:t>
      </w:r>
      <w:r>
        <w:t>algunos</w:t>
      </w:r>
      <w:r>
        <w:rPr>
          <w:spacing w:val="-12"/>
        </w:rPr>
        <w:t xml:space="preserve"> </w:t>
      </w:r>
      <w:r>
        <w:t>proyectos</w:t>
      </w:r>
      <w:r>
        <w:rPr>
          <w:spacing w:val="-13"/>
        </w:rPr>
        <w:t xml:space="preserve"> </w:t>
      </w:r>
      <w:r>
        <w:t>pueden</w:t>
      </w:r>
      <w:r>
        <w:rPr>
          <w:spacing w:val="-12"/>
        </w:rPr>
        <w:t xml:space="preserve"> </w:t>
      </w:r>
      <w:r>
        <w:t>someterse</w:t>
      </w:r>
      <w:r>
        <w:rPr>
          <w:spacing w:val="-13"/>
        </w:rPr>
        <w:t xml:space="preserve"> </w:t>
      </w:r>
      <w:r>
        <w:t>a</w:t>
      </w:r>
      <w:r>
        <w:rPr>
          <w:spacing w:val="-12"/>
        </w:rPr>
        <w:t xml:space="preserve"> </w:t>
      </w:r>
      <w:r>
        <w:t>un</w:t>
      </w:r>
      <w:r>
        <w:rPr>
          <w:spacing w:val="-13"/>
        </w:rPr>
        <w:t xml:space="preserve"> </w:t>
      </w:r>
      <w:r>
        <w:t>ejercicio</w:t>
      </w:r>
      <w:r>
        <w:rPr>
          <w:spacing w:val="-12"/>
        </w:rPr>
        <w:t xml:space="preserve"> </w:t>
      </w:r>
      <w:r>
        <w:t>de</w:t>
      </w:r>
      <w:r>
        <w:rPr>
          <w:spacing w:val="-12"/>
        </w:rPr>
        <w:t xml:space="preserve"> </w:t>
      </w:r>
      <w:r>
        <w:t>auditoría</w:t>
      </w:r>
      <w:r>
        <w:rPr>
          <w:spacing w:val="-13"/>
        </w:rPr>
        <w:t xml:space="preserve"> </w:t>
      </w:r>
      <w:r>
        <w:t>después</w:t>
      </w:r>
      <w:r>
        <w:rPr>
          <w:spacing w:val="-12"/>
        </w:rPr>
        <w:t xml:space="preserve"> </w:t>
      </w:r>
      <w:r>
        <w:t>del cierre</w:t>
      </w:r>
      <w:r>
        <w:rPr>
          <w:spacing w:val="-7"/>
        </w:rPr>
        <w:t xml:space="preserve"> </w:t>
      </w:r>
      <w:r>
        <w:t>financiero</w:t>
      </w:r>
      <w:r>
        <w:rPr>
          <w:spacing w:val="-6"/>
        </w:rPr>
        <w:t xml:space="preserve"> </w:t>
      </w:r>
      <w:r>
        <w:t>del</w:t>
      </w:r>
      <w:r>
        <w:rPr>
          <w:spacing w:val="-7"/>
        </w:rPr>
        <w:t xml:space="preserve"> </w:t>
      </w:r>
      <w:r>
        <w:t>proyecto</w:t>
      </w:r>
      <w:r>
        <w:rPr>
          <w:spacing w:val="-6"/>
        </w:rPr>
        <w:t xml:space="preserve"> </w:t>
      </w:r>
      <w:r>
        <w:t>y,</w:t>
      </w:r>
      <w:r>
        <w:rPr>
          <w:spacing w:val="-6"/>
        </w:rPr>
        <w:t xml:space="preserve"> </w:t>
      </w:r>
      <w:r>
        <w:t>por</w:t>
      </w:r>
      <w:r>
        <w:rPr>
          <w:spacing w:val="-6"/>
        </w:rPr>
        <w:t xml:space="preserve"> </w:t>
      </w:r>
      <w:r>
        <w:t>lo</w:t>
      </w:r>
      <w:r>
        <w:rPr>
          <w:spacing w:val="-6"/>
        </w:rPr>
        <w:t xml:space="preserve"> </w:t>
      </w:r>
      <w:r>
        <w:t>tanto,</w:t>
      </w:r>
      <w:r>
        <w:rPr>
          <w:spacing w:val="-6"/>
        </w:rPr>
        <w:t xml:space="preserve"> </w:t>
      </w:r>
      <w:r>
        <w:t>incurrir</w:t>
      </w:r>
      <w:r>
        <w:rPr>
          <w:spacing w:val="-5"/>
        </w:rPr>
        <w:t xml:space="preserve"> </w:t>
      </w:r>
      <w:r>
        <w:t>en</w:t>
      </w:r>
      <w:r>
        <w:rPr>
          <w:spacing w:val="-7"/>
        </w:rPr>
        <w:t xml:space="preserve"> </w:t>
      </w:r>
      <w:r>
        <w:t>algún</w:t>
      </w:r>
      <w:r>
        <w:rPr>
          <w:spacing w:val="-5"/>
        </w:rPr>
        <w:t xml:space="preserve"> </w:t>
      </w:r>
      <w:r>
        <w:t>impacto</w:t>
      </w:r>
      <w:r>
        <w:rPr>
          <w:spacing w:val="-6"/>
        </w:rPr>
        <w:t xml:space="preserve"> </w:t>
      </w:r>
      <w:r>
        <w:t>financiero</w:t>
      </w:r>
      <w:r>
        <w:rPr>
          <w:spacing w:val="-6"/>
        </w:rPr>
        <w:t xml:space="preserve"> </w:t>
      </w:r>
      <w:r>
        <w:t>después</w:t>
      </w:r>
      <w:r>
        <w:rPr>
          <w:spacing w:val="-6"/>
        </w:rPr>
        <w:t xml:space="preserve"> </w:t>
      </w:r>
      <w:r>
        <w:t>de que el proyecto se haya cerrado financieramente y sus saldos de fondos restantes se hayan reembolsado a los donantes (o reprogramado para otro proyecto).</w:t>
      </w:r>
    </w:p>
    <w:p w14:paraId="745D20B8" w14:textId="77777777" w:rsidR="00F20EF3" w:rsidRDefault="00F20EF3">
      <w:pPr>
        <w:pStyle w:val="BodyText"/>
        <w:spacing w:before="8"/>
        <w:rPr>
          <w:sz w:val="23"/>
        </w:rPr>
      </w:pPr>
    </w:p>
    <w:p w14:paraId="33BD16F3" w14:textId="77777777" w:rsidR="00F20EF3" w:rsidRDefault="00000000">
      <w:pPr>
        <w:pStyle w:val="ListParagraph"/>
        <w:numPr>
          <w:ilvl w:val="2"/>
          <w:numId w:val="8"/>
        </w:numPr>
        <w:tabs>
          <w:tab w:val="left" w:pos="2516"/>
          <w:tab w:val="left" w:pos="2519"/>
        </w:tabs>
        <w:spacing w:line="259" w:lineRule="auto"/>
        <w:ind w:left="2519" w:right="1440" w:hanging="361"/>
        <w:jc w:val="both"/>
      </w:pPr>
      <w:r>
        <w:t>En</w:t>
      </w:r>
      <w:r>
        <w:rPr>
          <w:spacing w:val="-3"/>
        </w:rPr>
        <w:t xml:space="preserve"> </w:t>
      </w:r>
      <w:r>
        <w:t>tales</w:t>
      </w:r>
      <w:r>
        <w:rPr>
          <w:spacing w:val="-4"/>
        </w:rPr>
        <w:t xml:space="preserve"> </w:t>
      </w:r>
      <w:r>
        <w:t>situaciones,</w:t>
      </w:r>
      <w:r>
        <w:rPr>
          <w:spacing w:val="-4"/>
        </w:rPr>
        <w:t xml:space="preserve"> </w:t>
      </w:r>
      <w:r>
        <w:t>pueden</w:t>
      </w:r>
      <w:r>
        <w:rPr>
          <w:spacing w:val="-4"/>
        </w:rPr>
        <w:t xml:space="preserve"> </w:t>
      </w:r>
      <w:r>
        <w:t>darse</w:t>
      </w:r>
      <w:r>
        <w:rPr>
          <w:spacing w:val="-4"/>
        </w:rPr>
        <w:t xml:space="preserve"> </w:t>
      </w:r>
      <w:r>
        <w:t>varios</w:t>
      </w:r>
      <w:r>
        <w:rPr>
          <w:spacing w:val="-4"/>
        </w:rPr>
        <w:t xml:space="preserve"> </w:t>
      </w:r>
      <w:r>
        <w:t>escenarios</w:t>
      </w:r>
      <w:r>
        <w:rPr>
          <w:spacing w:val="-4"/>
        </w:rPr>
        <w:t xml:space="preserve"> </w:t>
      </w:r>
      <w:r>
        <w:t>con</w:t>
      </w:r>
      <w:r>
        <w:rPr>
          <w:spacing w:val="-3"/>
        </w:rPr>
        <w:t xml:space="preserve"> </w:t>
      </w:r>
      <w:r>
        <w:t>respecto</w:t>
      </w:r>
      <w:r>
        <w:rPr>
          <w:spacing w:val="-3"/>
        </w:rPr>
        <w:t xml:space="preserve"> </w:t>
      </w:r>
      <w:r>
        <w:t>al</w:t>
      </w:r>
      <w:r>
        <w:rPr>
          <w:spacing w:val="-4"/>
        </w:rPr>
        <w:t xml:space="preserve"> </w:t>
      </w:r>
      <w:r>
        <w:t>impacto</w:t>
      </w:r>
      <w:r>
        <w:rPr>
          <w:spacing w:val="-2"/>
        </w:rPr>
        <w:t xml:space="preserve"> </w:t>
      </w:r>
      <w:r>
        <w:t>financiero</w:t>
      </w:r>
      <w:r>
        <w:rPr>
          <w:spacing w:val="-2"/>
        </w:rPr>
        <w:t xml:space="preserve"> </w:t>
      </w:r>
      <w:r>
        <w:t>de</w:t>
      </w:r>
      <w:r>
        <w:rPr>
          <w:spacing w:val="-4"/>
        </w:rPr>
        <w:t xml:space="preserve"> </w:t>
      </w:r>
      <w:r>
        <w:t xml:space="preserve">la </w:t>
      </w:r>
      <w:r>
        <w:rPr>
          <w:spacing w:val="-2"/>
        </w:rPr>
        <w:t>auditoría:</w:t>
      </w:r>
    </w:p>
    <w:p w14:paraId="78263586" w14:textId="77777777" w:rsidR="00F20EF3" w:rsidRDefault="00F20EF3">
      <w:pPr>
        <w:pStyle w:val="BodyText"/>
        <w:spacing w:before="7" w:after="1"/>
        <w:rPr>
          <w:sz w:val="23"/>
        </w:rPr>
      </w:pPr>
    </w:p>
    <w:tbl>
      <w:tblPr>
        <w:tblW w:w="0" w:type="auto"/>
        <w:tblInd w:w="2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3594"/>
        <w:gridCol w:w="3798"/>
      </w:tblGrid>
      <w:tr w:rsidR="00F20EF3" w14:paraId="41ECB8ED" w14:textId="77777777">
        <w:trPr>
          <w:trHeight w:val="268"/>
        </w:trPr>
        <w:tc>
          <w:tcPr>
            <w:tcW w:w="1092" w:type="dxa"/>
            <w:shd w:val="clear" w:color="auto" w:fill="D9D9D9"/>
          </w:tcPr>
          <w:p w14:paraId="6CE0604B" w14:textId="77777777" w:rsidR="00F20EF3" w:rsidRDefault="00000000">
            <w:pPr>
              <w:pStyle w:val="TableParagraph"/>
              <w:spacing w:line="248" w:lineRule="exact"/>
              <w:rPr>
                <w:b/>
              </w:rPr>
            </w:pPr>
            <w:r>
              <w:rPr>
                <w:b/>
                <w:spacing w:val="-2"/>
              </w:rPr>
              <w:t>Escenario</w:t>
            </w:r>
          </w:p>
        </w:tc>
        <w:tc>
          <w:tcPr>
            <w:tcW w:w="3594" w:type="dxa"/>
            <w:shd w:val="clear" w:color="auto" w:fill="D9D9D9"/>
          </w:tcPr>
          <w:p w14:paraId="76DB1EF2" w14:textId="77777777" w:rsidR="00F20EF3" w:rsidRDefault="00000000">
            <w:pPr>
              <w:pStyle w:val="TableParagraph"/>
              <w:spacing w:line="248" w:lineRule="exact"/>
              <w:rPr>
                <w:b/>
              </w:rPr>
            </w:pPr>
            <w:r>
              <w:rPr>
                <w:b/>
                <w:spacing w:val="-2"/>
              </w:rPr>
              <w:t>Descripción</w:t>
            </w:r>
          </w:p>
        </w:tc>
        <w:tc>
          <w:tcPr>
            <w:tcW w:w="3798" w:type="dxa"/>
            <w:shd w:val="clear" w:color="auto" w:fill="D9D9D9"/>
          </w:tcPr>
          <w:p w14:paraId="4F3F13F0" w14:textId="77777777" w:rsidR="00F20EF3" w:rsidRDefault="00000000">
            <w:pPr>
              <w:pStyle w:val="TableParagraph"/>
              <w:spacing w:line="248" w:lineRule="exact"/>
              <w:rPr>
                <w:b/>
              </w:rPr>
            </w:pPr>
            <w:r>
              <w:rPr>
                <w:b/>
              </w:rPr>
              <w:t>Medidas</w:t>
            </w:r>
            <w:r>
              <w:rPr>
                <w:b/>
                <w:spacing w:val="-8"/>
              </w:rPr>
              <w:t xml:space="preserve"> </w:t>
            </w:r>
            <w:r>
              <w:rPr>
                <w:b/>
              </w:rPr>
              <w:t>que</w:t>
            </w:r>
            <w:r>
              <w:rPr>
                <w:b/>
                <w:spacing w:val="-7"/>
              </w:rPr>
              <w:t xml:space="preserve"> </w:t>
            </w:r>
            <w:r>
              <w:rPr>
                <w:b/>
              </w:rPr>
              <w:t>debe</w:t>
            </w:r>
            <w:r>
              <w:rPr>
                <w:b/>
                <w:spacing w:val="-7"/>
              </w:rPr>
              <w:t xml:space="preserve"> </w:t>
            </w:r>
            <w:r>
              <w:rPr>
                <w:b/>
              </w:rPr>
              <w:t>adoptar</w:t>
            </w:r>
            <w:r>
              <w:rPr>
                <w:b/>
                <w:spacing w:val="-8"/>
              </w:rPr>
              <w:t xml:space="preserve"> </w:t>
            </w:r>
            <w:r>
              <w:rPr>
                <w:b/>
              </w:rPr>
              <w:t>el</w:t>
            </w:r>
            <w:r>
              <w:rPr>
                <w:b/>
                <w:spacing w:val="-8"/>
              </w:rPr>
              <w:t xml:space="preserve"> </w:t>
            </w:r>
            <w:r>
              <w:rPr>
                <w:b/>
                <w:spacing w:val="-4"/>
              </w:rPr>
              <w:t>CGSS</w:t>
            </w:r>
          </w:p>
        </w:tc>
      </w:tr>
      <w:tr w:rsidR="00F20EF3" w14:paraId="7D349A5C" w14:textId="77777777">
        <w:trPr>
          <w:trHeight w:val="1611"/>
        </w:trPr>
        <w:tc>
          <w:tcPr>
            <w:tcW w:w="1092" w:type="dxa"/>
          </w:tcPr>
          <w:p w14:paraId="317F34AA" w14:textId="77777777" w:rsidR="00F20EF3" w:rsidRDefault="00000000">
            <w:pPr>
              <w:pStyle w:val="TableParagraph"/>
            </w:pPr>
            <w:r>
              <w:rPr>
                <w:w w:val="99"/>
              </w:rPr>
              <w:t>1</w:t>
            </w:r>
          </w:p>
        </w:tc>
        <w:tc>
          <w:tcPr>
            <w:tcW w:w="3594" w:type="dxa"/>
          </w:tcPr>
          <w:p w14:paraId="78142C0E" w14:textId="77777777" w:rsidR="00F20EF3" w:rsidRDefault="00000000">
            <w:pPr>
              <w:pStyle w:val="TableParagraph"/>
            </w:pPr>
            <w:r>
              <w:t>Si el informe de auditoría se emite después de que el proyecto esté cerrado financieramente y el IP/RB reembolsa los fondos al PNUD, causando</w:t>
            </w:r>
            <w:r>
              <w:rPr>
                <w:spacing w:val="-10"/>
              </w:rPr>
              <w:t xml:space="preserve"> </w:t>
            </w:r>
            <w:r>
              <w:t>un</w:t>
            </w:r>
            <w:r>
              <w:rPr>
                <w:spacing w:val="-10"/>
              </w:rPr>
              <w:t xml:space="preserve"> </w:t>
            </w:r>
            <w:r>
              <w:rPr>
                <w:b/>
                <w:u w:val="single"/>
              </w:rPr>
              <w:t>excedente</w:t>
            </w:r>
            <w:r>
              <w:rPr>
                <w:b/>
                <w:spacing w:val="-10"/>
                <w:u w:val="single"/>
              </w:rPr>
              <w:t xml:space="preserve"> </w:t>
            </w:r>
            <w:r>
              <w:t>adicional</w:t>
            </w:r>
            <w:r>
              <w:rPr>
                <w:spacing w:val="-11"/>
              </w:rPr>
              <w:t xml:space="preserve"> </w:t>
            </w:r>
            <w:r>
              <w:t>en</w:t>
            </w:r>
          </w:p>
          <w:p w14:paraId="38EB0E2C" w14:textId="77777777" w:rsidR="00F20EF3" w:rsidRDefault="00000000">
            <w:pPr>
              <w:pStyle w:val="TableParagraph"/>
              <w:spacing w:line="248" w:lineRule="exact"/>
            </w:pPr>
            <w:r>
              <w:t>el</w:t>
            </w:r>
            <w:r>
              <w:rPr>
                <w:spacing w:val="-6"/>
              </w:rPr>
              <w:t xml:space="preserve"> </w:t>
            </w:r>
            <w:r>
              <w:t>fondo</w:t>
            </w:r>
            <w:r>
              <w:rPr>
                <w:spacing w:val="-4"/>
              </w:rPr>
              <w:t xml:space="preserve"> </w:t>
            </w:r>
            <w:r>
              <w:t>para</w:t>
            </w:r>
            <w:r>
              <w:rPr>
                <w:spacing w:val="-4"/>
              </w:rPr>
              <w:t xml:space="preserve"> </w:t>
            </w:r>
            <w:r>
              <w:t>el</w:t>
            </w:r>
            <w:r>
              <w:rPr>
                <w:spacing w:val="-5"/>
              </w:rPr>
              <w:t xml:space="preserve"> </w:t>
            </w:r>
            <w:r>
              <w:rPr>
                <w:spacing w:val="-2"/>
              </w:rPr>
              <w:t>proyecto.</w:t>
            </w:r>
          </w:p>
        </w:tc>
        <w:tc>
          <w:tcPr>
            <w:tcW w:w="3798" w:type="dxa"/>
          </w:tcPr>
          <w:p w14:paraId="2C8B75D8" w14:textId="77777777" w:rsidR="00F20EF3" w:rsidRDefault="00000000">
            <w:pPr>
              <w:pStyle w:val="TableParagraph"/>
            </w:pPr>
            <w:r>
              <w:t>GSSC procederá a registrar esos fondos adicionales</w:t>
            </w:r>
            <w:r>
              <w:rPr>
                <w:spacing w:val="-9"/>
              </w:rPr>
              <w:t xml:space="preserve"> </w:t>
            </w:r>
            <w:r>
              <w:t>como</w:t>
            </w:r>
            <w:r>
              <w:rPr>
                <w:spacing w:val="-9"/>
              </w:rPr>
              <w:t xml:space="preserve"> </w:t>
            </w:r>
            <w:r>
              <w:t>corresponde</w:t>
            </w:r>
            <w:r>
              <w:rPr>
                <w:spacing w:val="-10"/>
              </w:rPr>
              <w:t xml:space="preserve"> </w:t>
            </w:r>
            <w:r>
              <w:t>y</w:t>
            </w:r>
            <w:r>
              <w:rPr>
                <w:spacing w:val="-9"/>
              </w:rPr>
              <w:t xml:space="preserve"> </w:t>
            </w:r>
            <w:r>
              <w:t xml:space="preserve">emitirá un reembolso complementario al </w:t>
            </w:r>
            <w:r>
              <w:rPr>
                <w:spacing w:val="-2"/>
              </w:rPr>
              <w:t>Donante.</w:t>
            </w:r>
          </w:p>
        </w:tc>
      </w:tr>
      <w:tr w:rsidR="00F20EF3" w14:paraId="3845E6FC" w14:textId="77777777">
        <w:trPr>
          <w:trHeight w:val="1074"/>
        </w:trPr>
        <w:tc>
          <w:tcPr>
            <w:tcW w:w="1092" w:type="dxa"/>
          </w:tcPr>
          <w:p w14:paraId="6612B2C8" w14:textId="77777777" w:rsidR="00F20EF3" w:rsidRDefault="00000000">
            <w:pPr>
              <w:pStyle w:val="TableParagraph"/>
              <w:spacing w:before="1"/>
            </w:pPr>
            <w:r>
              <w:rPr>
                <w:w w:val="99"/>
              </w:rPr>
              <w:t>2</w:t>
            </w:r>
          </w:p>
        </w:tc>
        <w:tc>
          <w:tcPr>
            <w:tcW w:w="3594" w:type="dxa"/>
          </w:tcPr>
          <w:p w14:paraId="76618A21" w14:textId="77777777" w:rsidR="00F20EF3" w:rsidRDefault="00000000">
            <w:pPr>
              <w:pStyle w:val="TableParagraph"/>
              <w:spacing w:before="1"/>
              <w:ind w:right="90"/>
            </w:pPr>
            <w:r>
              <w:t>Si el informe de auditoría se emite una</w:t>
            </w:r>
            <w:r>
              <w:rPr>
                <w:spacing w:val="-2"/>
              </w:rPr>
              <w:t xml:space="preserve"> </w:t>
            </w:r>
            <w:r>
              <w:t>vez</w:t>
            </w:r>
            <w:r>
              <w:rPr>
                <w:spacing w:val="-1"/>
              </w:rPr>
              <w:t xml:space="preserve"> </w:t>
            </w:r>
            <w:r>
              <w:t>cerrado</w:t>
            </w:r>
            <w:r>
              <w:rPr>
                <w:spacing w:val="-1"/>
              </w:rPr>
              <w:t xml:space="preserve"> </w:t>
            </w:r>
            <w:r>
              <w:t>financieramente</w:t>
            </w:r>
            <w:r>
              <w:rPr>
                <w:spacing w:val="-2"/>
              </w:rPr>
              <w:t xml:space="preserve"> </w:t>
            </w:r>
            <w:r>
              <w:t>el proyecto</w:t>
            </w:r>
            <w:r>
              <w:rPr>
                <w:spacing w:val="-6"/>
              </w:rPr>
              <w:t xml:space="preserve"> </w:t>
            </w:r>
            <w:r>
              <w:t>y</w:t>
            </w:r>
            <w:r>
              <w:rPr>
                <w:spacing w:val="-5"/>
              </w:rPr>
              <w:t xml:space="preserve"> </w:t>
            </w:r>
            <w:r>
              <w:t>hay</w:t>
            </w:r>
            <w:r>
              <w:rPr>
                <w:spacing w:val="-7"/>
              </w:rPr>
              <w:t xml:space="preserve"> </w:t>
            </w:r>
            <w:r>
              <w:t>cierta</w:t>
            </w:r>
            <w:r>
              <w:rPr>
                <w:spacing w:val="-6"/>
              </w:rPr>
              <w:t xml:space="preserve"> </w:t>
            </w:r>
            <w:r>
              <w:rPr>
                <w:spacing w:val="-2"/>
              </w:rPr>
              <w:t>reclasificación</w:t>
            </w:r>
          </w:p>
          <w:p w14:paraId="16FD0E46" w14:textId="77777777" w:rsidR="00F20EF3" w:rsidRDefault="00000000">
            <w:pPr>
              <w:pStyle w:val="TableParagraph"/>
              <w:spacing w:line="248" w:lineRule="exact"/>
            </w:pPr>
            <w:r>
              <w:t>de</w:t>
            </w:r>
            <w:r>
              <w:rPr>
                <w:spacing w:val="-7"/>
              </w:rPr>
              <w:t xml:space="preserve"> </w:t>
            </w:r>
            <w:r>
              <w:t>gastos</w:t>
            </w:r>
            <w:r>
              <w:rPr>
                <w:spacing w:val="-6"/>
              </w:rPr>
              <w:t xml:space="preserve"> </w:t>
            </w:r>
            <w:r>
              <w:t>que</w:t>
            </w:r>
            <w:r>
              <w:rPr>
                <w:spacing w:val="-6"/>
              </w:rPr>
              <w:t xml:space="preserve"> </w:t>
            </w:r>
            <w:r>
              <w:t>debería</w:t>
            </w:r>
            <w:r>
              <w:rPr>
                <w:spacing w:val="-7"/>
              </w:rPr>
              <w:t xml:space="preserve"> </w:t>
            </w:r>
            <w:r>
              <w:rPr>
                <w:spacing w:val="-2"/>
              </w:rPr>
              <w:t>registrarse</w:t>
            </w:r>
          </w:p>
        </w:tc>
        <w:tc>
          <w:tcPr>
            <w:tcW w:w="3798" w:type="dxa"/>
          </w:tcPr>
          <w:p w14:paraId="051957B1" w14:textId="77777777" w:rsidR="00F20EF3" w:rsidRDefault="00000000">
            <w:pPr>
              <w:pStyle w:val="TableParagraph"/>
              <w:spacing w:before="1"/>
              <w:ind w:right="45"/>
            </w:pPr>
            <w:r>
              <w:t>La</w:t>
            </w:r>
            <w:r>
              <w:rPr>
                <w:spacing w:val="-7"/>
              </w:rPr>
              <w:t xml:space="preserve"> </w:t>
            </w:r>
            <w:r>
              <w:t>GSSC</w:t>
            </w:r>
            <w:r>
              <w:rPr>
                <w:spacing w:val="-5"/>
              </w:rPr>
              <w:t xml:space="preserve"> </w:t>
            </w:r>
            <w:r>
              <w:t>procederá</w:t>
            </w:r>
            <w:r>
              <w:rPr>
                <w:spacing w:val="-7"/>
              </w:rPr>
              <w:t xml:space="preserve"> </w:t>
            </w:r>
            <w:r>
              <w:t>a</w:t>
            </w:r>
            <w:r>
              <w:rPr>
                <w:spacing w:val="-7"/>
              </w:rPr>
              <w:t xml:space="preserve"> </w:t>
            </w:r>
            <w:r>
              <w:t>realizar</w:t>
            </w:r>
            <w:r>
              <w:rPr>
                <w:spacing w:val="-7"/>
              </w:rPr>
              <w:t xml:space="preserve"> </w:t>
            </w:r>
            <w:r>
              <w:t>los</w:t>
            </w:r>
            <w:r>
              <w:rPr>
                <w:spacing w:val="-7"/>
              </w:rPr>
              <w:t xml:space="preserve"> </w:t>
            </w:r>
            <w:r>
              <w:t xml:space="preserve">ajustes de cuenta correspondientes </w:t>
            </w:r>
            <w:r>
              <w:rPr>
                <w:b/>
                <w:u w:val="single"/>
              </w:rPr>
              <w:t>si el</w:t>
            </w:r>
            <w:r>
              <w:rPr>
                <w:b/>
              </w:rPr>
              <w:t xml:space="preserve"> </w:t>
            </w:r>
            <w:r>
              <w:rPr>
                <w:b/>
                <w:u w:val="single"/>
              </w:rPr>
              <w:t xml:space="preserve">impacto </w:t>
            </w:r>
            <w:r>
              <w:t xml:space="preserve">en el CDR </w:t>
            </w:r>
            <w:r>
              <w:rPr>
                <w:b/>
                <w:u w:val="single"/>
              </w:rPr>
              <w:t>es nulo</w:t>
            </w:r>
            <w:r>
              <w:t>.</w:t>
            </w:r>
          </w:p>
        </w:tc>
      </w:tr>
      <w:tr w:rsidR="00F20EF3" w14:paraId="1D979781" w14:textId="77777777">
        <w:trPr>
          <w:trHeight w:val="1074"/>
        </w:trPr>
        <w:tc>
          <w:tcPr>
            <w:tcW w:w="1092" w:type="dxa"/>
          </w:tcPr>
          <w:p w14:paraId="6CBB2889" w14:textId="77777777" w:rsidR="00F20EF3" w:rsidRDefault="00000000">
            <w:pPr>
              <w:pStyle w:val="TableParagraph"/>
            </w:pPr>
            <w:r>
              <w:rPr>
                <w:w w:val="99"/>
              </w:rPr>
              <w:t>3</w:t>
            </w:r>
          </w:p>
        </w:tc>
        <w:tc>
          <w:tcPr>
            <w:tcW w:w="3594" w:type="dxa"/>
          </w:tcPr>
          <w:p w14:paraId="630F0B8D" w14:textId="77777777" w:rsidR="00F20EF3" w:rsidRDefault="00000000">
            <w:pPr>
              <w:pStyle w:val="TableParagraph"/>
              <w:ind w:right="126"/>
            </w:pPr>
            <w:r>
              <w:t>Si</w:t>
            </w:r>
            <w:r>
              <w:rPr>
                <w:spacing w:val="-7"/>
              </w:rPr>
              <w:t xml:space="preserve"> </w:t>
            </w:r>
            <w:r>
              <w:t>la</w:t>
            </w:r>
            <w:r>
              <w:rPr>
                <w:spacing w:val="-7"/>
              </w:rPr>
              <w:t xml:space="preserve"> </w:t>
            </w:r>
            <w:r>
              <w:t>auditoría</w:t>
            </w:r>
            <w:r>
              <w:rPr>
                <w:spacing w:val="-7"/>
              </w:rPr>
              <w:t xml:space="preserve"> </w:t>
            </w:r>
            <w:r>
              <w:t>concluye</w:t>
            </w:r>
            <w:r>
              <w:rPr>
                <w:spacing w:val="-6"/>
              </w:rPr>
              <w:t xml:space="preserve"> </w:t>
            </w:r>
            <w:r>
              <w:t>que</w:t>
            </w:r>
            <w:r>
              <w:rPr>
                <w:spacing w:val="-7"/>
              </w:rPr>
              <w:t xml:space="preserve"> </w:t>
            </w:r>
            <w:r>
              <w:t>los</w:t>
            </w:r>
            <w:r>
              <w:rPr>
                <w:spacing w:val="-7"/>
              </w:rPr>
              <w:t xml:space="preserve"> </w:t>
            </w:r>
            <w:r>
              <w:t>gastos deben registrarse a nivel de</w:t>
            </w:r>
            <w:r>
              <w:rPr>
                <w:spacing w:val="40"/>
              </w:rPr>
              <w:t xml:space="preserve"> </w:t>
            </w:r>
            <w:r>
              <w:t>proyecto, aumentando así el importe</w:t>
            </w:r>
          </w:p>
          <w:p w14:paraId="533AFCC2" w14:textId="77777777" w:rsidR="00F20EF3" w:rsidRDefault="00000000">
            <w:pPr>
              <w:pStyle w:val="TableParagraph"/>
              <w:spacing w:line="249" w:lineRule="exact"/>
            </w:pPr>
            <w:r>
              <w:t>total</w:t>
            </w:r>
            <w:r>
              <w:rPr>
                <w:spacing w:val="-7"/>
              </w:rPr>
              <w:t xml:space="preserve"> </w:t>
            </w:r>
            <w:r>
              <w:t>del</w:t>
            </w:r>
            <w:r>
              <w:rPr>
                <w:spacing w:val="-5"/>
              </w:rPr>
              <w:t xml:space="preserve"> </w:t>
            </w:r>
            <w:r>
              <w:rPr>
                <w:spacing w:val="-4"/>
              </w:rPr>
              <w:t>CDR.</w:t>
            </w:r>
          </w:p>
        </w:tc>
        <w:tc>
          <w:tcPr>
            <w:tcW w:w="3798" w:type="dxa"/>
          </w:tcPr>
          <w:p w14:paraId="18FF84D5" w14:textId="77777777" w:rsidR="00F20EF3" w:rsidRDefault="00000000">
            <w:pPr>
              <w:pStyle w:val="TableParagraph"/>
            </w:pPr>
            <w:r>
              <w:t>GSSC</w:t>
            </w:r>
            <w:r>
              <w:rPr>
                <w:spacing w:val="-7"/>
              </w:rPr>
              <w:t xml:space="preserve"> </w:t>
            </w:r>
            <w:r>
              <w:t>se</w:t>
            </w:r>
            <w:r>
              <w:rPr>
                <w:spacing w:val="-7"/>
              </w:rPr>
              <w:t xml:space="preserve"> </w:t>
            </w:r>
            <w:r>
              <w:t>pondrá</w:t>
            </w:r>
            <w:r>
              <w:rPr>
                <w:spacing w:val="-7"/>
              </w:rPr>
              <w:t xml:space="preserve"> </w:t>
            </w:r>
            <w:r>
              <w:t>en</w:t>
            </w:r>
            <w:r>
              <w:rPr>
                <w:spacing w:val="-7"/>
              </w:rPr>
              <w:t xml:space="preserve"> </w:t>
            </w:r>
            <w:r>
              <w:t>contacto</w:t>
            </w:r>
            <w:r>
              <w:rPr>
                <w:spacing w:val="-7"/>
              </w:rPr>
              <w:t xml:space="preserve"> </w:t>
            </w:r>
            <w:r>
              <w:t>con</w:t>
            </w:r>
            <w:r>
              <w:rPr>
                <w:spacing w:val="-7"/>
              </w:rPr>
              <w:t xml:space="preserve"> </w:t>
            </w:r>
            <w:r>
              <w:t xml:space="preserve">OFM para determinar el tratamiento </w:t>
            </w:r>
            <w:r>
              <w:rPr>
                <w:spacing w:val="-2"/>
              </w:rPr>
              <w:t>adecuado.</w:t>
            </w:r>
          </w:p>
        </w:tc>
      </w:tr>
    </w:tbl>
    <w:p w14:paraId="5B9BE536" w14:textId="77777777" w:rsidR="00F20EF3" w:rsidRDefault="00F20EF3">
      <w:pPr>
        <w:sectPr w:rsidR="00F20EF3">
          <w:pgSz w:w="12240" w:h="15840"/>
          <w:pgMar w:top="1820" w:right="0" w:bottom="940" w:left="0" w:header="720" w:footer="744" w:gutter="0"/>
          <w:cols w:space="720"/>
        </w:sectPr>
      </w:pPr>
    </w:p>
    <w:p w14:paraId="06B52F0C" w14:textId="77777777" w:rsidR="00F20EF3" w:rsidRDefault="00F20EF3">
      <w:pPr>
        <w:pStyle w:val="BodyText"/>
        <w:spacing w:before="7"/>
        <w:rPr>
          <w:sz w:val="18"/>
        </w:rPr>
      </w:pPr>
    </w:p>
    <w:p w14:paraId="6FDA9E72" w14:textId="77777777" w:rsidR="00F20EF3" w:rsidRDefault="00000000">
      <w:pPr>
        <w:pStyle w:val="Heading1"/>
        <w:numPr>
          <w:ilvl w:val="0"/>
          <w:numId w:val="8"/>
        </w:numPr>
        <w:tabs>
          <w:tab w:val="left" w:pos="2007"/>
        </w:tabs>
        <w:spacing w:before="43"/>
        <w:ind w:hanging="567"/>
      </w:pPr>
      <w:r>
        <w:rPr>
          <w:color w:val="333333"/>
        </w:rPr>
        <w:t>Requisitos</w:t>
      </w:r>
      <w:r>
        <w:rPr>
          <w:color w:val="333333"/>
          <w:spacing w:val="-11"/>
        </w:rPr>
        <w:t xml:space="preserve"> </w:t>
      </w:r>
      <w:r>
        <w:rPr>
          <w:color w:val="333333"/>
        </w:rPr>
        <w:t>específicos</w:t>
      </w:r>
      <w:r>
        <w:rPr>
          <w:color w:val="333333"/>
          <w:spacing w:val="-11"/>
        </w:rPr>
        <w:t xml:space="preserve"> </w:t>
      </w:r>
      <w:r>
        <w:rPr>
          <w:color w:val="333333"/>
        </w:rPr>
        <w:t>de</w:t>
      </w:r>
      <w:r>
        <w:rPr>
          <w:color w:val="333333"/>
          <w:spacing w:val="-11"/>
        </w:rPr>
        <w:t xml:space="preserve"> </w:t>
      </w:r>
      <w:r>
        <w:rPr>
          <w:color w:val="333333"/>
        </w:rPr>
        <w:t>los</w:t>
      </w:r>
      <w:r>
        <w:rPr>
          <w:color w:val="333333"/>
          <w:spacing w:val="-11"/>
        </w:rPr>
        <w:t xml:space="preserve"> </w:t>
      </w:r>
      <w:r>
        <w:rPr>
          <w:color w:val="333333"/>
          <w:spacing w:val="-2"/>
        </w:rPr>
        <w:t>donantes</w:t>
      </w:r>
    </w:p>
    <w:p w14:paraId="30FD795F" w14:textId="77777777" w:rsidR="00F20EF3" w:rsidRDefault="00F20EF3">
      <w:pPr>
        <w:pStyle w:val="BodyText"/>
        <w:spacing w:before="3"/>
        <w:rPr>
          <w:b/>
          <w:sz w:val="25"/>
        </w:rPr>
      </w:pPr>
    </w:p>
    <w:p w14:paraId="0725F207" w14:textId="77777777" w:rsidR="00F20EF3" w:rsidRDefault="00000000">
      <w:pPr>
        <w:pStyle w:val="Heading2"/>
        <w:numPr>
          <w:ilvl w:val="1"/>
          <w:numId w:val="8"/>
        </w:numPr>
        <w:tabs>
          <w:tab w:val="left" w:pos="2007"/>
        </w:tabs>
        <w:ind w:hanging="567"/>
        <w:rPr>
          <w:color w:val="333333"/>
        </w:rPr>
      </w:pPr>
      <w:r>
        <w:rPr>
          <w:color w:val="333333"/>
          <w:spacing w:val="-2"/>
        </w:rPr>
        <w:t>Devoluciones</w:t>
      </w:r>
      <w:r>
        <w:rPr>
          <w:color w:val="333333"/>
          <w:spacing w:val="6"/>
        </w:rPr>
        <w:t xml:space="preserve"> </w:t>
      </w:r>
      <w:r>
        <w:rPr>
          <w:color w:val="333333"/>
          <w:spacing w:val="-5"/>
        </w:rPr>
        <w:t>UE</w:t>
      </w:r>
    </w:p>
    <w:p w14:paraId="55C2B914" w14:textId="77777777" w:rsidR="00F20EF3" w:rsidRDefault="00F20EF3">
      <w:pPr>
        <w:pStyle w:val="BodyText"/>
        <w:spacing w:before="3"/>
        <w:rPr>
          <w:b/>
          <w:sz w:val="27"/>
        </w:rPr>
      </w:pPr>
    </w:p>
    <w:p w14:paraId="2A43197F" w14:textId="77777777" w:rsidR="00F20EF3" w:rsidRDefault="00000000">
      <w:pPr>
        <w:pStyle w:val="ListParagraph"/>
        <w:numPr>
          <w:ilvl w:val="2"/>
          <w:numId w:val="8"/>
        </w:numPr>
        <w:tabs>
          <w:tab w:val="left" w:pos="2082"/>
          <w:tab w:val="left" w:pos="2084"/>
        </w:tabs>
        <w:ind w:left="2084" w:right="1436" w:hanging="360"/>
        <w:jc w:val="both"/>
      </w:pPr>
      <w:r>
        <w:t>BERA en Bruselas enviará un correo electrónico con la copia de la Nota de Débito (DN) de la UE como archivo adjunto para las devoluciones a la UE. En</w:t>
      </w:r>
      <w:r>
        <w:rPr>
          <w:spacing w:val="-1"/>
        </w:rPr>
        <w:t xml:space="preserve"> </w:t>
      </w:r>
      <w:r>
        <w:t>ocasiones, la oficina en</w:t>
      </w:r>
      <w:r>
        <w:rPr>
          <w:spacing w:val="-1"/>
        </w:rPr>
        <w:t xml:space="preserve"> </w:t>
      </w:r>
      <w:r>
        <w:t>el</w:t>
      </w:r>
      <w:r>
        <w:rPr>
          <w:spacing w:val="-1"/>
        </w:rPr>
        <w:t xml:space="preserve"> </w:t>
      </w:r>
      <w:r>
        <w:t>país facilitará el DN</w:t>
      </w:r>
      <w:r>
        <w:rPr>
          <w:spacing w:val="-3"/>
        </w:rPr>
        <w:t xml:space="preserve"> </w:t>
      </w:r>
      <w:r>
        <w:t>de</w:t>
      </w:r>
      <w:r>
        <w:rPr>
          <w:spacing w:val="-3"/>
        </w:rPr>
        <w:t xml:space="preserve"> </w:t>
      </w:r>
      <w:r>
        <w:t>la</w:t>
      </w:r>
      <w:r>
        <w:rPr>
          <w:spacing w:val="-1"/>
        </w:rPr>
        <w:t xml:space="preserve"> </w:t>
      </w:r>
      <w:r>
        <w:t>UE,</w:t>
      </w:r>
      <w:r>
        <w:rPr>
          <w:spacing w:val="-1"/>
        </w:rPr>
        <w:t xml:space="preserve"> </w:t>
      </w:r>
      <w:r>
        <w:t>pero</w:t>
      </w:r>
      <w:r>
        <w:rPr>
          <w:spacing w:val="-2"/>
        </w:rPr>
        <w:t xml:space="preserve"> </w:t>
      </w:r>
      <w:r>
        <w:t>si</w:t>
      </w:r>
      <w:r>
        <w:rPr>
          <w:spacing w:val="-3"/>
        </w:rPr>
        <w:t xml:space="preserve"> </w:t>
      </w:r>
      <w:r>
        <w:t>la</w:t>
      </w:r>
      <w:r>
        <w:rPr>
          <w:spacing w:val="-3"/>
        </w:rPr>
        <w:t xml:space="preserve"> </w:t>
      </w:r>
      <w:r>
        <w:t>oficina</w:t>
      </w:r>
      <w:r>
        <w:rPr>
          <w:spacing w:val="-3"/>
        </w:rPr>
        <w:t xml:space="preserve"> </w:t>
      </w:r>
      <w:r>
        <w:t>en</w:t>
      </w:r>
      <w:r>
        <w:rPr>
          <w:spacing w:val="-2"/>
        </w:rPr>
        <w:t xml:space="preserve"> </w:t>
      </w:r>
      <w:r>
        <w:t>el</w:t>
      </w:r>
      <w:r>
        <w:rPr>
          <w:spacing w:val="-3"/>
        </w:rPr>
        <w:t xml:space="preserve"> </w:t>
      </w:r>
      <w:r>
        <w:t>país</w:t>
      </w:r>
      <w:r>
        <w:rPr>
          <w:spacing w:val="-2"/>
        </w:rPr>
        <w:t xml:space="preserve"> </w:t>
      </w:r>
      <w:r>
        <w:t>solicita</w:t>
      </w:r>
      <w:r>
        <w:rPr>
          <w:spacing w:val="-3"/>
        </w:rPr>
        <w:t xml:space="preserve"> </w:t>
      </w:r>
      <w:r>
        <w:t>el</w:t>
      </w:r>
      <w:r>
        <w:rPr>
          <w:spacing w:val="-3"/>
        </w:rPr>
        <w:t xml:space="preserve"> </w:t>
      </w:r>
      <w:r>
        <w:t>reembolso</w:t>
      </w:r>
      <w:r>
        <w:rPr>
          <w:spacing w:val="-2"/>
        </w:rPr>
        <w:t xml:space="preserve"> </w:t>
      </w:r>
      <w:r>
        <w:t>a</w:t>
      </w:r>
      <w:r>
        <w:rPr>
          <w:spacing w:val="-3"/>
        </w:rPr>
        <w:t xml:space="preserve"> </w:t>
      </w:r>
      <w:r>
        <w:t>la</w:t>
      </w:r>
      <w:r>
        <w:rPr>
          <w:spacing w:val="-3"/>
        </w:rPr>
        <w:t xml:space="preserve"> </w:t>
      </w:r>
      <w:r>
        <w:t>UE</w:t>
      </w:r>
      <w:r>
        <w:rPr>
          <w:spacing w:val="-3"/>
        </w:rPr>
        <w:t xml:space="preserve"> </w:t>
      </w:r>
      <w:r>
        <w:t>sin</w:t>
      </w:r>
      <w:r>
        <w:rPr>
          <w:spacing w:val="-3"/>
        </w:rPr>
        <w:t xml:space="preserve"> </w:t>
      </w:r>
      <w:r>
        <w:t>DN</w:t>
      </w:r>
      <w:r>
        <w:rPr>
          <w:spacing w:val="-2"/>
        </w:rPr>
        <w:t xml:space="preserve"> </w:t>
      </w:r>
      <w:r>
        <w:t>pero</w:t>
      </w:r>
      <w:r>
        <w:rPr>
          <w:spacing w:val="-1"/>
        </w:rPr>
        <w:t xml:space="preserve"> </w:t>
      </w:r>
      <w:r>
        <w:t>facilita</w:t>
      </w:r>
      <w:r>
        <w:rPr>
          <w:spacing w:val="-1"/>
        </w:rPr>
        <w:t xml:space="preserve"> </w:t>
      </w:r>
      <w:r>
        <w:t>un</w:t>
      </w:r>
      <w:r>
        <w:rPr>
          <w:spacing w:val="-2"/>
        </w:rPr>
        <w:t xml:space="preserve"> </w:t>
      </w:r>
      <w:r>
        <w:t>correo electrónico/carta</w:t>
      </w:r>
      <w:r>
        <w:rPr>
          <w:spacing w:val="-13"/>
        </w:rPr>
        <w:t xml:space="preserve"> </w:t>
      </w:r>
      <w:r>
        <w:t>de</w:t>
      </w:r>
      <w:r>
        <w:rPr>
          <w:spacing w:val="-12"/>
        </w:rPr>
        <w:t xml:space="preserve"> </w:t>
      </w:r>
      <w:r>
        <w:t>la</w:t>
      </w:r>
      <w:r>
        <w:rPr>
          <w:spacing w:val="-13"/>
        </w:rPr>
        <w:t xml:space="preserve"> </w:t>
      </w:r>
      <w:r>
        <w:t>UE</w:t>
      </w:r>
      <w:r>
        <w:rPr>
          <w:spacing w:val="-12"/>
        </w:rPr>
        <w:t xml:space="preserve"> </w:t>
      </w:r>
      <w:r>
        <w:t>con</w:t>
      </w:r>
      <w:r>
        <w:rPr>
          <w:spacing w:val="-13"/>
        </w:rPr>
        <w:t xml:space="preserve"> </w:t>
      </w:r>
      <w:r>
        <w:t>los</w:t>
      </w:r>
      <w:r>
        <w:rPr>
          <w:spacing w:val="-12"/>
        </w:rPr>
        <w:t xml:space="preserve"> </w:t>
      </w:r>
      <w:r>
        <w:t>datos</w:t>
      </w:r>
      <w:r>
        <w:rPr>
          <w:spacing w:val="-13"/>
        </w:rPr>
        <w:t xml:space="preserve"> </w:t>
      </w:r>
      <w:r>
        <w:t>bancarios,</w:t>
      </w:r>
      <w:r>
        <w:rPr>
          <w:spacing w:val="-12"/>
        </w:rPr>
        <w:t xml:space="preserve"> </w:t>
      </w:r>
      <w:r>
        <w:t>el</w:t>
      </w:r>
      <w:r>
        <w:rPr>
          <w:spacing w:val="-12"/>
        </w:rPr>
        <w:t xml:space="preserve"> </w:t>
      </w:r>
      <w:r>
        <w:t>GSSC</w:t>
      </w:r>
      <w:r>
        <w:rPr>
          <w:spacing w:val="-13"/>
        </w:rPr>
        <w:t xml:space="preserve"> </w:t>
      </w:r>
      <w:r>
        <w:t>deberá</w:t>
      </w:r>
      <w:r>
        <w:rPr>
          <w:spacing w:val="-12"/>
        </w:rPr>
        <w:t xml:space="preserve"> </w:t>
      </w:r>
      <w:r>
        <w:t>solicitar</w:t>
      </w:r>
      <w:r>
        <w:rPr>
          <w:spacing w:val="-13"/>
        </w:rPr>
        <w:t xml:space="preserve"> </w:t>
      </w:r>
      <w:r>
        <w:t>la</w:t>
      </w:r>
      <w:r>
        <w:rPr>
          <w:spacing w:val="-12"/>
        </w:rPr>
        <w:t xml:space="preserve"> </w:t>
      </w:r>
      <w:r>
        <w:t>confirmación</w:t>
      </w:r>
      <w:r>
        <w:rPr>
          <w:spacing w:val="-13"/>
        </w:rPr>
        <w:t xml:space="preserve"> </w:t>
      </w:r>
      <w:r>
        <w:t>de</w:t>
      </w:r>
      <w:r>
        <w:rPr>
          <w:spacing w:val="-12"/>
        </w:rPr>
        <w:t xml:space="preserve"> </w:t>
      </w:r>
      <w:r>
        <w:t>BERA sobre</w:t>
      </w:r>
      <w:r>
        <w:rPr>
          <w:spacing w:val="-9"/>
        </w:rPr>
        <w:t xml:space="preserve"> </w:t>
      </w:r>
      <w:r>
        <w:t>si</w:t>
      </w:r>
      <w:r>
        <w:rPr>
          <w:spacing w:val="-9"/>
        </w:rPr>
        <w:t xml:space="preserve"> </w:t>
      </w:r>
      <w:r>
        <w:t>se</w:t>
      </w:r>
      <w:r>
        <w:rPr>
          <w:spacing w:val="-9"/>
        </w:rPr>
        <w:t xml:space="preserve"> </w:t>
      </w:r>
      <w:r>
        <w:t>debe</w:t>
      </w:r>
      <w:r>
        <w:rPr>
          <w:spacing w:val="-9"/>
        </w:rPr>
        <w:t xml:space="preserve"> </w:t>
      </w:r>
      <w:r>
        <w:t>proceder</w:t>
      </w:r>
      <w:r>
        <w:rPr>
          <w:spacing w:val="-7"/>
        </w:rPr>
        <w:t xml:space="preserve"> </w:t>
      </w:r>
      <w:r>
        <w:t>al</w:t>
      </w:r>
      <w:r>
        <w:rPr>
          <w:spacing w:val="-9"/>
        </w:rPr>
        <w:t xml:space="preserve"> </w:t>
      </w:r>
      <w:r>
        <w:t>reembolso</w:t>
      </w:r>
      <w:r>
        <w:rPr>
          <w:spacing w:val="-8"/>
        </w:rPr>
        <w:t xml:space="preserve"> </w:t>
      </w:r>
      <w:r>
        <w:t>sin</w:t>
      </w:r>
      <w:r>
        <w:rPr>
          <w:spacing w:val="-9"/>
        </w:rPr>
        <w:t xml:space="preserve"> </w:t>
      </w:r>
      <w:r>
        <w:t>la</w:t>
      </w:r>
      <w:r>
        <w:rPr>
          <w:spacing w:val="-8"/>
        </w:rPr>
        <w:t xml:space="preserve"> </w:t>
      </w:r>
      <w:r>
        <w:t>nota</w:t>
      </w:r>
      <w:r>
        <w:rPr>
          <w:spacing w:val="-8"/>
        </w:rPr>
        <w:t xml:space="preserve"> </w:t>
      </w:r>
      <w:r>
        <w:t>de</w:t>
      </w:r>
      <w:r>
        <w:rPr>
          <w:spacing w:val="-8"/>
        </w:rPr>
        <w:t xml:space="preserve"> </w:t>
      </w:r>
      <w:r>
        <w:t>adeudo.</w:t>
      </w:r>
      <w:r>
        <w:rPr>
          <w:spacing w:val="-9"/>
        </w:rPr>
        <w:t xml:space="preserve"> </w:t>
      </w:r>
      <w:r>
        <w:t>A</w:t>
      </w:r>
      <w:r>
        <w:rPr>
          <w:spacing w:val="-8"/>
        </w:rPr>
        <w:t xml:space="preserve"> </w:t>
      </w:r>
      <w:r>
        <w:t>continuación,</w:t>
      </w:r>
      <w:r>
        <w:rPr>
          <w:spacing w:val="-8"/>
        </w:rPr>
        <w:t xml:space="preserve"> </w:t>
      </w:r>
      <w:r>
        <w:t>el</w:t>
      </w:r>
      <w:r>
        <w:rPr>
          <w:spacing w:val="-8"/>
        </w:rPr>
        <w:t xml:space="preserve"> </w:t>
      </w:r>
      <w:r>
        <w:t>especialista</w:t>
      </w:r>
      <w:r>
        <w:rPr>
          <w:spacing w:val="-7"/>
        </w:rPr>
        <w:t xml:space="preserve"> </w:t>
      </w:r>
      <w:r>
        <w:t>envía un correo electrónico a la oficina en el país solicitando el informe financiero final aceptado por la UE, tal y como se ha mencionado anteriormente.</w:t>
      </w:r>
    </w:p>
    <w:p w14:paraId="6B35DFD2" w14:textId="77777777" w:rsidR="00F20EF3" w:rsidRDefault="00F20EF3">
      <w:pPr>
        <w:pStyle w:val="BodyText"/>
      </w:pPr>
    </w:p>
    <w:p w14:paraId="0CD86E75" w14:textId="77777777" w:rsidR="00F20EF3" w:rsidRDefault="00F20EF3">
      <w:pPr>
        <w:pStyle w:val="BodyText"/>
        <w:spacing w:before="10"/>
      </w:pPr>
    </w:p>
    <w:p w14:paraId="66123905" w14:textId="77777777" w:rsidR="00F20EF3" w:rsidRDefault="00000000">
      <w:pPr>
        <w:pStyle w:val="Heading2"/>
        <w:numPr>
          <w:ilvl w:val="1"/>
          <w:numId w:val="8"/>
        </w:numPr>
        <w:tabs>
          <w:tab w:val="left" w:pos="2007"/>
        </w:tabs>
        <w:ind w:hanging="567"/>
        <w:rPr>
          <w:color w:val="333333"/>
        </w:rPr>
      </w:pPr>
      <w:r>
        <w:rPr>
          <w:color w:val="333333"/>
        </w:rPr>
        <w:t>Reembolsos</w:t>
      </w:r>
      <w:r>
        <w:rPr>
          <w:color w:val="333333"/>
          <w:spacing w:val="-9"/>
        </w:rPr>
        <w:t xml:space="preserve"> </w:t>
      </w:r>
      <w:r>
        <w:rPr>
          <w:color w:val="333333"/>
        </w:rPr>
        <w:t>del</w:t>
      </w:r>
      <w:r>
        <w:rPr>
          <w:color w:val="333333"/>
          <w:spacing w:val="-9"/>
        </w:rPr>
        <w:t xml:space="preserve"> </w:t>
      </w:r>
      <w:r>
        <w:rPr>
          <w:color w:val="333333"/>
        </w:rPr>
        <w:t>Gobierno</w:t>
      </w:r>
      <w:r>
        <w:rPr>
          <w:color w:val="333333"/>
          <w:spacing w:val="-9"/>
        </w:rPr>
        <w:t xml:space="preserve"> </w:t>
      </w:r>
      <w:r>
        <w:rPr>
          <w:color w:val="333333"/>
        </w:rPr>
        <w:t>de</w:t>
      </w:r>
      <w:r>
        <w:rPr>
          <w:color w:val="333333"/>
          <w:spacing w:val="-8"/>
        </w:rPr>
        <w:t xml:space="preserve"> </w:t>
      </w:r>
      <w:r>
        <w:rPr>
          <w:color w:val="333333"/>
          <w:spacing w:val="-4"/>
        </w:rPr>
        <w:t>Japón</w:t>
      </w:r>
    </w:p>
    <w:p w14:paraId="64226FB2" w14:textId="77777777" w:rsidR="00F20EF3" w:rsidRDefault="00F20EF3">
      <w:pPr>
        <w:pStyle w:val="BodyText"/>
        <w:spacing w:before="1"/>
        <w:rPr>
          <w:b/>
          <w:sz w:val="27"/>
        </w:rPr>
      </w:pPr>
    </w:p>
    <w:p w14:paraId="1823FBAC" w14:textId="77777777" w:rsidR="00F20EF3" w:rsidRDefault="00000000">
      <w:pPr>
        <w:pStyle w:val="ListParagraph"/>
        <w:numPr>
          <w:ilvl w:val="2"/>
          <w:numId w:val="8"/>
        </w:numPr>
        <w:tabs>
          <w:tab w:val="left" w:pos="2288"/>
          <w:tab w:val="left" w:pos="2290"/>
        </w:tabs>
        <w:spacing w:before="1"/>
        <w:ind w:right="1438"/>
        <w:jc w:val="both"/>
      </w:pPr>
      <w:r>
        <w:t>Cuando los proyectos financiados por Japón (normalmente el fondo para niños 32045 de JPN) se cierran operativamente y es necesario reembolsar el saldo restante o transferirlo al código del fondo matriz de la Unidad BERA de Japón (JU), la OC debe consultar en primer lugar con el punto focal de la Oficina Regional JU lo siguiente:</w:t>
      </w:r>
    </w:p>
    <w:p w14:paraId="377AC090" w14:textId="77777777" w:rsidR="00F20EF3" w:rsidRDefault="00000000">
      <w:pPr>
        <w:pStyle w:val="ListParagraph"/>
        <w:numPr>
          <w:ilvl w:val="0"/>
          <w:numId w:val="5"/>
        </w:numPr>
        <w:tabs>
          <w:tab w:val="left" w:pos="3281"/>
        </w:tabs>
        <w:spacing w:before="1" w:line="268" w:lineRule="exact"/>
        <w:ind w:left="3281" w:hanging="442"/>
        <w:jc w:val="both"/>
      </w:pPr>
      <w:r>
        <w:t>Formato</w:t>
      </w:r>
      <w:r>
        <w:rPr>
          <w:spacing w:val="-8"/>
        </w:rPr>
        <w:t xml:space="preserve"> </w:t>
      </w:r>
      <w:r>
        <w:t>del</w:t>
      </w:r>
      <w:r>
        <w:rPr>
          <w:spacing w:val="-7"/>
        </w:rPr>
        <w:t xml:space="preserve"> </w:t>
      </w:r>
      <w:r>
        <w:t>Informe</w:t>
      </w:r>
      <w:r>
        <w:rPr>
          <w:spacing w:val="-9"/>
        </w:rPr>
        <w:t xml:space="preserve"> </w:t>
      </w:r>
      <w:r>
        <w:t>Financiero</w:t>
      </w:r>
      <w:r>
        <w:rPr>
          <w:spacing w:val="-7"/>
        </w:rPr>
        <w:t xml:space="preserve"> </w:t>
      </w:r>
      <w:r>
        <w:t>Final</w:t>
      </w:r>
      <w:r>
        <w:rPr>
          <w:spacing w:val="-8"/>
        </w:rPr>
        <w:t xml:space="preserve"> </w:t>
      </w:r>
      <w:r>
        <w:rPr>
          <w:spacing w:val="-4"/>
        </w:rPr>
        <w:t>(IFF)</w:t>
      </w:r>
    </w:p>
    <w:p w14:paraId="7B3A2E4C" w14:textId="77777777" w:rsidR="00F20EF3" w:rsidRDefault="00000000">
      <w:pPr>
        <w:pStyle w:val="ListParagraph"/>
        <w:numPr>
          <w:ilvl w:val="0"/>
          <w:numId w:val="5"/>
        </w:numPr>
        <w:tabs>
          <w:tab w:val="left" w:pos="3279"/>
        </w:tabs>
        <w:spacing w:line="268" w:lineRule="exact"/>
        <w:ind w:left="3279" w:hanging="514"/>
        <w:jc w:val="both"/>
      </w:pPr>
      <w:r>
        <w:rPr>
          <w:spacing w:val="-2"/>
        </w:rPr>
        <w:t>Presupuesto</w:t>
      </w:r>
      <w:r>
        <w:rPr>
          <w:spacing w:val="5"/>
        </w:rPr>
        <w:t xml:space="preserve"> </w:t>
      </w:r>
      <w:r>
        <w:rPr>
          <w:spacing w:val="-2"/>
        </w:rPr>
        <w:t>aprobado</w:t>
      </w:r>
    </w:p>
    <w:p w14:paraId="020F1F96" w14:textId="77777777" w:rsidR="00F20EF3" w:rsidRDefault="00000000">
      <w:pPr>
        <w:pStyle w:val="ListParagraph"/>
        <w:numPr>
          <w:ilvl w:val="0"/>
          <w:numId w:val="5"/>
        </w:numPr>
        <w:tabs>
          <w:tab w:val="left" w:pos="3278"/>
        </w:tabs>
        <w:ind w:left="3278" w:hanging="563"/>
        <w:jc w:val="both"/>
      </w:pPr>
      <w:r>
        <w:t>Descripción</w:t>
      </w:r>
      <w:r>
        <w:rPr>
          <w:spacing w:val="-9"/>
        </w:rPr>
        <w:t xml:space="preserve"> </w:t>
      </w:r>
      <w:r>
        <w:t>del</w:t>
      </w:r>
      <w:r>
        <w:rPr>
          <w:spacing w:val="-9"/>
        </w:rPr>
        <w:t xml:space="preserve"> </w:t>
      </w:r>
      <w:r>
        <w:rPr>
          <w:spacing w:val="-2"/>
        </w:rPr>
        <w:t>proyecto</w:t>
      </w:r>
    </w:p>
    <w:p w14:paraId="193B6847" w14:textId="77777777" w:rsidR="00F20EF3" w:rsidRDefault="00000000">
      <w:pPr>
        <w:pStyle w:val="ListParagraph"/>
        <w:numPr>
          <w:ilvl w:val="2"/>
          <w:numId w:val="8"/>
        </w:numPr>
        <w:tabs>
          <w:tab w:val="left" w:pos="2288"/>
          <w:tab w:val="left" w:pos="2290"/>
        </w:tabs>
        <w:ind w:right="1439"/>
        <w:jc w:val="both"/>
      </w:pPr>
      <w:r>
        <w:t xml:space="preserve">A continuación, la OC presenta una solicitud a través de </w:t>
      </w:r>
      <w:proofErr w:type="spellStart"/>
      <w:r>
        <w:t>UNall</w:t>
      </w:r>
      <w:proofErr w:type="spellEnd"/>
      <w:r>
        <w:t xml:space="preserve"> con los documentos pertinentes adjuntos y notifica al funcionario designado por la OC para que examine y apruebe la solicitud:</w:t>
      </w:r>
    </w:p>
    <w:p w14:paraId="171C3AC6" w14:textId="77777777" w:rsidR="00F20EF3" w:rsidRDefault="00000000">
      <w:pPr>
        <w:pStyle w:val="ListParagraph"/>
        <w:numPr>
          <w:ilvl w:val="0"/>
          <w:numId w:val="4"/>
        </w:numPr>
        <w:tabs>
          <w:tab w:val="left" w:pos="3280"/>
          <w:tab w:val="left" w:pos="3283"/>
        </w:tabs>
        <w:spacing w:before="1"/>
        <w:ind w:right="1439"/>
        <w:jc w:val="both"/>
      </w:pPr>
      <w:r>
        <w:t>Una</w:t>
      </w:r>
      <w:r>
        <w:rPr>
          <w:spacing w:val="-13"/>
        </w:rPr>
        <w:t xml:space="preserve"> </w:t>
      </w:r>
      <w:r>
        <w:t>copia</w:t>
      </w:r>
      <w:r>
        <w:rPr>
          <w:spacing w:val="-12"/>
        </w:rPr>
        <w:t xml:space="preserve"> </w:t>
      </w:r>
      <w:r>
        <w:t>del</w:t>
      </w:r>
      <w:r>
        <w:rPr>
          <w:spacing w:val="-13"/>
        </w:rPr>
        <w:t xml:space="preserve"> </w:t>
      </w:r>
      <w:r>
        <w:t>informe</w:t>
      </w:r>
      <w:r>
        <w:rPr>
          <w:spacing w:val="-12"/>
        </w:rPr>
        <w:t xml:space="preserve"> </w:t>
      </w:r>
      <w:r>
        <w:t>financiero</w:t>
      </w:r>
      <w:r>
        <w:rPr>
          <w:spacing w:val="-13"/>
        </w:rPr>
        <w:t xml:space="preserve"> </w:t>
      </w:r>
      <w:r>
        <w:t>final</w:t>
      </w:r>
      <w:r>
        <w:rPr>
          <w:spacing w:val="-12"/>
        </w:rPr>
        <w:t xml:space="preserve"> </w:t>
      </w:r>
      <w:r>
        <w:t>firmado</w:t>
      </w:r>
      <w:r>
        <w:rPr>
          <w:spacing w:val="-13"/>
        </w:rPr>
        <w:t xml:space="preserve"> </w:t>
      </w:r>
      <w:r>
        <w:t>y</w:t>
      </w:r>
      <w:r>
        <w:rPr>
          <w:spacing w:val="-12"/>
        </w:rPr>
        <w:t xml:space="preserve"> </w:t>
      </w:r>
      <w:r>
        <w:t>enviado</w:t>
      </w:r>
      <w:r>
        <w:rPr>
          <w:spacing w:val="-12"/>
        </w:rPr>
        <w:t xml:space="preserve"> </w:t>
      </w:r>
      <w:r>
        <w:t>a</w:t>
      </w:r>
      <w:r>
        <w:rPr>
          <w:spacing w:val="-13"/>
        </w:rPr>
        <w:t xml:space="preserve"> </w:t>
      </w:r>
      <w:r>
        <w:t>la</w:t>
      </w:r>
      <w:r>
        <w:rPr>
          <w:spacing w:val="-12"/>
        </w:rPr>
        <w:t xml:space="preserve"> </w:t>
      </w:r>
      <w:r>
        <w:t>embajada</w:t>
      </w:r>
      <w:r>
        <w:rPr>
          <w:spacing w:val="-13"/>
        </w:rPr>
        <w:t xml:space="preserve"> </w:t>
      </w:r>
      <w:r>
        <w:t>japonesa</w:t>
      </w:r>
      <w:r>
        <w:rPr>
          <w:spacing w:val="-12"/>
        </w:rPr>
        <w:t xml:space="preserve"> </w:t>
      </w:r>
      <w:r>
        <w:t>local con una carta de presentación;</w:t>
      </w:r>
    </w:p>
    <w:p w14:paraId="31077348" w14:textId="77777777" w:rsidR="00F20EF3" w:rsidRDefault="00000000">
      <w:pPr>
        <w:pStyle w:val="ListParagraph"/>
        <w:numPr>
          <w:ilvl w:val="0"/>
          <w:numId w:val="4"/>
        </w:numPr>
        <w:tabs>
          <w:tab w:val="left" w:pos="3279"/>
        </w:tabs>
        <w:spacing w:line="268" w:lineRule="exact"/>
        <w:ind w:left="3279" w:hanging="514"/>
        <w:jc w:val="both"/>
      </w:pPr>
      <w:proofErr w:type="spellStart"/>
      <w:r>
        <w:t>CoA</w:t>
      </w:r>
      <w:proofErr w:type="spellEnd"/>
      <w:r>
        <w:rPr>
          <w:spacing w:val="-5"/>
        </w:rPr>
        <w:t xml:space="preserve"> </w:t>
      </w:r>
      <w:r>
        <w:t>de</w:t>
      </w:r>
      <w:r>
        <w:rPr>
          <w:spacing w:val="-4"/>
        </w:rPr>
        <w:t xml:space="preserve"> </w:t>
      </w:r>
      <w:proofErr w:type="spellStart"/>
      <w:r>
        <w:rPr>
          <w:spacing w:val="-5"/>
        </w:rPr>
        <w:t>COs</w:t>
      </w:r>
      <w:proofErr w:type="spellEnd"/>
    </w:p>
    <w:p w14:paraId="05DE5139" w14:textId="77777777" w:rsidR="00F20EF3" w:rsidRDefault="00000000">
      <w:pPr>
        <w:pStyle w:val="ListParagraph"/>
        <w:numPr>
          <w:ilvl w:val="2"/>
          <w:numId w:val="8"/>
        </w:numPr>
        <w:tabs>
          <w:tab w:val="left" w:pos="2288"/>
        </w:tabs>
        <w:ind w:left="2288" w:hanging="281"/>
      </w:pPr>
      <w:r>
        <w:t>El</w:t>
      </w:r>
      <w:r>
        <w:rPr>
          <w:spacing w:val="-8"/>
        </w:rPr>
        <w:t xml:space="preserve"> </w:t>
      </w:r>
      <w:r>
        <w:t>CGSS</w:t>
      </w:r>
      <w:r>
        <w:rPr>
          <w:spacing w:val="-7"/>
        </w:rPr>
        <w:t xml:space="preserve"> </w:t>
      </w:r>
      <w:r>
        <w:t>comprueba</w:t>
      </w:r>
      <w:r>
        <w:rPr>
          <w:spacing w:val="-7"/>
        </w:rPr>
        <w:t xml:space="preserve"> </w:t>
      </w:r>
      <w:r>
        <w:t>y</w:t>
      </w:r>
      <w:r>
        <w:rPr>
          <w:spacing w:val="-8"/>
        </w:rPr>
        <w:t xml:space="preserve"> </w:t>
      </w:r>
      <w:r>
        <w:t>verifica</w:t>
      </w:r>
      <w:r>
        <w:rPr>
          <w:spacing w:val="-8"/>
        </w:rPr>
        <w:t xml:space="preserve"> </w:t>
      </w:r>
      <w:r>
        <w:t>que</w:t>
      </w:r>
      <w:r>
        <w:rPr>
          <w:spacing w:val="-7"/>
        </w:rPr>
        <w:t xml:space="preserve"> </w:t>
      </w:r>
      <w:r>
        <w:t>todos</w:t>
      </w:r>
      <w:r>
        <w:rPr>
          <w:spacing w:val="-6"/>
        </w:rPr>
        <w:t xml:space="preserve"> </w:t>
      </w:r>
      <w:r>
        <w:t>los</w:t>
      </w:r>
      <w:r>
        <w:rPr>
          <w:spacing w:val="-8"/>
        </w:rPr>
        <w:t xml:space="preserve"> </w:t>
      </w:r>
      <w:r>
        <w:t>justificantes</w:t>
      </w:r>
      <w:r>
        <w:rPr>
          <w:spacing w:val="-7"/>
        </w:rPr>
        <w:t xml:space="preserve"> </w:t>
      </w:r>
      <w:r>
        <w:t>están</w:t>
      </w:r>
      <w:r>
        <w:rPr>
          <w:spacing w:val="-7"/>
        </w:rPr>
        <w:t xml:space="preserve"> </w:t>
      </w:r>
      <w:r>
        <w:rPr>
          <w:spacing w:val="-2"/>
        </w:rPr>
        <w:t>completos.</w:t>
      </w:r>
    </w:p>
    <w:p w14:paraId="3CDEB6CC" w14:textId="77777777" w:rsidR="00F20EF3" w:rsidRDefault="00000000">
      <w:pPr>
        <w:pStyle w:val="ListParagraph"/>
        <w:numPr>
          <w:ilvl w:val="2"/>
          <w:numId w:val="8"/>
        </w:numPr>
        <w:tabs>
          <w:tab w:val="left" w:pos="2288"/>
          <w:tab w:val="left" w:pos="2290"/>
        </w:tabs>
        <w:ind w:right="1436"/>
      </w:pPr>
      <w:r>
        <w:t>La</w:t>
      </w:r>
      <w:r>
        <w:rPr>
          <w:spacing w:val="18"/>
        </w:rPr>
        <w:t xml:space="preserve"> </w:t>
      </w:r>
      <w:r>
        <w:t>GSSC</w:t>
      </w:r>
      <w:r>
        <w:rPr>
          <w:spacing w:val="19"/>
        </w:rPr>
        <w:t xml:space="preserve"> </w:t>
      </w:r>
      <w:r>
        <w:t>verifica</w:t>
      </w:r>
      <w:r>
        <w:rPr>
          <w:spacing w:val="18"/>
        </w:rPr>
        <w:t xml:space="preserve"> </w:t>
      </w:r>
      <w:r>
        <w:t>los</w:t>
      </w:r>
      <w:r>
        <w:rPr>
          <w:spacing w:val="18"/>
        </w:rPr>
        <w:t xml:space="preserve"> </w:t>
      </w:r>
      <w:r>
        <w:t>saldos</w:t>
      </w:r>
      <w:r>
        <w:rPr>
          <w:spacing w:val="18"/>
        </w:rPr>
        <w:t xml:space="preserve"> </w:t>
      </w:r>
      <w:r>
        <w:t>finales</w:t>
      </w:r>
      <w:r>
        <w:rPr>
          <w:spacing w:val="18"/>
        </w:rPr>
        <w:t xml:space="preserve"> </w:t>
      </w:r>
      <w:r>
        <w:t>no</w:t>
      </w:r>
      <w:r>
        <w:rPr>
          <w:spacing w:val="19"/>
        </w:rPr>
        <w:t xml:space="preserve"> </w:t>
      </w:r>
      <w:r>
        <w:t>gastados</w:t>
      </w:r>
      <w:r>
        <w:rPr>
          <w:spacing w:val="18"/>
        </w:rPr>
        <w:t xml:space="preserve"> </w:t>
      </w:r>
      <w:r>
        <w:t>y</w:t>
      </w:r>
      <w:r>
        <w:rPr>
          <w:spacing w:val="18"/>
        </w:rPr>
        <w:t xml:space="preserve"> </w:t>
      </w:r>
      <w:r>
        <w:t>notifica</w:t>
      </w:r>
      <w:r>
        <w:rPr>
          <w:spacing w:val="18"/>
        </w:rPr>
        <w:t xml:space="preserve"> </w:t>
      </w:r>
      <w:r>
        <w:t>a</w:t>
      </w:r>
      <w:r>
        <w:rPr>
          <w:spacing w:val="19"/>
        </w:rPr>
        <w:t xml:space="preserve"> </w:t>
      </w:r>
      <w:r>
        <w:t>la</w:t>
      </w:r>
      <w:r>
        <w:rPr>
          <w:spacing w:val="18"/>
        </w:rPr>
        <w:t xml:space="preserve"> </w:t>
      </w:r>
      <w:r>
        <w:t>OC</w:t>
      </w:r>
      <w:r>
        <w:rPr>
          <w:spacing w:val="19"/>
        </w:rPr>
        <w:t xml:space="preserve"> </w:t>
      </w:r>
      <w:r>
        <w:t>que</w:t>
      </w:r>
      <w:r>
        <w:rPr>
          <w:spacing w:val="19"/>
        </w:rPr>
        <w:t xml:space="preserve"> </w:t>
      </w:r>
      <w:r>
        <w:t>prepare</w:t>
      </w:r>
      <w:r>
        <w:rPr>
          <w:spacing w:val="19"/>
        </w:rPr>
        <w:t xml:space="preserve"> </w:t>
      </w:r>
      <w:r>
        <w:t>el</w:t>
      </w:r>
      <w:r>
        <w:rPr>
          <w:spacing w:val="17"/>
        </w:rPr>
        <w:t xml:space="preserve"> </w:t>
      </w:r>
      <w:r>
        <w:t>FFR</w:t>
      </w:r>
      <w:r>
        <w:rPr>
          <w:spacing w:val="18"/>
        </w:rPr>
        <w:t xml:space="preserve"> </w:t>
      </w:r>
      <w:r>
        <w:t>(si</w:t>
      </w:r>
      <w:r>
        <w:rPr>
          <w:spacing w:val="17"/>
        </w:rPr>
        <w:t xml:space="preserve"> </w:t>
      </w:r>
      <w:r>
        <w:t>la</w:t>
      </w:r>
      <w:r>
        <w:rPr>
          <w:spacing w:val="19"/>
        </w:rPr>
        <w:t xml:space="preserve"> </w:t>
      </w:r>
      <w:r>
        <w:t>OC presentó</w:t>
      </w:r>
      <w:r>
        <w:rPr>
          <w:spacing w:val="-6"/>
        </w:rPr>
        <w:t xml:space="preserve"> </w:t>
      </w:r>
      <w:r>
        <w:t>un</w:t>
      </w:r>
      <w:r>
        <w:rPr>
          <w:spacing w:val="-6"/>
        </w:rPr>
        <w:t xml:space="preserve"> </w:t>
      </w:r>
      <w:r>
        <w:t>borrador</w:t>
      </w:r>
      <w:r>
        <w:rPr>
          <w:spacing w:val="-6"/>
        </w:rPr>
        <w:t xml:space="preserve"> </w:t>
      </w:r>
      <w:r>
        <w:t>de</w:t>
      </w:r>
      <w:r>
        <w:rPr>
          <w:spacing w:val="-6"/>
        </w:rPr>
        <w:t xml:space="preserve"> </w:t>
      </w:r>
      <w:r>
        <w:t>FFR</w:t>
      </w:r>
      <w:r>
        <w:rPr>
          <w:spacing w:val="-7"/>
        </w:rPr>
        <w:t xml:space="preserve"> </w:t>
      </w:r>
      <w:r>
        <w:t>a</w:t>
      </w:r>
      <w:r>
        <w:rPr>
          <w:spacing w:val="-6"/>
        </w:rPr>
        <w:t xml:space="preserve"> </w:t>
      </w:r>
      <w:r>
        <w:t>la</w:t>
      </w:r>
      <w:r>
        <w:rPr>
          <w:spacing w:val="-5"/>
        </w:rPr>
        <w:t xml:space="preserve"> </w:t>
      </w:r>
      <w:r>
        <w:t>GSSC)</w:t>
      </w:r>
      <w:r>
        <w:rPr>
          <w:spacing w:val="-6"/>
        </w:rPr>
        <w:t xml:space="preserve"> </w:t>
      </w:r>
      <w:r>
        <w:t>siguiendo</w:t>
      </w:r>
      <w:r>
        <w:rPr>
          <w:spacing w:val="-5"/>
        </w:rPr>
        <w:t xml:space="preserve"> </w:t>
      </w:r>
      <w:r>
        <w:t>el</w:t>
      </w:r>
      <w:r>
        <w:rPr>
          <w:spacing w:val="-7"/>
        </w:rPr>
        <w:t xml:space="preserve"> </w:t>
      </w:r>
      <w:r>
        <w:t>formato</w:t>
      </w:r>
      <w:r>
        <w:rPr>
          <w:spacing w:val="-6"/>
        </w:rPr>
        <w:t xml:space="preserve"> </w:t>
      </w:r>
      <w:r>
        <w:t>de</w:t>
      </w:r>
      <w:r>
        <w:rPr>
          <w:spacing w:val="-7"/>
        </w:rPr>
        <w:t xml:space="preserve"> </w:t>
      </w:r>
      <w:r>
        <w:t>informe</w:t>
      </w:r>
      <w:r>
        <w:rPr>
          <w:spacing w:val="-7"/>
        </w:rPr>
        <w:t xml:space="preserve"> </w:t>
      </w:r>
      <w:r>
        <w:t>del</w:t>
      </w:r>
      <w:r>
        <w:rPr>
          <w:spacing w:val="-5"/>
        </w:rPr>
        <w:t xml:space="preserve"> </w:t>
      </w:r>
      <w:r>
        <w:t>Gobierno</w:t>
      </w:r>
      <w:r>
        <w:rPr>
          <w:spacing w:val="-6"/>
        </w:rPr>
        <w:t xml:space="preserve"> </w:t>
      </w:r>
      <w:r>
        <w:t>de</w:t>
      </w:r>
      <w:r>
        <w:rPr>
          <w:spacing w:val="-5"/>
        </w:rPr>
        <w:t xml:space="preserve"> </w:t>
      </w:r>
      <w:r>
        <w:t>Japón.</w:t>
      </w:r>
    </w:p>
    <w:p w14:paraId="471787B3" w14:textId="77777777" w:rsidR="00F20EF3" w:rsidRDefault="00000000">
      <w:pPr>
        <w:pStyle w:val="ListParagraph"/>
        <w:numPr>
          <w:ilvl w:val="2"/>
          <w:numId w:val="8"/>
        </w:numPr>
        <w:tabs>
          <w:tab w:val="left" w:pos="2288"/>
        </w:tabs>
        <w:spacing w:line="268" w:lineRule="exact"/>
        <w:ind w:left="2288" w:hanging="281"/>
      </w:pPr>
      <w:r>
        <w:t>La</w:t>
      </w:r>
      <w:r>
        <w:rPr>
          <w:spacing w:val="-6"/>
        </w:rPr>
        <w:t xml:space="preserve"> </w:t>
      </w:r>
      <w:r>
        <w:t>OC</w:t>
      </w:r>
      <w:r>
        <w:rPr>
          <w:spacing w:val="-6"/>
        </w:rPr>
        <w:t xml:space="preserve"> </w:t>
      </w:r>
      <w:r>
        <w:t>presenta</w:t>
      </w:r>
      <w:r>
        <w:rPr>
          <w:spacing w:val="-5"/>
        </w:rPr>
        <w:t xml:space="preserve"> </w:t>
      </w:r>
      <w:r>
        <w:t>el</w:t>
      </w:r>
      <w:r>
        <w:rPr>
          <w:spacing w:val="-5"/>
        </w:rPr>
        <w:t xml:space="preserve"> </w:t>
      </w:r>
      <w:r>
        <w:t>FFR</w:t>
      </w:r>
      <w:r>
        <w:rPr>
          <w:spacing w:val="-5"/>
        </w:rPr>
        <w:t xml:space="preserve"> </w:t>
      </w:r>
      <w:r>
        <w:t>firmado</w:t>
      </w:r>
      <w:r>
        <w:rPr>
          <w:spacing w:val="-4"/>
        </w:rPr>
        <w:t xml:space="preserve"> </w:t>
      </w:r>
      <w:r>
        <w:t>a</w:t>
      </w:r>
      <w:r>
        <w:rPr>
          <w:spacing w:val="-6"/>
        </w:rPr>
        <w:t xml:space="preserve"> </w:t>
      </w:r>
      <w:r>
        <w:t>la</w:t>
      </w:r>
      <w:r>
        <w:rPr>
          <w:spacing w:val="-6"/>
        </w:rPr>
        <w:t xml:space="preserve"> </w:t>
      </w:r>
      <w:r>
        <w:t>Embajada</w:t>
      </w:r>
      <w:r>
        <w:rPr>
          <w:spacing w:val="-5"/>
        </w:rPr>
        <w:t xml:space="preserve"> </w:t>
      </w:r>
      <w:r>
        <w:t>local</w:t>
      </w:r>
      <w:r>
        <w:rPr>
          <w:spacing w:val="-6"/>
        </w:rPr>
        <w:t xml:space="preserve"> </w:t>
      </w:r>
      <w:r>
        <w:t>de</w:t>
      </w:r>
      <w:r>
        <w:rPr>
          <w:spacing w:val="-5"/>
        </w:rPr>
        <w:t xml:space="preserve"> </w:t>
      </w:r>
      <w:r>
        <w:t>Japón</w:t>
      </w:r>
      <w:r>
        <w:rPr>
          <w:spacing w:val="-5"/>
        </w:rPr>
        <w:t xml:space="preserve"> </w:t>
      </w:r>
      <w:r>
        <w:t>y</w:t>
      </w:r>
      <w:r>
        <w:rPr>
          <w:spacing w:val="-5"/>
        </w:rPr>
        <w:t xml:space="preserve"> </w:t>
      </w:r>
      <w:r>
        <w:t>carga</w:t>
      </w:r>
      <w:r>
        <w:rPr>
          <w:spacing w:val="-5"/>
        </w:rPr>
        <w:t xml:space="preserve"> </w:t>
      </w:r>
      <w:r>
        <w:t>una</w:t>
      </w:r>
      <w:r>
        <w:rPr>
          <w:spacing w:val="-4"/>
        </w:rPr>
        <w:t xml:space="preserve"> </w:t>
      </w:r>
      <w:r>
        <w:t>copia</w:t>
      </w:r>
      <w:r>
        <w:rPr>
          <w:spacing w:val="-6"/>
        </w:rPr>
        <w:t xml:space="preserve"> </w:t>
      </w:r>
      <w:r>
        <w:t>en</w:t>
      </w:r>
      <w:r>
        <w:rPr>
          <w:spacing w:val="-5"/>
        </w:rPr>
        <w:t xml:space="preserve"> </w:t>
      </w:r>
      <w:proofErr w:type="spellStart"/>
      <w:r>
        <w:t>UNall</w:t>
      </w:r>
      <w:proofErr w:type="spellEnd"/>
      <w:r>
        <w:rPr>
          <w:spacing w:val="-5"/>
        </w:rPr>
        <w:t xml:space="preserve"> </w:t>
      </w:r>
      <w:r>
        <w:rPr>
          <w:spacing w:val="-2"/>
        </w:rPr>
        <w:t>case.</w:t>
      </w:r>
    </w:p>
    <w:p w14:paraId="6CBDC4D4" w14:textId="77777777" w:rsidR="00F20EF3" w:rsidRDefault="00000000">
      <w:pPr>
        <w:pStyle w:val="ListParagraph"/>
        <w:numPr>
          <w:ilvl w:val="2"/>
          <w:numId w:val="8"/>
        </w:numPr>
        <w:tabs>
          <w:tab w:val="left" w:pos="2288"/>
          <w:tab w:val="left" w:pos="2290"/>
        </w:tabs>
        <w:ind w:right="1438"/>
        <w:jc w:val="both"/>
      </w:pPr>
      <w:r>
        <w:t>La</w:t>
      </w:r>
      <w:r>
        <w:rPr>
          <w:spacing w:val="-13"/>
        </w:rPr>
        <w:t xml:space="preserve"> </w:t>
      </w:r>
      <w:r>
        <w:t>GSSC</w:t>
      </w:r>
      <w:r>
        <w:rPr>
          <w:spacing w:val="-12"/>
        </w:rPr>
        <w:t xml:space="preserve"> </w:t>
      </w:r>
      <w:r>
        <w:t>envía</w:t>
      </w:r>
      <w:r>
        <w:rPr>
          <w:spacing w:val="-13"/>
        </w:rPr>
        <w:t xml:space="preserve"> </w:t>
      </w:r>
      <w:r>
        <w:t>el</w:t>
      </w:r>
      <w:r>
        <w:rPr>
          <w:spacing w:val="-12"/>
        </w:rPr>
        <w:t xml:space="preserve"> </w:t>
      </w:r>
      <w:r>
        <w:t>FFR</w:t>
      </w:r>
      <w:r>
        <w:rPr>
          <w:spacing w:val="-13"/>
        </w:rPr>
        <w:t xml:space="preserve"> </w:t>
      </w:r>
      <w:r>
        <w:t>firmado</w:t>
      </w:r>
      <w:r>
        <w:rPr>
          <w:spacing w:val="-12"/>
        </w:rPr>
        <w:t xml:space="preserve"> </w:t>
      </w:r>
      <w:r>
        <w:t>a</w:t>
      </w:r>
      <w:r>
        <w:rPr>
          <w:spacing w:val="-13"/>
        </w:rPr>
        <w:t xml:space="preserve"> </w:t>
      </w:r>
      <w:proofErr w:type="spellStart"/>
      <w:r>
        <w:t>Japan</w:t>
      </w:r>
      <w:proofErr w:type="spellEnd"/>
      <w:r>
        <w:rPr>
          <w:spacing w:val="-12"/>
        </w:rPr>
        <w:t xml:space="preserve"> </w:t>
      </w:r>
      <w:r>
        <w:t>BERA</w:t>
      </w:r>
      <w:r>
        <w:rPr>
          <w:spacing w:val="-12"/>
        </w:rPr>
        <w:t xml:space="preserve"> </w:t>
      </w:r>
      <w:r>
        <w:t>y</w:t>
      </w:r>
      <w:r>
        <w:rPr>
          <w:spacing w:val="-13"/>
        </w:rPr>
        <w:t xml:space="preserve"> </w:t>
      </w:r>
      <w:r>
        <w:t>obtiene</w:t>
      </w:r>
      <w:r>
        <w:rPr>
          <w:spacing w:val="-12"/>
        </w:rPr>
        <w:t xml:space="preserve"> </w:t>
      </w:r>
      <w:r>
        <w:t>confirmación</w:t>
      </w:r>
      <w:r>
        <w:rPr>
          <w:spacing w:val="-13"/>
        </w:rPr>
        <w:t xml:space="preserve"> </w:t>
      </w:r>
      <w:r>
        <w:t>de</w:t>
      </w:r>
      <w:r>
        <w:rPr>
          <w:spacing w:val="-12"/>
        </w:rPr>
        <w:t xml:space="preserve"> </w:t>
      </w:r>
      <w:proofErr w:type="spellStart"/>
      <w:r>
        <w:t>Japan</w:t>
      </w:r>
      <w:proofErr w:type="spellEnd"/>
      <w:r>
        <w:rPr>
          <w:spacing w:val="-13"/>
        </w:rPr>
        <w:t xml:space="preserve"> </w:t>
      </w:r>
      <w:r>
        <w:t>BERA</w:t>
      </w:r>
      <w:r>
        <w:rPr>
          <w:spacing w:val="-12"/>
        </w:rPr>
        <w:t xml:space="preserve"> </w:t>
      </w:r>
      <w:r>
        <w:t>sobre</w:t>
      </w:r>
      <w:r>
        <w:rPr>
          <w:spacing w:val="-12"/>
        </w:rPr>
        <w:t xml:space="preserve"> </w:t>
      </w:r>
      <w:r>
        <w:t>la</w:t>
      </w:r>
      <w:r>
        <w:rPr>
          <w:spacing w:val="-13"/>
        </w:rPr>
        <w:t xml:space="preserve"> </w:t>
      </w:r>
      <w:r>
        <w:t>cuenta de mayor que debe utilizarse, es decir, 51040 (para el reembolso por lotes) o 51035 (para la transferencia del saldo no utilizado al fondo principal).</w:t>
      </w:r>
    </w:p>
    <w:p w14:paraId="4734DAF2" w14:textId="77777777" w:rsidR="00F20EF3" w:rsidRDefault="00000000">
      <w:pPr>
        <w:pStyle w:val="ListParagraph"/>
        <w:numPr>
          <w:ilvl w:val="2"/>
          <w:numId w:val="8"/>
        </w:numPr>
        <w:tabs>
          <w:tab w:val="left" w:pos="2288"/>
          <w:tab w:val="left" w:pos="2290"/>
        </w:tabs>
        <w:spacing w:before="1"/>
        <w:ind w:right="1440"/>
        <w:jc w:val="both"/>
      </w:pPr>
      <w:r>
        <w:t>GSSC procesa un asiento para mover fondos del hijo (Proyecto CO) al padre (Código de fondo 55045, OU H23) para el reembolso por lotes de la siguiente manera:</w:t>
      </w:r>
    </w:p>
    <w:p w14:paraId="51C05F56" w14:textId="77777777" w:rsidR="00F20EF3" w:rsidRDefault="00F20EF3">
      <w:pPr>
        <w:pStyle w:val="BodyText"/>
        <w:spacing w:before="11"/>
        <w:rPr>
          <w:sz w:val="14"/>
        </w:rPr>
      </w:pPr>
    </w:p>
    <w:tbl>
      <w:tblPr>
        <w:tblW w:w="0" w:type="auto"/>
        <w:tblInd w:w="2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0"/>
        <w:gridCol w:w="908"/>
        <w:gridCol w:w="622"/>
        <w:gridCol w:w="788"/>
        <w:gridCol w:w="1530"/>
        <w:gridCol w:w="665"/>
        <w:gridCol w:w="1354"/>
        <w:gridCol w:w="992"/>
      </w:tblGrid>
      <w:tr w:rsidR="00F20EF3" w14:paraId="220100CD" w14:textId="77777777">
        <w:trPr>
          <w:trHeight w:val="537"/>
        </w:trPr>
        <w:tc>
          <w:tcPr>
            <w:tcW w:w="760" w:type="dxa"/>
          </w:tcPr>
          <w:p w14:paraId="5C1655E2" w14:textId="77777777" w:rsidR="00F20EF3" w:rsidRDefault="00000000">
            <w:pPr>
              <w:pStyle w:val="TableParagraph"/>
            </w:pPr>
            <w:proofErr w:type="spellStart"/>
            <w:r>
              <w:rPr>
                <w:spacing w:val="-2"/>
              </w:rPr>
              <w:t>Dr</w:t>
            </w:r>
            <w:proofErr w:type="spellEnd"/>
            <w:r>
              <w:rPr>
                <w:spacing w:val="-2"/>
              </w:rPr>
              <w:t>/Cr</w:t>
            </w:r>
          </w:p>
        </w:tc>
        <w:tc>
          <w:tcPr>
            <w:tcW w:w="908" w:type="dxa"/>
          </w:tcPr>
          <w:p w14:paraId="5FE9B1AA" w14:textId="77777777" w:rsidR="00F20EF3" w:rsidRDefault="00000000">
            <w:pPr>
              <w:pStyle w:val="TableParagraph"/>
              <w:ind w:left="93" w:right="138"/>
              <w:jc w:val="center"/>
            </w:pPr>
            <w:r>
              <w:rPr>
                <w:spacing w:val="-2"/>
              </w:rPr>
              <w:t>Cuenta</w:t>
            </w:r>
          </w:p>
        </w:tc>
        <w:tc>
          <w:tcPr>
            <w:tcW w:w="622" w:type="dxa"/>
          </w:tcPr>
          <w:p w14:paraId="2351BC8C" w14:textId="77777777" w:rsidR="00F20EF3" w:rsidRDefault="00000000">
            <w:pPr>
              <w:pStyle w:val="TableParagraph"/>
              <w:ind w:left="106"/>
            </w:pPr>
            <w:r>
              <w:rPr>
                <w:spacing w:val="-5"/>
              </w:rPr>
              <w:t>OU</w:t>
            </w:r>
          </w:p>
        </w:tc>
        <w:tc>
          <w:tcPr>
            <w:tcW w:w="788" w:type="dxa"/>
          </w:tcPr>
          <w:p w14:paraId="11BB0F05" w14:textId="77777777" w:rsidR="00F20EF3" w:rsidRDefault="00000000">
            <w:pPr>
              <w:pStyle w:val="TableParagraph"/>
              <w:ind w:left="106"/>
            </w:pPr>
            <w:r>
              <w:rPr>
                <w:spacing w:val="-2"/>
              </w:rPr>
              <w:t>Fondo</w:t>
            </w:r>
          </w:p>
        </w:tc>
        <w:tc>
          <w:tcPr>
            <w:tcW w:w="1530" w:type="dxa"/>
          </w:tcPr>
          <w:p w14:paraId="503BE338" w14:textId="77777777" w:rsidR="00F20EF3" w:rsidRDefault="00000000">
            <w:pPr>
              <w:pStyle w:val="TableParagraph"/>
              <w:ind w:left="105"/>
            </w:pPr>
            <w:r>
              <w:rPr>
                <w:spacing w:val="-2"/>
              </w:rPr>
              <w:t>Departamento</w:t>
            </w:r>
          </w:p>
        </w:tc>
        <w:tc>
          <w:tcPr>
            <w:tcW w:w="665" w:type="dxa"/>
          </w:tcPr>
          <w:p w14:paraId="2488C239" w14:textId="77777777" w:rsidR="00F20EF3" w:rsidRDefault="00000000">
            <w:pPr>
              <w:pStyle w:val="TableParagraph"/>
              <w:spacing w:line="270" w:lineRule="atLeast"/>
              <w:ind w:left="104" w:right="280"/>
            </w:pPr>
            <w:r>
              <w:rPr>
                <w:spacing w:val="-6"/>
              </w:rPr>
              <w:t xml:space="preserve">PC </w:t>
            </w:r>
            <w:r>
              <w:rPr>
                <w:spacing w:val="-5"/>
              </w:rPr>
              <w:t>BU</w:t>
            </w:r>
          </w:p>
        </w:tc>
        <w:tc>
          <w:tcPr>
            <w:tcW w:w="1354" w:type="dxa"/>
          </w:tcPr>
          <w:p w14:paraId="2D8FC73F" w14:textId="77777777" w:rsidR="00F20EF3" w:rsidRDefault="00000000">
            <w:pPr>
              <w:pStyle w:val="TableParagraph"/>
              <w:ind w:left="102"/>
            </w:pPr>
            <w:r>
              <w:rPr>
                <w:spacing w:val="-2"/>
              </w:rPr>
              <w:t>Proyecto</w:t>
            </w:r>
          </w:p>
        </w:tc>
        <w:tc>
          <w:tcPr>
            <w:tcW w:w="992" w:type="dxa"/>
          </w:tcPr>
          <w:p w14:paraId="7FDB7ABF" w14:textId="77777777" w:rsidR="00F20EF3" w:rsidRDefault="00000000">
            <w:pPr>
              <w:pStyle w:val="TableParagraph"/>
              <w:ind w:left="84" w:right="91"/>
              <w:jc w:val="center"/>
            </w:pPr>
            <w:r>
              <w:rPr>
                <w:spacing w:val="-2"/>
              </w:rPr>
              <w:t>Donante</w:t>
            </w:r>
          </w:p>
        </w:tc>
      </w:tr>
      <w:tr w:rsidR="00F20EF3" w14:paraId="0BA13E8C" w14:textId="77777777">
        <w:trPr>
          <w:trHeight w:val="265"/>
        </w:trPr>
        <w:tc>
          <w:tcPr>
            <w:tcW w:w="760" w:type="dxa"/>
          </w:tcPr>
          <w:p w14:paraId="1B88856D" w14:textId="77777777" w:rsidR="00F20EF3" w:rsidRDefault="00000000">
            <w:pPr>
              <w:pStyle w:val="TableParagraph"/>
              <w:spacing w:line="246" w:lineRule="exact"/>
            </w:pPr>
            <w:proofErr w:type="spellStart"/>
            <w:r>
              <w:rPr>
                <w:spacing w:val="-5"/>
              </w:rPr>
              <w:t>Dr</w:t>
            </w:r>
            <w:proofErr w:type="spellEnd"/>
          </w:p>
        </w:tc>
        <w:tc>
          <w:tcPr>
            <w:tcW w:w="908" w:type="dxa"/>
          </w:tcPr>
          <w:p w14:paraId="5F736EFA" w14:textId="77777777" w:rsidR="00F20EF3" w:rsidRDefault="00000000">
            <w:pPr>
              <w:pStyle w:val="TableParagraph"/>
              <w:spacing w:line="246" w:lineRule="exact"/>
              <w:ind w:left="16" w:right="139"/>
              <w:jc w:val="center"/>
            </w:pPr>
            <w:r>
              <w:rPr>
                <w:spacing w:val="-2"/>
              </w:rPr>
              <w:t>51040</w:t>
            </w:r>
          </w:p>
        </w:tc>
        <w:tc>
          <w:tcPr>
            <w:tcW w:w="4959" w:type="dxa"/>
            <w:gridSpan w:val="5"/>
          </w:tcPr>
          <w:p w14:paraId="6A75587D" w14:textId="77777777" w:rsidR="00F20EF3" w:rsidRDefault="00000000">
            <w:pPr>
              <w:pStyle w:val="TableParagraph"/>
              <w:spacing w:line="246" w:lineRule="exact"/>
              <w:ind w:left="106"/>
            </w:pPr>
            <w:r>
              <w:t>A</w:t>
            </w:r>
            <w:r>
              <w:rPr>
                <w:spacing w:val="-5"/>
              </w:rPr>
              <w:t xml:space="preserve"> </w:t>
            </w:r>
            <w:r>
              <w:t>cargo</w:t>
            </w:r>
            <w:r>
              <w:rPr>
                <w:spacing w:val="-3"/>
              </w:rPr>
              <w:t xml:space="preserve"> </w:t>
            </w:r>
            <w:r>
              <w:t>de</w:t>
            </w:r>
            <w:r>
              <w:rPr>
                <w:spacing w:val="-4"/>
              </w:rPr>
              <w:t xml:space="preserve"> </w:t>
            </w:r>
            <w:r>
              <w:t>JU</w:t>
            </w:r>
            <w:r>
              <w:rPr>
                <w:spacing w:val="-3"/>
              </w:rPr>
              <w:t xml:space="preserve"> </w:t>
            </w:r>
            <w:r>
              <w:t>&amp;</w:t>
            </w:r>
            <w:r>
              <w:rPr>
                <w:spacing w:val="-4"/>
              </w:rPr>
              <w:t xml:space="preserve"> </w:t>
            </w:r>
            <w:r>
              <w:t>CO</w:t>
            </w:r>
            <w:r>
              <w:rPr>
                <w:spacing w:val="-4"/>
              </w:rPr>
              <w:t xml:space="preserve"> </w:t>
            </w:r>
            <w:r>
              <w:t>(</w:t>
            </w:r>
            <w:proofErr w:type="spellStart"/>
            <w:r>
              <w:t>Dr</w:t>
            </w:r>
            <w:proofErr w:type="spellEnd"/>
            <w:r>
              <w:rPr>
                <w:spacing w:val="-4"/>
              </w:rPr>
              <w:t xml:space="preserve"> </w:t>
            </w:r>
            <w:r>
              <w:t>Child</w:t>
            </w:r>
            <w:r>
              <w:rPr>
                <w:spacing w:val="-5"/>
              </w:rPr>
              <w:t xml:space="preserve"> </w:t>
            </w:r>
            <w:proofErr w:type="spellStart"/>
            <w:r>
              <w:t>Fund</w:t>
            </w:r>
            <w:proofErr w:type="spellEnd"/>
            <w:r>
              <w:rPr>
                <w:spacing w:val="-4"/>
              </w:rPr>
              <w:t xml:space="preserve"> </w:t>
            </w:r>
            <w:r>
              <w:rPr>
                <w:spacing w:val="-2"/>
              </w:rPr>
              <w:t>32045)</w:t>
            </w:r>
          </w:p>
        </w:tc>
        <w:tc>
          <w:tcPr>
            <w:tcW w:w="992" w:type="dxa"/>
          </w:tcPr>
          <w:p w14:paraId="32D0B44A" w14:textId="77777777" w:rsidR="00F20EF3" w:rsidRDefault="00000000">
            <w:pPr>
              <w:pStyle w:val="TableParagraph"/>
              <w:spacing w:line="246" w:lineRule="exact"/>
              <w:ind w:left="82" w:right="190"/>
              <w:jc w:val="center"/>
            </w:pPr>
            <w:r>
              <w:rPr>
                <w:spacing w:val="-2"/>
              </w:rPr>
              <w:t>000141</w:t>
            </w:r>
          </w:p>
        </w:tc>
      </w:tr>
      <w:tr w:rsidR="00F20EF3" w14:paraId="746FE3F7" w14:textId="77777777">
        <w:trPr>
          <w:trHeight w:val="268"/>
        </w:trPr>
        <w:tc>
          <w:tcPr>
            <w:tcW w:w="760" w:type="dxa"/>
          </w:tcPr>
          <w:p w14:paraId="43E93529" w14:textId="77777777" w:rsidR="00F20EF3" w:rsidRDefault="00000000">
            <w:pPr>
              <w:pStyle w:val="TableParagraph"/>
              <w:spacing w:line="248" w:lineRule="exact"/>
            </w:pPr>
            <w:r>
              <w:rPr>
                <w:spacing w:val="-5"/>
              </w:rPr>
              <w:t>Cr.</w:t>
            </w:r>
          </w:p>
        </w:tc>
        <w:tc>
          <w:tcPr>
            <w:tcW w:w="908" w:type="dxa"/>
          </w:tcPr>
          <w:p w14:paraId="64A9377D" w14:textId="77777777" w:rsidR="00F20EF3" w:rsidRDefault="00000000">
            <w:pPr>
              <w:pStyle w:val="TableParagraph"/>
              <w:spacing w:line="248" w:lineRule="exact"/>
              <w:ind w:left="16" w:right="139"/>
              <w:jc w:val="center"/>
            </w:pPr>
            <w:r>
              <w:rPr>
                <w:spacing w:val="-2"/>
              </w:rPr>
              <w:t>51040</w:t>
            </w:r>
          </w:p>
        </w:tc>
        <w:tc>
          <w:tcPr>
            <w:tcW w:w="4959" w:type="dxa"/>
            <w:gridSpan w:val="5"/>
          </w:tcPr>
          <w:p w14:paraId="4AC2AF32" w14:textId="77777777" w:rsidR="00F20EF3" w:rsidRDefault="00000000">
            <w:pPr>
              <w:pStyle w:val="TableParagraph"/>
              <w:spacing w:line="248" w:lineRule="exact"/>
              <w:ind w:left="106"/>
            </w:pPr>
            <w:r>
              <w:t>A</w:t>
            </w:r>
            <w:r>
              <w:rPr>
                <w:spacing w:val="-5"/>
              </w:rPr>
              <w:t xml:space="preserve"> </w:t>
            </w:r>
            <w:r>
              <w:t>cargo</w:t>
            </w:r>
            <w:r>
              <w:rPr>
                <w:spacing w:val="-4"/>
              </w:rPr>
              <w:t xml:space="preserve"> </w:t>
            </w:r>
            <w:r>
              <w:t>de</w:t>
            </w:r>
            <w:r>
              <w:rPr>
                <w:spacing w:val="-4"/>
              </w:rPr>
              <w:t xml:space="preserve"> </w:t>
            </w:r>
            <w:r>
              <w:t>JU</w:t>
            </w:r>
            <w:r>
              <w:rPr>
                <w:spacing w:val="-4"/>
              </w:rPr>
              <w:t xml:space="preserve"> </w:t>
            </w:r>
            <w:r>
              <w:t>(Cr</w:t>
            </w:r>
            <w:r>
              <w:rPr>
                <w:spacing w:val="-5"/>
              </w:rPr>
              <w:t xml:space="preserve"> </w:t>
            </w:r>
            <w:proofErr w:type="spellStart"/>
            <w:r>
              <w:t>Parent</w:t>
            </w:r>
            <w:proofErr w:type="spellEnd"/>
            <w:r>
              <w:rPr>
                <w:spacing w:val="-4"/>
              </w:rPr>
              <w:t xml:space="preserve"> </w:t>
            </w:r>
            <w:proofErr w:type="spellStart"/>
            <w:r>
              <w:t>Fund</w:t>
            </w:r>
            <w:proofErr w:type="spellEnd"/>
            <w:r>
              <w:rPr>
                <w:spacing w:val="-5"/>
              </w:rPr>
              <w:t xml:space="preserve"> </w:t>
            </w:r>
            <w:r>
              <w:rPr>
                <w:spacing w:val="-2"/>
              </w:rPr>
              <w:t>55045)</w:t>
            </w:r>
          </w:p>
        </w:tc>
        <w:tc>
          <w:tcPr>
            <w:tcW w:w="992" w:type="dxa"/>
          </w:tcPr>
          <w:p w14:paraId="29C7E383" w14:textId="77777777" w:rsidR="00F20EF3" w:rsidRDefault="00000000">
            <w:pPr>
              <w:pStyle w:val="TableParagraph"/>
              <w:spacing w:line="248" w:lineRule="exact"/>
              <w:ind w:left="82" w:right="190"/>
              <w:jc w:val="center"/>
            </w:pPr>
            <w:r>
              <w:rPr>
                <w:spacing w:val="-2"/>
              </w:rPr>
              <w:t>000141</w:t>
            </w:r>
          </w:p>
        </w:tc>
      </w:tr>
    </w:tbl>
    <w:p w14:paraId="03897099" w14:textId="77777777" w:rsidR="00F20EF3" w:rsidRDefault="00000000">
      <w:pPr>
        <w:pStyle w:val="ListParagraph"/>
        <w:numPr>
          <w:ilvl w:val="3"/>
          <w:numId w:val="8"/>
        </w:numPr>
        <w:tabs>
          <w:tab w:val="left" w:pos="2857"/>
        </w:tabs>
        <w:spacing w:before="1"/>
        <w:ind w:left="2857" w:hanging="359"/>
        <w:jc w:val="left"/>
        <w:rPr>
          <w:rFonts w:ascii="Symbol" w:hAnsi="Symbol"/>
        </w:rPr>
      </w:pPr>
      <w:r>
        <w:t>El</w:t>
      </w:r>
      <w:r>
        <w:rPr>
          <w:spacing w:val="-7"/>
        </w:rPr>
        <w:t xml:space="preserve"> </w:t>
      </w:r>
      <w:r>
        <w:t>COA</w:t>
      </w:r>
      <w:r>
        <w:rPr>
          <w:spacing w:val="-6"/>
        </w:rPr>
        <w:t xml:space="preserve"> </w:t>
      </w:r>
      <w:r>
        <w:t>estándar</w:t>
      </w:r>
      <w:r>
        <w:rPr>
          <w:spacing w:val="-6"/>
        </w:rPr>
        <w:t xml:space="preserve"> </w:t>
      </w:r>
      <w:r>
        <w:t>dado</w:t>
      </w:r>
      <w:r>
        <w:rPr>
          <w:spacing w:val="-6"/>
        </w:rPr>
        <w:t xml:space="preserve"> </w:t>
      </w:r>
      <w:r>
        <w:t>por</w:t>
      </w:r>
      <w:r>
        <w:rPr>
          <w:spacing w:val="-5"/>
        </w:rPr>
        <w:t xml:space="preserve"> </w:t>
      </w:r>
      <w:r>
        <w:t>JU</w:t>
      </w:r>
      <w:r>
        <w:rPr>
          <w:spacing w:val="-6"/>
        </w:rPr>
        <w:t xml:space="preserve"> </w:t>
      </w:r>
      <w:r>
        <w:t>para</w:t>
      </w:r>
      <w:r>
        <w:rPr>
          <w:spacing w:val="-6"/>
        </w:rPr>
        <w:t xml:space="preserve"> </w:t>
      </w:r>
      <w:r>
        <w:t>la</w:t>
      </w:r>
      <w:r>
        <w:rPr>
          <w:spacing w:val="-7"/>
        </w:rPr>
        <w:t xml:space="preserve"> </w:t>
      </w:r>
      <w:r>
        <w:t>parte</w:t>
      </w:r>
      <w:r>
        <w:rPr>
          <w:spacing w:val="-5"/>
        </w:rPr>
        <w:t xml:space="preserve"> </w:t>
      </w:r>
      <w:r>
        <w:t>crediticia</w:t>
      </w:r>
      <w:r>
        <w:rPr>
          <w:spacing w:val="-5"/>
        </w:rPr>
        <w:t xml:space="preserve"> es:</w:t>
      </w:r>
    </w:p>
    <w:p w14:paraId="4AB1466B" w14:textId="77777777" w:rsidR="00F20EF3" w:rsidRDefault="00F20EF3">
      <w:pPr>
        <w:pStyle w:val="BodyText"/>
        <w:spacing w:before="8"/>
        <w:rPr>
          <w:sz w:val="23"/>
        </w:rPr>
      </w:pPr>
    </w:p>
    <w:tbl>
      <w:tblPr>
        <w:tblW w:w="0" w:type="auto"/>
        <w:tblInd w:w="2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54"/>
        <w:gridCol w:w="577"/>
        <w:gridCol w:w="780"/>
        <w:gridCol w:w="1530"/>
        <w:gridCol w:w="812"/>
        <w:gridCol w:w="1015"/>
        <w:gridCol w:w="1046"/>
        <w:gridCol w:w="988"/>
      </w:tblGrid>
      <w:tr w:rsidR="00F20EF3" w14:paraId="53C72EB5" w14:textId="77777777">
        <w:trPr>
          <w:trHeight w:val="269"/>
        </w:trPr>
        <w:tc>
          <w:tcPr>
            <w:tcW w:w="708" w:type="dxa"/>
          </w:tcPr>
          <w:p w14:paraId="0DE7507D" w14:textId="77777777" w:rsidR="00F20EF3" w:rsidRDefault="00000000">
            <w:pPr>
              <w:pStyle w:val="TableParagraph"/>
              <w:spacing w:before="1" w:line="248" w:lineRule="exact"/>
            </w:pPr>
            <w:proofErr w:type="spellStart"/>
            <w:r>
              <w:rPr>
                <w:spacing w:val="-2"/>
              </w:rPr>
              <w:t>Dr</w:t>
            </w:r>
            <w:proofErr w:type="spellEnd"/>
            <w:r>
              <w:rPr>
                <w:spacing w:val="-2"/>
              </w:rPr>
              <w:t>/Cr</w:t>
            </w:r>
          </w:p>
        </w:tc>
        <w:tc>
          <w:tcPr>
            <w:tcW w:w="854" w:type="dxa"/>
          </w:tcPr>
          <w:p w14:paraId="7E07882C" w14:textId="77777777" w:rsidR="00F20EF3" w:rsidRDefault="00000000">
            <w:pPr>
              <w:pStyle w:val="TableParagraph"/>
              <w:spacing w:before="1" w:line="248" w:lineRule="exact"/>
            </w:pPr>
            <w:r>
              <w:rPr>
                <w:spacing w:val="-2"/>
              </w:rPr>
              <w:t>Cuenta</w:t>
            </w:r>
          </w:p>
        </w:tc>
        <w:tc>
          <w:tcPr>
            <w:tcW w:w="577" w:type="dxa"/>
          </w:tcPr>
          <w:p w14:paraId="02000C1B" w14:textId="77777777" w:rsidR="00F20EF3" w:rsidRDefault="00000000">
            <w:pPr>
              <w:pStyle w:val="TableParagraph"/>
              <w:spacing w:before="1" w:line="248" w:lineRule="exact"/>
              <w:ind w:left="108"/>
            </w:pPr>
            <w:r>
              <w:rPr>
                <w:spacing w:val="-5"/>
              </w:rPr>
              <w:t>OU</w:t>
            </w:r>
          </w:p>
        </w:tc>
        <w:tc>
          <w:tcPr>
            <w:tcW w:w="780" w:type="dxa"/>
          </w:tcPr>
          <w:p w14:paraId="56DD0EB2" w14:textId="77777777" w:rsidR="00F20EF3" w:rsidRDefault="00000000">
            <w:pPr>
              <w:pStyle w:val="TableParagraph"/>
              <w:spacing w:before="1" w:line="248" w:lineRule="exact"/>
            </w:pPr>
            <w:r>
              <w:rPr>
                <w:spacing w:val="-2"/>
              </w:rPr>
              <w:t>Fondo</w:t>
            </w:r>
          </w:p>
        </w:tc>
        <w:tc>
          <w:tcPr>
            <w:tcW w:w="1530" w:type="dxa"/>
          </w:tcPr>
          <w:p w14:paraId="7989A6EB" w14:textId="77777777" w:rsidR="00F20EF3" w:rsidRDefault="00000000">
            <w:pPr>
              <w:pStyle w:val="TableParagraph"/>
              <w:spacing w:before="1" w:line="248" w:lineRule="exact"/>
              <w:ind w:left="108"/>
            </w:pPr>
            <w:r>
              <w:rPr>
                <w:spacing w:val="-2"/>
              </w:rPr>
              <w:t>Departamento</w:t>
            </w:r>
          </w:p>
        </w:tc>
        <w:tc>
          <w:tcPr>
            <w:tcW w:w="812" w:type="dxa"/>
          </w:tcPr>
          <w:p w14:paraId="30D57790" w14:textId="77777777" w:rsidR="00F20EF3" w:rsidRDefault="00000000">
            <w:pPr>
              <w:pStyle w:val="TableParagraph"/>
              <w:spacing w:before="1" w:line="248" w:lineRule="exact"/>
            </w:pPr>
            <w:r>
              <w:t>PC</w:t>
            </w:r>
            <w:r>
              <w:rPr>
                <w:spacing w:val="-4"/>
              </w:rPr>
              <w:t xml:space="preserve"> </w:t>
            </w:r>
            <w:r>
              <w:rPr>
                <w:spacing w:val="-5"/>
              </w:rPr>
              <w:t>BU</w:t>
            </w:r>
          </w:p>
        </w:tc>
        <w:tc>
          <w:tcPr>
            <w:tcW w:w="1015" w:type="dxa"/>
          </w:tcPr>
          <w:p w14:paraId="0858A243" w14:textId="77777777" w:rsidR="00F20EF3" w:rsidRDefault="00000000">
            <w:pPr>
              <w:pStyle w:val="TableParagraph"/>
              <w:spacing w:before="1" w:line="248" w:lineRule="exact"/>
              <w:ind w:left="108"/>
            </w:pPr>
            <w:r>
              <w:rPr>
                <w:spacing w:val="-2"/>
              </w:rPr>
              <w:t>Proyecto</w:t>
            </w:r>
          </w:p>
        </w:tc>
        <w:tc>
          <w:tcPr>
            <w:tcW w:w="1046" w:type="dxa"/>
          </w:tcPr>
          <w:p w14:paraId="4B559ABD" w14:textId="77777777" w:rsidR="00F20EF3" w:rsidRDefault="00000000">
            <w:pPr>
              <w:pStyle w:val="TableParagraph"/>
              <w:spacing w:before="1" w:line="248" w:lineRule="exact"/>
              <w:ind w:left="108"/>
            </w:pPr>
            <w:r>
              <w:rPr>
                <w:spacing w:val="-2"/>
              </w:rPr>
              <w:t>Actividad</w:t>
            </w:r>
          </w:p>
        </w:tc>
        <w:tc>
          <w:tcPr>
            <w:tcW w:w="988" w:type="dxa"/>
          </w:tcPr>
          <w:p w14:paraId="2E1E198E" w14:textId="77777777" w:rsidR="00F20EF3" w:rsidRDefault="00000000">
            <w:pPr>
              <w:pStyle w:val="TableParagraph"/>
              <w:spacing w:before="1" w:line="248" w:lineRule="exact"/>
              <w:ind w:left="109"/>
            </w:pPr>
            <w:r>
              <w:rPr>
                <w:spacing w:val="-2"/>
              </w:rPr>
              <w:t>Donante</w:t>
            </w:r>
          </w:p>
        </w:tc>
      </w:tr>
    </w:tbl>
    <w:p w14:paraId="1B57B298" w14:textId="77777777" w:rsidR="00F20EF3" w:rsidRDefault="00F20EF3">
      <w:pPr>
        <w:spacing w:line="248" w:lineRule="exact"/>
        <w:sectPr w:rsidR="00F20EF3">
          <w:pgSz w:w="12240" w:h="15840"/>
          <w:pgMar w:top="1820" w:right="0" w:bottom="940" w:left="0" w:header="720" w:footer="744" w:gutter="0"/>
          <w:cols w:space="720"/>
        </w:sectPr>
      </w:pPr>
    </w:p>
    <w:p w14:paraId="0E6B26B9" w14:textId="77777777" w:rsidR="00F20EF3" w:rsidRDefault="00F20EF3">
      <w:pPr>
        <w:pStyle w:val="BodyText"/>
        <w:spacing w:before="3"/>
      </w:pPr>
    </w:p>
    <w:tbl>
      <w:tblPr>
        <w:tblW w:w="0" w:type="auto"/>
        <w:tblInd w:w="2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54"/>
        <w:gridCol w:w="577"/>
        <w:gridCol w:w="780"/>
        <w:gridCol w:w="1530"/>
        <w:gridCol w:w="812"/>
        <w:gridCol w:w="1015"/>
        <w:gridCol w:w="1046"/>
        <w:gridCol w:w="988"/>
      </w:tblGrid>
      <w:tr w:rsidR="00F20EF3" w14:paraId="2484B103" w14:textId="77777777">
        <w:trPr>
          <w:trHeight w:val="537"/>
        </w:trPr>
        <w:tc>
          <w:tcPr>
            <w:tcW w:w="708" w:type="dxa"/>
          </w:tcPr>
          <w:p w14:paraId="3FB92ED8" w14:textId="77777777" w:rsidR="00F20EF3" w:rsidRDefault="00000000">
            <w:pPr>
              <w:pStyle w:val="TableParagraph"/>
            </w:pPr>
            <w:r>
              <w:rPr>
                <w:spacing w:val="-5"/>
              </w:rPr>
              <w:t>Cr</w:t>
            </w:r>
          </w:p>
        </w:tc>
        <w:tc>
          <w:tcPr>
            <w:tcW w:w="854" w:type="dxa"/>
          </w:tcPr>
          <w:p w14:paraId="3E46F1AE" w14:textId="77777777" w:rsidR="00F20EF3" w:rsidRDefault="00000000">
            <w:pPr>
              <w:pStyle w:val="TableParagraph"/>
            </w:pPr>
            <w:r>
              <w:rPr>
                <w:spacing w:val="-2"/>
              </w:rPr>
              <w:t>51040</w:t>
            </w:r>
          </w:p>
        </w:tc>
        <w:tc>
          <w:tcPr>
            <w:tcW w:w="577" w:type="dxa"/>
          </w:tcPr>
          <w:p w14:paraId="42B2788D" w14:textId="77777777" w:rsidR="00F20EF3" w:rsidRDefault="00000000">
            <w:pPr>
              <w:pStyle w:val="TableParagraph"/>
              <w:ind w:left="108"/>
            </w:pPr>
            <w:r>
              <w:rPr>
                <w:spacing w:val="-5"/>
              </w:rPr>
              <w:t>H23</w:t>
            </w:r>
          </w:p>
        </w:tc>
        <w:tc>
          <w:tcPr>
            <w:tcW w:w="780" w:type="dxa"/>
          </w:tcPr>
          <w:p w14:paraId="53C798FB" w14:textId="77777777" w:rsidR="00F20EF3" w:rsidRDefault="00000000">
            <w:pPr>
              <w:pStyle w:val="TableParagraph"/>
            </w:pPr>
            <w:r>
              <w:rPr>
                <w:spacing w:val="-2"/>
              </w:rPr>
              <w:t>55045</w:t>
            </w:r>
          </w:p>
        </w:tc>
        <w:tc>
          <w:tcPr>
            <w:tcW w:w="1530" w:type="dxa"/>
          </w:tcPr>
          <w:p w14:paraId="2B44B445" w14:textId="77777777" w:rsidR="00F20EF3" w:rsidRDefault="00000000">
            <w:pPr>
              <w:pStyle w:val="TableParagraph"/>
              <w:ind w:left="108"/>
            </w:pPr>
            <w:r>
              <w:rPr>
                <w:spacing w:val="-2"/>
              </w:rPr>
              <w:t>04012</w:t>
            </w:r>
          </w:p>
        </w:tc>
        <w:tc>
          <w:tcPr>
            <w:tcW w:w="812" w:type="dxa"/>
          </w:tcPr>
          <w:p w14:paraId="05C481CD" w14:textId="77777777" w:rsidR="00F20EF3" w:rsidRDefault="00000000">
            <w:pPr>
              <w:pStyle w:val="TableParagraph"/>
              <w:spacing w:line="270" w:lineRule="atLeast"/>
              <w:ind w:right="90"/>
            </w:pPr>
            <w:r>
              <w:rPr>
                <w:spacing w:val="-6"/>
              </w:rPr>
              <w:t xml:space="preserve">en </w:t>
            </w:r>
            <w:r>
              <w:rPr>
                <w:spacing w:val="-2"/>
              </w:rPr>
              <w:t>blanco</w:t>
            </w:r>
          </w:p>
        </w:tc>
        <w:tc>
          <w:tcPr>
            <w:tcW w:w="1015" w:type="dxa"/>
          </w:tcPr>
          <w:p w14:paraId="5EB45AEE" w14:textId="77777777" w:rsidR="00F20EF3" w:rsidRDefault="00000000">
            <w:pPr>
              <w:pStyle w:val="TableParagraph"/>
              <w:spacing w:line="270" w:lineRule="atLeast"/>
              <w:ind w:left="108" w:right="292"/>
            </w:pPr>
            <w:r>
              <w:rPr>
                <w:spacing w:val="-6"/>
              </w:rPr>
              <w:t xml:space="preserve">en </w:t>
            </w:r>
            <w:r>
              <w:rPr>
                <w:spacing w:val="-2"/>
              </w:rPr>
              <w:t>blanco</w:t>
            </w:r>
          </w:p>
        </w:tc>
        <w:tc>
          <w:tcPr>
            <w:tcW w:w="1046" w:type="dxa"/>
          </w:tcPr>
          <w:p w14:paraId="481144E9" w14:textId="77777777" w:rsidR="00F20EF3" w:rsidRDefault="00000000">
            <w:pPr>
              <w:pStyle w:val="TableParagraph"/>
              <w:spacing w:line="270" w:lineRule="atLeast"/>
              <w:ind w:left="226" w:right="205" w:firstLine="186"/>
            </w:pPr>
            <w:r>
              <w:rPr>
                <w:spacing w:val="-6"/>
              </w:rPr>
              <w:t xml:space="preserve">en </w:t>
            </w:r>
            <w:r>
              <w:rPr>
                <w:spacing w:val="-2"/>
              </w:rPr>
              <w:t>blanco</w:t>
            </w:r>
          </w:p>
        </w:tc>
        <w:tc>
          <w:tcPr>
            <w:tcW w:w="988" w:type="dxa"/>
          </w:tcPr>
          <w:p w14:paraId="598D806D" w14:textId="77777777" w:rsidR="00F20EF3" w:rsidRDefault="00000000">
            <w:pPr>
              <w:pStyle w:val="TableParagraph"/>
              <w:ind w:left="109"/>
            </w:pPr>
            <w:r>
              <w:rPr>
                <w:spacing w:val="-2"/>
              </w:rPr>
              <w:t>000141</w:t>
            </w:r>
          </w:p>
        </w:tc>
      </w:tr>
    </w:tbl>
    <w:p w14:paraId="11878AA6" w14:textId="77777777" w:rsidR="00F20EF3" w:rsidRDefault="00F20EF3">
      <w:pPr>
        <w:pStyle w:val="BodyText"/>
        <w:spacing w:before="7"/>
        <w:rPr>
          <w:sz w:val="15"/>
        </w:rPr>
      </w:pPr>
    </w:p>
    <w:p w14:paraId="17DEAB85" w14:textId="77777777" w:rsidR="00F20EF3" w:rsidRDefault="00000000">
      <w:pPr>
        <w:pStyle w:val="ListParagraph"/>
        <w:numPr>
          <w:ilvl w:val="3"/>
          <w:numId w:val="8"/>
        </w:numPr>
        <w:tabs>
          <w:tab w:val="left" w:pos="2858"/>
        </w:tabs>
        <w:spacing w:before="100"/>
        <w:ind w:hanging="360"/>
        <w:jc w:val="left"/>
        <w:rPr>
          <w:rFonts w:ascii="Symbol" w:hAnsi="Symbol"/>
        </w:rPr>
      </w:pPr>
      <w:r>
        <w:t>Basándose</w:t>
      </w:r>
      <w:r>
        <w:rPr>
          <w:spacing w:val="-6"/>
        </w:rPr>
        <w:t xml:space="preserve"> </w:t>
      </w:r>
      <w:r>
        <w:t>en</w:t>
      </w:r>
      <w:r>
        <w:rPr>
          <w:spacing w:val="-6"/>
        </w:rPr>
        <w:t xml:space="preserve"> </w:t>
      </w:r>
      <w:r>
        <w:t>la</w:t>
      </w:r>
      <w:r>
        <w:rPr>
          <w:spacing w:val="-5"/>
        </w:rPr>
        <w:t xml:space="preserve"> </w:t>
      </w:r>
      <w:r>
        <w:t>solicitud</w:t>
      </w:r>
      <w:r>
        <w:rPr>
          <w:spacing w:val="-4"/>
        </w:rPr>
        <w:t xml:space="preserve"> </w:t>
      </w:r>
      <w:r>
        <w:t>de</w:t>
      </w:r>
      <w:r>
        <w:rPr>
          <w:spacing w:val="-6"/>
        </w:rPr>
        <w:t xml:space="preserve"> </w:t>
      </w:r>
      <w:r>
        <w:t>la</w:t>
      </w:r>
      <w:r>
        <w:rPr>
          <w:spacing w:val="-5"/>
        </w:rPr>
        <w:t xml:space="preserve"> </w:t>
      </w:r>
      <w:r>
        <w:t>EC,</w:t>
      </w:r>
      <w:r>
        <w:rPr>
          <w:spacing w:val="-6"/>
        </w:rPr>
        <w:t xml:space="preserve"> </w:t>
      </w:r>
      <w:r>
        <w:t>la</w:t>
      </w:r>
      <w:r>
        <w:rPr>
          <w:spacing w:val="-4"/>
        </w:rPr>
        <w:t xml:space="preserve"> </w:t>
      </w:r>
      <w:r>
        <w:t>GSSC</w:t>
      </w:r>
      <w:r>
        <w:rPr>
          <w:spacing w:val="-6"/>
        </w:rPr>
        <w:t xml:space="preserve"> </w:t>
      </w:r>
      <w:r>
        <w:t>tramitará</w:t>
      </w:r>
      <w:r>
        <w:rPr>
          <w:spacing w:val="-6"/>
        </w:rPr>
        <w:t xml:space="preserve"> </w:t>
      </w:r>
      <w:r>
        <w:t>el</w:t>
      </w:r>
      <w:r>
        <w:rPr>
          <w:spacing w:val="-6"/>
        </w:rPr>
        <w:t xml:space="preserve"> </w:t>
      </w:r>
      <w:r>
        <w:rPr>
          <w:spacing w:val="-2"/>
        </w:rPr>
        <w:t>reembolso.</w:t>
      </w:r>
    </w:p>
    <w:p w14:paraId="5466BD0B" w14:textId="77777777" w:rsidR="00F20EF3" w:rsidRDefault="00F20EF3">
      <w:pPr>
        <w:pStyle w:val="BodyText"/>
        <w:spacing w:before="9"/>
        <w:rPr>
          <w:sz w:val="23"/>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1007"/>
        <w:gridCol w:w="1000"/>
        <w:gridCol w:w="785"/>
        <w:gridCol w:w="798"/>
        <w:gridCol w:w="858"/>
        <w:gridCol w:w="851"/>
        <w:gridCol w:w="991"/>
        <w:gridCol w:w="992"/>
      </w:tblGrid>
      <w:tr w:rsidR="00F20EF3" w14:paraId="3276AFE7" w14:textId="77777777">
        <w:trPr>
          <w:trHeight w:val="804"/>
        </w:trPr>
        <w:tc>
          <w:tcPr>
            <w:tcW w:w="754" w:type="dxa"/>
          </w:tcPr>
          <w:p w14:paraId="046F43E3" w14:textId="77777777" w:rsidR="00F20EF3" w:rsidRDefault="00000000">
            <w:pPr>
              <w:pStyle w:val="TableParagraph"/>
            </w:pPr>
            <w:proofErr w:type="spellStart"/>
            <w:r>
              <w:rPr>
                <w:spacing w:val="-2"/>
              </w:rPr>
              <w:t>Dr</w:t>
            </w:r>
            <w:proofErr w:type="spellEnd"/>
            <w:r>
              <w:rPr>
                <w:spacing w:val="-2"/>
              </w:rPr>
              <w:t>/Cr</w:t>
            </w:r>
          </w:p>
        </w:tc>
        <w:tc>
          <w:tcPr>
            <w:tcW w:w="1007" w:type="dxa"/>
          </w:tcPr>
          <w:p w14:paraId="3B8C1CBA" w14:textId="77777777" w:rsidR="00F20EF3" w:rsidRDefault="00000000">
            <w:pPr>
              <w:pStyle w:val="TableParagraph"/>
            </w:pPr>
            <w:r>
              <w:rPr>
                <w:spacing w:val="-2"/>
              </w:rPr>
              <w:t>Cuenta</w:t>
            </w:r>
          </w:p>
        </w:tc>
        <w:tc>
          <w:tcPr>
            <w:tcW w:w="1000" w:type="dxa"/>
          </w:tcPr>
          <w:p w14:paraId="0936ED6E" w14:textId="77777777" w:rsidR="00F20EF3" w:rsidRDefault="00000000">
            <w:pPr>
              <w:pStyle w:val="TableParagraph"/>
            </w:pPr>
            <w:r>
              <w:rPr>
                <w:spacing w:val="-5"/>
              </w:rPr>
              <w:t>OU</w:t>
            </w:r>
          </w:p>
        </w:tc>
        <w:tc>
          <w:tcPr>
            <w:tcW w:w="785" w:type="dxa"/>
          </w:tcPr>
          <w:p w14:paraId="1B3F50FB" w14:textId="77777777" w:rsidR="00F20EF3" w:rsidRDefault="00000000">
            <w:pPr>
              <w:pStyle w:val="TableParagraph"/>
              <w:ind w:left="106"/>
            </w:pPr>
            <w:r>
              <w:rPr>
                <w:spacing w:val="-2"/>
              </w:rPr>
              <w:t>Fondo</w:t>
            </w:r>
          </w:p>
        </w:tc>
        <w:tc>
          <w:tcPr>
            <w:tcW w:w="798" w:type="dxa"/>
          </w:tcPr>
          <w:p w14:paraId="6712739D" w14:textId="77777777" w:rsidR="00F20EF3" w:rsidRDefault="00000000">
            <w:pPr>
              <w:pStyle w:val="TableParagraph"/>
              <w:ind w:left="105" w:right="93"/>
            </w:pPr>
            <w:proofErr w:type="spellStart"/>
            <w:r>
              <w:rPr>
                <w:spacing w:val="-4"/>
              </w:rPr>
              <w:t>Depar</w:t>
            </w:r>
            <w:proofErr w:type="spellEnd"/>
            <w:r>
              <w:rPr>
                <w:spacing w:val="-4"/>
              </w:rPr>
              <w:t xml:space="preserve"> </w:t>
            </w:r>
            <w:proofErr w:type="spellStart"/>
            <w:r>
              <w:rPr>
                <w:spacing w:val="-2"/>
              </w:rPr>
              <w:t>tamen</w:t>
            </w:r>
            <w:proofErr w:type="spellEnd"/>
          </w:p>
          <w:p w14:paraId="49EA4459" w14:textId="77777777" w:rsidR="00F20EF3" w:rsidRDefault="00000000">
            <w:pPr>
              <w:pStyle w:val="TableParagraph"/>
              <w:spacing w:line="247" w:lineRule="exact"/>
              <w:ind w:left="105"/>
            </w:pPr>
            <w:proofErr w:type="spellStart"/>
            <w:r>
              <w:rPr>
                <w:spacing w:val="-5"/>
              </w:rPr>
              <w:t>to</w:t>
            </w:r>
            <w:proofErr w:type="spellEnd"/>
          </w:p>
        </w:tc>
        <w:tc>
          <w:tcPr>
            <w:tcW w:w="858" w:type="dxa"/>
          </w:tcPr>
          <w:p w14:paraId="3B4CDCE7" w14:textId="77777777" w:rsidR="00F20EF3" w:rsidRDefault="00000000">
            <w:pPr>
              <w:pStyle w:val="TableParagraph"/>
              <w:ind w:left="106"/>
            </w:pPr>
            <w:r>
              <w:t>PC</w:t>
            </w:r>
            <w:r>
              <w:rPr>
                <w:spacing w:val="-4"/>
              </w:rPr>
              <w:t xml:space="preserve"> </w:t>
            </w:r>
            <w:r>
              <w:rPr>
                <w:spacing w:val="-5"/>
              </w:rPr>
              <w:t>BU</w:t>
            </w:r>
          </w:p>
        </w:tc>
        <w:tc>
          <w:tcPr>
            <w:tcW w:w="851" w:type="dxa"/>
          </w:tcPr>
          <w:p w14:paraId="0EC36A34" w14:textId="77777777" w:rsidR="00F20EF3" w:rsidRDefault="00000000">
            <w:pPr>
              <w:pStyle w:val="TableParagraph"/>
              <w:ind w:left="105" w:right="119"/>
            </w:pPr>
            <w:proofErr w:type="spellStart"/>
            <w:r>
              <w:rPr>
                <w:spacing w:val="-2"/>
              </w:rPr>
              <w:t>Proyec</w:t>
            </w:r>
            <w:proofErr w:type="spellEnd"/>
            <w:r>
              <w:rPr>
                <w:spacing w:val="-2"/>
              </w:rPr>
              <w:t xml:space="preserve"> </w:t>
            </w:r>
            <w:proofErr w:type="spellStart"/>
            <w:r>
              <w:rPr>
                <w:spacing w:val="-6"/>
              </w:rPr>
              <w:t>to</w:t>
            </w:r>
            <w:proofErr w:type="spellEnd"/>
          </w:p>
        </w:tc>
        <w:tc>
          <w:tcPr>
            <w:tcW w:w="991" w:type="dxa"/>
          </w:tcPr>
          <w:p w14:paraId="79CE1006" w14:textId="77777777" w:rsidR="00F20EF3" w:rsidRDefault="00000000">
            <w:pPr>
              <w:pStyle w:val="TableParagraph"/>
              <w:ind w:left="106" w:right="155"/>
            </w:pPr>
            <w:proofErr w:type="spellStart"/>
            <w:r>
              <w:rPr>
                <w:spacing w:val="-2"/>
              </w:rPr>
              <w:t>Activida</w:t>
            </w:r>
            <w:proofErr w:type="spellEnd"/>
            <w:r>
              <w:rPr>
                <w:spacing w:val="-2"/>
              </w:rPr>
              <w:t xml:space="preserve"> </w:t>
            </w:r>
            <w:r>
              <w:rPr>
                <w:spacing w:val="-10"/>
              </w:rPr>
              <w:t>d</w:t>
            </w:r>
          </w:p>
        </w:tc>
        <w:tc>
          <w:tcPr>
            <w:tcW w:w="992" w:type="dxa"/>
          </w:tcPr>
          <w:p w14:paraId="7149ACCA" w14:textId="77777777" w:rsidR="00F20EF3" w:rsidRDefault="00000000">
            <w:pPr>
              <w:pStyle w:val="TableParagraph"/>
              <w:ind w:left="88" w:right="87"/>
              <w:jc w:val="center"/>
            </w:pPr>
            <w:r>
              <w:rPr>
                <w:spacing w:val="-2"/>
              </w:rPr>
              <w:t>Donante</w:t>
            </w:r>
          </w:p>
        </w:tc>
      </w:tr>
      <w:tr w:rsidR="00F20EF3" w14:paraId="3DC67E52" w14:textId="77777777">
        <w:trPr>
          <w:trHeight w:val="268"/>
        </w:trPr>
        <w:tc>
          <w:tcPr>
            <w:tcW w:w="754" w:type="dxa"/>
          </w:tcPr>
          <w:p w14:paraId="0E4707C3" w14:textId="77777777" w:rsidR="00F20EF3" w:rsidRDefault="00000000">
            <w:pPr>
              <w:pStyle w:val="TableParagraph"/>
              <w:spacing w:line="248" w:lineRule="exact"/>
            </w:pPr>
            <w:proofErr w:type="spellStart"/>
            <w:r>
              <w:rPr>
                <w:spacing w:val="-5"/>
              </w:rPr>
              <w:t>Dr</w:t>
            </w:r>
            <w:proofErr w:type="spellEnd"/>
          </w:p>
        </w:tc>
        <w:tc>
          <w:tcPr>
            <w:tcW w:w="1007" w:type="dxa"/>
          </w:tcPr>
          <w:p w14:paraId="56018B52" w14:textId="77777777" w:rsidR="00F20EF3" w:rsidRDefault="00000000">
            <w:pPr>
              <w:pStyle w:val="TableParagraph"/>
              <w:spacing w:line="248" w:lineRule="exact"/>
            </w:pPr>
            <w:r>
              <w:rPr>
                <w:spacing w:val="-2"/>
              </w:rPr>
              <w:t>51040</w:t>
            </w:r>
          </w:p>
        </w:tc>
        <w:tc>
          <w:tcPr>
            <w:tcW w:w="5283" w:type="dxa"/>
            <w:gridSpan w:val="6"/>
          </w:tcPr>
          <w:p w14:paraId="144AAD92" w14:textId="77777777" w:rsidR="00F20EF3" w:rsidRDefault="00000000">
            <w:pPr>
              <w:pStyle w:val="TableParagraph"/>
              <w:spacing w:line="248" w:lineRule="exact"/>
            </w:pPr>
            <w:r>
              <w:t>A</w:t>
            </w:r>
            <w:r>
              <w:rPr>
                <w:spacing w:val="-5"/>
              </w:rPr>
              <w:t xml:space="preserve"> </w:t>
            </w:r>
            <w:r>
              <w:t>cargo</w:t>
            </w:r>
            <w:r>
              <w:rPr>
                <w:spacing w:val="-3"/>
              </w:rPr>
              <w:t xml:space="preserve"> </w:t>
            </w:r>
            <w:r>
              <w:t>de</w:t>
            </w:r>
            <w:r>
              <w:rPr>
                <w:spacing w:val="-3"/>
              </w:rPr>
              <w:t xml:space="preserve"> </w:t>
            </w:r>
            <w:r>
              <w:rPr>
                <w:spacing w:val="-5"/>
              </w:rPr>
              <w:t>JU</w:t>
            </w:r>
          </w:p>
        </w:tc>
        <w:tc>
          <w:tcPr>
            <w:tcW w:w="992" w:type="dxa"/>
          </w:tcPr>
          <w:p w14:paraId="0FF17948" w14:textId="77777777" w:rsidR="00F20EF3" w:rsidRDefault="00000000">
            <w:pPr>
              <w:pStyle w:val="TableParagraph"/>
              <w:spacing w:line="248" w:lineRule="exact"/>
              <w:ind w:left="88" w:right="185"/>
              <w:jc w:val="center"/>
            </w:pPr>
            <w:r>
              <w:rPr>
                <w:spacing w:val="-2"/>
              </w:rPr>
              <w:t>000141</w:t>
            </w:r>
          </w:p>
        </w:tc>
      </w:tr>
      <w:tr w:rsidR="00F20EF3" w14:paraId="6D34C1BB" w14:textId="77777777">
        <w:trPr>
          <w:trHeight w:val="325"/>
        </w:trPr>
        <w:tc>
          <w:tcPr>
            <w:tcW w:w="754" w:type="dxa"/>
          </w:tcPr>
          <w:p w14:paraId="02E8EE5A" w14:textId="77777777" w:rsidR="00F20EF3" w:rsidRDefault="00000000">
            <w:pPr>
              <w:pStyle w:val="TableParagraph"/>
              <w:spacing w:before="1"/>
            </w:pPr>
            <w:r>
              <w:rPr>
                <w:spacing w:val="-5"/>
              </w:rPr>
              <w:t>Cr</w:t>
            </w:r>
          </w:p>
        </w:tc>
        <w:tc>
          <w:tcPr>
            <w:tcW w:w="1007" w:type="dxa"/>
          </w:tcPr>
          <w:p w14:paraId="3D0CAF03" w14:textId="77777777" w:rsidR="00F20EF3" w:rsidRDefault="00000000">
            <w:pPr>
              <w:pStyle w:val="TableParagraph"/>
              <w:spacing w:before="1"/>
            </w:pPr>
            <w:r>
              <w:rPr>
                <w:spacing w:val="-2"/>
              </w:rPr>
              <w:t>21030</w:t>
            </w:r>
          </w:p>
        </w:tc>
        <w:tc>
          <w:tcPr>
            <w:tcW w:w="1000" w:type="dxa"/>
          </w:tcPr>
          <w:p w14:paraId="2AA2E866" w14:textId="77777777" w:rsidR="00F20EF3" w:rsidRDefault="00000000">
            <w:pPr>
              <w:pStyle w:val="TableParagraph"/>
              <w:spacing w:before="1"/>
              <w:rPr>
                <w:b/>
                <w:i/>
              </w:rPr>
            </w:pPr>
            <w:r>
              <w:rPr>
                <w:b/>
                <w:i/>
              </w:rPr>
              <w:t>CO</w:t>
            </w:r>
            <w:r>
              <w:rPr>
                <w:b/>
                <w:i/>
                <w:spacing w:val="-3"/>
              </w:rPr>
              <w:t xml:space="preserve"> </w:t>
            </w:r>
            <w:r>
              <w:rPr>
                <w:b/>
                <w:i/>
                <w:spacing w:val="-5"/>
              </w:rPr>
              <w:t>OU</w:t>
            </w:r>
          </w:p>
        </w:tc>
        <w:tc>
          <w:tcPr>
            <w:tcW w:w="785" w:type="dxa"/>
          </w:tcPr>
          <w:p w14:paraId="46BA6786" w14:textId="77777777" w:rsidR="00F20EF3" w:rsidRDefault="00000000">
            <w:pPr>
              <w:pStyle w:val="TableParagraph"/>
              <w:spacing w:before="1"/>
              <w:ind w:left="106"/>
            </w:pPr>
            <w:r>
              <w:rPr>
                <w:spacing w:val="-2"/>
              </w:rPr>
              <w:t>00001</w:t>
            </w:r>
          </w:p>
        </w:tc>
        <w:tc>
          <w:tcPr>
            <w:tcW w:w="798" w:type="dxa"/>
          </w:tcPr>
          <w:p w14:paraId="78224AAE" w14:textId="77777777" w:rsidR="00F20EF3" w:rsidRDefault="00000000">
            <w:pPr>
              <w:pStyle w:val="TableParagraph"/>
              <w:spacing w:before="1"/>
              <w:ind w:left="105"/>
            </w:pPr>
            <w:r>
              <w:rPr>
                <w:spacing w:val="-2"/>
              </w:rPr>
              <w:t>21210</w:t>
            </w:r>
          </w:p>
        </w:tc>
        <w:tc>
          <w:tcPr>
            <w:tcW w:w="858" w:type="dxa"/>
            <w:shd w:val="clear" w:color="auto" w:fill="D0CECE"/>
          </w:tcPr>
          <w:p w14:paraId="5697EE98" w14:textId="77777777" w:rsidR="00F20EF3" w:rsidRDefault="00F20EF3">
            <w:pPr>
              <w:pStyle w:val="TableParagraph"/>
              <w:ind w:left="0"/>
              <w:rPr>
                <w:rFonts w:ascii="Times New Roman"/>
                <w:sz w:val="20"/>
              </w:rPr>
            </w:pPr>
          </w:p>
        </w:tc>
        <w:tc>
          <w:tcPr>
            <w:tcW w:w="851" w:type="dxa"/>
            <w:shd w:val="clear" w:color="auto" w:fill="D0CECE"/>
          </w:tcPr>
          <w:p w14:paraId="1DA920F3" w14:textId="77777777" w:rsidR="00F20EF3" w:rsidRDefault="00F20EF3">
            <w:pPr>
              <w:pStyle w:val="TableParagraph"/>
              <w:ind w:left="0"/>
              <w:rPr>
                <w:rFonts w:ascii="Times New Roman"/>
                <w:sz w:val="20"/>
              </w:rPr>
            </w:pPr>
          </w:p>
        </w:tc>
        <w:tc>
          <w:tcPr>
            <w:tcW w:w="991" w:type="dxa"/>
            <w:shd w:val="clear" w:color="auto" w:fill="D0CECE"/>
          </w:tcPr>
          <w:p w14:paraId="7C61DB0C" w14:textId="77777777" w:rsidR="00F20EF3" w:rsidRDefault="00F20EF3">
            <w:pPr>
              <w:pStyle w:val="TableParagraph"/>
              <w:ind w:left="0"/>
              <w:rPr>
                <w:rFonts w:ascii="Times New Roman"/>
                <w:sz w:val="20"/>
              </w:rPr>
            </w:pPr>
          </w:p>
        </w:tc>
        <w:tc>
          <w:tcPr>
            <w:tcW w:w="992" w:type="dxa"/>
          </w:tcPr>
          <w:p w14:paraId="511D5438" w14:textId="77777777" w:rsidR="00F20EF3" w:rsidRDefault="00000000">
            <w:pPr>
              <w:pStyle w:val="TableParagraph"/>
              <w:spacing w:before="1"/>
              <w:ind w:left="88" w:right="185"/>
              <w:jc w:val="center"/>
            </w:pPr>
            <w:r>
              <w:rPr>
                <w:spacing w:val="-2"/>
              </w:rPr>
              <w:t>000141</w:t>
            </w:r>
          </w:p>
        </w:tc>
      </w:tr>
    </w:tbl>
    <w:p w14:paraId="1BF91786" w14:textId="77777777" w:rsidR="00F20EF3" w:rsidRDefault="00F20EF3">
      <w:pPr>
        <w:pStyle w:val="BodyText"/>
        <w:spacing w:before="11"/>
        <w:rPr>
          <w:sz w:val="23"/>
        </w:rPr>
      </w:pPr>
    </w:p>
    <w:p w14:paraId="3E083B6F" w14:textId="77777777" w:rsidR="00F20EF3" w:rsidRDefault="00000000">
      <w:pPr>
        <w:pStyle w:val="ListParagraph"/>
        <w:numPr>
          <w:ilvl w:val="3"/>
          <w:numId w:val="8"/>
        </w:numPr>
        <w:tabs>
          <w:tab w:val="left" w:pos="2858"/>
        </w:tabs>
        <w:ind w:right="1438" w:hanging="360"/>
        <w:jc w:val="left"/>
        <w:rPr>
          <w:rFonts w:ascii="Symbol" w:hAnsi="Symbol"/>
        </w:rPr>
      </w:pPr>
      <w:r>
        <w:t>A</w:t>
      </w:r>
      <w:r>
        <w:rPr>
          <w:spacing w:val="-5"/>
        </w:rPr>
        <w:t xml:space="preserve"> </w:t>
      </w:r>
      <w:r>
        <w:t>continuación,</w:t>
      </w:r>
      <w:r>
        <w:rPr>
          <w:spacing w:val="-5"/>
        </w:rPr>
        <w:t xml:space="preserve"> </w:t>
      </w:r>
      <w:r>
        <w:t>la</w:t>
      </w:r>
      <w:r>
        <w:rPr>
          <w:spacing w:val="-5"/>
        </w:rPr>
        <w:t xml:space="preserve"> </w:t>
      </w:r>
      <w:r>
        <w:t>OC</w:t>
      </w:r>
      <w:r>
        <w:rPr>
          <w:spacing w:val="-5"/>
        </w:rPr>
        <w:t xml:space="preserve"> </w:t>
      </w:r>
      <w:r>
        <w:t>presenta</w:t>
      </w:r>
      <w:r>
        <w:rPr>
          <w:spacing w:val="-5"/>
        </w:rPr>
        <w:t xml:space="preserve"> </w:t>
      </w:r>
      <w:r>
        <w:t>una</w:t>
      </w:r>
      <w:r>
        <w:rPr>
          <w:spacing w:val="-5"/>
        </w:rPr>
        <w:t xml:space="preserve"> </w:t>
      </w:r>
      <w:r>
        <w:t>solicitud</w:t>
      </w:r>
      <w:r>
        <w:rPr>
          <w:spacing w:val="-6"/>
        </w:rPr>
        <w:t xml:space="preserve"> </w:t>
      </w:r>
      <w:r>
        <w:t>de</w:t>
      </w:r>
      <w:r>
        <w:rPr>
          <w:spacing w:val="-5"/>
        </w:rPr>
        <w:t xml:space="preserve"> </w:t>
      </w:r>
      <w:r>
        <w:t>cierre</w:t>
      </w:r>
      <w:r>
        <w:rPr>
          <w:spacing w:val="-6"/>
        </w:rPr>
        <w:t xml:space="preserve"> </w:t>
      </w:r>
      <w:r>
        <w:t>financiero</w:t>
      </w:r>
      <w:r>
        <w:rPr>
          <w:spacing w:val="-5"/>
        </w:rPr>
        <w:t xml:space="preserve"> </w:t>
      </w:r>
      <w:r>
        <w:t>del</w:t>
      </w:r>
      <w:r>
        <w:rPr>
          <w:spacing w:val="-6"/>
        </w:rPr>
        <w:t xml:space="preserve"> </w:t>
      </w:r>
      <w:r>
        <w:t>proyecto</w:t>
      </w:r>
      <w:r>
        <w:rPr>
          <w:spacing w:val="-5"/>
        </w:rPr>
        <w:t xml:space="preserve"> </w:t>
      </w:r>
      <w:r>
        <w:t>a</w:t>
      </w:r>
      <w:r>
        <w:rPr>
          <w:spacing w:val="-5"/>
        </w:rPr>
        <w:t xml:space="preserve"> </w:t>
      </w:r>
      <w:r>
        <w:t>la</w:t>
      </w:r>
      <w:r>
        <w:rPr>
          <w:spacing w:val="-5"/>
        </w:rPr>
        <w:t xml:space="preserve"> </w:t>
      </w:r>
      <w:r>
        <w:t>GSSC,</w:t>
      </w:r>
      <w:r>
        <w:rPr>
          <w:spacing w:val="-5"/>
        </w:rPr>
        <w:t xml:space="preserve"> </w:t>
      </w:r>
      <w:r>
        <w:t>y es responsabilidad de la GSSC cerrar financieramente el proyecto en Quantum.</w:t>
      </w:r>
    </w:p>
    <w:p w14:paraId="5CDCDD4D" w14:textId="77777777" w:rsidR="00F20EF3" w:rsidRDefault="00F20EF3">
      <w:pPr>
        <w:pStyle w:val="BodyText"/>
        <w:spacing w:before="11"/>
        <w:rPr>
          <w:sz w:val="21"/>
        </w:rPr>
      </w:pPr>
    </w:p>
    <w:p w14:paraId="2022B3DB" w14:textId="77777777" w:rsidR="00F20EF3" w:rsidRDefault="00000000">
      <w:pPr>
        <w:pStyle w:val="ListParagraph"/>
        <w:numPr>
          <w:ilvl w:val="2"/>
          <w:numId w:val="8"/>
        </w:numPr>
        <w:tabs>
          <w:tab w:val="left" w:pos="2288"/>
          <w:tab w:val="left" w:pos="2290"/>
        </w:tabs>
        <w:spacing w:before="1"/>
        <w:ind w:right="1441"/>
        <w:jc w:val="both"/>
      </w:pPr>
      <w:r>
        <w:t xml:space="preserve">Consulte en el Apéndice </w:t>
      </w:r>
      <w:r>
        <w:rPr>
          <w:color w:val="0562C1"/>
          <w:u w:val="single" w:color="0562C1"/>
        </w:rPr>
        <w:t xml:space="preserve">2 el </w:t>
      </w:r>
      <w:r>
        <w:t>diagrama de flujo del proceso de reembolso de donantes del Gobierno de Japón.</w:t>
      </w:r>
    </w:p>
    <w:p w14:paraId="6E5AAD13" w14:textId="77777777" w:rsidR="00F20EF3" w:rsidRDefault="00F20EF3">
      <w:pPr>
        <w:pStyle w:val="BodyText"/>
      </w:pPr>
    </w:p>
    <w:p w14:paraId="27AEADE9" w14:textId="77777777" w:rsidR="00F20EF3" w:rsidRDefault="00F20EF3">
      <w:pPr>
        <w:pStyle w:val="BodyText"/>
        <w:spacing w:before="1"/>
        <w:rPr>
          <w:sz w:val="25"/>
        </w:rPr>
      </w:pPr>
    </w:p>
    <w:p w14:paraId="73528ECB" w14:textId="77777777" w:rsidR="00F20EF3" w:rsidRDefault="00000000">
      <w:pPr>
        <w:pStyle w:val="Heading2"/>
        <w:numPr>
          <w:ilvl w:val="1"/>
          <w:numId w:val="8"/>
        </w:numPr>
        <w:tabs>
          <w:tab w:val="left" w:pos="2007"/>
        </w:tabs>
        <w:ind w:hanging="567"/>
        <w:rPr>
          <w:color w:val="333333"/>
        </w:rPr>
      </w:pPr>
      <w:r>
        <w:rPr>
          <w:color w:val="333333"/>
        </w:rPr>
        <w:t>Reembolsos</w:t>
      </w:r>
      <w:r>
        <w:rPr>
          <w:color w:val="333333"/>
          <w:spacing w:val="-9"/>
        </w:rPr>
        <w:t xml:space="preserve"> </w:t>
      </w:r>
      <w:r>
        <w:rPr>
          <w:color w:val="333333"/>
        </w:rPr>
        <w:t>de</w:t>
      </w:r>
      <w:r>
        <w:rPr>
          <w:color w:val="333333"/>
          <w:spacing w:val="-10"/>
        </w:rPr>
        <w:t xml:space="preserve"> </w:t>
      </w:r>
      <w:r>
        <w:rPr>
          <w:color w:val="333333"/>
        </w:rPr>
        <w:t>UNOPS</w:t>
      </w:r>
      <w:r>
        <w:rPr>
          <w:color w:val="333333"/>
          <w:spacing w:val="-8"/>
        </w:rPr>
        <w:t xml:space="preserve"> </w:t>
      </w:r>
      <w:r>
        <w:rPr>
          <w:color w:val="333333"/>
          <w:spacing w:val="-5"/>
        </w:rPr>
        <w:t>MSA</w:t>
      </w:r>
    </w:p>
    <w:p w14:paraId="413D0911" w14:textId="77777777" w:rsidR="00F20EF3" w:rsidRDefault="00000000">
      <w:pPr>
        <w:pStyle w:val="ListParagraph"/>
        <w:numPr>
          <w:ilvl w:val="2"/>
          <w:numId w:val="8"/>
        </w:numPr>
        <w:tabs>
          <w:tab w:val="left" w:pos="2287"/>
          <w:tab w:val="left" w:pos="2290"/>
        </w:tabs>
        <w:spacing w:before="44"/>
        <w:ind w:right="1437"/>
        <w:jc w:val="both"/>
        <w:rPr>
          <w:rFonts w:ascii="Times New Roman" w:hAnsi="Times New Roman"/>
        </w:rPr>
      </w:pPr>
      <w:r>
        <w:t>Los acuerdos de servicios de gestión son proyectos del PNUD ejecutados en nombre del PNUD por UNOPS, que posteriormente cobra al PNUD una comisión de gestión por este servicio. El donante</w:t>
      </w:r>
      <w:r>
        <w:rPr>
          <w:spacing w:val="-8"/>
        </w:rPr>
        <w:t xml:space="preserve"> </w:t>
      </w:r>
      <w:r>
        <w:t>entrega</w:t>
      </w:r>
      <w:r>
        <w:rPr>
          <w:spacing w:val="-8"/>
        </w:rPr>
        <w:t xml:space="preserve"> </w:t>
      </w:r>
      <w:r>
        <w:t>la</w:t>
      </w:r>
      <w:r>
        <w:rPr>
          <w:spacing w:val="-7"/>
        </w:rPr>
        <w:t xml:space="preserve"> </w:t>
      </w:r>
      <w:r>
        <w:t>contribución</w:t>
      </w:r>
      <w:r>
        <w:rPr>
          <w:spacing w:val="-9"/>
        </w:rPr>
        <w:t xml:space="preserve"> </w:t>
      </w:r>
      <w:r>
        <w:t>a</w:t>
      </w:r>
      <w:r>
        <w:rPr>
          <w:spacing w:val="-7"/>
        </w:rPr>
        <w:t xml:space="preserve"> </w:t>
      </w:r>
      <w:r>
        <w:t>la</w:t>
      </w:r>
      <w:r>
        <w:rPr>
          <w:spacing w:val="-8"/>
        </w:rPr>
        <w:t xml:space="preserve"> </w:t>
      </w:r>
      <w:r>
        <w:t>Tesorería</w:t>
      </w:r>
      <w:r>
        <w:rPr>
          <w:spacing w:val="-8"/>
        </w:rPr>
        <w:t xml:space="preserve"> </w:t>
      </w:r>
      <w:r>
        <w:t>del</w:t>
      </w:r>
      <w:r>
        <w:rPr>
          <w:spacing w:val="-9"/>
        </w:rPr>
        <w:t xml:space="preserve"> </w:t>
      </w:r>
      <w:r>
        <w:t>PNUD,</w:t>
      </w:r>
      <w:r>
        <w:rPr>
          <w:spacing w:val="-8"/>
        </w:rPr>
        <w:t xml:space="preserve"> </w:t>
      </w:r>
      <w:r>
        <w:t>que</w:t>
      </w:r>
      <w:r>
        <w:rPr>
          <w:spacing w:val="-8"/>
        </w:rPr>
        <w:t xml:space="preserve"> </w:t>
      </w:r>
      <w:r>
        <w:t>deposita</w:t>
      </w:r>
      <w:r>
        <w:rPr>
          <w:spacing w:val="-8"/>
        </w:rPr>
        <w:t xml:space="preserve"> </w:t>
      </w:r>
      <w:r>
        <w:t>los</w:t>
      </w:r>
      <w:r>
        <w:rPr>
          <w:spacing w:val="-8"/>
        </w:rPr>
        <w:t xml:space="preserve"> </w:t>
      </w:r>
      <w:r>
        <w:t>fondos</w:t>
      </w:r>
      <w:r>
        <w:rPr>
          <w:spacing w:val="-8"/>
        </w:rPr>
        <w:t xml:space="preserve"> </w:t>
      </w:r>
      <w:r>
        <w:t>en</w:t>
      </w:r>
      <w:r>
        <w:rPr>
          <w:spacing w:val="-9"/>
        </w:rPr>
        <w:t xml:space="preserve"> </w:t>
      </w:r>
      <w:r>
        <w:t>nombre</w:t>
      </w:r>
      <w:r>
        <w:rPr>
          <w:spacing w:val="-7"/>
        </w:rPr>
        <w:t xml:space="preserve"> </w:t>
      </w:r>
      <w:r>
        <w:t xml:space="preserve">de </w:t>
      </w:r>
      <w:r>
        <w:rPr>
          <w:spacing w:val="-2"/>
        </w:rPr>
        <w:t>UNOPS.</w:t>
      </w:r>
    </w:p>
    <w:p w14:paraId="5D91ACD0" w14:textId="77777777" w:rsidR="00F20EF3" w:rsidRDefault="00000000">
      <w:pPr>
        <w:pStyle w:val="ListParagraph"/>
        <w:numPr>
          <w:ilvl w:val="2"/>
          <w:numId w:val="8"/>
        </w:numPr>
        <w:tabs>
          <w:tab w:val="left" w:pos="2288"/>
          <w:tab w:val="left" w:pos="2291"/>
        </w:tabs>
        <w:ind w:left="2291" w:right="1434"/>
        <w:jc w:val="both"/>
        <w:rPr>
          <w:rFonts w:ascii="Times New Roman" w:hAnsi="Times New Roman"/>
        </w:rPr>
      </w:pPr>
      <w:r>
        <w:t>UNOPS incurrirá en gastos como parte de la ejecución de las actividades del proyecto, que registrará en su libro mayor. Dos veces al año (es decir, en junio y diciembre) se elabora el informe</w:t>
      </w:r>
      <w:r>
        <w:rPr>
          <w:spacing w:val="-1"/>
        </w:rPr>
        <w:t xml:space="preserve"> </w:t>
      </w:r>
      <w:r>
        <w:t>de</w:t>
      </w:r>
      <w:r>
        <w:rPr>
          <w:spacing w:val="-1"/>
        </w:rPr>
        <w:t xml:space="preserve"> </w:t>
      </w:r>
      <w:r>
        <w:t>acuerdos de</w:t>
      </w:r>
      <w:r>
        <w:rPr>
          <w:spacing w:val="-1"/>
        </w:rPr>
        <w:t xml:space="preserve"> </w:t>
      </w:r>
      <w:r>
        <w:t>servicios administrativos y se</w:t>
      </w:r>
      <w:r>
        <w:rPr>
          <w:spacing w:val="-1"/>
        </w:rPr>
        <w:t xml:space="preserve"> </w:t>
      </w:r>
      <w:r>
        <w:t>envía al PNUD. Este</w:t>
      </w:r>
      <w:r>
        <w:rPr>
          <w:spacing w:val="-1"/>
        </w:rPr>
        <w:t xml:space="preserve"> </w:t>
      </w:r>
      <w:r>
        <w:t>informe</w:t>
      </w:r>
      <w:r>
        <w:rPr>
          <w:spacing w:val="-1"/>
        </w:rPr>
        <w:t xml:space="preserve"> </w:t>
      </w:r>
      <w:r>
        <w:t>proporciona detalles</w:t>
      </w:r>
      <w:r>
        <w:rPr>
          <w:spacing w:val="-1"/>
        </w:rPr>
        <w:t xml:space="preserve"> </w:t>
      </w:r>
      <w:r>
        <w:t>(a nivel</w:t>
      </w:r>
      <w:r>
        <w:rPr>
          <w:spacing w:val="-2"/>
        </w:rPr>
        <w:t xml:space="preserve"> </w:t>
      </w:r>
      <w:r>
        <w:t>de donante)</w:t>
      </w:r>
      <w:r>
        <w:rPr>
          <w:spacing w:val="-1"/>
        </w:rPr>
        <w:t xml:space="preserve"> </w:t>
      </w:r>
      <w:r>
        <w:t>de las contribuciones</w:t>
      </w:r>
      <w:r>
        <w:rPr>
          <w:spacing w:val="-1"/>
        </w:rPr>
        <w:t xml:space="preserve"> </w:t>
      </w:r>
      <w:r>
        <w:t>y gastos</w:t>
      </w:r>
      <w:r>
        <w:rPr>
          <w:spacing w:val="-1"/>
        </w:rPr>
        <w:t xml:space="preserve"> </w:t>
      </w:r>
      <w:r>
        <w:t>del</w:t>
      </w:r>
      <w:r>
        <w:rPr>
          <w:spacing w:val="-1"/>
        </w:rPr>
        <w:t xml:space="preserve"> </w:t>
      </w:r>
      <w:r>
        <w:t>periodo,</w:t>
      </w:r>
      <w:r>
        <w:rPr>
          <w:spacing w:val="-1"/>
        </w:rPr>
        <w:t xml:space="preserve"> </w:t>
      </w:r>
      <w:r>
        <w:t>que posteriormente se eliminan</w:t>
      </w:r>
      <w:r>
        <w:rPr>
          <w:spacing w:val="-3"/>
        </w:rPr>
        <w:t xml:space="preserve"> </w:t>
      </w:r>
      <w:r>
        <w:t>del</w:t>
      </w:r>
      <w:r>
        <w:rPr>
          <w:spacing w:val="-4"/>
        </w:rPr>
        <w:t xml:space="preserve"> </w:t>
      </w:r>
      <w:r>
        <w:t>libro</w:t>
      </w:r>
      <w:r>
        <w:rPr>
          <w:spacing w:val="-4"/>
        </w:rPr>
        <w:t xml:space="preserve"> </w:t>
      </w:r>
      <w:r>
        <w:t>mayor</w:t>
      </w:r>
      <w:r>
        <w:rPr>
          <w:spacing w:val="-4"/>
        </w:rPr>
        <w:t xml:space="preserve"> </w:t>
      </w:r>
      <w:r>
        <w:t>de</w:t>
      </w:r>
      <w:r>
        <w:rPr>
          <w:spacing w:val="-4"/>
        </w:rPr>
        <w:t xml:space="preserve"> </w:t>
      </w:r>
      <w:r>
        <w:t>UNOPS</w:t>
      </w:r>
      <w:r>
        <w:rPr>
          <w:spacing w:val="-4"/>
        </w:rPr>
        <w:t xml:space="preserve"> </w:t>
      </w:r>
      <w:r>
        <w:t>y</w:t>
      </w:r>
      <w:r>
        <w:rPr>
          <w:spacing w:val="-4"/>
        </w:rPr>
        <w:t xml:space="preserve"> </w:t>
      </w:r>
      <w:r>
        <w:t>se</w:t>
      </w:r>
      <w:r>
        <w:rPr>
          <w:spacing w:val="-3"/>
        </w:rPr>
        <w:t xml:space="preserve"> </w:t>
      </w:r>
      <w:r>
        <w:t>contabilizan</w:t>
      </w:r>
      <w:r>
        <w:rPr>
          <w:spacing w:val="-3"/>
        </w:rPr>
        <w:t xml:space="preserve"> </w:t>
      </w:r>
      <w:r>
        <w:t>en</w:t>
      </w:r>
      <w:r>
        <w:rPr>
          <w:spacing w:val="-4"/>
        </w:rPr>
        <w:t xml:space="preserve"> </w:t>
      </w:r>
      <w:r>
        <w:t>el</w:t>
      </w:r>
      <w:r>
        <w:rPr>
          <w:spacing w:val="-4"/>
        </w:rPr>
        <w:t xml:space="preserve"> </w:t>
      </w:r>
      <w:r>
        <w:t>libro</w:t>
      </w:r>
      <w:r>
        <w:rPr>
          <w:spacing w:val="-4"/>
        </w:rPr>
        <w:t xml:space="preserve"> </w:t>
      </w:r>
      <w:r>
        <w:t>mayor</w:t>
      </w:r>
      <w:r>
        <w:rPr>
          <w:spacing w:val="-4"/>
        </w:rPr>
        <w:t xml:space="preserve"> </w:t>
      </w:r>
      <w:r>
        <w:t>del</w:t>
      </w:r>
      <w:r>
        <w:rPr>
          <w:spacing w:val="-4"/>
        </w:rPr>
        <w:t xml:space="preserve"> </w:t>
      </w:r>
      <w:r>
        <w:t>PNUD</w:t>
      </w:r>
      <w:r>
        <w:rPr>
          <w:spacing w:val="-2"/>
        </w:rPr>
        <w:t xml:space="preserve"> </w:t>
      </w:r>
      <w:r>
        <w:t>(sólo</w:t>
      </w:r>
      <w:r>
        <w:rPr>
          <w:spacing w:val="-4"/>
        </w:rPr>
        <w:t xml:space="preserve"> </w:t>
      </w:r>
      <w:r>
        <w:t>a</w:t>
      </w:r>
      <w:r>
        <w:rPr>
          <w:spacing w:val="-4"/>
        </w:rPr>
        <w:t xml:space="preserve"> </w:t>
      </w:r>
      <w:r>
        <w:t>nivel</w:t>
      </w:r>
      <w:r>
        <w:rPr>
          <w:spacing w:val="-4"/>
        </w:rPr>
        <w:t xml:space="preserve"> </w:t>
      </w:r>
      <w:r>
        <w:t>de fondo), ya que las transacciones pertenecen al PNUD y no a UNOPS.</w:t>
      </w:r>
    </w:p>
    <w:p w14:paraId="389F8706" w14:textId="77777777" w:rsidR="00F20EF3" w:rsidRDefault="00000000">
      <w:pPr>
        <w:pStyle w:val="ListParagraph"/>
        <w:numPr>
          <w:ilvl w:val="2"/>
          <w:numId w:val="8"/>
        </w:numPr>
        <w:tabs>
          <w:tab w:val="left" w:pos="2288"/>
          <w:tab w:val="left" w:pos="2291"/>
        </w:tabs>
        <w:ind w:left="2291" w:right="1439"/>
        <w:jc w:val="both"/>
        <w:rPr>
          <w:rFonts w:ascii="Times New Roman" w:hAnsi="Times New Roman"/>
        </w:rPr>
      </w:pPr>
      <w:r>
        <w:t>Una</w:t>
      </w:r>
      <w:r>
        <w:rPr>
          <w:spacing w:val="-6"/>
        </w:rPr>
        <w:t xml:space="preserve"> </w:t>
      </w:r>
      <w:r>
        <w:t>vez</w:t>
      </w:r>
      <w:r>
        <w:rPr>
          <w:spacing w:val="-7"/>
        </w:rPr>
        <w:t xml:space="preserve"> </w:t>
      </w:r>
      <w:r>
        <w:t>finalizado</w:t>
      </w:r>
      <w:r>
        <w:rPr>
          <w:spacing w:val="-6"/>
        </w:rPr>
        <w:t xml:space="preserve"> </w:t>
      </w:r>
      <w:r>
        <w:t>el</w:t>
      </w:r>
      <w:r>
        <w:rPr>
          <w:spacing w:val="-5"/>
        </w:rPr>
        <w:t xml:space="preserve"> </w:t>
      </w:r>
      <w:r>
        <w:t>proyecto,</w:t>
      </w:r>
      <w:r>
        <w:rPr>
          <w:spacing w:val="-6"/>
        </w:rPr>
        <w:t xml:space="preserve"> </w:t>
      </w:r>
      <w:r>
        <w:t>UNOPS</w:t>
      </w:r>
      <w:r>
        <w:rPr>
          <w:spacing w:val="-5"/>
        </w:rPr>
        <w:t xml:space="preserve"> </w:t>
      </w:r>
      <w:r>
        <w:t>facilitará</w:t>
      </w:r>
      <w:r>
        <w:rPr>
          <w:spacing w:val="-6"/>
        </w:rPr>
        <w:t xml:space="preserve"> </w:t>
      </w:r>
      <w:r>
        <w:t>al</w:t>
      </w:r>
      <w:r>
        <w:rPr>
          <w:spacing w:val="-5"/>
        </w:rPr>
        <w:t xml:space="preserve"> </w:t>
      </w:r>
      <w:r>
        <w:t>donante</w:t>
      </w:r>
      <w:r>
        <w:rPr>
          <w:spacing w:val="-5"/>
        </w:rPr>
        <w:t xml:space="preserve"> </w:t>
      </w:r>
      <w:r>
        <w:t>el</w:t>
      </w:r>
      <w:r>
        <w:rPr>
          <w:spacing w:val="-6"/>
        </w:rPr>
        <w:t xml:space="preserve"> </w:t>
      </w:r>
      <w:r>
        <w:t>informe</w:t>
      </w:r>
      <w:r>
        <w:rPr>
          <w:spacing w:val="-7"/>
        </w:rPr>
        <w:t xml:space="preserve"> </w:t>
      </w:r>
      <w:r>
        <w:t>financiero</w:t>
      </w:r>
      <w:r>
        <w:rPr>
          <w:spacing w:val="-6"/>
        </w:rPr>
        <w:t xml:space="preserve"> </w:t>
      </w:r>
      <w:r>
        <w:t>final,</w:t>
      </w:r>
      <w:r>
        <w:rPr>
          <w:spacing w:val="-6"/>
        </w:rPr>
        <w:t xml:space="preserve"> </w:t>
      </w:r>
      <w:r>
        <w:t>y</w:t>
      </w:r>
      <w:r>
        <w:rPr>
          <w:spacing w:val="-6"/>
        </w:rPr>
        <w:t xml:space="preserve"> </w:t>
      </w:r>
      <w:r>
        <w:t>el</w:t>
      </w:r>
      <w:r>
        <w:rPr>
          <w:spacing w:val="-3"/>
        </w:rPr>
        <w:t xml:space="preserve"> </w:t>
      </w:r>
      <w:r>
        <w:t>GSSC reembolsará al donante los fondos restantes.</w:t>
      </w:r>
    </w:p>
    <w:p w14:paraId="5B0BB464" w14:textId="77777777" w:rsidR="00F20EF3" w:rsidRDefault="00000000">
      <w:pPr>
        <w:pStyle w:val="ListParagraph"/>
        <w:numPr>
          <w:ilvl w:val="2"/>
          <w:numId w:val="8"/>
        </w:numPr>
        <w:tabs>
          <w:tab w:val="left" w:pos="2288"/>
          <w:tab w:val="left" w:pos="2291"/>
        </w:tabs>
        <w:ind w:left="2291" w:right="1437"/>
        <w:jc w:val="both"/>
        <w:rPr>
          <w:rFonts w:ascii="Times New Roman" w:hAnsi="Times New Roman"/>
        </w:rPr>
      </w:pPr>
      <w:r>
        <w:t>Si se produjera algún reembolso, es importante disponer de la documentación de reembolso correcta para reintegrar correctamente el fondo de donantes.</w:t>
      </w:r>
    </w:p>
    <w:p w14:paraId="6B14378B" w14:textId="77777777" w:rsidR="00F20EF3" w:rsidRDefault="00F20EF3">
      <w:pPr>
        <w:pStyle w:val="BodyText"/>
        <w:rPr>
          <w:sz w:val="25"/>
        </w:rPr>
      </w:pPr>
    </w:p>
    <w:p w14:paraId="01A3B9D3" w14:textId="77777777" w:rsidR="00F20EF3" w:rsidRDefault="00000000">
      <w:pPr>
        <w:pStyle w:val="Heading2"/>
        <w:numPr>
          <w:ilvl w:val="1"/>
          <w:numId w:val="8"/>
        </w:numPr>
        <w:tabs>
          <w:tab w:val="left" w:pos="2007"/>
        </w:tabs>
        <w:ind w:hanging="567"/>
        <w:rPr>
          <w:color w:val="333333"/>
        </w:rPr>
      </w:pPr>
      <w:r>
        <w:rPr>
          <w:color w:val="333333"/>
          <w:spacing w:val="-2"/>
        </w:rPr>
        <w:t>Devoluciones</w:t>
      </w:r>
      <w:r>
        <w:rPr>
          <w:color w:val="333333"/>
          <w:spacing w:val="6"/>
        </w:rPr>
        <w:t xml:space="preserve"> </w:t>
      </w:r>
      <w:r>
        <w:rPr>
          <w:color w:val="333333"/>
          <w:spacing w:val="-4"/>
        </w:rPr>
        <w:t>MPTF</w:t>
      </w:r>
    </w:p>
    <w:p w14:paraId="011C7D8B" w14:textId="77777777" w:rsidR="00F20EF3" w:rsidRDefault="00F20EF3">
      <w:pPr>
        <w:pStyle w:val="BodyText"/>
        <w:spacing w:before="3"/>
        <w:rPr>
          <w:b/>
          <w:sz w:val="27"/>
        </w:rPr>
      </w:pPr>
    </w:p>
    <w:p w14:paraId="3D08DF37" w14:textId="77777777" w:rsidR="00F20EF3" w:rsidRDefault="00000000">
      <w:pPr>
        <w:pStyle w:val="ListParagraph"/>
        <w:numPr>
          <w:ilvl w:val="2"/>
          <w:numId w:val="8"/>
        </w:numPr>
        <w:tabs>
          <w:tab w:val="left" w:pos="2288"/>
          <w:tab w:val="left" w:pos="2290"/>
        </w:tabs>
        <w:ind w:right="1439"/>
        <w:jc w:val="both"/>
      </w:pPr>
      <w:r>
        <w:t>Para los reembolsos a la MPTF, el proceso de reembolso a los donantes está ahora totalmente centralizado en la GSSC, por lo que las oficinas en los países deben presentar su solicitud a la GSSC. El GSSC revisará el saldo no utilizado del siguiente modo.</w:t>
      </w:r>
    </w:p>
    <w:p w14:paraId="18681C48" w14:textId="77777777" w:rsidR="00F20EF3" w:rsidRDefault="00000000">
      <w:pPr>
        <w:pStyle w:val="ListParagraph"/>
        <w:numPr>
          <w:ilvl w:val="0"/>
          <w:numId w:val="3"/>
        </w:numPr>
        <w:tabs>
          <w:tab w:val="left" w:pos="2571"/>
          <w:tab w:val="left" w:pos="2574"/>
        </w:tabs>
        <w:ind w:right="1439"/>
        <w:jc w:val="both"/>
      </w:pPr>
      <w:r>
        <w:t>Si los datos de la pasarela MPTF están actualizados, la GSSC cotejará el saldo de Quantum con el de la pasarela. Si el saldo coincide totalmente, la GSSC tramitará el reembolso.</w:t>
      </w:r>
    </w:p>
    <w:p w14:paraId="6D11B279" w14:textId="77777777" w:rsidR="00F20EF3" w:rsidRDefault="00000000">
      <w:pPr>
        <w:pStyle w:val="ListParagraph"/>
        <w:numPr>
          <w:ilvl w:val="0"/>
          <w:numId w:val="3"/>
        </w:numPr>
        <w:tabs>
          <w:tab w:val="left" w:pos="2569"/>
          <w:tab w:val="left" w:pos="2573"/>
        </w:tabs>
        <w:ind w:left="2573" w:right="1439"/>
        <w:jc w:val="both"/>
      </w:pPr>
      <w:r>
        <w:t>Si</w:t>
      </w:r>
      <w:r>
        <w:rPr>
          <w:spacing w:val="-7"/>
        </w:rPr>
        <w:t xml:space="preserve"> </w:t>
      </w:r>
      <w:r>
        <w:t>los</w:t>
      </w:r>
      <w:r>
        <w:rPr>
          <w:spacing w:val="-5"/>
        </w:rPr>
        <w:t xml:space="preserve"> </w:t>
      </w:r>
      <w:r>
        <w:t>datos</w:t>
      </w:r>
      <w:r>
        <w:rPr>
          <w:spacing w:val="-5"/>
        </w:rPr>
        <w:t xml:space="preserve"> </w:t>
      </w:r>
      <w:r>
        <w:t>de</w:t>
      </w:r>
      <w:r>
        <w:rPr>
          <w:spacing w:val="-7"/>
        </w:rPr>
        <w:t xml:space="preserve"> </w:t>
      </w:r>
      <w:r>
        <w:t>la</w:t>
      </w:r>
      <w:r>
        <w:rPr>
          <w:spacing w:val="-5"/>
        </w:rPr>
        <w:t xml:space="preserve"> </w:t>
      </w:r>
      <w:r>
        <w:t>pasarela</w:t>
      </w:r>
      <w:r>
        <w:rPr>
          <w:spacing w:val="-4"/>
        </w:rPr>
        <w:t xml:space="preserve"> </w:t>
      </w:r>
      <w:r>
        <w:t>del</w:t>
      </w:r>
      <w:r>
        <w:rPr>
          <w:spacing w:val="-5"/>
        </w:rPr>
        <w:t xml:space="preserve"> </w:t>
      </w:r>
      <w:r>
        <w:t>MPTF</w:t>
      </w:r>
      <w:r>
        <w:rPr>
          <w:spacing w:val="-6"/>
        </w:rPr>
        <w:t xml:space="preserve"> </w:t>
      </w:r>
      <w:r>
        <w:t>no</w:t>
      </w:r>
      <w:r>
        <w:rPr>
          <w:spacing w:val="-5"/>
        </w:rPr>
        <w:t xml:space="preserve"> </w:t>
      </w:r>
      <w:r>
        <w:t>están</w:t>
      </w:r>
      <w:r>
        <w:rPr>
          <w:spacing w:val="-7"/>
        </w:rPr>
        <w:t xml:space="preserve"> </w:t>
      </w:r>
      <w:r>
        <w:t>actualizados,</w:t>
      </w:r>
      <w:r>
        <w:rPr>
          <w:spacing w:val="-6"/>
        </w:rPr>
        <w:t xml:space="preserve"> </w:t>
      </w:r>
      <w:r>
        <w:t>la</w:t>
      </w:r>
      <w:r>
        <w:rPr>
          <w:spacing w:val="-5"/>
        </w:rPr>
        <w:t xml:space="preserve"> </w:t>
      </w:r>
      <w:r>
        <w:t>GSSC</w:t>
      </w:r>
      <w:r>
        <w:rPr>
          <w:spacing w:val="-5"/>
        </w:rPr>
        <w:t xml:space="preserve"> </w:t>
      </w:r>
      <w:r>
        <w:t>realizará</w:t>
      </w:r>
      <w:r>
        <w:rPr>
          <w:spacing w:val="-5"/>
        </w:rPr>
        <w:t xml:space="preserve"> </w:t>
      </w:r>
      <w:r>
        <w:t>una</w:t>
      </w:r>
      <w:r>
        <w:rPr>
          <w:spacing w:val="-6"/>
        </w:rPr>
        <w:t xml:space="preserve"> </w:t>
      </w:r>
      <w:r>
        <w:t>simulación</w:t>
      </w:r>
      <w:r>
        <w:rPr>
          <w:spacing w:val="-6"/>
        </w:rPr>
        <w:t xml:space="preserve"> </w:t>
      </w:r>
      <w:r>
        <w:t>y obtendrá una confirmación del personal del MPTF antes de tramitar el reembolso. En este</w:t>
      </w:r>
    </w:p>
    <w:p w14:paraId="5AF8AE43" w14:textId="77777777" w:rsidR="00F20EF3" w:rsidRDefault="00F20EF3">
      <w:pPr>
        <w:jc w:val="both"/>
        <w:sectPr w:rsidR="00F20EF3">
          <w:pgSz w:w="12240" w:h="15840"/>
          <w:pgMar w:top="1820" w:right="0" w:bottom="940" w:left="0" w:header="720" w:footer="744" w:gutter="0"/>
          <w:cols w:space="720"/>
        </w:sectPr>
      </w:pPr>
    </w:p>
    <w:p w14:paraId="1142262C" w14:textId="77777777" w:rsidR="00F20EF3" w:rsidRDefault="00F20EF3">
      <w:pPr>
        <w:pStyle w:val="BodyText"/>
        <w:spacing w:before="9"/>
        <w:rPr>
          <w:sz w:val="17"/>
        </w:rPr>
      </w:pPr>
    </w:p>
    <w:p w14:paraId="31BF13B1" w14:textId="77777777" w:rsidR="00F20EF3" w:rsidRDefault="00000000">
      <w:pPr>
        <w:pStyle w:val="BodyText"/>
        <w:spacing w:before="56"/>
        <w:ind w:left="2574" w:right="1441"/>
        <w:jc w:val="both"/>
      </w:pPr>
      <w:r>
        <w:t>caso, el proyecto no se cerrará financieramente hasta que se actualice la pasarela del MPTF y se revalide el saldo final no gastado contra la pasarela.</w:t>
      </w:r>
    </w:p>
    <w:p w14:paraId="0A633F80" w14:textId="77777777" w:rsidR="00F20EF3" w:rsidRDefault="00000000">
      <w:pPr>
        <w:pStyle w:val="ListParagraph"/>
        <w:numPr>
          <w:ilvl w:val="2"/>
          <w:numId w:val="8"/>
        </w:numPr>
        <w:tabs>
          <w:tab w:val="left" w:pos="2429"/>
          <w:tab w:val="left" w:pos="2432"/>
        </w:tabs>
        <w:ind w:left="2432" w:right="1437" w:hanging="427"/>
        <w:jc w:val="both"/>
      </w:pPr>
      <w:r>
        <w:t xml:space="preserve">Para comprobar el número de proyecto MPTF en Quantum, debe seleccionarse el código de cliente (donante) y, si el cliente tiene varias cuentas bancarias, debe seleccionarse la cuenta bancaria pertinente facilitada en el correo electrónico/carta/factura de confirmación del </w:t>
      </w:r>
      <w:r>
        <w:rPr>
          <w:spacing w:val="-2"/>
        </w:rPr>
        <w:t>donante.</w:t>
      </w:r>
    </w:p>
    <w:p w14:paraId="1C87CEF2" w14:textId="77777777" w:rsidR="00F20EF3" w:rsidRDefault="00000000">
      <w:pPr>
        <w:pStyle w:val="ListParagraph"/>
        <w:numPr>
          <w:ilvl w:val="2"/>
          <w:numId w:val="8"/>
        </w:numPr>
        <w:tabs>
          <w:tab w:val="left" w:pos="2430"/>
          <w:tab w:val="left" w:pos="2432"/>
        </w:tabs>
        <w:ind w:left="2432" w:right="1436" w:hanging="427"/>
        <w:jc w:val="both"/>
      </w:pPr>
      <w:r>
        <w:t xml:space="preserve">Una vez procesado y pagado el reembolso, la GSSC debe informar a la oficina de MPTF según la instrucción de cierre </w:t>
      </w:r>
      <w:hyperlink r:id="rId15">
        <w:r>
          <w:rPr>
            <w:color w:val="0562C1"/>
            <w:u w:val="single" w:color="0562C1"/>
          </w:rPr>
          <w:t>http://mptf.undp.org/document/download/7638.</w:t>
        </w:r>
      </w:hyperlink>
    </w:p>
    <w:p w14:paraId="211ACB4B" w14:textId="77777777" w:rsidR="00F20EF3" w:rsidRDefault="00000000">
      <w:pPr>
        <w:pStyle w:val="ListParagraph"/>
        <w:numPr>
          <w:ilvl w:val="2"/>
          <w:numId w:val="8"/>
        </w:numPr>
        <w:tabs>
          <w:tab w:val="left" w:pos="2430"/>
        </w:tabs>
        <w:spacing w:line="267" w:lineRule="exact"/>
        <w:ind w:left="2430" w:hanging="424"/>
        <w:jc w:val="both"/>
      </w:pPr>
      <w:r>
        <w:t>Los</w:t>
      </w:r>
      <w:r>
        <w:rPr>
          <w:spacing w:val="-8"/>
        </w:rPr>
        <w:t xml:space="preserve"> </w:t>
      </w:r>
      <w:r>
        <w:t>reembolsos</w:t>
      </w:r>
      <w:r>
        <w:rPr>
          <w:spacing w:val="-8"/>
        </w:rPr>
        <w:t xml:space="preserve"> </w:t>
      </w:r>
      <w:r>
        <w:t>deben</w:t>
      </w:r>
      <w:r>
        <w:rPr>
          <w:spacing w:val="-7"/>
        </w:rPr>
        <w:t xml:space="preserve"> </w:t>
      </w:r>
      <w:r>
        <w:t>tramitarse</w:t>
      </w:r>
      <w:r>
        <w:rPr>
          <w:spacing w:val="-7"/>
        </w:rPr>
        <w:t xml:space="preserve"> </w:t>
      </w:r>
      <w:r>
        <w:t>como</w:t>
      </w:r>
      <w:r>
        <w:rPr>
          <w:spacing w:val="-7"/>
        </w:rPr>
        <w:t xml:space="preserve"> </w:t>
      </w:r>
      <w:r>
        <w:t>transferencia</w:t>
      </w:r>
      <w:r>
        <w:rPr>
          <w:spacing w:val="-8"/>
        </w:rPr>
        <w:t xml:space="preserve"> </w:t>
      </w:r>
      <w:r>
        <w:t>bancaria</w:t>
      </w:r>
      <w:r>
        <w:rPr>
          <w:spacing w:val="-7"/>
        </w:rPr>
        <w:t xml:space="preserve"> </w:t>
      </w:r>
      <w:r>
        <w:t>y</w:t>
      </w:r>
      <w:r>
        <w:rPr>
          <w:spacing w:val="-5"/>
        </w:rPr>
        <w:t xml:space="preserve"> </w:t>
      </w:r>
      <w:r>
        <w:t>no</w:t>
      </w:r>
      <w:r>
        <w:rPr>
          <w:spacing w:val="-7"/>
        </w:rPr>
        <w:t xml:space="preserve"> </w:t>
      </w:r>
      <w:r>
        <w:t>a</w:t>
      </w:r>
      <w:r>
        <w:rPr>
          <w:spacing w:val="-8"/>
        </w:rPr>
        <w:t xml:space="preserve"> </w:t>
      </w:r>
      <w:r>
        <w:t>través</w:t>
      </w:r>
      <w:r>
        <w:rPr>
          <w:spacing w:val="-7"/>
        </w:rPr>
        <w:t xml:space="preserve"> </w:t>
      </w:r>
      <w:r>
        <w:t>de</w:t>
      </w:r>
      <w:r>
        <w:rPr>
          <w:spacing w:val="-8"/>
        </w:rPr>
        <w:t xml:space="preserve"> </w:t>
      </w:r>
      <w:r>
        <w:t>un</w:t>
      </w:r>
      <w:r>
        <w:rPr>
          <w:spacing w:val="-7"/>
        </w:rPr>
        <w:t xml:space="preserve"> </w:t>
      </w:r>
      <w:r>
        <w:rPr>
          <w:spacing w:val="-2"/>
        </w:rPr>
        <w:t>diario.</w:t>
      </w:r>
    </w:p>
    <w:p w14:paraId="1BF5CAA0" w14:textId="77777777" w:rsidR="00F20EF3" w:rsidRDefault="00000000">
      <w:pPr>
        <w:pStyle w:val="ListParagraph"/>
        <w:numPr>
          <w:ilvl w:val="2"/>
          <w:numId w:val="8"/>
        </w:numPr>
        <w:tabs>
          <w:tab w:val="left" w:pos="2430"/>
          <w:tab w:val="left" w:pos="2432"/>
        </w:tabs>
        <w:spacing w:line="276" w:lineRule="auto"/>
        <w:ind w:left="2432" w:right="1439" w:hanging="426"/>
        <w:jc w:val="both"/>
      </w:pPr>
      <w:r>
        <w:t>La</w:t>
      </w:r>
      <w:r>
        <w:rPr>
          <w:spacing w:val="-12"/>
        </w:rPr>
        <w:t xml:space="preserve"> </w:t>
      </w:r>
      <w:r>
        <w:t>GSSC</w:t>
      </w:r>
      <w:r>
        <w:rPr>
          <w:spacing w:val="-11"/>
        </w:rPr>
        <w:t xml:space="preserve"> </w:t>
      </w:r>
      <w:r>
        <w:t>informará</w:t>
      </w:r>
      <w:r>
        <w:rPr>
          <w:spacing w:val="-12"/>
        </w:rPr>
        <w:t xml:space="preserve"> </w:t>
      </w:r>
      <w:r>
        <w:t>a</w:t>
      </w:r>
      <w:r>
        <w:rPr>
          <w:spacing w:val="-11"/>
        </w:rPr>
        <w:t xml:space="preserve"> </w:t>
      </w:r>
      <w:r>
        <w:t>la</w:t>
      </w:r>
      <w:r>
        <w:rPr>
          <w:spacing w:val="-11"/>
        </w:rPr>
        <w:t xml:space="preserve"> </w:t>
      </w:r>
      <w:r>
        <w:t>Oficina</w:t>
      </w:r>
      <w:r>
        <w:rPr>
          <w:spacing w:val="-12"/>
        </w:rPr>
        <w:t xml:space="preserve"> </w:t>
      </w:r>
      <w:r>
        <w:t>del</w:t>
      </w:r>
      <w:r>
        <w:rPr>
          <w:spacing w:val="-12"/>
        </w:rPr>
        <w:t xml:space="preserve"> </w:t>
      </w:r>
      <w:r>
        <w:t>MPTF</w:t>
      </w:r>
      <w:r>
        <w:rPr>
          <w:spacing w:val="-12"/>
        </w:rPr>
        <w:t xml:space="preserve"> </w:t>
      </w:r>
      <w:r>
        <w:t>cuando</w:t>
      </w:r>
      <w:r>
        <w:rPr>
          <w:spacing w:val="-11"/>
        </w:rPr>
        <w:t xml:space="preserve"> </w:t>
      </w:r>
      <w:r>
        <w:t>se</w:t>
      </w:r>
      <w:r>
        <w:rPr>
          <w:spacing w:val="-12"/>
        </w:rPr>
        <w:t xml:space="preserve"> </w:t>
      </w:r>
      <w:r>
        <w:t>tramite</w:t>
      </w:r>
      <w:r>
        <w:rPr>
          <w:spacing w:val="-12"/>
        </w:rPr>
        <w:t xml:space="preserve"> </w:t>
      </w:r>
      <w:r>
        <w:t>el</w:t>
      </w:r>
      <w:r>
        <w:rPr>
          <w:spacing w:val="-11"/>
        </w:rPr>
        <w:t xml:space="preserve"> </w:t>
      </w:r>
      <w:r>
        <w:t>reembolso</w:t>
      </w:r>
      <w:r>
        <w:rPr>
          <w:spacing w:val="-12"/>
        </w:rPr>
        <w:t xml:space="preserve"> </w:t>
      </w:r>
      <w:r>
        <w:t>por</w:t>
      </w:r>
      <w:r>
        <w:rPr>
          <w:spacing w:val="-11"/>
        </w:rPr>
        <w:t xml:space="preserve"> </w:t>
      </w:r>
      <w:r>
        <w:t>correo</w:t>
      </w:r>
      <w:r>
        <w:rPr>
          <w:spacing w:val="-12"/>
        </w:rPr>
        <w:t xml:space="preserve"> </w:t>
      </w:r>
      <w:r>
        <w:t xml:space="preserve">electrónico con la referencia del proyecto y copia a MPTFO Core </w:t>
      </w:r>
      <w:proofErr w:type="spellStart"/>
      <w:r>
        <w:t>Finance</w:t>
      </w:r>
      <w:proofErr w:type="spellEnd"/>
      <w:r>
        <w:t xml:space="preserve"> </w:t>
      </w:r>
      <w:hyperlink r:id="rId16">
        <w:r>
          <w:t>mdtfo.corefinance@undp.org</w:t>
        </w:r>
      </w:hyperlink>
    </w:p>
    <w:p w14:paraId="3F6B0F74" w14:textId="77777777" w:rsidR="00F20EF3" w:rsidRDefault="00F20EF3">
      <w:pPr>
        <w:pStyle w:val="BodyText"/>
        <w:spacing w:before="1"/>
        <w:rPr>
          <w:sz w:val="25"/>
        </w:rPr>
      </w:pPr>
    </w:p>
    <w:p w14:paraId="093C98E1" w14:textId="77777777" w:rsidR="00F20EF3" w:rsidRDefault="00000000">
      <w:pPr>
        <w:pStyle w:val="Heading2"/>
        <w:numPr>
          <w:ilvl w:val="1"/>
          <w:numId w:val="8"/>
        </w:numPr>
        <w:tabs>
          <w:tab w:val="left" w:pos="2007"/>
        </w:tabs>
        <w:spacing w:before="1"/>
        <w:ind w:hanging="567"/>
        <w:rPr>
          <w:color w:val="333333"/>
        </w:rPr>
      </w:pPr>
      <w:r>
        <w:rPr>
          <w:color w:val="333333"/>
        </w:rPr>
        <w:t>Países</w:t>
      </w:r>
      <w:r>
        <w:rPr>
          <w:color w:val="333333"/>
          <w:spacing w:val="-8"/>
        </w:rPr>
        <w:t xml:space="preserve"> </w:t>
      </w:r>
      <w:r>
        <w:rPr>
          <w:color w:val="333333"/>
        </w:rPr>
        <w:t>Bajos</w:t>
      </w:r>
      <w:r>
        <w:rPr>
          <w:color w:val="333333"/>
          <w:spacing w:val="-7"/>
        </w:rPr>
        <w:t xml:space="preserve"> </w:t>
      </w:r>
      <w:r>
        <w:rPr>
          <w:color w:val="333333"/>
          <w:spacing w:val="-2"/>
        </w:rPr>
        <w:t>Devoluciones</w:t>
      </w:r>
    </w:p>
    <w:p w14:paraId="74C1AB01" w14:textId="77777777" w:rsidR="00F20EF3" w:rsidRDefault="00F20EF3">
      <w:pPr>
        <w:pStyle w:val="BodyText"/>
        <w:spacing w:before="7"/>
        <w:rPr>
          <w:b/>
          <w:sz w:val="28"/>
        </w:rPr>
      </w:pPr>
    </w:p>
    <w:p w14:paraId="44CA3934" w14:textId="77777777" w:rsidR="00F20EF3" w:rsidRDefault="00000000">
      <w:pPr>
        <w:pStyle w:val="ListParagraph"/>
        <w:numPr>
          <w:ilvl w:val="2"/>
          <w:numId w:val="8"/>
        </w:numPr>
        <w:tabs>
          <w:tab w:val="left" w:pos="2288"/>
          <w:tab w:val="left" w:pos="2290"/>
        </w:tabs>
        <w:spacing w:line="276" w:lineRule="auto"/>
        <w:ind w:right="1439"/>
        <w:jc w:val="both"/>
        <w:rPr>
          <w:color w:val="333333"/>
        </w:rPr>
      </w:pPr>
      <w:r>
        <w:rPr>
          <w:color w:val="333333"/>
        </w:rPr>
        <w:t>Los reembolsos a los Países Bajos del saldo no gastado por un importe igual o superior a 5.000 dólares estadounidenses se tramitarán con arreglo a las siguientes condiciones:</w:t>
      </w:r>
    </w:p>
    <w:p w14:paraId="1D0152D7" w14:textId="77777777" w:rsidR="00F20EF3" w:rsidRDefault="00000000">
      <w:pPr>
        <w:pStyle w:val="ListParagraph"/>
        <w:numPr>
          <w:ilvl w:val="2"/>
          <w:numId w:val="8"/>
        </w:numPr>
        <w:tabs>
          <w:tab w:val="left" w:pos="2289"/>
        </w:tabs>
        <w:spacing w:before="1"/>
        <w:ind w:left="2289" w:hanging="282"/>
        <w:jc w:val="both"/>
        <w:rPr>
          <w:color w:val="333333"/>
        </w:rPr>
      </w:pPr>
      <w:r>
        <w:rPr>
          <w:color w:val="333333"/>
        </w:rPr>
        <w:t>Cuando</w:t>
      </w:r>
      <w:r>
        <w:rPr>
          <w:color w:val="333333"/>
          <w:spacing w:val="-6"/>
        </w:rPr>
        <w:t xml:space="preserve"> </w:t>
      </w:r>
      <w:r>
        <w:rPr>
          <w:color w:val="333333"/>
        </w:rPr>
        <w:t>los</w:t>
      </w:r>
      <w:r>
        <w:rPr>
          <w:color w:val="333333"/>
          <w:spacing w:val="-7"/>
        </w:rPr>
        <w:t xml:space="preserve"> </w:t>
      </w:r>
      <w:r>
        <w:rPr>
          <w:color w:val="333333"/>
        </w:rPr>
        <w:t>Países</w:t>
      </w:r>
      <w:r>
        <w:rPr>
          <w:color w:val="333333"/>
          <w:spacing w:val="-6"/>
        </w:rPr>
        <w:t xml:space="preserve"> </w:t>
      </w:r>
      <w:r>
        <w:rPr>
          <w:color w:val="333333"/>
        </w:rPr>
        <w:t>Bajos</w:t>
      </w:r>
      <w:r>
        <w:rPr>
          <w:color w:val="333333"/>
          <w:spacing w:val="-7"/>
        </w:rPr>
        <w:t xml:space="preserve"> </w:t>
      </w:r>
      <w:r>
        <w:rPr>
          <w:color w:val="333333"/>
        </w:rPr>
        <w:t>son</w:t>
      </w:r>
      <w:r>
        <w:rPr>
          <w:color w:val="333333"/>
          <w:spacing w:val="-6"/>
        </w:rPr>
        <w:t xml:space="preserve"> </w:t>
      </w:r>
      <w:r>
        <w:rPr>
          <w:color w:val="333333"/>
        </w:rPr>
        <w:t>el</w:t>
      </w:r>
      <w:r>
        <w:rPr>
          <w:color w:val="333333"/>
          <w:spacing w:val="-6"/>
        </w:rPr>
        <w:t xml:space="preserve"> </w:t>
      </w:r>
      <w:r>
        <w:rPr>
          <w:color w:val="333333"/>
        </w:rPr>
        <w:t>único</w:t>
      </w:r>
      <w:r>
        <w:rPr>
          <w:color w:val="333333"/>
          <w:spacing w:val="-6"/>
        </w:rPr>
        <w:t xml:space="preserve"> </w:t>
      </w:r>
      <w:r>
        <w:rPr>
          <w:color w:val="333333"/>
        </w:rPr>
        <w:t>donante</w:t>
      </w:r>
      <w:r>
        <w:rPr>
          <w:color w:val="333333"/>
          <w:spacing w:val="-6"/>
        </w:rPr>
        <w:t xml:space="preserve"> </w:t>
      </w:r>
      <w:r>
        <w:rPr>
          <w:color w:val="333333"/>
        </w:rPr>
        <w:t>de</w:t>
      </w:r>
      <w:r>
        <w:rPr>
          <w:color w:val="333333"/>
          <w:spacing w:val="-5"/>
        </w:rPr>
        <w:t xml:space="preserve"> </w:t>
      </w:r>
      <w:r>
        <w:rPr>
          <w:color w:val="333333"/>
        </w:rPr>
        <w:t>un</w:t>
      </w:r>
      <w:r>
        <w:rPr>
          <w:color w:val="333333"/>
          <w:spacing w:val="-5"/>
        </w:rPr>
        <w:t xml:space="preserve"> </w:t>
      </w:r>
      <w:r>
        <w:rPr>
          <w:color w:val="333333"/>
        </w:rPr>
        <w:t>proyecto</w:t>
      </w:r>
      <w:r>
        <w:rPr>
          <w:color w:val="333333"/>
          <w:spacing w:val="-6"/>
        </w:rPr>
        <w:t xml:space="preserve"> </w:t>
      </w:r>
      <w:r>
        <w:rPr>
          <w:color w:val="333333"/>
        </w:rPr>
        <w:t>de</w:t>
      </w:r>
      <w:r>
        <w:rPr>
          <w:color w:val="333333"/>
          <w:spacing w:val="-6"/>
        </w:rPr>
        <w:t xml:space="preserve"> </w:t>
      </w:r>
      <w:r>
        <w:rPr>
          <w:color w:val="333333"/>
        </w:rPr>
        <w:t>gastos</w:t>
      </w:r>
      <w:r>
        <w:rPr>
          <w:color w:val="333333"/>
          <w:spacing w:val="-7"/>
        </w:rPr>
        <w:t xml:space="preserve"> </w:t>
      </w:r>
      <w:r>
        <w:rPr>
          <w:color w:val="333333"/>
          <w:spacing w:val="-2"/>
        </w:rPr>
        <w:t>compartidos:</w:t>
      </w:r>
    </w:p>
    <w:p w14:paraId="56D3B881" w14:textId="77777777" w:rsidR="00F20EF3" w:rsidRDefault="00000000">
      <w:pPr>
        <w:pStyle w:val="ListParagraph"/>
        <w:numPr>
          <w:ilvl w:val="0"/>
          <w:numId w:val="2"/>
        </w:numPr>
        <w:tabs>
          <w:tab w:val="left" w:pos="3237"/>
        </w:tabs>
        <w:spacing w:before="39"/>
        <w:ind w:left="3237" w:hanging="463"/>
        <w:jc w:val="both"/>
      </w:pPr>
      <w:r>
        <w:rPr>
          <w:color w:val="333333"/>
        </w:rPr>
        <w:t>El</w:t>
      </w:r>
      <w:r>
        <w:rPr>
          <w:color w:val="333333"/>
          <w:spacing w:val="-11"/>
        </w:rPr>
        <w:t xml:space="preserve"> </w:t>
      </w:r>
      <w:r>
        <w:rPr>
          <w:color w:val="333333"/>
        </w:rPr>
        <w:t>proyecto</w:t>
      </w:r>
      <w:r>
        <w:rPr>
          <w:color w:val="333333"/>
          <w:spacing w:val="-9"/>
        </w:rPr>
        <w:t xml:space="preserve"> </w:t>
      </w:r>
      <w:r>
        <w:rPr>
          <w:color w:val="333333"/>
        </w:rPr>
        <w:t>está</w:t>
      </w:r>
      <w:r>
        <w:rPr>
          <w:color w:val="333333"/>
          <w:spacing w:val="-10"/>
        </w:rPr>
        <w:t xml:space="preserve"> </w:t>
      </w:r>
      <w:r>
        <w:rPr>
          <w:color w:val="333333"/>
        </w:rPr>
        <w:t>financieramente</w:t>
      </w:r>
      <w:r>
        <w:rPr>
          <w:color w:val="333333"/>
          <w:spacing w:val="-10"/>
        </w:rPr>
        <w:t xml:space="preserve"> </w:t>
      </w:r>
      <w:r>
        <w:rPr>
          <w:color w:val="333333"/>
          <w:spacing w:val="-2"/>
        </w:rPr>
        <w:t>cerrado.</w:t>
      </w:r>
    </w:p>
    <w:p w14:paraId="135A01C3" w14:textId="77777777" w:rsidR="00F20EF3" w:rsidRDefault="00000000">
      <w:pPr>
        <w:pStyle w:val="ListParagraph"/>
        <w:numPr>
          <w:ilvl w:val="0"/>
          <w:numId w:val="2"/>
        </w:numPr>
        <w:tabs>
          <w:tab w:val="left" w:pos="3237"/>
        </w:tabs>
        <w:spacing w:before="40"/>
        <w:ind w:left="3237" w:hanging="513"/>
        <w:jc w:val="both"/>
      </w:pPr>
      <w:r>
        <w:rPr>
          <w:color w:val="333333"/>
        </w:rPr>
        <w:t>El</w:t>
      </w:r>
      <w:r>
        <w:rPr>
          <w:color w:val="333333"/>
          <w:spacing w:val="-7"/>
        </w:rPr>
        <w:t xml:space="preserve"> </w:t>
      </w:r>
      <w:r>
        <w:rPr>
          <w:color w:val="333333"/>
        </w:rPr>
        <w:t>acuerdo</w:t>
      </w:r>
      <w:r>
        <w:rPr>
          <w:color w:val="333333"/>
          <w:spacing w:val="-4"/>
        </w:rPr>
        <w:t xml:space="preserve"> </w:t>
      </w:r>
      <w:r>
        <w:rPr>
          <w:color w:val="333333"/>
        </w:rPr>
        <w:t>ha</w:t>
      </w:r>
      <w:r>
        <w:rPr>
          <w:color w:val="333333"/>
          <w:spacing w:val="-7"/>
        </w:rPr>
        <w:t xml:space="preserve"> </w:t>
      </w:r>
      <w:r>
        <w:rPr>
          <w:color w:val="333333"/>
          <w:spacing w:val="-2"/>
        </w:rPr>
        <w:t>terminado.</w:t>
      </w:r>
    </w:p>
    <w:p w14:paraId="7F024198" w14:textId="77777777" w:rsidR="00F20EF3" w:rsidRDefault="00000000">
      <w:pPr>
        <w:pStyle w:val="ListParagraph"/>
        <w:numPr>
          <w:ilvl w:val="0"/>
          <w:numId w:val="2"/>
        </w:numPr>
        <w:tabs>
          <w:tab w:val="left" w:pos="3235"/>
          <w:tab w:val="left" w:pos="3240"/>
        </w:tabs>
        <w:spacing w:before="41" w:line="276" w:lineRule="auto"/>
        <w:ind w:left="3240" w:right="1437" w:hanging="568"/>
        <w:jc w:val="both"/>
      </w:pPr>
      <w:r>
        <w:rPr>
          <w:color w:val="333333"/>
        </w:rPr>
        <w:t>El</w:t>
      </w:r>
      <w:r>
        <w:rPr>
          <w:color w:val="333333"/>
          <w:spacing w:val="-7"/>
        </w:rPr>
        <w:t xml:space="preserve"> </w:t>
      </w:r>
      <w:r>
        <w:rPr>
          <w:color w:val="333333"/>
        </w:rPr>
        <w:t>proyecto</w:t>
      </w:r>
      <w:r>
        <w:rPr>
          <w:color w:val="333333"/>
          <w:spacing w:val="-6"/>
        </w:rPr>
        <w:t xml:space="preserve"> </w:t>
      </w:r>
      <w:r>
        <w:rPr>
          <w:color w:val="333333"/>
        </w:rPr>
        <w:t>se</w:t>
      </w:r>
      <w:r>
        <w:rPr>
          <w:color w:val="333333"/>
          <w:spacing w:val="-8"/>
        </w:rPr>
        <w:t xml:space="preserve"> </w:t>
      </w:r>
      <w:r>
        <w:rPr>
          <w:color w:val="333333"/>
        </w:rPr>
        <w:t>considera</w:t>
      </w:r>
      <w:r>
        <w:rPr>
          <w:color w:val="333333"/>
          <w:spacing w:val="-7"/>
        </w:rPr>
        <w:t xml:space="preserve"> </w:t>
      </w:r>
      <w:r>
        <w:rPr>
          <w:color w:val="333333"/>
        </w:rPr>
        <w:t>financieramente</w:t>
      </w:r>
      <w:r>
        <w:rPr>
          <w:color w:val="333333"/>
          <w:spacing w:val="-8"/>
        </w:rPr>
        <w:t xml:space="preserve"> </w:t>
      </w:r>
      <w:r>
        <w:rPr>
          <w:color w:val="333333"/>
        </w:rPr>
        <w:t>finalizado</w:t>
      </w:r>
      <w:r>
        <w:rPr>
          <w:color w:val="333333"/>
          <w:spacing w:val="-5"/>
        </w:rPr>
        <w:t xml:space="preserve"> </w:t>
      </w:r>
      <w:r>
        <w:rPr>
          <w:color w:val="333333"/>
        </w:rPr>
        <w:t>en</w:t>
      </w:r>
      <w:r>
        <w:rPr>
          <w:color w:val="333333"/>
          <w:spacing w:val="-8"/>
        </w:rPr>
        <w:t xml:space="preserve"> </w:t>
      </w:r>
      <w:r>
        <w:rPr>
          <w:color w:val="333333"/>
        </w:rPr>
        <w:t>el</w:t>
      </w:r>
      <w:r>
        <w:rPr>
          <w:color w:val="333333"/>
          <w:spacing w:val="-8"/>
        </w:rPr>
        <w:t xml:space="preserve"> </w:t>
      </w:r>
      <w:r>
        <w:rPr>
          <w:color w:val="333333"/>
        </w:rPr>
        <w:t>siguiente</w:t>
      </w:r>
      <w:r>
        <w:rPr>
          <w:color w:val="333333"/>
          <w:spacing w:val="-8"/>
        </w:rPr>
        <w:t xml:space="preserve"> </w:t>
      </w:r>
      <w:r>
        <w:rPr>
          <w:color w:val="333333"/>
        </w:rPr>
        <w:t>Estado</w:t>
      </w:r>
      <w:r>
        <w:rPr>
          <w:color w:val="333333"/>
          <w:spacing w:val="-7"/>
        </w:rPr>
        <w:t xml:space="preserve"> </w:t>
      </w:r>
      <w:r>
        <w:rPr>
          <w:color w:val="333333"/>
        </w:rPr>
        <w:t>Financiero Certificado (CFS).</w:t>
      </w:r>
    </w:p>
    <w:p w14:paraId="149B676C" w14:textId="77777777" w:rsidR="00F20EF3" w:rsidRDefault="00000000">
      <w:pPr>
        <w:pStyle w:val="ListParagraph"/>
        <w:numPr>
          <w:ilvl w:val="0"/>
          <w:numId w:val="2"/>
        </w:numPr>
        <w:tabs>
          <w:tab w:val="left" w:pos="3238"/>
        </w:tabs>
        <w:spacing w:line="268" w:lineRule="exact"/>
        <w:ind w:left="3238" w:hanging="564"/>
        <w:jc w:val="both"/>
      </w:pPr>
      <w:r>
        <w:rPr>
          <w:color w:val="333333"/>
        </w:rPr>
        <w:t>Los</w:t>
      </w:r>
      <w:r>
        <w:rPr>
          <w:color w:val="333333"/>
          <w:spacing w:val="-6"/>
        </w:rPr>
        <w:t xml:space="preserve"> </w:t>
      </w:r>
      <w:r>
        <w:rPr>
          <w:color w:val="333333"/>
        </w:rPr>
        <w:t>Países</w:t>
      </w:r>
      <w:r>
        <w:rPr>
          <w:color w:val="333333"/>
          <w:spacing w:val="-5"/>
        </w:rPr>
        <w:t xml:space="preserve"> </w:t>
      </w:r>
      <w:r>
        <w:rPr>
          <w:color w:val="333333"/>
        </w:rPr>
        <w:t>Bajos</w:t>
      </w:r>
      <w:r>
        <w:rPr>
          <w:color w:val="333333"/>
          <w:spacing w:val="-5"/>
        </w:rPr>
        <w:t xml:space="preserve"> </w:t>
      </w:r>
      <w:r>
        <w:rPr>
          <w:color w:val="333333"/>
        </w:rPr>
        <w:t>han</w:t>
      </w:r>
      <w:r>
        <w:rPr>
          <w:color w:val="333333"/>
          <w:spacing w:val="-6"/>
        </w:rPr>
        <w:t xml:space="preserve"> </w:t>
      </w:r>
      <w:r>
        <w:rPr>
          <w:color w:val="333333"/>
        </w:rPr>
        <w:t>revisado</w:t>
      </w:r>
      <w:r>
        <w:rPr>
          <w:color w:val="333333"/>
          <w:spacing w:val="-4"/>
        </w:rPr>
        <w:t xml:space="preserve"> </w:t>
      </w:r>
      <w:r>
        <w:rPr>
          <w:color w:val="333333"/>
        </w:rPr>
        <w:t>el</w:t>
      </w:r>
      <w:r>
        <w:rPr>
          <w:color w:val="333333"/>
          <w:spacing w:val="-5"/>
        </w:rPr>
        <w:t xml:space="preserve"> </w:t>
      </w:r>
      <w:r>
        <w:rPr>
          <w:color w:val="333333"/>
        </w:rPr>
        <w:t>CSA</w:t>
      </w:r>
      <w:r>
        <w:rPr>
          <w:color w:val="333333"/>
          <w:spacing w:val="-5"/>
        </w:rPr>
        <w:t xml:space="preserve"> </w:t>
      </w:r>
      <w:r>
        <w:rPr>
          <w:color w:val="333333"/>
        </w:rPr>
        <w:t>y</w:t>
      </w:r>
      <w:r>
        <w:rPr>
          <w:color w:val="333333"/>
          <w:spacing w:val="-5"/>
        </w:rPr>
        <w:t xml:space="preserve"> </w:t>
      </w:r>
      <w:r>
        <w:rPr>
          <w:color w:val="333333"/>
        </w:rPr>
        <w:t>lo</w:t>
      </w:r>
      <w:r>
        <w:rPr>
          <w:color w:val="333333"/>
          <w:spacing w:val="-3"/>
        </w:rPr>
        <w:t xml:space="preserve"> </w:t>
      </w:r>
      <w:r>
        <w:rPr>
          <w:color w:val="333333"/>
        </w:rPr>
        <w:t>han</w:t>
      </w:r>
      <w:r>
        <w:rPr>
          <w:color w:val="333333"/>
          <w:spacing w:val="-6"/>
        </w:rPr>
        <w:t xml:space="preserve"> </w:t>
      </w:r>
      <w:r>
        <w:rPr>
          <w:color w:val="333333"/>
          <w:spacing w:val="-2"/>
        </w:rPr>
        <w:t>aprobado.</w:t>
      </w:r>
    </w:p>
    <w:p w14:paraId="28DB4FCF" w14:textId="77777777" w:rsidR="00F20EF3" w:rsidRDefault="00000000">
      <w:pPr>
        <w:pStyle w:val="ListParagraph"/>
        <w:numPr>
          <w:ilvl w:val="0"/>
          <w:numId w:val="2"/>
        </w:numPr>
        <w:tabs>
          <w:tab w:val="left" w:pos="3238"/>
          <w:tab w:val="left" w:pos="3240"/>
        </w:tabs>
        <w:spacing w:before="41" w:line="276" w:lineRule="auto"/>
        <w:ind w:left="3240" w:right="1437" w:hanging="515"/>
        <w:jc w:val="both"/>
      </w:pPr>
      <w:r>
        <w:rPr>
          <w:color w:val="333333"/>
        </w:rPr>
        <w:t>La solicitud de reembolso puede ser enviada por los Países Bajos incluyendo la información de la cuenta bancaria para el procesamiento del pago.</w:t>
      </w:r>
    </w:p>
    <w:p w14:paraId="00918D2C" w14:textId="77777777" w:rsidR="00F20EF3" w:rsidRDefault="00000000">
      <w:pPr>
        <w:pStyle w:val="ListParagraph"/>
        <w:numPr>
          <w:ilvl w:val="0"/>
          <w:numId w:val="1"/>
        </w:numPr>
        <w:tabs>
          <w:tab w:val="left" w:pos="2519"/>
        </w:tabs>
        <w:spacing w:line="268" w:lineRule="exact"/>
        <w:ind w:left="2519" w:hanging="359"/>
        <w:jc w:val="both"/>
      </w:pPr>
      <w:r>
        <w:rPr>
          <w:color w:val="333333"/>
        </w:rPr>
        <w:t>Los</w:t>
      </w:r>
      <w:r>
        <w:rPr>
          <w:color w:val="333333"/>
          <w:spacing w:val="-6"/>
        </w:rPr>
        <w:t xml:space="preserve"> </w:t>
      </w:r>
      <w:r>
        <w:rPr>
          <w:color w:val="333333"/>
        </w:rPr>
        <w:t>Países</w:t>
      </w:r>
      <w:r>
        <w:rPr>
          <w:color w:val="333333"/>
          <w:spacing w:val="-6"/>
        </w:rPr>
        <w:t xml:space="preserve"> </w:t>
      </w:r>
      <w:r>
        <w:rPr>
          <w:color w:val="333333"/>
        </w:rPr>
        <w:t>Bajos</w:t>
      </w:r>
      <w:r>
        <w:rPr>
          <w:color w:val="333333"/>
          <w:spacing w:val="-6"/>
        </w:rPr>
        <w:t xml:space="preserve"> </w:t>
      </w:r>
      <w:r>
        <w:rPr>
          <w:color w:val="333333"/>
        </w:rPr>
        <w:t>son</w:t>
      </w:r>
      <w:r>
        <w:rPr>
          <w:color w:val="333333"/>
          <w:spacing w:val="-6"/>
        </w:rPr>
        <w:t xml:space="preserve"> </w:t>
      </w:r>
      <w:r>
        <w:rPr>
          <w:color w:val="333333"/>
        </w:rPr>
        <w:t>uno</w:t>
      </w:r>
      <w:r>
        <w:rPr>
          <w:color w:val="333333"/>
          <w:spacing w:val="-5"/>
        </w:rPr>
        <w:t xml:space="preserve"> </w:t>
      </w:r>
      <w:r>
        <w:rPr>
          <w:color w:val="333333"/>
        </w:rPr>
        <w:t>de</w:t>
      </w:r>
      <w:r>
        <w:rPr>
          <w:color w:val="333333"/>
          <w:spacing w:val="-6"/>
        </w:rPr>
        <w:t xml:space="preserve"> </w:t>
      </w:r>
      <w:r>
        <w:rPr>
          <w:color w:val="333333"/>
        </w:rPr>
        <w:t>los</w:t>
      </w:r>
      <w:r>
        <w:rPr>
          <w:color w:val="333333"/>
          <w:spacing w:val="-6"/>
        </w:rPr>
        <w:t xml:space="preserve"> </w:t>
      </w:r>
      <w:r>
        <w:rPr>
          <w:color w:val="333333"/>
        </w:rPr>
        <w:t>donantes</w:t>
      </w:r>
      <w:r>
        <w:rPr>
          <w:color w:val="333333"/>
          <w:spacing w:val="-5"/>
        </w:rPr>
        <w:t xml:space="preserve"> </w:t>
      </w:r>
      <w:r>
        <w:rPr>
          <w:color w:val="333333"/>
        </w:rPr>
        <w:t>de</w:t>
      </w:r>
      <w:r>
        <w:rPr>
          <w:color w:val="333333"/>
          <w:spacing w:val="-6"/>
        </w:rPr>
        <w:t xml:space="preserve"> </w:t>
      </w:r>
      <w:r>
        <w:rPr>
          <w:color w:val="333333"/>
        </w:rPr>
        <w:t>un</w:t>
      </w:r>
      <w:r>
        <w:rPr>
          <w:color w:val="333333"/>
          <w:spacing w:val="-5"/>
        </w:rPr>
        <w:t xml:space="preserve"> </w:t>
      </w:r>
      <w:r>
        <w:rPr>
          <w:color w:val="333333"/>
        </w:rPr>
        <w:t>proyecto</w:t>
      </w:r>
      <w:r>
        <w:rPr>
          <w:color w:val="333333"/>
          <w:spacing w:val="-5"/>
        </w:rPr>
        <w:t xml:space="preserve"> </w:t>
      </w:r>
      <w:r>
        <w:rPr>
          <w:color w:val="333333"/>
        </w:rPr>
        <w:t>de</w:t>
      </w:r>
      <w:r>
        <w:rPr>
          <w:color w:val="333333"/>
          <w:spacing w:val="-6"/>
        </w:rPr>
        <w:t xml:space="preserve"> </w:t>
      </w:r>
      <w:r>
        <w:rPr>
          <w:color w:val="333333"/>
        </w:rPr>
        <w:t>gastos</w:t>
      </w:r>
      <w:r>
        <w:rPr>
          <w:color w:val="333333"/>
          <w:spacing w:val="-4"/>
        </w:rPr>
        <w:t xml:space="preserve"> </w:t>
      </w:r>
      <w:r>
        <w:rPr>
          <w:color w:val="333333"/>
          <w:spacing w:val="-2"/>
        </w:rPr>
        <w:t>compartidos:</w:t>
      </w:r>
    </w:p>
    <w:p w14:paraId="6AE183B5" w14:textId="77777777" w:rsidR="00F20EF3" w:rsidRDefault="00000000">
      <w:pPr>
        <w:pStyle w:val="ListParagraph"/>
        <w:numPr>
          <w:ilvl w:val="1"/>
          <w:numId w:val="1"/>
        </w:numPr>
        <w:tabs>
          <w:tab w:val="left" w:pos="3237"/>
        </w:tabs>
        <w:spacing w:before="41"/>
        <w:ind w:left="3237" w:hanging="463"/>
        <w:jc w:val="both"/>
      </w:pPr>
      <w:r>
        <w:rPr>
          <w:color w:val="333333"/>
        </w:rPr>
        <w:t>El</w:t>
      </w:r>
      <w:r>
        <w:rPr>
          <w:color w:val="333333"/>
          <w:spacing w:val="-7"/>
        </w:rPr>
        <w:t xml:space="preserve"> </w:t>
      </w:r>
      <w:r>
        <w:rPr>
          <w:color w:val="333333"/>
        </w:rPr>
        <w:t>acuerdo</w:t>
      </w:r>
      <w:r>
        <w:rPr>
          <w:color w:val="333333"/>
          <w:spacing w:val="-4"/>
        </w:rPr>
        <w:t xml:space="preserve"> </w:t>
      </w:r>
      <w:r>
        <w:rPr>
          <w:color w:val="333333"/>
        </w:rPr>
        <w:t>ha</w:t>
      </w:r>
      <w:r>
        <w:rPr>
          <w:color w:val="333333"/>
          <w:spacing w:val="-7"/>
        </w:rPr>
        <w:t xml:space="preserve"> </w:t>
      </w:r>
      <w:r>
        <w:rPr>
          <w:color w:val="333333"/>
          <w:spacing w:val="-2"/>
        </w:rPr>
        <w:t>terminado.</w:t>
      </w:r>
    </w:p>
    <w:p w14:paraId="6886B5D5" w14:textId="77777777" w:rsidR="00F20EF3" w:rsidRDefault="00000000">
      <w:pPr>
        <w:pStyle w:val="ListParagraph"/>
        <w:numPr>
          <w:ilvl w:val="1"/>
          <w:numId w:val="1"/>
        </w:numPr>
        <w:tabs>
          <w:tab w:val="left" w:pos="3237"/>
        </w:tabs>
        <w:spacing w:before="40"/>
        <w:ind w:left="3237" w:hanging="513"/>
        <w:jc w:val="both"/>
      </w:pPr>
      <w:r>
        <w:rPr>
          <w:color w:val="333333"/>
        </w:rPr>
        <w:t>No</w:t>
      </w:r>
      <w:r>
        <w:rPr>
          <w:color w:val="333333"/>
          <w:spacing w:val="-8"/>
        </w:rPr>
        <w:t xml:space="preserve"> </w:t>
      </w:r>
      <w:r>
        <w:rPr>
          <w:color w:val="333333"/>
        </w:rPr>
        <w:t>se</w:t>
      </w:r>
      <w:r>
        <w:rPr>
          <w:color w:val="333333"/>
          <w:spacing w:val="-6"/>
        </w:rPr>
        <w:t xml:space="preserve"> </w:t>
      </w:r>
      <w:r>
        <w:rPr>
          <w:color w:val="333333"/>
        </w:rPr>
        <w:t>pueden</w:t>
      </w:r>
      <w:r>
        <w:rPr>
          <w:color w:val="333333"/>
          <w:spacing w:val="-7"/>
        </w:rPr>
        <w:t xml:space="preserve"> </w:t>
      </w:r>
      <w:r>
        <w:rPr>
          <w:color w:val="333333"/>
        </w:rPr>
        <w:t>aplicar</w:t>
      </w:r>
      <w:r>
        <w:rPr>
          <w:color w:val="333333"/>
          <w:spacing w:val="-6"/>
        </w:rPr>
        <w:t xml:space="preserve"> </w:t>
      </w:r>
      <w:r>
        <w:rPr>
          <w:color w:val="333333"/>
        </w:rPr>
        <w:t>gastos</w:t>
      </w:r>
      <w:r>
        <w:rPr>
          <w:color w:val="333333"/>
          <w:spacing w:val="-7"/>
        </w:rPr>
        <w:t xml:space="preserve"> </w:t>
      </w:r>
      <w:r>
        <w:rPr>
          <w:color w:val="333333"/>
        </w:rPr>
        <w:t>al</w:t>
      </w:r>
      <w:r>
        <w:rPr>
          <w:color w:val="333333"/>
          <w:spacing w:val="-6"/>
        </w:rPr>
        <w:t xml:space="preserve"> </w:t>
      </w:r>
      <w:r>
        <w:rPr>
          <w:color w:val="333333"/>
        </w:rPr>
        <w:t>saldo</w:t>
      </w:r>
      <w:r>
        <w:rPr>
          <w:color w:val="333333"/>
          <w:spacing w:val="-6"/>
        </w:rPr>
        <w:t xml:space="preserve"> </w:t>
      </w:r>
      <w:r>
        <w:rPr>
          <w:color w:val="333333"/>
        </w:rPr>
        <w:t>de</w:t>
      </w:r>
      <w:r>
        <w:rPr>
          <w:color w:val="333333"/>
          <w:spacing w:val="-5"/>
        </w:rPr>
        <w:t xml:space="preserve"> </w:t>
      </w:r>
      <w:r>
        <w:rPr>
          <w:color w:val="333333"/>
        </w:rPr>
        <w:t>los</w:t>
      </w:r>
      <w:r>
        <w:rPr>
          <w:color w:val="333333"/>
          <w:spacing w:val="-7"/>
        </w:rPr>
        <w:t xml:space="preserve"> </w:t>
      </w:r>
      <w:r>
        <w:rPr>
          <w:color w:val="333333"/>
        </w:rPr>
        <w:t>fondos</w:t>
      </w:r>
      <w:r>
        <w:rPr>
          <w:color w:val="333333"/>
          <w:spacing w:val="-6"/>
        </w:rPr>
        <w:t xml:space="preserve"> </w:t>
      </w:r>
      <w:r>
        <w:rPr>
          <w:color w:val="333333"/>
        </w:rPr>
        <w:t>neerlandeses</w:t>
      </w:r>
      <w:r>
        <w:rPr>
          <w:color w:val="333333"/>
          <w:spacing w:val="-5"/>
        </w:rPr>
        <w:t xml:space="preserve"> </w:t>
      </w:r>
      <w:r>
        <w:rPr>
          <w:color w:val="333333"/>
        </w:rPr>
        <w:t>en</w:t>
      </w:r>
      <w:r>
        <w:rPr>
          <w:color w:val="333333"/>
          <w:spacing w:val="-6"/>
        </w:rPr>
        <w:t xml:space="preserve"> </w:t>
      </w:r>
      <w:r>
        <w:rPr>
          <w:color w:val="333333"/>
        </w:rPr>
        <w:t>el</w:t>
      </w:r>
      <w:r>
        <w:rPr>
          <w:color w:val="333333"/>
          <w:spacing w:val="-5"/>
        </w:rPr>
        <w:t xml:space="preserve"> </w:t>
      </w:r>
      <w:r>
        <w:rPr>
          <w:color w:val="333333"/>
          <w:spacing w:val="-2"/>
        </w:rPr>
        <w:t>proyecto</w:t>
      </w:r>
    </w:p>
    <w:p w14:paraId="12FA9428" w14:textId="77777777" w:rsidR="00F20EF3" w:rsidRDefault="00000000">
      <w:pPr>
        <w:pStyle w:val="ListParagraph"/>
        <w:numPr>
          <w:ilvl w:val="1"/>
          <w:numId w:val="1"/>
        </w:numPr>
        <w:tabs>
          <w:tab w:val="left" w:pos="3235"/>
          <w:tab w:val="left" w:pos="3240"/>
        </w:tabs>
        <w:spacing w:before="41" w:line="276" w:lineRule="auto"/>
        <w:ind w:left="3240" w:right="1440" w:hanging="568"/>
        <w:jc w:val="both"/>
      </w:pPr>
      <w:r>
        <w:rPr>
          <w:color w:val="333333"/>
        </w:rPr>
        <w:t>El</w:t>
      </w:r>
      <w:r>
        <w:rPr>
          <w:color w:val="333333"/>
          <w:spacing w:val="-13"/>
        </w:rPr>
        <w:t xml:space="preserve"> </w:t>
      </w:r>
      <w:r>
        <w:rPr>
          <w:color w:val="333333"/>
        </w:rPr>
        <w:t>CFS</w:t>
      </w:r>
      <w:r>
        <w:rPr>
          <w:color w:val="333333"/>
          <w:spacing w:val="-11"/>
        </w:rPr>
        <w:t xml:space="preserve"> </w:t>
      </w:r>
      <w:r>
        <w:rPr>
          <w:color w:val="333333"/>
        </w:rPr>
        <w:t>del</w:t>
      </w:r>
      <w:r>
        <w:rPr>
          <w:color w:val="333333"/>
          <w:spacing w:val="-13"/>
        </w:rPr>
        <w:t xml:space="preserve"> </w:t>
      </w:r>
      <w:r>
        <w:rPr>
          <w:color w:val="333333"/>
        </w:rPr>
        <w:t>año</w:t>
      </w:r>
      <w:r>
        <w:rPr>
          <w:color w:val="333333"/>
          <w:spacing w:val="-11"/>
        </w:rPr>
        <w:t xml:space="preserve"> </w:t>
      </w:r>
      <w:r>
        <w:rPr>
          <w:color w:val="333333"/>
        </w:rPr>
        <w:t>en</w:t>
      </w:r>
      <w:r>
        <w:rPr>
          <w:color w:val="333333"/>
          <w:spacing w:val="-12"/>
        </w:rPr>
        <w:t xml:space="preserve"> </w:t>
      </w:r>
      <w:r>
        <w:rPr>
          <w:color w:val="333333"/>
        </w:rPr>
        <w:t>que</w:t>
      </w:r>
      <w:r>
        <w:rPr>
          <w:color w:val="333333"/>
          <w:spacing w:val="-12"/>
        </w:rPr>
        <w:t xml:space="preserve"> </w:t>
      </w:r>
      <w:r>
        <w:rPr>
          <w:color w:val="333333"/>
        </w:rPr>
        <w:t>finalizó</w:t>
      </w:r>
      <w:r>
        <w:rPr>
          <w:color w:val="333333"/>
          <w:spacing w:val="-12"/>
        </w:rPr>
        <w:t xml:space="preserve"> </w:t>
      </w:r>
      <w:r>
        <w:rPr>
          <w:color w:val="333333"/>
        </w:rPr>
        <w:t>el</w:t>
      </w:r>
      <w:r>
        <w:rPr>
          <w:color w:val="333333"/>
          <w:spacing w:val="-13"/>
        </w:rPr>
        <w:t xml:space="preserve"> </w:t>
      </w:r>
      <w:r>
        <w:rPr>
          <w:color w:val="333333"/>
        </w:rPr>
        <w:t>acuerdo</w:t>
      </w:r>
      <w:r>
        <w:rPr>
          <w:color w:val="333333"/>
          <w:spacing w:val="-11"/>
        </w:rPr>
        <w:t xml:space="preserve"> </w:t>
      </w:r>
      <w:r>
        <w:rPr>
          <w:color w:val="333333"/>
        </w:rPr>
        <w:t>se</w:t>
      </w:r>
      <w:r>
        <w:rPr>
          <w:color w:val="333333"/>
          <w:spacing w:val="-13"/>
        </w:rPr>
        <w:t xml:space="preserve"> </w:t>
      </w:r>
      <w:r>
        <w:rPr>
          <w:color w:val="333333"/>
        </w:rPr>
        <w:t>presenta</w:t>
      </w:r>
      <w:r>
        <w:rPr>
          <w:color w:val="333333"/>
          <w:spacing w:val="-11"/>
        </w:rPr>
        <w:t xml:space="preserve"> </w:t>
      </w:r>
      <w:r>
        <w:rPr>
          <w:color w:val="333333"/>
        </w:rPr>
        <w:t>a</w:t>
      </w:r>
      <w:r>
        <w:rPr>
          <w:color w:val="333333"/>
          <w:spacing w:val="-12"/>
        </w:rPr>
        <w:t xml:space="preserve"> </w:t>
      </w:r>
      <w:r>
        <w:rPr>
          <w:color w:val="333333"/>
        </w:rPr>
        <w:t>los</w:t>
      </w:r>
      <w:r>
        <w:rPr>
          <w:color w:val="333333"/>
          <w:spacing w:val="-12"/>
        </w:rPr>
        <w:t xml:space="preserve"> </w:t>
      </w:r>
      <w:r>
        <w:rPr>
          <w:color w:val="333333"/>
        </w:rPr>
        <w:t>Países</w:t>
      </w:r>
      <w:r>
        <w:rPr>
          <w:color w:val="333333"/>
          <w:spacing w:val="-12"/>
        </w:rPr>
        <w:t xml:space="preserve"> </w:t>
      </w:r>
      <w:r>
        <w:rPr>
          <w:color w:val="333333"/>
        </w:rPr>
        <w:t>Bajos</w:t>
      </w:r>
      <w:r>
        <w:rPr>
          <w:color w:val="333333"/>
          <w:spacing w:val="-12"/>
        </w:rPr>
        <w:t xml:space="preserve"> </w:t>
      </w:r>
      <w:r>
        <w:rPr>
          <w:color w:val="333333"/>
        </w:rPr>
        <w:t>e</w:t>
      </w:r>
      <w:r>
        <w:rPr>
          <w:color w:val="333333"/>
          <w:spacing w:val="-13"/>
        </w:rPr>
        <w:t xml:space="preserve"> </w:t>
      </w:r>
      <w:r>
        <w:rPr>
          <w:color w:val="333333"/>
        </w:rPr>
        <w:t>indica</w:t>
      </w:r>
      <w:r>
        <w:rPr>
          <w:color w:val="333333"/>
          <w:spacing w:val="-11"/>
        </w:rPr>
        <w:t xml:space="preserve"> </w:t>
      </w:r>
      <w:r>
        <w:rPr>
          <w:color w:val="333333"/>
        </w:rPr>
        <w:t>el</w:t>
      </w:r>
      <w:r>
        <w:rPr>
          <w:color w:val="333333"/>
          <w:spacing w:val="-11"/>
        </w:rPr>
        <w:t xml:space="preserve"> </w:t>
      </w:r>
      <w:r>
        <w:rPr>
          <w:color w:val="333333"/>
        </w:rPr>
        <w:t>saldo del proyecto</w:t>
      </w:r>
    </w:p>
    <w:p w14:paraId="32128BF6" w14:textId="77777777" w:rsidR="00F20EF3" w:rsidRDefault="00000000">
      <w:pPr>
        <w:pStyle w:val="ListParagraph"/>
        <w:numPr>
          <w:ilvl w:val="1"/>
          <w:numId w:val="1"/>
        </w:numPr>
        <w:tabs>
          <w:tab w:val="left" w:pos="3238"/>
        </w:tabs>
        <w:spacing w:line="268" w:lineRule="exact"/>
        <w:ind w:left="3238" w:hanging="564"/>
        <w:jc w:val="both"/>
      </w:pPr>
      <w:r>
        <w:rPr>
          <w:color w:val="333333"/>
        </w:rPr>
        <w:t>Los</w:t>
      </w:r>
      <w:r>
        <w:rPr>
          <w:color w:val="333333"/>
          <w:spacing w:val="-6"/>
        </w:rPr>
        <w:t xml:space="preserve"> </w:t>
      </w:r>
      <w:r>
        <w:rPr>
          <w:color w:val="333333"/>
        </w:rPr>
        <w:t>Países</w:t>
      </w:r>
      <w:r>
        <w:rPr>
          <w:color w:val="333333"/>
          <w:spacing w:val="-5"/>
        </w:rPr>
        <w:t xml:space="preserve"> </w:t>
      </w:r>
      <w:r>
        <w:rPr>
          <w:color w:val="333333"/>
        </w:rPr>
        <w:t>Bajos</w:t>
      </w:r>
      <w:r>
        <w:rPr>
          <w:color w:val="333333"/>
          <w:spacing w:val="-5"/>
        </w:rPr>
        <w:t xml:space="preserve"> </w:t>
      </w:r>
      <w:r>
        <w:rPr>
          <w:color w:val="333333"/>
        </w:rPr>
        <w:t>han</w:t>
      </w:r>
      <w:r>
        <w:rPr>
          <w:color w:val="333333"/>
          <w:spacing w:val="-6"/>
        </w:rPr>
        <w:t xml:space="preserve"> </w:t>
      </w:r>
      <w:r>
        <w:rPr>
          <w:color w:val="333333"/>
        </w:rPr>
        <w:t>revisado</w:t>
      </w:r>
      <w:r>
        <w:rPr>
          <w:color w:val="333333"/>
          <w:spacing w:val="-4"/>
        </w:rPr>
        <w:t xml:space="preserve"> </w:t>
      </w:r>
      <w:r>
        <w:rPr>
          <w:color w:val="333333"/>
        </w:rPr>
        <w:t>el</w:t>
      </w:r>
      <w:r>
        <w:rPr>
          <w:color w:val="333333"/>
          <w:spacing w:val="-5"/>
        </w:rPr>
        <w:t xml:space="preserve"> </w:t>
      </w:r>
      <w:r>
        <w:rPr>
          <w:color w:val="333333"/>
        </w:rPr>
        <w:t>CSA</w:t>
      </w:r>
      <w:r>
        <w:rPr>
          <w:color w:val="333333"/>
          <w:spacing w:val="-5"/>
        </w:rPr>
        <w:t xml:space="preserve"> </w:t>
      </w:r>
      <w:r>
        <w:rPr>
          <w:color w:val="333333"/>
        </w:rPr>
        <w:t>y</w:t>
      </w:r>
      <w:r>
        <w:rPr>
          <w:color w:val="333333"/>
          <w:spacing w:val="-5"/>
        </w:rPr>
        <w:t xml:space="preserve"> </w:t>
      </w:r>
      <w:r>
        <w:rPr>
          <w:color w:val="333333"/>
        </w:rPr>
        <w:t>lo</w:t>
      </w:r>
      <w:r>
        <w:rPr>
          <w:color w:val="333333"/>
          <w:spacing w:val="-3"/>
        </w:rPr>
        <w:t xml:space="preserve"> </w:t>
      </w:r>
      <w:r>
        <w:rPr>
          <w:color w:val="333333"/>
        </w:rPr>
        <w:t>han</w:t>
      </w:r>
      <w:r>
        <w:rPr>
          <w:color w:val="333333"/>
          <w:spacing w:val="-6"/>
        </w:rPr>
        <w:t xml:space="preserve"> </w:t>
      </w:r>
      <w:r>
        <w:rPr>
          <w:color w:val="333333"/>
          <w:spacing w:val="-2"/>
        </w:rPr>
        <w:t>aprobado.</w:t>
      </w:r>
    </w:p>
    <w:p w14:paraId="0C903682" w14:textId="77777777" w:rsidR="00F20EF3" w:rsidRDefault="00000000">
      <w:pPr>
        <w:pStyle w:val="ListParagraph"/>
        <w:numPr>
          <w:ilvl w:val="1"/>
          <w:numId w:val="1"/>
        </w:numPr>
        <w:tabs>
          <w:tab w:val="left" w:pos="3238"/>
          <w:tab w:val="left" w:pos="3240"/>
        </w:tabs>
        <w:spacing w:before="41" w:line="276" w:lineRule="auto"/>
        <w:ind w:left="3240" w:right="1437" w:hanging="515"/>
        <w:jc w:val="both"/>
      </w:pPr>
      <w:r>
        <w:rPr>
          <w:color w:val="333333"/>
        </w:rPr>
        <w:t>La solicitud de reembolso puede ser enviada por los Países Bajos incluyendo la información de la cuenta bancaria para el procesamiento del pago.</w:t>
      </w:r>
    </w:p>
    <w:p w14:paraId="1387E069" w14:textId="77777777" w:rsidR="00F20EF3" w:rsidRDefault="00000000">
      <w:pPr>
        <w:pStyle w:val="ListParagraph"/>
        <w:numPr>
          <w:ilvl w:val="0"/>
          <w:numId w:val="1"/>
        </w:numPr>
        <w:tabs>
          <w:tab w:val="left" w:pos="2518"/>
          <w:tab w:val="left" w:pos="2520"/>
        </w:tabs>
        <w:spacing w:line="276" w:lineRule="auto"/>
        <w:ind w:right="1435" w:hanging="360"/>
        <w:jc w:val="both"/>
      </w:pPr>
      <w:r>
        <w:rPr>
          <w:color w:val="333333"/>
        </w:rPr>
        <w:t>Cuando el reembolso se efectúe en dólares</w:t>
      </w:r>
      <w:r>
        <w:rPr>
          <w:color w:val="333333"/>
          <w:spacing w:val="-1"/>
        </w:rPr>
        <w:t xml:space="preserve"> </w:t>
      </w:r>
      <w:r>
        <w:rPr>
          <w:color w:val="333333"/>
        </w:rPr>
        <w:t>estadounidenses o los</w:t>
      </w:r>
      <w:r>
        <w:rPr>
          <w:color w:val="333333"/>
          <w:spacing w:val="-1"/>
        </w:rPr>
        <w:t xml:space="preserve"> </w:t>
      </w:r>
      <w:r>
        <w:rPr>
          <w:color w:val="333333"/>
        </w:rPr>
        <w:t>Países Bajos</w:t>
      </w:r>
      <w:r>
        <w:rPr>
          <w:color w:val="333333"/>
          <w:spacing w:val="-1"/>
        </w:rPr>
        <w:t xml:space="preserve"> </w:t>
      </w:r>
      <w:r>
        <w:rPr>
          <w:color w:val="333333"/>
        </w:rPr>
        <w:t>indiquen que la</w:t>
      </w:r>
      <w:r>
        <w:rPr>
          <w:color w:val="333333"/>
          <w:spacing w:val="-9"/>
        </w:rPr>
        <w:t xml:space="preserve"> </w:t>
      </w:r>
      <w:r>
        <w:rPr>
          <w:color w:val="333333"/>
        </w:rPr>
        <w:t>cuenta</w:t>
      </w:r>
      <w:r>
        <w:rPr>
          <w:color w:val="333333"/>
          <w:spacing w:val="-7"/>
        </w:rPr>
        <w:t xml:space="preserve"> </w:t>
      </w:r>
      <w:r>
        <w:rPr>
          <w:color w:val="333333"/>
        </w:rPr>
        <w:t>bancaria</w:t>
      </w:r>
      <w:r>
        <w:rPr>
          <w:color w:val="333333"/>
          <w:spacing w:val="-9"/>
        </w:rPr>
        <w:t xml:space="preserve"> </w:t>
      </w:r>
      <w:r>
        <w:rPr>
          <w:color w:val="333333"/>
        </w:rPr>
        <w:t>en</w:t>
      </w:r>
      <w:r>
        <w:rPr>
          <w:color w:val="333333"/>
          <w:spacing w:val="-8"/>
        </w:rPr>
        <w:t xml:space="preserve"> </w:t>
      </w:r>
      <w:r>
        <w:rPr>
          <w:color w:val="333333"/>
        </w:rPr>
        <w:t>la</w:t>
      </w:r>
      <w:r>
        <w:rPr>
          <w:color w:val="333333"/>
          <w:spacing w:val="-9"/>
        </w:rPr>
        <w:t xml:space="preserve"> </w:t>
      </w:r>
      <w:r>
        <w:rPr>
          <w:color w:val="333333"/>
        </w:rPr>
        <w:t>que</w:t>
      </w:r>
      <w:r>
        <w:rPr>
          <w:color w:val="333333"/>
          <w:spacing w:val="-9"/>
        </w:rPr>
        <w:t xml:space="preserve"> </w:t>
      </w:r>
      <w:r>
        <w:rPr>
          <w:color w:val="333333"/>
        </w:rPr>
        <w:t>deben</w:t>
      </w:r>
      <w:r>
        <w:rPr>
          <w:color w:val="333333"/>
          <w:spacing w:val="-9"/>
        </w:rPr>
        <w:t xml:space="preserve"> </w:t>
      </w:r>
      <w:r>
        <w:rPr>
          <w:color w:val="333333"/>
        </w:rPr>
        <w:t>abonarse</w:t>
      </w:r>
      <w:r>
        <w:rPr>
          <w:color w:val="333333"/>
          <w:spacing w:val="-9"/>
        </w:rPr>
        <w:t xml:space="preserve"> </w:t>
      </w:r>
      <w:r>
        <w:rPr>
          <w:color w:val="333333"/>
        </w:rPr>
        <w:t>los</w:t>
      </w:r>
      <w:r>
        <w:rPr>
          <w:color w:val="333333"/>
          <w:spacing w:val="-8"/>
        </w:rPr>
        <w:t xml:space="preserve"> </w:t>
      </w:r>
      <w:r>
        <w:rPr>
          <w:color w:val="333333"/>
        </w:rPr>
        <w:t>fondos</w:t>
      </w:r>
      <w:r>
        <w:rPr>
          <w:color w:val="333333"/>
          <w:spacing w:val="-8"/>
        </w:rPr>
        <w:t xml:space="preserve"> </w:t>
      </w:r>
      <w:r>
        <w:rPr>
          <w:color w:val="333333"/>
        </w:rPr>
        <w:t>se</w:t>
      </w:r>
      <w:r>
        <w:rPr>
          <w:color w:val="333333"/>
          <w:spacing w:val="-9"/>
        </w:rPr>
        <w:t xml:space="preserve"> </w:t>
      </w:r>
      <w:r>
        <w:rPr>
          <w:color w:val="333333"/>
        </w:rPr>
        <w:t>encuentra</w:t>
      </w:r>
      <w:r>
        <w:rPr>
          <w:color w:val="333333"/>
          <w:spacing w:val="-9"/>
        </w:rPr>
        <w:t xml:space="preserve"> </w:t>
      </w:r>
      <w:r>
        <w:rPr>
          <w:color w:val="333333"/>
        </w:rPr>
        <w:t>en</w:t>
      </w:r>
      <w:r>
        <w:rPr>
          <w:color w:val="333333"/>
          <w:spacing w:val="-9"/>
        </w:rPr>
        <w:t xml:space="preserve"> </w:t>
      </w:r>
      <w:r>
        <w:rPr>
          <w:color w:val="333333"/>
        </w:rPr>
        <w:t>el</w:t>
      </w:r>
      <w:r>
        <w:rPr>
          <w:color w:val="333333"/>
          <w:spacing w:val="-8"/>
        </w:rPr>
        <w:t xml:space="preserve"> </w:t>
      </w:r>
      <w:r>
        <w:rPr>
          <w:color w:val="333333"/>
        </w:rPr>
        <w:t>país</w:t>
      </w:r>
      <w:r>
        <w:rPr>
          <w:color w:val="333333"/>
          <w:spacing w:val="-7"/>
        </w:rPr>
        <w:t xml:space="preserve"> </w:t>
      </w:r>
      <w:r>
        <w:rPr>
          <w:color w:val="333333"/>
        </w:rPr>
        <w:t>del</w:t>
      </w:r>
      <w:r>
        <w:rPr>
          <w:color w:val="333333"/>
          <w:spacing w:val="-9"/>
        </w:rPr>
        <w:t xml:space="preserve"> </w:t>
      </w:r>
      <w:r>
        <w:rPr>
          <w:color w:val="333333"/>
        </w:rPr>
        <w:t>programa, el CGSS tramitará el reembolso.</w:t>
      </w:r>
    </w:p>
    <w:p w14:paraId="5EB8E50C" w14:textId="77777777" w:rsidR="00F20EF3" w:rsidRDefault="00F20EF3">
      <w:pPr>
        <w:pStyle w:val="BodyText"/>
      </w:pPr>
    </w:p>
    <w:p w14:paraId="7637F372" w14:textId="77777777" w:rsidR="00F20EF3" w:rsidRDefault="00F20EF3">
      <w:pPr>
        <w:pStyle w:val="BodyText"/>
        <w:spacing w:before="7"/>
        <w:rPr>
          <w:sz w:val="28"/>
        </w:rPr>
      </w:pPr>
    </w:p>
    <w:p w14:paraId="5B834071" w14:textId="77777777" w:rsidR="00F20EF3" w:rsidRDefault="00000000">
      <w:pPr>
        <w:pStyle w:val="Heading2"/>
        <w:numPr>
          <w:ilvl w:val="1"/>
          <w:numId w:val="8"/>
        </w:numPr>
        <w:tabs>
          <w:tab w:val="left" w:pos="2007"/>
        </w:tabs>
        <w:ind w:hanging="567"/>
        <w:rPr>
          <w:color w:val="333333"/>
        </w:rPr>
      </w:pPr>
      <w:r>
        <w:rPr>
          <w:color w:val="333333"/>
        </w:rPr>
        <w:t>Bélgica</w:t>
      </w:r>
      <w:r>
        <w:rPr>
          <w:color w:val="333333"/>
          <w:spacing w:val="-11"/>
        </w:rPr>
        <w:t xml:space="preserve"> </w:t>
      </w:r>
      <w:r>
        <w:rPr>
          <w:color w:val="333333"/>
          <w:spacing w:val="-2"/>
        </w:rPr>
        <w:t>Restituciones</w:t>
      </w:r>
    </w:p>
    <w:p w14:paraId="554C1BC5" w14:textId="77777777" w:rsidR="00F20EF3" w:rsidRDefault="00F20EF3">
      <w:pPr>
        <w:pStyle w:val="BodyText"/>
        <w:spacing w:before="7"/>
        <w:rPr>
          <w:b/>
          <w:sz w:val="28"/>
        </w:rPr>
      </w:pPr>
    </w:p>
    <w:p w14:paraId="63D243E8" w14:textId="77777777" w:rsidR="00F20EF3" w:rsidRDefault="00000000">
      <w:pPr>
        <w:pStyle w:val="ListParagraph"/>
        <w:numPr>
          <w:ilvl w:val="2"/>
          <w:numId w:val="8"/>
        </w:numPr>
        <w:tabs>
          <w:tab w:val="left" w:pos="2288"/>
          <w:tab w:val="left" w:pos="2290"/>
        </w:tabs>
        <w:spacing w:before="1" w:line="276" w:lineRule="auto"/>
        <w:ind w:right="1437"/>
        <w:jc w:val="both"/>
        <w:rPr>
          <w:color w:val="333333"/>
        </w:rPr>
      </w:pPr>
      <w:r>
        <w:rPr>
          <w:color w:val="333333"/>
        </w:rPr>
        <w:t>Este</w:t>
      </w:r>
      <w:r>
        <w:rPr>
          <w:color w:val="333333"/>
          <w:spacing w:val="-10"/>
        </w:rPr>
        <w:t xml:space="preserve"> </w:t>
      </w:r>
      <w:r>
        <w:rPr>
          <w:color w:val="333333"/>
        </w:rPr>
        <w:t>donante</w:t>
      </w:r>
      <w:r>
        <w:rPr>
          <w:color w:val="333333"/>
          <w:spacing w:val="-8"/>
        </w:rPr>
        <w:t xml:space="preserve"> </w:t>
      </w:r>
      <w:r>
        <w:rPr>
          <w:color w:val="333333"/>
        </w:rPr>
        <w:t>ha</w:t>
      </w:r>
      <w:r>
        <w:rPr>
          <w:color w:val="333333"/>
          <w:spacing w:val="-10"/>
        </w:rPr>
        <w:t xml:space="preserve"> </w:t>
      </w:r>
      <w:r>
        <w:rPr>
          <w:color w:val="333333"/>
        </w:rPr>
        <w:t>solicitado</w:t>
      </w:r>
      <w:r>
        <w:rPr>
          <w:color w:val="333333"/>
          <w:spacing w:val="-8"/>
        </w:rPr>
        <w:t xml:space="preserve"> </w:t>
      </w:r>
      <w:r>
        <w:rPr>
          <w:color w:val="333333"/>
        </w:rPr>
        <w:t>que</w:t>
      </w:r>
      <w:r>
        <w:rPr>
          <w:color w:val="333333"/>
          <w:spacing w:val="-10"/>
        </w:rPr>
        <w:t xml:space="preserve"> </w:t>
      </w:r>
      <w:r>
        <w:rPr>
          <w:color w:val="333333"/>
        </w:rPr>
        <w:t>los</w:t>
      </w:r>
      <w:r>
        <w:rPr>
          <w:color w:val="333333"/>
          <w:spacing w:val="-9"/>
        </w:rPr>
        <w:t xml:space="preserve"> </w:t>
      </w:r>
      <w:r>
        <w:rPr>
          <w:color w:val="333333"/>
        </w:rPr>
        <w:t>saldos</w:t>
      </w:r>
      <w:r>
        <w:rPr>
          <w:color w:val="333333"/>
          <w:spacing w:val="-9"/>
        </w:rPr>
        <w:t xml:space="preserve"> </w:t>
      </w:r>
      <w:r>
        <w:rPr>
          <w:color w:val="333333"/>
        </w:rPr>
        <w:t>no</w:t>
      </w:r>
      <w:r>
        <w:rPr>
          <w:color w:val="333333"/>
          <w:spacing w:val="-9"/>
        </w:rPr>
        <w:t xml:space="preserve"> </w:t>
      </w:r>
      <w:r>
        <w:rPr>
          <w:color w:val="333333"/>
        </w:rPr>
        <w:t>utilizados</w:t>
      </w:r>
      <w:r>
        <w:rPr>
          <w:color w:val="333333"/>
          <w:spacing w:val="-9"/>
        </w:rPr>
        <w:t xml:space="preserve"> </w:t>
      </w:r>
      <w:r>
        <w:rPr>
          <w:color w:val="333333"/>
        </w:rPr>
        <w:t>se</w:t>
      </w:r>
      <w:r>
        <w:rPr>
          <w:color w:val="333333"/>
          <w:spacing w:val="-10"/>
        </w:rPr>
        <w:t xml:space="preserve"> </w:t>
      </w:r>
      <w:r>
        <w:rPr>
          <w:color w:val="333333"/>
        </w:rPr>
        <w:t>abonen</w:t>
      </w:r>
      <w:r>
        <w:rPr>
          <w:color w:val="333333"/>
          <w:spacing w:val="-10"/>
        </w:rPr>
        <w:t xml:space="preserve"> </w:t>
      </w:r>
      <w:r>
        <w:rPr>
          <w:color w:val="333333"/>
        </w:rPr>
        <w:t>en</w:t>
      </w:r>
      <w:r>
        <w:rPr>
          <w:color w:val="333333"/>
          <w:spacing w:val="-10"/>
        </w:rPr>
        <w:t xml:space="preserve"> </w:t>
      </w:r>
      <w:r>
        <w:rPr>
          <w:color w:val="333333"/>
        </w:rPr>
        <w:t>una</w:t>
      </w:r>
      <w:r>
        <w:rPr>
          <w:color w:val="333333"/>
          <w:spacing w:val="-10"/>
        </w:rPr>
        <w:t xml:space="preserve"> </w:t>
      </w:r>
      <w:r>
        <w:rPr>
          <w:color w:val="333333"/>
        </w:rPr>
        <w:t>Cuenta</w:t>
      </w:r>
      <w:r>
        <w:rPr>
          <w:color w:val="333333"/>
          <w:spacing w:val="-7"/>
        </w:rPr>
        <w:t xml:space="preserve"> </w:t>
      </w:r>
      <w:r>
        <w:rPr>
          <w:color w:val="333333"/>
        </w:rPr>
        <w:t>Especial</w:t>
      </w:r>
      <w:r>
        <w:rPr>
          <w:color w:val="333333"/>
          <w:spacing w:val="-9"/>
        </w:rPr>
        <w:t xml:space="preserve"> </w:t>
      </w:r>
      <w:r>
        <w:rPr>
          <w:color w:val="333333"/>
        </w:rPr>
        <w:t>(21030 para</w:t>
      </w:r>
      <w:r>
        <w:rPr>
          <w:color w:val="333333"/>
          <w:spacing w:val="34"/>
        </w:rPr>
        <w:t xml:space="preserve"> </w:t>
      </w:r>
      <w:r>
        <w:rPr>
          <w:color w:val="333333"/>
        </w:rPr>
        <w:t>saldos</w:t>
      </w:r>
      <w:r>
        <w:rPr>
          <w:color w:val="333333"/>
          <w:spacing w:val="34"/>
        </w:rPr>
        <w:t xml:space="preserve"> </w:t>
      </w:r>
      <w:r>
        <w:rPr>
          <w:color w:val="333333"/>
        </w:rPr>
        <w:t>residuales</w:t>
      </w:r>
      <w:r>
        <w:rPr>
          <w:color w:val="333333"/>
          <w:spacing w:val="34"/>
        </w:rPr>
        <w:t xml:space="preserve"> </w:t>
      </w:r>
      <w:r>
        <w:rPr>
          <w:color w:val="333333"/>
        </w:rPr>
        <w:t>y</w:t>
      </w:r>
      <w:r>
        <w:rPr>
          <w:color w:val="333333"/>
          <w:spacing w:val="34"/>
        </w:rPr>
        <w:t xml:space="preserve"> </w:t>
      </w:r>
      <w:r>
        <w:rPr>
          <w:color w:val="333333"/>
        </w:rPr>
        <w:t>21025</w:t>
      </w:r>
      <w:r>
        <w:rPr>
          <w:color w:val="333333"/>
          <w:spacing w:val="34"/>
        </w:rPr>
        <w:t xml:space="preserve"> </w:t>
      </w:r>
      <w:r>
        <w:rPr>
          <w:color w:val="333333"/>
        </w:rPr>
        <w:t>para</w:t>
      </w:r>
      <w:r>
        <w:rPr>
          <w:color w:val="333333"/>
          <w:spacing w:val="34"/>
        </w:rPr>
        <w:t xml:space="preserve"> </w:t>
      </w:r>
      <w:r>
        <w:rPr>
          <w:color w:val="333333"/>
        </w:rPr>
        <w:t>intereses).</w:t>
      </w:r>
      <w:r>
        <w:rPr>
          <w:color w:val="333333"/>
          <w:spacing w:val="33"/>
        </w:rPr>
        <w:t xml:space="preserve"> </w:t>
      </w:r>
      <w:r>
        <w:rPr>
          <w:color w:val="333333"/>
        </w:rPr>
        <w:t>OFM</w:t>
      </w:r>
      <w:r>
        <w:rPr>
          <w:color w:val="333333"/>
          <w:spacing w:val="34"/>
        </w:rPr>
        <w:t xml:space="preserve"> </w:t>
      </w:r>
      <w:r>
        <w:rPr>
          <w:color w:val="333333"/>
        </w:rPr>
        <w:t>mantiene</w:t>
      </w:r>
      <w:r>
        <w:rPr>
          <w:color w:val="333333"/>
          <w:spacing w:val="35"/>
        </w:rPr>
        <w:t xml:space="preserve"> </w:t>
      </w:r>
      <w:r>
        <w:rPr>
          <w:color w:val="333333"/>
        </w:rPr>
        <w:t>la</w:t>
      </w:r>
      <w:r>
        <w:rPr>
          <w:color w:val="333333"/>
          <w:spacing w:val="34"/>
        </w:rPr>
        <w:t xml:space="preserve"> </w:t>
      </w:r>
      <w:r>
        <w:rPr>
          <w:color w:val="333333"/>
        </w:rPr>
        <w:t>Cuenta</w:t>
      </w:r>
      <w:r>
        <w:rPr>
          <w:color w:val="333333"/>
          <w:spacing w:val="35"/>
        </w:rPr>
        <w:t xml:space="preserve"> </w:t>
      </w:r>
      <w:r>
        <w:rPr>
          <w:color w:val="333333"/>
        </w:rPr>
        <w:t>Especial.</w:t>
      </w:r>
      <w:r>
        <w:rPr>
          <w:color w:val="333333"/>
          <w:spacing w:val="34"/>
        </w:rPr>
        <w:t xml:space="preserve"> </w:t>
      </w:r>
      <w:r>
        <w:rPr>
          <w:color w:val="333333"/>
        </w:rPr>
        <w:t>Una</w:t>
      </w:r>
      <w:r>
        <w:rPr>
          <w:color w:val="333333"/>
          <w:spacing w:val="35"/>
        </w:rPr>
        <w:t xml:space="preserve"> </w:t>
      </w:r>
      <w:r>
        <w:rPr>
          <w:color w:val="333333"/>
        </w:rPr>
        <w:t>vez</w:t>
      </w:r>
    </w:p>
    <w:p w14:paraId="14841857" w14:textId="77777777" w:rsidR="00F20EF3" w:rsidRDefault="00F20EF3">
      <w:pPr>
        <w:spacing w:line="276" w:lineRule="auto"/>
        <w:jc w:val="both"/>
        <w:sectPr w:rsidR="00F20EF3">
          <w:pgSz w:w="12240" w:h="15840"/>
          <w:pgMar w:top="1820" w:right="0" w:bottom="940" w:left="0" w:header="720" w:footer="744" w:gutter="0"/>
          <w:cols w:space="720"/>
        </w:sectPr>
      </w:pPr>
    </w:p>
    <w:p w14:paraId="2AA67B27" w14:textId="77777777" w:rsidR="00F20EF3" w:rsidRDefault="00F20EF3">
      <w:pPr>
        <w:pStyle w:val="BodyText"/>
        <w:spacing w:before="7"/>
        <w:rPr>
          <w:sz w:val="17"/>
        </w:rPr>
      </w:pPr>
    </w:p>
    <w:p w14:paraId="4FCF4DD3" w14:textId="77777777" w:rsidR="00F20EF3" w:rsidRDefault="00000000">
      <w:pPr>
        <w:pStyle w:val="BodyText"/>
        <w:spacing w:before="55" w:line="276" w:lineRule="auto"/>
        <w:ind w:left="2290" w:right="1437"/>
        <w:jc w:val="both"/>
      </w:pPr>
      <w:r>
        <w:rPr>
          <w:color w:val="333333"/>
        </w:rPr>
        <w:t>recibida</w:t>
      </w:r>
      <w:r>
        <w:rPr>
          <w:color w:val="333333"/>
          <w:spacing w:val="-8"/>
        </w:rPr>
        <w:t xml:space="preserve"> </w:t>
      </w:r>
      <w:r>
        <w:rPr>
          <w:color w:val="333333"/>
        </w:rPr>
        <w:t>la</w:t>
      </w:r>
      <w:r>
        <w:rPr>
          <w:color w:val="333333"/>
          <w:spacing w:val="-8"/>
        </w:rPr>
        <w:t xml:space="preserve"> </w:t>
      </w:r>
      <w:r>
        <w:rPr>
          <w:color w:val="333333"/>
        </w:rPr>
        <w:t>solicitud</w:t>
      </w:r>
      <w:r>
        <w:rPr>
          <w:color w:val="333333"/>
          <w:spacing w:val="-9"/>
        </w:rPr>
        <w:t xml:space="preserve"> </w:t>
      </w:r>
      <w:r>
        <w:rPr>
          <w:color w:val="333333"/>
        </w:rPr>
        <w:t>de</w:t>
      </w:r>
      <w:r>
        <w:rPr>
          <w:color w:val="333333"/>
          <w:spacing w:val="-9"/>
        </w:rPr>
        <w:t xml:space="preserve"> </w:t>
      </w:r>
      <w:r>
        <w:rPr>
          <w:color w:val="333333"/>
        </w:rPr>
        <w:t>la</w:t>
      </w:r>
      <w:r>
        <w:rPr>
          <w:color w:val="333333"/>
          <w:spacing w:val="-8"/>
        </w:rPr>
        <w:t xml:space="preserve"> </w:t>
      </w:r>
      <w:r>
        <w:rPr>
          <w:color w:val="333333"/>
        </w:rPr>
        <w:t>oficina</w:t>
      </w:r>
      <w:r>
        <w:rPr>
          <w:color w:val="333333"/>
          <w:spacing w:val="-8"/>
        </w:rPr>
        <w:t xml:space="preserve"> </w:t>
      </w:r>
      <w:r>
        <w:rPr>
          <w:color w:val="333333"/>
        </w:rPr>
        <w:t>en</w:t>
      </w:r>
      <w:r>
        <w:rPr>
          <w:color w:val="333333"/>
          <w:spacing w:val="-9"/>
        </w:rPr>
        <w:t xml:space="preserve"> </w:t>
      </w:r>
      <w:r>
        <w:rPr>
          <w:color w:val="333333"/>
        </w:rPr>
        <w:t>el</w:t>
      </w:r>
      <w:r>
        <w:rPr>
          <w:color w:val="333333"/>
          <w:spacing w:val="-9"/>
        </w:rPr>
        <w:t xml:space="preserve"> </w:t>
      </w:r>
      <w:r>
        <w:rPr>
          <w:color w:val="333333"/>
        </w:rPr>
        <w:t>país,</w:t>
      </w:r>
      <w:r>
        <w:rPr>
          <w:color w:val="333333"/>
          <w:spacing w:val="-9"/>
        </w:rPr>
        <w:t xml:space="preserve"> </w:t>
      </w:r>
      <w:r>
        <w:rPr>
          <w:color w:val="333333"/>
        </w:rPr>
        <w:t>confirmada</w:t>
      </w:r>
      <w:r>
        <w:rPr>
          <w:color w:val="333333"/>
          <w:spacing w:val="-8"/>
        </w:rPr>
        <w:t xml:space="preserve"> </w:t>
      </w:r>
      <w:r>
        <w:rPr>
          <w:color w:val="333333"/>
        </w:rPr>
        <w:t>por</w:t>
      </w:r>
      <w:r>
        <w:rPr>
          <w:color w:val="333333"/>
          <w:spacing w:val="-9"/>
        </w:rPr>
        <w:t xml:space="preserve"> </w:t>
      </w:r>
      <w:r>
        <w:rPr>
          <w:color w:val="333333"/>
        </w:rPr>
        <w:t>la</w:t>
      </w:r>
      <w:r>
        <w:rPr>
          <w:color w:val="333333"/>
          <w:spacing w:val="-9"/>
        </w:rPr>
        <w:t xml:space="preserve"> </w:t>
      </w:r>
      <w:r>
        <w:rPr>
          <w:color w:val="333333"/>
        </w:rPr>
        <w:t>solicitud</w:t>
      </w:r>
      <w:r>
        <w:rPr>
          <w:color w:val="333333"/>
          <w:spacing w:val="-9"/>
        </w:rPr>
        <w:t xml:space="preserve"> </w:t>
      </w:r>
      <w:r>
        <w:rPr>
          <w:color w:val="333333"/>
        </w:rPr>
        <w:t>escrita</w:t>
      </w:r>
      <w:r>
        <w:rPr>
          <w:color w:val="333333"/>
          <w:spacing w:val="-8"/>
        </w:rPr>
        <w:t xml:space="preserve"> </w:t>
      </w:r>
      <w:r>
        <w:rPr>
          <w:color w:val="333333"/>
        </w:rPr>
        <w:t>de</w:t>
      </w:r>
      <w:r>
        <w:rPr>
          <w:color w:val="333333"/>
          <w:spacing w:val="-8"/>
        </w:rPr>
        <w:t xml:space="preserve"> </w:t>
      </w:r>
      <w:r>
        <w:rPr>
          <w:color w:val="333333"/>
        </w:rPr>
        <w:t>Bélgica,</w:t>
      </w:r>
      <w:r>
        <w:rPr>
          <w:color w:val="333333"/>
          <w:spacing w:val="-9"/>
        </w:rPr>
        <w:t xml:space="preserve"> </w:t>
      </w:r>
      <w:r>
        <w:rPr>
          <w:color w:val="333333"/>
        </w:rPr>
        <w:t>la</w:t>
      </w:r>
      <w:r>
        <w:rPr>
          <w:color w:val="333333"/>
          <w:spacing w:val="-7"/>
        </w:rPr>
        <w:t xml:space="preserve"> </w:t>
      </w:r>
      <w:r>
        <w:rPr>
          <w:color w:val="333333"/>
        </w:rPr>
        <w:t>GSSC crea el abono para acreditar el saldo no gastado en la Cuenta Especial 21030 para facilitar el reembolso del donante o crear el asiento para reprogramarlo en otro proyecto COA facilitado por la oficina en el país.</w:t>
      </w:r>
    </w:p>
    <w:p w14:paraId="5EE97C81" w14:textId="77777777" w:rsidR="00F20EF3" w:rsidRDefault="00F20EF3">
      <w:pPr>
        <w:pStyle w:val="BodyText"/>
        <w:spacing w:before="4"/>
        <w:rPr>
          <w:sz w:val="25"/>
        </w:rPr>
      </w:pPr>
    </w:p>
    <w:p w14:paraId="3E5A4D6F" w14:textId="77777777" w:rsidR="00F20EF3" w:rsidRDefault="00000000">
      <w:pPr>
        <w:pStyle w:val="Heading2"/>
        <w:numPr>
          <w:ilvl w:val="1"/>
          <w:numId w:val="8"/>
        </w:numPr>
        <w:tabs>
          <w:tab w:val="left" w:pos="2007"/>
        </w:tabs>
        <w:spacing w:line="276" w:lineRule="auto"/>
        <w:ind w:right="1438"/>
        <w:rPr>
          <w:color w:val="333333"/>
        </w:rPr>
      </w:pPr>
      <w:r>
        <w:rPr>
          <w:color w:val="333333"/>
        </w:rPr>
        <w:t>Estados Unidos: Reembolsos de USAID o del Departamento de Estado de EE.UU. a través de la carta de crédito</w:t>
      </w:r>
    </w:p>
    <w:p w14:paraId="29597CBC" w14:textId="77777777" w:rsidR="00F20EF3" w:rsidRDefault="00F20EF3">
      <w:pPr>
        <w:pStyle w:val="BodyText"/>
        <w:spacing w:before="3"/>
        <w:rPr>
          <w:b/>
          <w:sz w:val="25"/>
        </w:rPr>
      </w:pPr>
    </w:p>
    <w:p w14:paraId="6912F0DE" w14:textId="77777777" w:rsidR="00F20EF3" w:rsidRDefault="00000000">
      <w:pPr>
        <w:pStyle w:val="ListParagraph"/>
        <w:numPr>
          <w:ilvl w:val="2"/>
          <w:numId w:val="8"/>
        </w:numPr>
        <w:tabs>
          <w:tab w:val="left" w:pos="2288"/>
          <w:tab w:val="left" w:pos="2290"/>
        </w:tabs>
        <w:spacing w:before="1" w:line="276" w:lineRule="auto"/>
        <w:ind w:right="1437"/>
        <w:jc w:val="both"/>
        <w:rPr>
          <w:color w:val="333333"/>
        </w:rPr>
      </w:pPr>
      <w:r>
        <w:rPr>
          <w:color w:val="333333"/>
        </w:rPr>
        <w:t>Los reembolsos a USAID o USDOS por contribuciones recibidas a través de la carta de crédito estadounidense son gestionados por el GSSC. Además de los requisitos previos para los reembolsos a los donantes, los reembolsos a USAID/USDOS requieren un informe que indique los gastos finales del proyecto o del fondo fiduciario. Las solicitudes de este informe deben enviarse</w:t>
      </w:r>
      <w:r>
        <w:rPr>
          <w:color w:val="333333"/>
          <w:spacing w:val="-1"/>
        </w:rPr>
        <w:t xml:space="preserve"> </w:t>
      </w:r>
      <w:r>
        <w:rPr>
          <w:color w:val="333333"/>
        </w:rPr>
        <w:t>a</w:t>
      </w:r>
      <w:r>
        <w:rPr>
          <w:color w:val="333333"/>
          <w:spacing w:val="-1"/>
        </w:rPr>
        <w:t xml:space="preserve"> </w:t>
      </w:r>
      <w:r>
        <w:rPr>
          <w:color w:val="333333"/>
        </w:rPr>
        <w:t>la GSSC utilizando</w:t>
      </w:r>
      <w:r>
        <w:rPr>
          <w:color w:val="333333"/>
          <w:spacing w:val="-1"/>
        </w:rPr>
        <w:t xml:space="preserve"> </w:t>
      </w:r>
      <w:proofErr w:type="spellStart"/>
      <w:r>
        <w:rPr>
          <w:color w:val="333333"/>
        </w:rPr>
        <w:t>Unite</w:t>
      </w:r>
      <w:proofErr w:type="spellEnd"/>
      <w:r>
        <w:rPr>
          <w:color w:val="333333"/>
        </w:rPr>
        <w:t>/UNALL</w:t>
      </w:r>
      <w:r>
        <w:rPr>
          <w:color w:val="333333"/>
          <w:spacing w:val="-1"/>
        </w:rPr>
        <w:t xml:space="preserve"> </w:t>
      </w:r>
      <w:r>
        <w:rPr>
          <w:color w:val="333333"/>
        </w:rPr>
        <w:t>para</w:t>
      </w:r>
      <w:r>
        <w:rPr>
          <w:color w:val="333333"/>
          <w:spacing w:val="-1"/>
        </w:rPr>
        <w:t xml:space="preserve"> </w:t>
      </w:r>
      <w:r>
        <w:rPr>
          <w:color w:val="333333"/>
        </w:rPr>
        <w:t>su</w:t>
      </w:r>
      <w:r>
        <w:rPr>
          <w:color w:val="333333"/>
          <w:spacing w:val="-1"/>
        </w:rPr>
        <w:t xml:space="preserve"> </w:t>
      </w:r>
      <w:r>
        <w:rPr>
          <w:color w:val="333333"/>
        </w:rPr>
        <w:t>preparación</w:t>
      </w:r>
      <w:r>
        <w:rPr>
          <w:color w:val="333333"/>
          <w:spacing w:val="-1"/>
        </w:rPr>
        <w:t xml:space="preserve"> </w:t>
      </w:r>
      <w:r>
        <w:rPr>
          <w:color w:val="333333"/>
        </w:rPr>
        <w:t>y firma</w:t>
      </w:r>
      <w:r>
        <w:rPr>
          <w:color w:val="333333"/>
          <w:spacing w:val="-1"/>
        </w:rPr>
        <w:t xml:space="preserve"> </w:t>
      </w:r>
      <w:r>
        <w:rPr>
          <w:color w:val="333333"/>
        </w:rPr>
        <w:t>por un</w:t>
      </w:r>
      <w:r>
        <w:rPr>
          <w:color w:val="333333"/>
          <w:spacing w:val="-1"/>
        </w:rPr>
        <w:t xml:space="preserve"> </w:t>
      </w:r>
      <w:r>
        <w:rPr>
          <w:color w:val="333333"/>
        </w:rPr>
        <w:t>funcionario de</w:t>
      </w:r>
      <w:r>
        <w:rPr>
          <w:color w:val="333333"/>
          <w:spacing w:val="-1"/>
        </w:rPr>
        <w:t xml:space="preserve"> </w:t>
      </w:r>
      <w:r>
        <w:rPr>
          <w:color w:val="333333"/>
        </w:rPr>
        <w:t>la sede.</w:t>
      </w:r>
      <w:r>
        <w:rPr>
          <w:color w:val="333333"/>
          <w:spacing w:val="-8"/>
        </w:rPr>
        <w:t xml:space="preserve"> </w:t>
      </w:r>
      <w:r>
        <w:rPr>
          <w:color w:val="333333"/>
        </w:rPr>
        <w:t>La</w:t>
      </w:r>
      <w:r>
        <w:rPr>
          <w:color w:val="333333"/>
          <w:spacing w:val="-5"/>
        </w:rPr>
        <w:t xml:space="preserve"> </w:t>
      </w:r>
      <w:r>
        <w:rPr>
          <w:color w:val="333333"/>
        </w:rPr>
        <w:t>GSSC</w:t>
      </w:r>
      <w:r>
        <w:rPr>
          <w:color w:val="333333"/>
          <w:spacing w:val="-6"/>
        </w:rPr>
        <w:t xml:space="preserve"> </w:t>
      </w:r>
      <w:r>
        <w:rPr>
          <w:color w:val="333333"/>
        </w:rPr>
        <w:t>transmitirá</w:t>
      </w:r>
      <w:r>
        <w:rPr>
          <w:color w:val="333333"/>
          <w:spacing w:val="-7"/>
        </w:rPr>
        <w:t xml:space="preserve"> </w:t>
      </w:r>
      <w:r>
        <w:rPr>
          <w:color w:val="333333"/>
        </w:rPr>
        <w:t>este</w:t>
      </w:r>
      <w:r>
        <w:rPr>
          <w:color w:val="333333"/>
          <w:spacing w:val="-8"/>
        </w:rPr>
        <w:t xml:space="preserve"> </w:t>
      </w:r>
      <w:r>
        <w:rPr>
          <w:i/>
          <w:color w:val="333333"/>
        </w:rPr>
        <w:t>informe</w:t>
      </w:r>
      <w:r>
        <w:rPr>
          <w:i/>
          <w:color w:val="333333"/>
          <w:spacing w:val="-8"/>
        </w:rPr>
        <w:t xml:space="preserve"> </w:t>
      </w:r>
      <w:r>
        <w:rPr>
          <w:color w:val="333333"/>
        </w:rPr>
        <w:t>a</w:t>
      </w:r>
      <w:r>
        <w:rPr>
          <w:color w:val="333333"/>
          <w:spacing w:val="-5"/>
        </w:rPr>
        <w:t xml:space="preserve"> </w:t>
      </w:r>
      <w:r>
        <w:rPr>
          <w:color w:val="333333"/>
        </w:rPr>
        <w:t>USAID/USDOS,</w:t>
      </w:r>
      <w:r>
        <w:rPr>
          <w:color w:val="333333"/>
          <w:spacing w:val="-7"/>
        </w:rPr>
        <w:t xml:space="preserve"> </w:t>
      </w:r>
      <w:r>
        <w:rPr>
          <w:color w:val="333333"/>
        </w:rPr>
        <w:t>que</w:t>
      </w:r>
      <w:r>
        <w:rPr>
          <w:color w:val="333333"/>
          <w:spacing w:val="-8"/>
        </w:rPr>
        <w:t xml:space="preserve"> </w:t>
      </w:r>
      <w:r>
        <w:rPr>
          <w:color w:val="333333"/>
        </w:rPr>
        <w:t>a</w:t>
      </w:r>
      <w:r>
        <w:rPr>
          <w:color w:val="333333"/>
          <w:spacing w:val="-6"/>
        </w:rPr>
        <w:t xml:space="preserve"> </w:t>
      </w:r>
      <w:r>
        <w:rPr>
          <w:color w:val="333333"/>
        </w:rPr>
        <w:t>su</w:t>
      </w:r>
      <w:r>
        <w:rPr>
          <w:color w:val="333333"/>
          <w:spacing w:val="-8"/>
        </w:rPr>
        <w:t xml:space="preserve"> </w:t>
      </w:r>
      <w:r>
        <w:rPr>
          <w:color w:val="333333"/>
        </w:rPr>
        <w:t>vez</w:t>
      </w:r>
      <w:r>
        <w:rPr>
          <w:color w:val="333333"/>
          <w:spacing w:val="-8"/>
        </w:rPr>
        <w:t xml:space="preserve"> </w:t>
      </w:r>
      <w:r>
        <w:rPr>
          <w:color w:val="333333"/>
        </w:rPr>
        <w:t>reducirá</w:t>
      </w:r>
      <w:r>
        <w:rPr>
          <w:color w:val="333333"/>
          <w:spacing w:val="-6"/>
        </w:rPr>
        <w:t xml:space="preserve"> </w:t>
      </w:r>
      <w:r>
        <w:rPr>
          <w:color w:val="333333"/>
        </w:rPr>
        <w:t>la</w:t>
      </w:r>
      <w:r>
        <w:rPr>
          <w:color w:val="333333"/>
          <w:spacing w:val="-6"/>
        </w:rPr>
        <w:t xml:space="preserve"> </w:t>
      </w:r>
      <w:r>
        <w:rPr>
          <w:color w:val="333333"/>
        </w:rPr>
        <w:t>carta</w:t>
      </w:r>
      <w:r>
        <w:rPr>
          <w:color w:val="333333"/>
          <w:spacing w:val="-7"/>
        </w:rPr>
        <w:t xml:space="preserve"> </w:t>
      </w:r>
      <w:r>
        <w:rPr>
          <w:color w:val="333333"/>
        </w:rPr>
        <w:t>de</w:t>
      </w:r>
      <w:r>
        <w:rPr>
          <w:color w:val="333333"/>
          <w:spacing w:val="-7"/>
        </w:rPr>
        <w:t xml:space="preserve"> </w:t>
      </w:r>
      <w:r>
        <w:rPr>
          <w:color w:val="333333"/>
        </w:rPr>
        <w:t>crédito en la cantidad a reembolsar.</w:t>
      </w:r>
    </w:p>
    <w:p w14:paraId="16AF53CF" w14:textId="77777777" w:rsidR="00F20EF3" w:rsidRDefault="00F20EF3">
      <w:pPr>
        <w:pStyle w:val="BodyText"/>
        <w:spacing w:before="3"/>
        <w:rPr>
          <w:sz w:val="25"/>
        </w:rPr>
      </w:pPr>
    </w:p>
    <w:p w14:paraId="5F2EF9E6" w14:textId="77777777" w:rsidR="00F20EF3" w:rsidRDefault="00000000">
      <w:pPr>
        <w:pStyle w:val="Heading2"/>
        <w:numPr>
          <w:ilvl w:val="1"/>
          <w:numId w:val="8"/>
        </w:numPr>
        <w:tabs>
          <w:tab w:val="left" w:pos="2007"/>
        </w:tabs>
        <w:ind w:hanging="567"/>
        <w:rPr>
          <w:color w:val="333333"/>
        </w:rPr>
      </w:pPr>
      <w:r>
        <w:rPr>
          <w:color w:val="333333"/>
        </w:rPr>
        <w:t>Devoluciones</w:t>
      </w:r>
      <w:r>
        <w:rPr>
          <w:color w:val="333333"/>
          <w:spacing w:val="-10"/>
        </w:rPr>
        <w:t xml:space="preserve"> </w:t>
      </w:r>
      <w:r>
        <w:rPr>
          <w:color w:val="333333"/>
        </w:rPr>
        <w:t>de</w:t>
      </w:r>
      <w:r>
        <w:rPr>
          <w:color w:val="333333"/>
          <w:spacing w:val="-10"/>
        </w:rPr>
        <w:t xml:space="preserve"> </w:t>
      </w:r>
      <w:r>
        <w:rPr>
          <w:color w:val="333333"/>
        </w:rPr>
        <w:t>fondos</w:t>
      </w:r>
      <w:r>
        <w:rPr>
          <w:color w:val="333333"/>
          <w:spacing w:val="-10"/>
        </w:rPr>
        <w:t xml:space="preserve"> </w:t>
      </w:r>
      <w:r>
        <w:rPr>
          <w:color w:val="333333"/>
          <w:spacing w:val="-2"/>
        </w:rPr>
        <w:t>fiduciarios</w:t>
      </w:r>
    </w:p>
    <w:p w14:paraId="2835D442" w14:textId="77777777" w:rsidR="00F20EF3" w:rsidRDefault="00F20EF3">
      <w:pPr>
        <w:pStyle w:val="BodyText"/>
        <w:spacing w:before="7"/>
        <w:rPr>
          <w:b/>
          <w:sz w:val="28"/>
        </w:rPr>
      </w:pPr>
    </w:p>
    <w:p w14:paraId="341CAA70" w14:textId="77777777" w:rsidR="00F20EF3" w:rsidRDefault="00000000">
      <w:pPr>
        <w:pStyle w:val="ListParagraph"/>
        <w:numPr>
          <w:ilvl w:val="2"/>
          <w:numId w:val="8"/>
        </w:numPr>
        <w:tabs>
          <w:tab w:val="left" w:pos="2288"/>
          <w:tab w:val="left" w:pos="2290"/>
        </w:tabs>
        <w:spacing w:line="276" w:lineRule="auto"/>
        <w:ind w:right="1439"/>
        <w:jc w:val="both"/>
        <w:rPr>
          <w:color w:val="333333"/>
        </w:rPr>
      </w:pPr>
      <w:r>
        <w:rPr>
          <w:color w:val="333333"/>
        </w:rPr>
        <w:t>El</w:t>
      </w:r>
      <w:r>
        <w:rPr>
          <w:color w:val="333333"/>
          <w:spacing w:val="-9"/>
        </w:rPr>
        <w:t xml:space="preserve"> </w:t>
      </w:r>
      <w:r>
        <w:rPr>
          <w:color w:val="333333"/>
        </w:rPr>
        <w:t>gestor</w:t>
      </w:r>
      <w:r>
        <w:rPr>
          <w:color w:val="333333"/>
          <w:spacing w:val="-10"/>
        </w:rPr>
        <w:t xml:space="preserve"> </w:t>
      </w:r>
      <w:r>
        <w:rPr>
          <w:color w:val="333333"/>
        </w:rPr>
        <w:t>del</w:t>
      </w:r>
      <w:r>
        <w:rPr>
          <w:color w:val="333333"/>
          <w:spacing w:val="-10"/>
        </w:rPr>
        <w:t xml:space="preserve"> </w:t>
      </w:r>
      <w:r>
        <w:rPr>
          <w:color w:val="333333"/>
        </w:rPr>
        <w:t>fondo</w:t>
      </w:r>
      <w:r>
        <w:rPr>
          <w:color w:val="333333"/>
          <w:spacing w:val="-10"/>
        </w:rPr>
        <w:t xml:space="preserve"> </w:t>
      </w:r>
      <w:r>
        <w:rPr>
          <w:color w:val="333333"/>
        </w:rPr>
        <w:t>fiduciario</w:t>
      </w:r>
      <w:r>
        <w:rPr>
          <w:color w:val="333333"/>
          <w:spacing w:val="-10"/>
        </w:rPr>
        <w:t xml:space="preserve"> </w:t>
      </w:r>
      <w:r>
        <w:rPr>
          <w:color w:val="333333"/>
        </w:rPr>
        <w:t>presenta</w:t>
      </w:r>
      <w:r>
        <w:rPr>
          <w:color w:val="333333"/>
          <w:spacing w:val="-9"/>
        </w:rPr>
        <w:t xml:space="preserve"> </w:t>
      </w:r>
      <w:r>
        <w:rPr>
          <w:color w:val="333333"/>
        </w:rPr>
        <w:t>una</w:t>
      </w:r>
      <w:r>
        <w:rPr>
          <w:color w:val="333333"/>
          <w:spacing w:val="-10"/>
        </w:rPr>
        <w:t xml:space="preserve"> </w:t>
      </w:r>
      <w:r>
        <w:rPr>
          <w:color w:val="333333"/>
        </w:rPr>
        <w:t>solicitud</w:t>
      </w:r>
      <w:r>
        <w:rPr>
          <w:color w:val="333333"/>
          <w:spacing w:val="-9"/>
        </w:rPr>
        <w:t xml:space="preserve"> </w:t>
      </w:r>
      <w:r>
        <w:rPr>
          <w:color w:val="333333"/>
        </w:rPr>
        <w:t>a</w:t>
      </w:r>
      <w:r>
        <w:rPr>
          <w:color w:val="333333"/>
          <w:spacing w:val="-9"/>
        </w:rPr>
        <w:t xml:space="preserve"> </w:t>
      </w:r>
      <w:r>
        <w:rPr>
          <w:color w:val="333333"/>
        </w:rPr>
        <w:t>la</w:t>
      </w:r>
      <w:r>
        <w:rPr>
          <w:color w:val="333333"/>
          <w:spacing w:val="-10"/>
        </w:rPr>
        <w:t xml:space="preserve"> </w:t>
      </w:r>
      <w:r>
        <w:rPr>
          <w:color w:val="333333"/>
        </w:rPr>
        <w:t>GSSC</w:t>
      </w:r>
      <w:r>
        <w:rPr>
          <w:color w:val="333333"/>
          <w:spacing w:val="-10"/>
        </w:rPr>
        <w:t xml:space="preserve"> </w:t>
      </w:r>
      <w:r>
        <w:rPr>
          <w:color w:val="333333"/>
        </w:rPr>
        <w:t>utilizando</w:t>
      </w:r>
      <w:r>
        <w:rPr>
          <w:color w:val="333333"/>
          <w:spacing w:val="-10"/>
        </w:rPr>
        <w:t xml:space="preserve"> </w:t>
      </w:r>
      <w:proofErr w:type="spellStart"/>
      <w:r>
        <w:rPr>
          <w:color w:val="333333"/>
        </w:rPr>
        <w:t>Unite</w:t>
      </w:r>
      <w:proofErr w:type="spellEnd"/>
      <w:r>
        <w:rPr>
          <w:color w:val="333333"/>
        </w:rPr>
        <w:t>/UNALL</w:t>
      </w:r>
      <w:r>
        <w:rPr>
          <w:color w:val="333333"/>
          <w:spacing w:val="-9"/>
        </w:rPr>
        <w:t xml:space="preserve"> </w:t>
      </w:r>
      <w:r>
        <w:rPr>
          <w:color w:val="333333"/>
        </w:rPr>
        <w:t>con</w:t>
      </w:r>
      <w:r>
        <w:rPr>
          <w:color w:val="333333"/>
          <w:spacing w:val="-10"/>
        </w:rPr>
        <w:t xml:space="preserve"> </w:t>
      </w:r>
      <w:r>
        <w:rPr>
          <w:color w:val="333333"/>
        </w:rPr>
        <w:t>la</w:t>
      </w:r>
      <w:r>
        <w:rPr>
          <w:color w:val="333333"/>
          <w:spacing w:val="-9"/>
        </w:rPr>
        <w:t xml:space="preserve"> </w:t>
      </w:r>
      <w:r>
        <w:rPr>
          <w:color w:val="333333"/>
        </w:rPr>
        <w:t>lista de</w:t>
      </w:r>
      <w:r>
        <w:rPr>
          <w:color w:val="333333"/>
          <w:spacing w:val="-10"/>
        </w:rPr>
        <w:t xml:space="preserve"> </w:t>
      </w:r>
      <w:r>
        <w:rPr>
          <w:color w:val="333333"/>
        </w:rPr>
        <w:t>comprobación</w:t>
      </w:r>
      <w:r>
        <w:rPr>
          <w:color w:val="333333"/>
          <w:spacing w:val="-11"/>
        </w:rPr>
        <w:t xml:space="preserve"> </w:t>
      </w:r>
      <w:r>
        <w:rPr>
          <w:color w:val="333333"/>
        </w:rPr>
        <w:t>de</w:t>
      </w:r>
      <w:r>
        <w:rPr>
          <w:color w:val="333333"/>
          <w:spacing w:val="-11"/>
        </w:rPr>
        <w:t xml:space="preserve"> </w:t>
      </w:r>
      <w:r>
        <w:rPr>
          <w:color w:val="333333"/>
        </w:rPr>
        <w:t>finalización</w:t>
      </w:r>
      <w:r>
        <w:rPr>
          <w:color w:val="333333"/>
          <w:spacing w:val="-11"/>
        </w:rPr>
        <w:t xml:space="preserve"> </w:t>
      </w:r>
      <w:r>
        <w:rPr>
          <w:color w:val="333333"/>
        </w:rPr>
        <w:t>del</w:t>
      </w:r>
      <w:r>
        <w:rPr>
          <w:color w:val="333333"/>
          <w:spacing w:val="-11"/>
        </w:rPr>
        <w:t xml:space="preserve"> </w:t>
      </w:r>
      <w:r>
        <w:rPr>
          <w:color w:val="333333"/>
        </w:rPr>
        <w:t>fondo</w:t>
      </w:r>
      <w:r>
        <w:rPr>
          <w:color w:val="333333"/>
          <w:spacing w:val="-11"/>
        </w:rPr>
        <w:t xml:space="preserve"> </w:t>
      </w:r>
      <w:r>
        <w:rPr>
          <w:color w:val="333333"/>
        </w:rPr>
        <w:t>fiduciario</w:t>
      </w:r>
      <w:r>
        <w:rPr>
          <w:color w:val="333333"/>
          <w:spacing w:val="-9"/>
        </w:rPr>
        <w:t xml:space="preserve"> </w:t>
      </w:r>
      <w:r>
        <w:rPr>
          <w:color w:val="333333"/>
        </w:rPr>
        <w:t>cumplimentada</w:t>
      </w:r>
      <w:r>
        <w:rPr>
          <w:color w:val="333333"/>
          <w:spacing w:val="-11"/>
        </w:rPr>
        <w:t xml:space="preserve"> </w:t>
      </w:r>
      <w:r>
        <w:rPr>
          <w:color w:val="333333"/>
        </w:rPr>
        <w:t>y</w:t>
      </w:r>
      <w:r>
        <w:rPr>
          <w:color w:val="333333"/>
          <w:spacing w:val="-11"/>
        </w:rPr>
        <w:t xml:space="preserve"> </w:t>
      </w:r>
      <w:r>
        <w:rPr>
          <w:color w:val="333333"/>
        </w:rPr>
        <w:t>la</w:t>
      </w:r>
      <w:r>
        <w:rPr>
          <w:color w:val="333333"/>
          <w:spacing w:val="-10"/>
        </w:rPr>
        <w:t xml:space="preserve"> </w:t>
      </w:r>
      <w:r>
        <w:rPr>
          <w:color w:val="333333"/>
        </w:rPr>
        <w:t>autorización</w:t>
      </w:r>
      <w:r>
        <w:rPr>
          <w:color w:val="333333"/>
          <w:spacing w:val="-10"/>
        </w:rPr>
        <w:t xml:space="preserve"> </w:t>
      </w:r>
      <w:r>
        <w:rPr>
          <w:color w:val="333333"/>
        </w:rPr>
        <w:t>del</w:t>
      </w:r>
      <w:r>
        <w:rPr>
          <w:color w:val="333333"/>
          <w:spacing w:val="-10"/>
        </w:rPr>
        <w:t xml:space="preserve"> </w:t>
      </w:r>
      <w:r>
        <w:rPr>
          <w:color w:val="333333"/>
        </w:rPr>
        <w:t>gestor del fondo fiduciario.</w:t>
      </w:r>
    </w:p>
    <w:p w14:paraId="4AC368F2" w14:textId="77777777" w:rsidR="00F20EF3" w:rsidRDefault="00000000">
      <w:pPr>
        <w:pStyle w:val="ListParagraph"/>
        <w:numPr>
          <w:ilvl w:val="2"/>
          <w:numId w:val="8"/>
        </w:numPr>
        <w:tabs>
          <w:tab w:val="left" w:pos="2289"/>
        </w:tabs>
        <w:ind w:left="2289" w:hanging="282"/>
        <w:jc w:val="both"/>
        <w:rPr>
          <w:color w:val="333333"/>
        </w:rPr>
      </w:pPr>
      <w:r>
        <w:rPr>
          <w:color w:val="333333"/>
        </w:rPr>
        <w:t>El</w:t>
      </w:r>
      <w:r>
        <w:rPr>
          <w:color w:val="333333"/>
          <w:spacing w:val="-6"/>
        </w:rPr>
        <w:t xml:space="preserve"> </w:t>
      </w:r>
      <w:r>
        <w:rPr>
          <w:color w:val="333333"/>
        </w:rPr>
        <w:t>GSSC</w:t>
      </w:r>
      <w:r>
        <w:rPr>
          <w:color w:val="333333"/>
          <w:spacing w:val="-6"/>
        </w:rPr>
        <w:t xml:space="preserve"> </w:t>
      </w:r>
      <w:r>
        <w:rPr>
          <w:color w:val="333333"/>
        </w:rPr>
        <w:t>revisa</w:t>
      </w:r>
      <w:r>
        <w:rPr>
          <w:color w:val="333333"/>
          <w:spacing w:val="-7"/>
        </w:rPr>
        <w:t xml:space="preserve"> </w:t>
      </w:r>
      <w:r>
        <w:rPr>
          <w:color w:val="333333"/>
        </w:rPr>
        <w:t>la</w:t>
      </w:r>
      <w:r>
        <w:rPr>
          <w:color w:val="333333"/>
          <w:spacing w:val="-6"/>
        </w:rPr>
        <w:t xml:space="preserve"> </w:t>
      </w:r>
      <w:r>
        <w:rPr>
          <w:color w:val="333333"/>
        </w:rPr>
        <w:t>documentación</w:t>
      </w:r>
      <w:r>
        <w:rPr>
          <w:color w:val="333333"/>
          <w:spacing w:val="-7"/>
        </w:rPr>
        <w:t xml:space="preserve"> </w:t>
      </w:r>
      <w:r>
        <w:rPr>
          <w:color w:val="333333"/>
        </w:rPr>
        <w:t>y</w:t>
      </w:r>
      <w:r>
        <w:rPr>
          <w:color w:val="333333"/>
          <w:spacing w:val="-6"/>
        </w:rPr>
        <w:t xml:space="preserve"> </w:t>
      </w:r>
      <w:r>
        <w:rPr>
          <w:color w:val="333333"/>
        </w:rPr>
        <w:t>tramita</w:t>
      </w:r>
      <w:r>
        <w:rPr>
          <w:color w:val="333333"/>
          <w:spacing w:val="-6"/>
        </w:rPr>
        <w:t xml:space="preserve"> </w:t>
      </w:r>
      <w:r>
        <w:rPr>
          <w:color w:val="333333"/>
        </w:rPr>
        <w:t>la</w:t>
      </w:r>
      <w:r>
        <w:rPr>
          <w:color w:val="333333"/>
          <w:spacing w:val="-7"/>
        </w:rPr>
        <w:t xml:space="preserve"> </w:t>
      </w:r>
      <w:r>
        <w:rPr>
          <w:color w:val="333333"/>
        </w:rPr>
        <w:t>devolución</w:t>
      </w:r>
      <w:r>
        <w:rPr>
          <w:color w:val="333333"/>
          <w:spacing w:val="-7"/>
        </w:rPr>
        <w:t xml:space="preserve"> </w:t>
      </w:r>
      <w:r>
        <w:rPr>
          <w:color w:val="333333"/>
        </w:rPr>
        <w:t>de</w:t>
      </w:r>
      <w:r>
        <w:rPr>
          <w:color w:val="333333"/>
          <w:spacing w:val="-5"/>
        </w:rPr>
        <w:t xml:space="preserve"> </w:t>
      </w:r>
      <w:r>
        <w:rPr>
          <w:color w:val="333333"/>
        </w:rPr>
        <w:t>los</w:t>
      </w:r>
      <w:r>
        <w:rPr>
          <w:color w:val="333333"/>
          <w:spacing w:val="-7"/>
        </w:rPr>
        <w:t xml:space="preserve"> </w:t>
      </w:r>
      <w:r>
        <w:rPr>
          <w:color w:val="333333"/>
        </w:rPr>
        <w:t>saldos</w:t>
      </w:r>
      <w:r>
        <w:rPr>
          <w:color w:val="333333"/>
          <w:spacing w:val="-7"/>
        </w:rPr>
        <w:t xml:space="preserve"> </w:t>
      </w:r>
      <w:r>
        <w:rPr>
          <w:color w:val="333333"/>
        </w:rPr>
        <w:t>de</w:t>
      </w:r>
      <w:r>
        <w:rPr>
          <w:color w:val="333333"/>
          <w:spacing w:val="-6"/>
        </w:rPr>
        <w:t xml:space="preserve"> </w:t>
      </w:r>
      <w:r>
        <w:rPr>
          <w:color w:val="333333"/>
        </w:rPr>
        <w:t>los</w:t>
      </w:r>
      <w:r>
        <w:rPr>
          <w:color w:val="333333"/>
          <w:spacing w:val="-7"/>
        </w:rPr>
        <w:t xml:space="preserve"> </w:t>
      </w:r>
      <w:r>
        <w:rPr>
          <w:color w:val="333333"/>
        </w:rPr>
        <w:t>fondos</w:t>
      </w:r>
      <w:r>
        <w:rPr>
          <w:color w:val="333333"/>
          <w:spacing w:val="-7"/>
        </w:rPr>
        <w:t xml:space="preserve"> </w:t>
      </w:r>
      <w:r>
        <w:rPr>
          <w:color w:val="333333"/>
          <w:spacing w:val="-2"/>
        </w:rPr>
        <w:t>fiduciarios.</w:t>
      </w:r>
    </w:p>
    <w:p w14:paraId="459DF916" w14:textId="77777777" w:rsidR="00F20EF3" w:rsidRDefault="00F20EF3">
      <w:pPr>
        <w:jc w:val="both"/>
        <w:sectPr w:rsidR="00F20EF3">
          <w:pgSz w:w="12240" w:h="15840"/>
          <w:pgMar w:top="1820" w:right="0" w:bottom="940" w:left="0" w:header="720" w:footer="744" w:gutter="0"/>
          <w:cols w:space="720"/>
        </w:sectPr>
      </w:pPr>
    </w:p>
    <w:p w14:paraId="58698D6B" w14:textId="77777777" w:rsidR="00F20EF3" w:rsidRDefault="00000000">
      <w:pPr>
        <w:spacing w:before="4"/>
        <w:ind w:left="2007"/>
        <w:rPr>
          <w:b/>
          <w:sz w:val="28"/>
        </w:rPr>
      </w:pPr>
      <w:r>
        <w:rPr>
          <w:b/>
          <w:color w:val="333333"/>
          <w:sz w:val="28"/>
        </w:rPr>
        <w:lastRenderedPageBreak/>
        <w:t>Diagrama</w:t>
      </w:r>
      <w:r>
        <w:rPr>
          <w:b/>
          <w:color w:val="333333"/>
          <w:spacing w:val="-9"/>
          <w:sz w:val="28"/>
        </w:rPr>
        <w:t xml:space="preserve"> </w:t>
      </w:r>
      <w:r>
        <w:rPr>
          <w:b/>
          <w:color w:val="333333"/>
          <w:sz w:val="28"/>
        </w:rPr>
        <w:t>de</w:t>
      </w:r>
      <w:r>
        <w:rPr>
          <w:b/>
          <w:color w:val="333333"/>
          <w:spacing w:val="-10"/>
          <w:sz w:val="28"/>
        </w:rPr>
        <w:t xml:space="preserve"> </w:t>
      </w:r>
      <w:r>
        <w:rPr>
          <w:b/>
          <w:color w:val="333333"/>
          <w:sz w:val="28"/>
        </w:rPr>
        <w:t>reembolso</w:t>
      </w:r>
      <w:r>
        <w:rPr>
          <w:b/>
          <w:color w:val="333333"/>
          <w:spacing w:val="-10"/>
          <w:sz w:val="28"/>
        </w:rPr>
        <w:t xml:space="preserve"> </w:t>
      </w:r>
      <w:r>
        <w:rPr>
          <w:b/>
          <w:color w:val="333333"/>
          <w:sz w:val="28"/>
        </w:rPr>
        <w:t>a</w:t>
      </w:r>
      <w:r>
        <w:rPr>
          <w:b/>
          <w:color w:val="333333"/>
          <w:spacing w:val="-9"/>
          <w:sz w:val="28"/>
        </w:rPr>
        <w:t xml:space="preserve"> </w:t>
      </w:r>
      <w:r>
        <w:rPr>
          <w:b/>
          <w:color w:val="333333"/>
          <w:spacing w:val="-2"/>
          <w:sz w:val="28"/>
        </w:rPr>
        <w:t>donantes</w:t>
      </w:r>
    </w:p>
    <w:p w14:paraId="64632633" w14:textId="77777777" w:rsidR="00F20EF3" w:rsidRDefault="00F20EF3">
      <w:pPr>
        <w:pStyle w:val="BodyText"/>
        <w:rPr>
          <w:b/>
          <w:sz w:val="20"/>
        </w:rPr>
      </w:pPr>
    </w:p>
    <w:p w14:paraId="4ABD54AF" w14:textId="77777777" w:rsidR="00F20EF3" w:rsidRDefault="00000000">
      <w:pPr>
        <w:pStyle w:val="BodyText"/>
        <w:spacing w:before="1"/>
        <w:rPr>
          <w:b/>
          <w:sz w:val="15"/>
        </w:rPr>
      </w:pPr>
      <w:r>
        <w:rPr>
          <w:noProof/>
        </w:rPr>
        <w:drawing>
          <wp:anchor distT="0" distB="0" distL="0" distR="0" simplePos="0" relativeHeight="487588352" behindDoc="1" locked="0" layoutInCell="1" allowOverlap="1" wp14:anchorId="3936EE50" wp14:editId="0B61415E">
            <wp:simplePos x="0" y="0"/>
            <wp:positionH relativeFrom="page">
              <wp:posOffset>914780</wp:posOffset>
            </wp:positionH>
            <wp:positionV relativeFrom="paragraph">
              <wp:posOffset>132563</wp:posOffset>
            </wp:positionV>
            <wp:extent cx="6142635" cy="4331398"/>
            <wp:effectExtent l="0" t="0" r="0" b="0"/>
            <wp:wrapTopAndBottom/>
            <wp:docPr id="17" name="Image 17"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þÿ"/>
                    <pic:cNvPicPr/>
                  </pic:nvPicPr>
                  <pic:blipFill>
                    <a:blip r:embed="rId17" cstate="print"/>
                    <a:stretch>
                      <a:fillRect/>
                    </a:stretch>
                  </pic:blipFill>
                  <pic:spPr>
                    <a:xfrm>
                      <a:off x="0" y="0"/>
                      <a:ext cx="6142635" cy="4331398"/>
                    </a:xfrm>
                    <a:prstGeom prst="rect">
                      <a:avLst/>
                    </a:prstGeom>
                  </pic:spPr>
                </pic:pic>
              </a:graphicData>
            </a:graphic>
          </wp:anchor>
        </w:drawing>
      </w:r>
    </w:p>
    <w:p w14:paraId="5C669577" w14:textId="77777777" w:rsidR="00F20EF3" w:rsidRDefault="00F20EF3">
      <w:pPr>
        <w:rPr>
          <w:sz w:val="15"/>
        </w:rPr>
        <w:sectPr w:rsidR="00F20EF3">
          <w:headerReference w:type="default" r:id="rId18"/>
          <w:footerReference w:type="default" r:id="rId19"/>
          <w:pgSz w:w="12240" w:h="15840"/>
          <w:pgMar w:top="2420" w:right="0" w:bottom="940" w:left="0" w:header="720" w:footer="744" w:gutter="0"/>
          <w:cols w:space="720"/>
        </w:sectPr>
      </w:pPr>
    </w:p>
    <w:p w14:paraId="6680D28A" w14:textId="77777777" w:rsidR="00F20EF3" w:rsidRDefault="00000000">
      <w:pPr>
        <w:spacing w:before="4"/>
        <w:ind w:left="2007"/>
        <w:rPr>
          <w:b/>
          <w:sz w:val="28"/>
        </w:rPr>
      </w:pPr>
      <w:r>
        <w:rPr>
          <w:b/>
          <w:color w:val="333333"/>
          <w:sz w:val="28"/>
        </w:rPr>
        <w:lastRenderedPageBreak/>
        <w:t>Organigrama</w:t>
      </w:r>
      <w:r>
        <w:rPr>
          <w:b/>
          <w:color w:val="333333"/>
          <w:spacing w:val="-11"/>
          <w:sz w:val="28"/>
        </w:rPr>
        <w:t xml:space="preserve"> </w:t>
      </w:r>
      <w:r>
        <w:rPr>
          <w:b/>
          <w:color w:val="333333"/>
          <w:sz w:val="28"/>
        </w:rPr>
        <w:t>de</w:t>
      </w:r>
      <w:r>
        <w:rPr>
          <w:b/>
          <w:color w:val="333333"/>
          <w:spacing w:val="-10"/>
          <w:sz w:val="28"/>
        </w:rPr>
        <w:t xml:space="preserve"> </w:t>
      </w:r>
      <w:r>
        <w:rPr>
          <w:b/>
          <w:color w:val="333333"/>
          <w:sz w:val="28"/>
        </w:rPr>
        <w:t>reembolso</w:t>
      </w:r>
      <w:r>
        <w:rPr>
          <w:b/>
          <w:color w:val="333333"/>
          <w:spacing w:val="-11"/>
          <w:sz w:val="28"/>
        </w:rPr>
        <w:t xml:space="preserve"> </w:t>
      </w:r>
      <w:r>
        <w:rPr>
          <w:b/>
          <w:color w:val="333333"/>
          <w:sz w:val="28"/>
        </w:rPr>
        <w:t>de</w:t>
      </w:r>
      <w:r>
        <w:rPr>
          <w:b/>
          <w:color w:val="333333"/>
          <w:spacing w:val="-9"/>
          <w:sz w:val="28"/>
        </w:rPr>
        <w:t xml:space="preserve"> </w:t>
      </w:r>
      <w:r>
        <w:rPr>
          <w:b/>
          <w:color w:val="333333"/>
          <w:sz w:val="28"/>
        </w:rPr>
        <w:t>donantes</w:t>
      </w:r>
      <w:r>
        <w:rPr>
          <w:b/>
          <w:color w:val="333333"/>
          <w:spacing w:val="-10"/>
          <w:sz w:val="28"/>
        </w:rPr>
        <w:t xml:space="preserve"> </w:t>
      </w:r>
      <w:r>
        <w:rPr>
          <w:b/>
          <w:color w:val="333333"/>
          <w:sz w:val="28"/>
        </w:rPr>
        <w:t>del</w:t>
      </w:r>
      <w:r>
        <w:rPr>
          <w:b/>
          <w:color w:val="333333"/>
          <w:spacing w:val="-10"/>
          <w:sz w:val="28"/>
        </w:rPr>
        <w:t xml:space="preserve"> </w:t>
      </w:r>
      <w:r>
        <w:rPr>
          <w:b/>
          <w:color w:val="333333"/>
          <w:sz w:val="28"/>
        </w:rPr>
        <w:t>Gobierno</w:t>
      </w:r>
      <w:r>
        <w:rPr>
          <w:b/>
          <w:color w:val="333333"/>
          <w:spacing w:val="-11"/>
          <w:sz w:val="28"/>
        </w:rPr>
        <w:t xml:space="preserve"> </w:t>
      </w:r>
      <w:r>
        <w:rPr>
          <w:b/>
          <w:color w:val="333333"/>
          <w:sz w:val="28"/>
        </w:rPr>
        <w:t>de</w:t>
      </w:r>
      <w:r>
        <w:rPr>
          <w:b/>
          <w:color w:val="333333"/>
          <w:spacing w:val="-11"/>
          <w:sz w:val="28"/>
        </w:rPr>
        <w:t xml:space="preserve"> </w:t>
      </w:r>
      <w:r>
        <w:rPr>
          <w:b/>
          <w:color w:val="333333"/>
          <w:spacing w:val="-2"/>
          <w:sz w:val="28"/>
        </w:rPr>
        <w:t>Japón</w:t>
      </w:r>
    </w:p>
    <w:p w14:paraId="7719EFF1" w14:textId="77777777" w:rsidR="00F20EF3" w:rsidRDefault="00000000">
      <w:pPr>
        <w:pStyle w:val="BodyText"/>
        <w:spacing w:before="2"/>
        <w:rPr>
          <w:b/>
          <w:sz w:val="26"/>
        </w:rPr>
      </w:pPr>
      <w:r>
        <w:rPr>
          <w:noProof/>
        </w:rPr>
        <w:drawing>
          <wp:anchor distT="0" distB="0" distL="0" distR="0" simplePos="0" relativeHeight="487588864" behindDoc="1" locked="0" layoutInCell="1" allowOverlap="1" wp14:anchorId="2D155F82" wp14:editId="27FDC616">
            <wp:simplePos x="0" y="0"/>
            <wp:positionH relativeFrom="page">
              <wp:posOffset>914400</wp:posOffset>
            </wp:positionH>
            <wp:positionV relativeFrom="paragraph">
              <wp:posOffset>218607</wp:posOffset>
            </wp:positionV>
            <wp:extent cx="5823660" cy="5074539"/>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0" cstate="print"/>
                    <a:stretch>
                      <a:fillRect/>
                    </a:stretch>
                  </pic:blipFill>
                  <pic:spPr>
                    <a:xfrm>
                      <a:off x="0" y="0"/>
                      <a:ext cx="5823660" cy="5074539"/>
                    </a:xfrm>
                    <a:prstGeom prst="rect">
                      <a:avLst/>
                    </a:prstGeom>
                  </pic:spPr>
                </pic:pic>
              </a:graphicData>
            </a:graphic>
          </wp:anchor>
        </w:drawing>
      </w:r>
    </w:p>
    <w:sectPr w:rsidR="00F20EF3">
      <w:headerReference w:type="default" r:id="rId21"/>
      <w:footerReference w:type="default" r:id="rId22"/>
      <w:pgSz w:w="12240" w:h="15840"/>
      <w:pgMar w:top="2420" w:right="0" w:bottom="940" w:left="0" w:header="72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FD7D0" w14:textId="77777777" w:rsidR="008D3645" w:rsidRDefault="008D3645">
      <w:r>
        <w:separator/>
      </w:r>
    </w:p>
  </w:endnote>
  <w:endnote w:type="continuationSeparator" w:id="0">
    <w:p w14:paraId="12CBD5E6" w14:textId="77777777" w:rsidR="008D3645" w:rsidRDefault="008D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3AE0" w14:textId="77777777" w:rsidR="00F20EF3" w:rsidRDefault="00000000">
    <w:pPr>
      <w:pStyle w:val="BodyText"/>
      <w:spacing w:line="14" w:lineRule="auto"/>
      <w:rPr>
        <w:sz w:val="20"/>
      </w:rPr>
    </w:pPr>
    <w:r>
      <w:rPr>
        <w:noProof/>
      </w:rPr>
      <mc:AlternateContent>
        <mc:Choice Requires="wps">
          <w:drawing>
            <wp:anchor distT="0" distB="0" distL="0" distR="0" simplePos="0" relativeHeight="487300096" behindDoc="1" locked="0" layoutInCell="1" allowOverlap="1" wp14:anchorId="3EF3E6D7" wp14:editId="2DEB8E30">
              <wp:simplePos x="0" y="0"/>
              <wp:positionH relativeFrom="page">
                <wp:posOffset>901693</wp:posOffset>
              </wp:positionH>
              <wp:positionV relativeFrom="page">
                <wp:posOffset>9446626</wp:posOffset>
              </wp:positionV>
              <wp:extent cx="85407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075" cy="165100"/>
                      </a:xfrm>
                      <a:prstGeom prst="rect">
                        <a:avLst/>
                      </a:prstGeom>
                    </wps:spPr>
                    <wps:txbx>
                      <w:txbxContent>
                        <w:p w14:paraId="2A51D57A" w14:textId="77777777" w:rsidR="00F20EF3" w:rsidRDefault="00000000">
                          <w:pPr>
                            <w:spacing w:line="244" w:lineRule="exact"/>
                            <w:ind w:left="20"/>
                            <w:rPr>
                              <w:b/>
                            </w:rPr>
                          </w:pPr>
                          <w:r>
                            <w:t>Página</w:t>
                          </w:r>
                          <w:r>
                            <w:rPr>
                              <w:spacing w:val="-5"/>
                            </w:rPr>
                            <w:t xml:space="preserve"> </w:t>
                          </w:r>
                          <w:r>
                            <w:rPr>
                              <w:b/>
                            </w:rPr>
                            <w:t>1</w:t>
                          </w:r>
                          <w:r>
                            <w:rPr>
                              <w:b/>
                              <w:spacing w:val="-5"/>
                            </w:rPr>
                            <w:t xml:space="preserve"> </w:t>
                          </w:r>
                          <w:r>
                            <w:t>de</w:t>
                          </w:r>
                          <w:r>
                            <w:rPr>
                              <w:spacing w:val="-4"/>
                            </w:rPr>
                            <w:t xml:space="preserve"> </w:t>
                          </w:r>
                          <w:r>
                            <w:rPr>
                              <w:b/>
                              <w:spacing w:val="-5"/>
                            </w:rPr>
                            <w:t>10</w:t>
                          </w:r>
                        </w:p>
                      </w:txbxContent>
                    </wps:txbx>
                    <wps:bodyPr wrap="square" lIns="0" tIns="0" rIns="0" bIns="0" rtlCol="0">
                      <a:noAutofit/>
                    </wps:bodyPr>
                  </wps:wsp>
                </a:graphicData>
              </a:graphic>
            </wp:anchor>
          </w:drawing>
        </mc:Choice>
        <mc:Fallback>
          <w:pict>
            <v:shapetype w14:anchorId="3EF3E6D7" id="_x0000_t202" coordsize="21600,21600" o:spt="202" path="m,l,21600r21600,l21600,xe">
              <v:stroke joinstyle="miter"/>
              <v:path gradientshapeok="t" o:connecttype="rect"/>
            </v:shapetype>
            <v:shape id="Textbox 1" o:spid="_x0000_s1026" type="#_x0000_t202" style="position:absolute;margin-left:71pt;margin-top:743.85pt;width:67.25pt;height:13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" filled="f" stroked="f">
              <v:textbox inset="0,0,0,0">
                <w:txbxContent>
                  <w:p w14:paraId="2A51D57A" w14:textId="77777777" w:rsidR="00F20EF3" w:rsidRDefault="00000000">
                    <w:pPr>
                      <w:spacing w:line="244" w:lineRule="exact"/>
                      <w:ind w:left="20"/>
                      <w:rPr>
                        <w:b/>
                      </w:rPr>
                    </w:pPr>
                    <w:r>
                      <w:t>Página</w:t>
                    </w:r>
                    <w:r>
                      <w:rPr>
                        <w:spacing w:val="-5"/>
                      </w:rPr>
                      <w:t xml:space="preserve"> </w:t>
                    </w:r>
                    <w:r>
                      <w:rPr>
                        <w:b/>
                      </w:rPr>
                      <w:t>1</w:t>
                    </w:r>
                    <w:r>
                      <w:rPr>
                        <w:b/>
                        <w:spacing w:val="-5"/>
                      </w:rPr>
                      <w:t xml:space="preserve"> </w:t>
                    </w:r>
                    <w:r>
                      <w:t>de</w:t>
                    </w:r>
                    <w:r>
                      <w:rPr>
                        <w:spacing w:val="-4"/>
                      </w:rPr>
                      <w:t xml:space="preserve"> </w:t>
                    </w:r>
                    <w:r>
                      <w:rPr>
                        <w:b/>
                        <w:spacing w:val="-5"/>
                      </w:rPr>
                      <w:t>10</w:t>
                    </w:r>
                  </w:p>
                </w:txbxContent>
              </v:textbox>
              <w10:wrap anchorx="page" anchory="page"/>
            </v:shape>
          </w:pict>
        </mc:Fallback>
      </mc:AlternateContent>
    </w:r>
    <w:r>
      <w:rPr>
        <w:noProof/>
      </w:rPr>
      <mc:AlternateContent>
        <mc:Choice Requires="wps">
          <w:drawing>
            <wp:anchor distT="0" distB="0" distL="0" distR="0" simplePos="0" relativeHeight="487300608" behindDoc="1" locked="0" layoutInCell="1" allowOverlap="1" wp14:anchorId="40BA973D" wp14:editId="5148C3CB">
              <wp:simplePos x="0" y="0"/>
              <wp:positionH relativeFrom="page">
                <wp:posOffset>2764691</wp:posOffset>
              </wp:positionH>
              <wp:positionV relativeFrom="page">
                <wp:posOffset>9446626</wp:posOffset>
              </wp:positionV>
              <wp:extent cx="224345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165100"/>
                      </a:xfrm>
                      <a:prstGeom prst="rect">
                        <a:avLst/>
                      </a:prstGeom>
                    </wps:spPr>
                    <wps:txbx>
                      <w:txbxContent>
                        <w:p w14:paraId="22575FEF" w14:textId="77777777" w:rsidR="00F20EF3"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6"/>
                            </w:rPr>
                            <w:t xml:space="preserve"> </w:t>
                          </w:r>
                          <w:r>
                            <w:rPr>
                              <w:spacing w:val="-2"/>
                            </w:rPr>
                            <w:t>18/03/2015</w:t>
                          </w:r>
                        </w:p>
                      </w:txbxContent>
                    </wps:txbx>
                    <wps:bodyPr wrap="square" lIns="0" tIns="0" rIns="0" bIns="0" rtlCol="0">
                      <a:noAutofit/>
                    </wps:bodyPr>
                  </wps:wsp>
                </a:graphicData>
              </a:graphic>
            </wp:anchor>
          </w:drawing>
        </mc:Choice>
        <mc:Fallback>
          <w:pict>
            <v:shape w14:anchorId="40BA973D" id="Textbox 2" o:spid="_x0000_s1027" type="#_x0000_t202" style="position:absolute;margin-left:217.7pt;margin-top:743.85pt;width:176.65pt;height:13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" filled="f" stroked="f">
              <v:textbox inset="0,0,0,0">
                <w:txbxContent>
                  <w:p w14:paraId="22575FEF" w14:textId="77777777" w:rsidR="00F20EF3"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6"/>
                      </w:rPr>
                      <w:t xml:space="preserve"> </w:t>
                    </w:r>
                    <w:r>
                      <w:rPr>
                        <w:spacing w:val="-2"/>
                      </w:rPr>
                      <w:t>18/03/2015</w:t>
                    </w:r>
                  </w:p>
                </w:txbxContent>
              </v:textbox>
              <w10:wrap anchorx="page" anchory="page"/>
            </v:shape>
          </w:pict>
        </mc:Fallback>
      </mc:AlternateContent>
    </w:r>
    <w:r>
      <w:rPr>
        <w:noProof/>
      </w:rPr>
      <mc:AlternateContent>
        <mc:Choice Requires="wps">
          <w:drawing>
            <wp:anchor distT="0" distB="0" distL="0" distR="0" simplePos="0" relativeHeight="487301120" behindDoc="1" locked="0" layoutInCell="1" allowOverlap="1" wp14:anchorId="6F8C2B45" wp14:editId="6F64DED0">
              <wp:simplePos x="0" y="0"/>
              <wp:positionH relativeFrom="page">
                <wp:posOffset>6311779</wp:posOffset>
              </wp:positionH>
              <wp:positionV relativeFrom="page">
                <wp:posOffset>9446626</wp:posOffset>
              </wp:positionV>
              <wp:extent cx="55880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65100"/>
                      </a:xfrm>
                      <a:prstGeom prst="rect">
                        <a:avLst/>
                      </a:prstGeom>
                    </wps:spPr>
                    <wps:txbx>
                      <w:txbxContent>
                        <w:p w14:paraId="0971569D" w14:textId="77777777" w:rsidR="00F20EF3" w:rsidRDefault="00000000">
                          <w:pPr>
                            <w:pStyle w:val="BodyText"/>
                            <w:spacing w:line="244" w:lineRule="exact"/>
                            <w:ind w:left="20"/>
                          </w:pPr>
                          <w:r>
                            <w:t>Versión</w:t>
                          </w:r>
                          <w:r>
                            <w:rPr>
                              <w:spacing w:val="-10"/>
                            </w:rPr>
                            <w:t xml:space="preserve"> 9</w:t>
                          </w:r>
                        </w:p>
                      </w:txbxContent>
                    </wps:txbx>
                    <wps:bodyPr wrap="square" lIns="0" tIns="0" rIns="0" bIns="0" rtlCol="0">
                      <a:noAutofit/>
                    </wps:bodyPr>
                  </wps:wsp>
                </a:graphicData>
              </a:graphic>
            </wp:anchor>
          </w:drawing>
        </mc:Choice>
        <mc:Fallback>
          <w:pict>
            <v:shape w14:anchorId="6F8C2B45" id="Textbox 3" o:spid="_x0000_s1028" type="#_x0000_t202" style="position:absolute;margin-left:497pt;margin-top:743.85pt;width:44pt;height:13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" filled="f" stroked="f">
              <v:textbox inset="0,0,0,0">
                <w:txbxContent>
                  <w:p w14:paraId="0971569D" w14:textId="77777777" w:rsidR="00F20EF3" w:rsidRDefault="00000000">
                    <w:pPr>
                      <w:pStyle w:val="BodyText"/>
                      <w:spacing w:line="244" w:lineRule="exact"/>
                      <w:ind w:left="20"/>
                    </w:pPr>
                    <w:r>
                      <w:t>Versión</w:t>
                    </w:r>
                    <w:r>
                      <w:rPr>
                        <w:spacing w:val="-10"/>
                      </w:rPr>
                      <w:t xml:space="preserve">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0114" w14:textId="77777777" w:rsidR="00F20EF3" w:rsidRDefault="00000000">
    <w:pPr>
      <w:pStyle w:val="BodyText"/>
      <w:spacing w:line="14" w:lineRule="auto"/>
      <w:rPr>
        <w:sz w:val="20"/>
      </w:rPr>
    </w:pPr>
    <w:r>
      <w:rPr>
        <w:noProof/>
      </w:rPr>
      <mc:AlternateContent>
        <mc:Choice Requires="wps">
          <w:drawing>
            <wp:anchor distT="0" distB="0" distL="0" distR="0" simplePos="0" relativeHeight="487302144" behindDoc="1" locked="0" layoutInCell="1" allowOverlap="1" wp14:anchorId="6EAC9722" wp14:editId="6E2ED7D4">
              <wp:simplePos x="0" y="0"/>
              <wp:positionH relativeFrom="page">
                <wp:posOffset>901693</wp:posOffset>
              </wp:positionH>
              <wp:positionV relativeFrom="page">
                <wp:posOffset>9446526</wp:posOffset>
              </wp:positionV>
              <wp:extent cx="854075"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075" cy="165100"/>
                      </a:xfrm>
                      <a:prstGeom prst="rect">
                        <a:avLst/>
                      </a:prstGeom>
                    </wps:spPr>
                    <wps:txbx>
                      <w:txbxContent>
                        <w:p w14:paraId="16776140" w14:textId="77777777" w:rsidR="00F20EF3" w:rsidRDefault="00000000">
                          <w:pPr>
                            <w:spacing w:line="244" w:lineRule="exact"/>
                            <w:ind w:left="20"/>
                            <w:rPr>
                              <w:b/>
                            </w:rPr>
                          </w:pPr>
                          <w:r>
                            <w:t>Página</w:t>
                          </w:r>
                          <w:r>
                            <w:rPr>
                              <w:spacing w:val="-5"/>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5"/>
                            </w:rPr>
                            <w:t xml:space="preserve"> </w:t>
                          </w:r>
                          <w:r>
                            <w:t>de</w:t>
                          </w:r>
                          <w:r>
                            <w:rPr>
                              <w:spacing w:val="-4"/>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6EAC9722" id="_x0000_t202" coordsize="21600,21600" o:spt="202" path="m,l,21600r21600,l21600,xe">
              <v:stroke joinstyle="miter"/>
              <v:path gradientshapeok="t" o:connecttype="rect"/>
            </v:shapetype>
            <v:shape id="Textbox 9" o:spid="_x0000_s1029" type="#_x0000_t202" style="position:absolute;margin-left:71pt;margin-top:743.8pt;width:67.25pt;height:13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" filled="f" stroked="f">
              <v:textbox inset="0,0,0,0">
                <w:txbxContent>
                  <w:p w14:paraId="16776140" w14:textId="77777777" w:rsidR="00F20EF3" w:rsidRDefault="00000000">
                    <w:pPr>
                      <w:spacing w:line="244" w:lineRule="exact"/>
                      <w:ind w:left="20"/>
                      <w:rPr>
                        <w:b/>
                      </w:rPr>
                    </w:pPr>
                    <w:r>
                      <w:t>Página</w:t>
                    </w:r>
                    <w:r>
                      <w:rPr>
                        <w:spacing w:val="-5"/>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5"/>
                      </w:rPr>
                      <w:t xml:space="preserve"> </w:t>
                    </w:r>
                    <w:r>
                      <w:t>de</w:t>
                    </w:r>
                    <w:r>
                      <w:rPr>
                        <w:spacing w:val="-4"/>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302656" behindDoc="1" locked="0" layoutInCell="1" allowOverlap="1" wp14:anchorId="161AD030" wp14:editId="1DB171C5">
              <wp:simplePos x="0" y="0"/>
              <wp:positionH relativeFrom="page">
                <wp:posOffset>2800529</wp:posOffset>
              </wp:positionH>
              <wp:positionV relativeFrom="page">
                <wp:posOffset>9446526</wp:posOffset>
              </wp:positionV>
              <wp:extent cx="217297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165100"/>
                      </a:xfrm>
                      <a:prstGeom prst="rect">
                        <a:avLst/>
                      </a:prstGeom>
                    </wps:spPr>
                    <wps:txbx>
                      <w:txbxContent>
                        <w:p w14:paraId="6805ABB0" w14:textId="77777777" w:rsidR="00F20EF3"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3/18/2015</w:t>
                          </w:r>
                        </w:p>
                      </w:txbxContent>
                    </wps:txbx>
                    <wps:bodyPr wrap="square" lIns="0" tIns="0" rIns="0" bIns="0" rtlCol="0">
                      <a:noAutofit/>
                    </wps:bodyPr>
                  </wps:wsp>
                </a:graphicData>
              </a:graphic>
            </wp:anchor>
          </w:drawing>
        </mc:Choice>
        <mc:Fallback>
          <w:pict>
            <v:shape w14:anchorId="161AD030" id="Textbox 10" o:spid="_x0000_s1030" type="#_x0000_t202" style="position:absolute;margin-left:220.5pt;margin-top:743.8pt;width:171.1pt;height:13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" filled="f" stroked="f">
              <v:textbox inset="0,0,0,0">
                <w:txbxContent>
                  <w:p w14:paraId="6805ABB0" w14:textId="77777777" w:rsidR="00F20EF3"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487303168" behindDoc="1" locked="0" layoutInCell="1" allowOverlap="1" wp14:anchorId="3B664C1D" wp14:editId="5E82BB31">
              <wp:simplePos x="0" y="0"/>
              <wp:positionH relativeFrom="page">
                <wp:posOffset>6173170</wp:posOffset>
              </wp:positionH>
              <wp:positionV relativeFrom="page">
                <wp:posOffset>9446526</wp:posOffset>
              </wp:positionV>
              <wp:extent cx="697230"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100"/>
                      </a:xfrm>
                      <a:prstGeom prst="rect">
                        <a:avLst/>
                      </a:prstGeom>
                    </wps:spPr>
                    <wps:txbx>
                      <w:txbxContent>
                        <w:p w14:paraId="3CF70BEE" w14:textId="77777777" w:rsidR="00F20EF3" w:rsidRDefault="00000000">
                          <w:pPr>
                            <w:pStyle w:val="BodyText"/>
                            <w:spacing w:line="244" w:lineRule="exact"/>
                            <w:ind w:left="20"/>
                          </w:pPr>
                          <w:r>
                            <w:t>Versión</w:t>
                          </w:r>
                          <w:r>
                            <w:rPr>
                              <w:spacing w:val="-7"/>
                            </w:rPr>
                            <w:t xml:space="preserve"> </w:t>
                          </w:r>
                          <w:r>
                            <w:t>#:</w:t>
                          </w:r>
                          <w:r>
                            <w:rPr>
                              <w:spacing w:val="-6"/>
                            </w:rPr>
                            <w:t xml:space="preserve"> </w:t>
                          </w:r>
                          <w:r>
                            <w:rPr>
                              <w:spacing w:val="-10"/>
                            </w:rPr>
                            <w:t>3</w:t>
                          </w:r>
                        </w:p>
                      </w:txbxContent>
                    </wps:txbx>
                    <wps:bodyPr wrap="square" lIns="0" tIns="0" rIns="0" bIns="0" rtlCol="0">
                      <a:noAutofit/>
                    </wps:bodyPr>
                  </wps:wsp>
                </a:graphicData>
              </a:graphic>
            </wp:anchor>
          </w:drawing>
        </mc:Choice>
        <mc:Fallback>
          <w:pict>
            <v:shape w14:anchorId="3B664C1D" id="Textbox 11" o:spid="_x0000_s1031" type="#_x0000_t202" style="position:absolute;margin-left:486.1pt;margin-top:743.8pt;width:54.9pt;height:13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pBPlwEAACEDAAAOAAAAZHJzL2Uyb0RvYy54bWysUs2O0zAQviPxDpbvNGnRFo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" filled="f" stroked="f">
              <v:textbox inset="0,0,0,0">
                <w:txbxContent>
                  <w:p w14:paraId="3CF70BEE" w14:textId="77777777" w:rsidR="00F20EF3" w:rsidRDefault="00000000">
                    <w:pPr>
                      <w:pStyle w:val="BodyText"/>
                      <w:spacing w:line="244" w:lineRule="exact"/>
                      <w:ind w:left="20"/>
                    </w:pPr>
                    <w:r>
                      <w:t>Versión</w:t>
                    </w:r>
                    <w:r>
                      <w:rPr>
                        <w:spacing w:val="-7"/>
                      </w:rPr>
                      <w:t xml:space="preserve"> </w:t>
                    </w:r>
                    <w:r>
                      <w:t>#:</w:t>
                    </w:r>
                    <w:r>
                      <w:rPr>
                        <w:spacing w:val="-6"/>
                      </w:rPr>
                      <w:t xml:space="preserve"> </w:t>
                    </w:r>
                    <w:r>
                      <w:rPr>
                        <w:spacing w:val="-1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075D" w14:textId="77777777" w:rsidR="00F20EF3" w:rsidRDefault="00000000">
    <w:pPr>
      <w:pStyle w:val="BodyText"/>
      <w:spacing w:line="14" w:lineRule="auto"/>
      <w:rPr>
        <w:sz w:val="20"/>
      </w:rPr>
    </w:pPr>
    <w:r>
      <w:rPr>
        <w:noProof/>
      </w:rPr>
      <mc:AlternateContent>
        <mc:Choice Requires="wps">
          <w:drawing>
            <wp:anchor distT="0" distB="0" distL="0" distR="0" simplePos="0" relativeHeight="487304704" behindDoc="1" locked="0" layoutInCell="1" allowOverlap="1" wp14:anchorId="2B009BD5" wp14:editId="51670814">
              <wp:simplePos x="0" y="0"/>
              <wp:positionH relativeFrom="page">
                <wp:posOffset>901693</wp:posOffset>
              </wp:positionH>
              <wp:positionV relativeFrom="page">
                <wp:posOffset>9446526</wp:posOffset>
              </wp:positionV>
              <wp:extent cx="854075" cy="1651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075" cy="165100"/>
                      </a:xfrm>
                      <a:prstGeom prst="rect">
                        <a:avLst/>
                      </a:prstGeom>
                    </wps:spPr>
                    <wps:txbx>
                      <w:txbxContent>
                        <w:p w14:paraId="4762B1A2" w14:textId="77777777" w:rsidR="00F20EF3" w:rsidRDefault="00000000">
                          <w:pPr>
                            <w:spacing w:line="244" w:lineRule="exact"/>
                            <w:ind w:left="20"/>
                            <w:rPr>
                              <w:b/>
                            </w:rPr>
                          </w:pPr>
                          <w:r>
                            <w:t>Página</w:t>
                          </w:r>
                          <w:r>
                            <w:rPr>
                              <w:spacing w:val="-5"/>
                            </w:rPr>
                            <w:t xml:space="preserve"> </w:t>
                          </w:r>
                          <w:r>
                            <w:rPr>
                              <w:b/>
                            </w:rPr>
                            <w:fldChar w:fldCharType="begin"/>
                          </w:r>
                          <w:r>
                            <w:rPr>
                              <w:b/>
                            </w:rPr>
                            <w:instrText xml:space="preserve"> PAGE </w:instrText>
                          </w:r>
                          <w:r>
                            <w:rPr>
                              <w:b/>
                            </w:rPr>
                            <w:fldChar w:fldCharType="separate"/>
                          </w:r>
                          <w:r>
                            <w:rPr>
                              <w:b/>
                            </w:rPr>
                            <w:t>9</w:t>
                          </w:r>
                          <w:r>
                            <w:rPr>
                              <w:b/>
                            </w:rPr>
                            <w:fldChar w:fldCharType="end"/>
                          </w:r>
                          <w:r>
                            <w:rPr>
                              <w:b/>
                              <w:spacing w:val="-5"/>
                            </w:rPr>
                            <w:t xml:space="preserve"> </w:t>
                          </w:r>
                          <w:r>
                            <w:t>de</w:t>
                          </w:r>
                          <w:r>
                            <w:rPr>
                              <w:spacing w:val="-4"/>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2B009BD5" id="_x0000_t202" coordsize="21600,21600" o:spt="202" path="m,l,21600r21600,l21600,xe">
              <v:stroke joinstyle="miter"/>
              <v:path gradientshapeok="t" o:connecttype="rect"/>
            </v:shapetype>
            <v:shape id="Textbox 14" o:spid="_x0000_s1033" type="#_x0000_t202" style="position:absolute;margin-left:71pt;margin-top:743.8pt;width:67.25pt;height:13pt;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" filled="f" stroked="f">
              <v:textbox inset="0,0,0,0">
                <w:txbxContent>
                  <w:p w14:paraId="4762B1A2" w14:textId="77777777" w:rsidR="00F20EF3" w:rsidRDefault="00000000">
                    <w:pPr>
                      <w:spacing w:line="244" w:lineRule="exact"/>
                      <w:ind w:left="20"/>
                      <w:rPr>
                        <w:b/>
                      </w:rPr>
                    </w:pPr>
                    <w:r>
                      <w:t>Página</w:t>
                    </w:r>
                    <w:r>
                      <w:rPr>
                        <w:spacing w:val="-5"/>
                      </w:rPr>
                      <w:t xml:space="preserve"> </w:t>
                    </w:r>
                    <w:r>
                      <w:rPr>
                        <w:b/>
                      </w:rPr>
                      <w:fldChar w:fldCharType="begin"/>
                    </w:r>
                    <w:r>
                      <w:rPr>
                        <w:b/>
                      </w:rPr>
                      <w:instrText xml:space="preserve"> PAGE </w:instrText>
                    </w:r>
                    <w:r>
                      <w:rPr>
                        <w:b/>
                      </w:rPr>
                      <w:fldChar w:fldCharType="separate"/>
                    </w:r>
                    <w:r>
                      <w:rPr>
                        <w:b/>
                      </w:rPr>
                      <w:t>9</w:t>
                    </w:r>
                    <w:r>
                      <w:rPr>
                        <w:b/>
                      </w:rPr>
                      <w:fldChar w:fldCharType="end"/>
                    </w:r>
                    <w:r>
                      <w:rPr>
                        <w:b/>
                        <w:spacing w:val="-5"/>
                      </w:rPr>
                      <w:t xml:space="preserve"> </w:t>
                    </w:r>
                    <w:r>
                      <w:t>de</w:t>
                    </w:r>
                    <w:r>
                      <w:rPr>
                        <w:spacing w:val="-4"/>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305216" behindDoc="1" locked="0" layoutInCell="1" allowOverlap="1" wp14:anchorId="78ADCEF7" wp14:editId="3EE9C28E">
              <wp:simplePos x="0" y="0"/>
              <wp:positionH relativeFrom="page">
                <wp:posOffset>2800529</wp:posOffset>
              </wp:positionH>
              <wp:positionV relativeFrom="page">
                <wp:posOffset>9446526</wp:posOffset>
              </wp:positionV>
              <wp:extent cx="2172970" cy="1651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165100"/>
                      </a:xfrm>
                      <a:prstGeom prst="rect">
                        <a:avLst/>
                      </a:prstGeom>
                    </wps:spPr>
                    <wps:txbx>
                      <w:txbxContent>
                        <w:p w14:paraId="73ECA131" w14:textId="77777777" w:rsidR="00F20EF3"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3/18/2015</w:t>
                          </w:r>
                        </w:p>
                      </w:txbxContent>
                    </wps:txbx>
                    <wps:bodyPr wrap="square" lIns="0" tIns="0" rIns="0" bIns="0" rtlCol="0">
                      <a:noAutofit/>
                    </wps:bodyPr>
                  </wps:wsp>
                </a:graphicData>
              </a:graphic>
            </wp:anchor>
          </w:drawing>
        </mc:Choice>
        <mc:Fallback>
          <w:pict>
            <v:shape w14:anchorId="78ADCEF7" id="Textbox 15" o:spid="_x0000_s1034" type="#_x0000_t202" style="position:absolute;margin-left:220.5pt;margin-top:743.8pt;width:171.1pt;height:13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" filled="f" stroked="f">
              <v:textbox inset="0,0,0,0">
                <w:txbxContent>
                  <w:p w14:paraId="73ECA131" w14:textId="77777777" w:rsidR="00F20EF3"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487305728" behindDoc="1" locked="0" layoutInCell="1" allowOverlap="1" wp14:anchorId="28D99FEC" wp14:editId="3FD8EE83">
              <wp:simplePos x="0" y="0"/>
              <wp:positionH relativeFrom="page">
                <wp:posOffset>6173170</wp:posOffset>
              </wp:positionH>
              <wp:positionV relativeFrom="page">
                <wp:posOffset>9446526</wp:posOffset>
              </wp:positionV>
              <wp:extent cx="697230" cy="1651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100"/>
                      </a:xfrm>
                      <a:prstGeom prst="rect">
                        <a:avLst/>
                      </a:prstGeom>
                    </wps:spPr>
                    <wps:txbx>
                      <w:txbxContent>
                        <w:p w14:paraId="4C7BE0DF" w14:textId="77777777" w:rsidR="00F20EF3" w:rsidRDefault="00000000">
                          <w:pPr>
                            <w:pStyle w:val="BodyText"/>
                            <w:spacing w:line="244" w:lineRule="exact"/>
                            <w:ind w:left="20"/>
                          </w:pPr>
                          <w:r>
                            <w:t>Versión</w:t>
                          </w:r>
                          <w:r>
                            <w:rPr>
                              <w:spacing w:val="-7"/>
                            </w:rPr>
                            <w:t xml:space="preserve"> </w:t>
                          </w:r>
                          <w:r>
                            <w:t>#:</w:t>
                          </w:r>
                          <w:r>
                            <w:rPr>
                              <w:spacing w:val="-6"/>
                            </w:rPr>
                            <w:t xml:space="preserve"> </w:t>
                          </w:r>
                          <w:r>
                            <w:rPr>
                              <w:spacing w:val="-10"/>
                            </w:rPr>
                            <w:t>3</w:t>
                          </w:r>
                        </w:p>
                      </w:txbxContent>
                    </wps:txbx>
                    <wps:bodyPr wrap="square" lIns="0" tIns="0" rIns="0" bIns="0" rtlCol="0">
                      <a:noAutofit/>
                    </wps:bodyPr>
                  </wps:wsp>
                </a:graphicData>
              </a:graphic>
            </wp:anchor>
          </w:drawing>
        </mc:Choice>
        <mc:Fallback>
          <w:pict>
            <v:shape w14:anchorId="28D99FEC" id="Textbox 16" o:spid="_x0000_s1035" type="#_x0000_t202" style="position:absolute;margin-left:486.1pt;margin-top:743.8pt;width:54.9pt;height:13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" filled="f" stroked="f">
              <v:textbox inset="0,0,0,0">
                <w:txbxContent>
                  <w:p w14:paraId="4C7BE0DF" w14:textId="77777777" w:rsidR="00F20EF3" w:rsidRDefault="00000000">
                    <w:pPr>
                      <w:pStyle w:val="BodyText"/>
                      <w:spacing w:line="244" w:lineRule="exact"/>
                      <w:ind w:left="20"/>
                    </w:pPr>
                    <w:r>
                      <w:t>Versión</w:t>
                    </w:r>
                    <w:r>
                      <w:rPr>
                        <w:spacing w:val="-7"/>
                      </w:rPr>
                      <w:t xml:space="preserve"> </w:t>
                    </w:r>
                    <w:r>
                      <w:t>#:</w:t>
                    </w:r>
                    <w:r>
                      <w:rPr>
                        <w:spacing w:val="-6"/>
                      </w:rPr>
                      <w:t xml:space="preserve"> </w:t>
                    </w:r>
                    <w:r>
                      <w:rPr>
                        <w:spacing w:val="-10"/>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8883" w14:textId="77777777" w:rsidR="00F20EF3" w:rsidRDefault="00000000">
    <w:pPr>
      <w:pStyle w:val="BodyText"/>
      <w:spacing w:line="14" w:lineRule="auto"/>
      <w:rPr>
        <w:sz w:val="20"/>
      </w:rPr>
    </w:pPr>
    <w:r>
      <w:rPr>
        <w:noProof/>
      </w:rPr>
      <mc:AlternateContent>
        <mc:Choice Requires="wps">
          <w:drawing>
            <wp:anchor distT="0" distB="0" distL="0" distR="0" simplePos="0" relativeHeight="487307264" behindDoc="1" locked="0" layoutInCell="1" allowOverlap="1" wp14:anchorId="6E01B679" wp14:editId="52C2427B">
              <wp:simplePos x="0" y="0"/>
              <wp:positionH relativeFrom="page">
                <wp:posOffset>901693</wp:posOffset>
              </wp:positionH>
              <wp:positionV relativeFrom="page">
                <wp:posOffset>9446526</wp:posOffset>
              </wp:positionV>
              <wp:extent cx="923925" cy="1651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165100"/>
                      </a:xfrm>
                      <a:prstGeom prst="rect">
                        <a:avLst/>
                      </a:prstGeom>
                    </wps:spPr>
                    <wps:txbx>
                      <w:txbxContent>
                        <w:p w14:paraId="3A150BEA" w14:textId="77777777" w:rsidR="00F20EF3" w:rsidRDefault="00000000">
                          <w:pPr>
                            <w:spacing w:line="244" w:lineRule="exact"/>
                            <w:ind w:left="20"/>
                            <w:rPr>
                              <w:b/>
                            </w:rPr>
                          </w:pPr>
                          <w:r>
                            <w:t>Página</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5"/>
                            </w:rPr>
                            <w:t xml:space="preserve"> </w:t>
                          </w:r>
                          <w:r>
                            <w:t>de</w:t>
                          </w:r>
                          <w:r>
                            <w:rPr>
                              <w:spacing w:val="-4"/>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6E01B679" id="_x0000_t202" coordsize="21600,21600" o:spt="202" path="m,l,21600r21600,l21600,xe">
              <v:stroke joinstyle="miter"/>
              <v:path gradientshapeok="t" o:connecttype="rect"/>
            </v:shapetype>
            <v:shape id="Textbox 20" o:spid="_x0000_s1037" type="#_x0000_t202" style="position:absolute;margin-left:71pt;margin-top:743.8pt;width:72.75pt;height:13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" filled="f" stroked="f">
              <v:textbox inset="0,0,0,0">
                <w:txbxContent>
                  <w:p w14:paraId="3A150BEA" w14:textId="77777777" w:rsidR="00F20EF3" w:rsidRDefault="00000000">
                    <w:pPr>
                      <w:spacing w:line="244" w:lineRule="exact"/>
                      <w:ind w:left="20"/>
                      <w:rPr>
                        <w:b/>
                      </w:rPr>
                    </w:pPr>
                    <w:r>
                      <w:t>Página</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5"/>
                      </w:rPr>
                      <w:t xml:space="preserve"> </w:t>
                    </w:r>
                    <w:r>
                      <w:t>de</w:t>
                    </w:r>
                    <w:r>
                      <w:rPr>
                        <w:spacing w:val="-4"/>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307776" behindDoc="1" locked="0" layoutInCell="1" allowOverlap="1" wp14:anchorId="017D52B6" wp14:editId="3FDAC46B">
              <wp:simplePos x="0" y="0"/>
              <wp:positionH relativeFrom="page">
                <wp:posOffset>2800529</wp:posOffset>
              </wp:positionH>
              <wp:positionV relativeFrom="page">
                <wp:posOffset>9446526</wp:posOffset>
              </wp:positionV>
              <wp:extent cx="2172970" cy="1651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165100"/>
                      </a:xfrm>
                      <a:prstGeom prst="rect">
                        <a:avLst/>
                      </a:prstGeom>
                    </wps:spPr>
                    <wps:txbx>
                      <w:txbxContent>
                        <w:p w14:paraId="6F580E20" w14:textId="77777777" w:rsidR="00F20EF3"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3/18/2015</w:t>
                          </w:r>
                        </w:p>
                      </w:txbxContent>
                    </wps:txbx>
                    <wps:bodyPr wrap="square" lIns="0" tIns="0" rIns="0" bIns="0" rtlCol="0">
                      <a:noAutofit/>
                    </wps:bodyPr>
                  </wps:wsp>
                </a:graphicData>
              </a:graphic>
            </wp:anchor>
          </w:drawing>
        </mc:Choice>
        <mc:Fallback>
          <w:pict>
            <v:shape w14:anchorId="017D52B6" id="Textbox 21" o:spid="_x0000_s1038" type="#_x0000_t202" style="position:absolute;margin-left:220.5pt;margin-top:743.8pt;width:171.1pt;height:13pt;z-index:-1600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" filled="f" stroked="f">
              <v:textbox inset="0,0,0,0">
                <w:txbxContent>
                  <w:p w14:paraId="6F580E20" w14:textId="77777777" w:rsidR="00F20EF3"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487308288" behindDoc="1" locked="0" layoutInCell="1" allowOverlap="1" wp14:anchorId="46AE0E78" wp14:editId="1E6DEF7B">
              <wp:simplePos x="0" y="0"/>
              <wp:positionH relativeFrom="page">
                <wp:posOffset>6173170</wp:posOffset>
              </wp:positionH>
              <wp:positionV relativeFrom="page">
                <wp:posOffset>9446526</wp:posOffset>
              </wp:positionV>
              <wp:extent cx="697230" cy="1651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100"/>
                      </a:xfrm>
                      <a:prstGeom prst="rect">
                        <a:avLst/>
                      </a:prstGeom>
                    </wps:spPr>
                    <wps:txbx>
                      <w:txbxContent>
                        <w:p w14:paraId="721F37B6" w14:textId="77777777" w:rsidR="00F20EF3" w:rsidRDefault="00000000">
                          <w:pPr>
                            <w:pStyle w:val="BodyText"/>
                            <w:spacing w:line="244" w:lineRule="exact"/>
                            <w:ind w:left="20"/>
                          </w:pPr>
                          <w:r>
                            <w:t>Versión</w:t>
                          </w:r>
                          <w:r>
                            <w:rPr>
                              <w:spacing w:val="-7"/>
                            </w:rPr>
                            <w:t xml:space="preserve"> </w:t>
                          </w:r>
                          <w:r>
                            <w:t>#:</w:t>
                          </w:r>
                          <w:r>
                            <w:rPr>
                              <w:spacing w:val="-6"/>
                            </w:rPr>
                            <w:t xml:space="preserve"> </w:t>
                          </w:r>
                          <w:r>
                            <w:rPr>
                              <w:spacing w:val="-10"/>
                            </w:rPr>
                            <w:t>3</w:t>
                          </w:r>
                        </w:p>
                      </w:txbxContent>
                    </wps:txbx>
                    <wps:bodyPr wrap="square" lIns="0" tIns="0" rIns="0" bIns="0" rtlCol="0">
                      <a:noAutofit/>
                    </wps:bodyPr>
                  </wps:wsp>
                </a:graphicData>
              </a:graphic>
            </wp:anchor>
          </w:drawing>
        </mc:Choice>
        <mc:Fallback>
          <w:pict>
            <v:shape w14:anchorId="46AE0E78" id="Textbox 22" o:spid="_x0000_s1039" type="#_x0000_t202" style="position:absolute;margin-left:486.1pt;margin-top:743.8pt;width:54.9pt;height:13pt;z-index:-160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0GmAEAACIDAAAOAAAAZHJzL2Uyb0RvYy54bWysUs2O0zAQviPxDpbvNGlXFI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" filled="f" stroked="f">
              <v:textbox inset="0,0,0,0">
                <w:txbxContent>
                  <w:p w14:paraId="721F37B6" w14:textId="77777777" w:rsidR="00F20EF3" w:rsidRDefault="00000000">
                    <w:pPr>
                      <w:pStyle w:val="BodyText"/>
                      <w:spacing w:line="244" w:lineRule="exact"/>
                      <w:ind w:left="20"/>
                    </w:pPr>
                    <w:r>
                      <w:t>Versión</w:t>
                    </w:r>
                    <w:r>
                      <w:rPr>
                        <w:spacing w:val="-7"/>
                      </w:rPr>
                      <w:t xml:space="preserve"> </w:t>
                    </w:r>
                    <w:r>
                      <w:t>#:</w:t>
                    </w:r>
                    <w:r>
                      <w:rPr>
                        <w:spacing w:val="-6"/>
                      </w:rPr>
                      <w:t xml:space="preserve"> </w:t>
                    </w:r>
                    <w:r>
                      <w:rPr>
                        <w:spacing w:val="-1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E3AE" w14:textId="77777777" w:rsidR="008D3645" w:rsidRDefault="008D3645">
      <w:r>
        <w:separator/>
      </w:r>
    </w:p>
  </w:footnote>
  <w:footnote w:type="continuationSeparator" w:id="0">
    <w:p w14:paraId="1055ECD5" w14:textId="77777777" w:rsidR="008D3645" w:rsidRDefault="008D3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04BD" w14:textId="77777777" w:rsidR="00F20EF3" w:rsidRDefault="00000000">
    <w:pPr>
      <w:pStyle w:val="BodyText"/>
      <w:spacing w:line="14" w:lineRule="auto"/>
      <w:rPr>
        <w:sz w:val="20"/>
      </w:rPr>
    </w:pPr>
    <w:r>
      <w:rPr>
        <w:noProof/>
      </w:rPr>
      <w:drawing>
        <wp:anchor distT="0" distB="0" distL="0" distR="0" simplePos="0" relativeHeight="487301632" behindDoc="1" locked="0" layoutInCell="1" allowOverlap="1" wp14:anchorId="0BC4CF5F" wp14:editId="18542217">
          <wp:simplePos x="0" y="0"/>
          <wp:positionH relativeFrom="page">
            <wp:posOffset>6553200</wp:posOffset>
          </wp:positionH>
          <wp:positionV relativeFrom="page">
            <wp:posOffset>457200</wp:posOffset>
          </wp:positionV>
          <wp:extent cx="304745" cy="70294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304745" cy="7029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0C8E" w14:textId="77777777" w:rsidR="00F20EF3" w:rsidRDefault="00000000">
    <w:pPr>
      <w:pStyle w:val="BodyText"/>
      <w:spacing w:line="14" w:lineRule="auto"/>
      <w:rPr>
        <w:sz w:val="20"/>
      </w:rPr>
    </w:pPr>
    <w:r>
      <w:rPr>
        <w:noProof/>
      </w:rPr>
      <w:drawing>
        <wp:anchor distT="0" distB="0" distL="0" distR="0" simplePos="0" relativeHeight="487303680" behindDoc="1" locked="0" layoutInCell="1" allowOverlap="1" wp14:anchorId="58542BA7" wp14:editId="301B923E">
          <wp:simplePos x="0" y="0"/>
          <wp:positionH relativeFrom="page">
            <wp:posOffset>6553200</wp:posOffset>
          </wp:positionH>
          <wp:positionV relativeFrom="page">
            <wp:posOffset>457200</wp:posOffset>
          </wp:positionV>
          <wp:extent cx="304745" cy="70294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304745" cy="702944"/>
                  </a:xfrm>
                  <a:prstGeom prst="rect">
                    <a:avLst/>
                  </a:prstGeom>
                </pic:spPr>
              </pic:pic>
            </a:graphicData>
          </a:graphic>
        </wp:anchor>
      </w:drawing>
    </w:r>
    <w:r>
      <w:rPr>
        <w:noProof/>
      </w:rPr>
      <mc:AlternateContent>
        <mc:Choice Requires="wps">
          <w:drawing>
            <wp:anchor distT="0" distB="0" distL="0" distR="0" simplePos="0" relativeHeight="487304192" behindDoc="1" locked="0" layoutInCell="1" allowOverlap="1" wp14:anchorId="2CC60F92" wp14:editId="45500C9C">
              <wp:simplePos x="0" y="0"/>
              <wp:positionH relativeFrom="page">
                <wp:posOffset>1262125</wp:posOffset>
              </wp:positionH>
              <wp:positionV relativeFrom="page">
                <wp:posOffset>1355280</wp:posOffset>
              </wp:positionV>
              <wp:extent cx="662940" cy="2032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203200"/>
                      </a:xfrm>
                      <a:prstGeom prst="rect">
                        <a:avLst/>
                      </a:prstGeom>
                    </wps:spPr>
                    <wps:txbx>
                      <w:txbxContent>
                        <w:p w14:paraId="237E48A2" w14:textId="77777777" w:rsidR="00F20EF3" w:rsidRDefault="00000000">
                          <w:pPr>
                            <w:spacing w:line="305" w:lineRule="exact"/>
                            <w:ind w:left="20"/>
                            <w:rPr>
                              <w:b/>
                              <w:sz w:val="28"/>
                            </w:rPr>
                          </w:pPr>
                          <w:r>
                            <w:rPr>
                              <w:b/>
                              <w:color w:val="333333"/>
                              <w:sz w:val="28"/>
                            </w:rPr>
                            <w:t>Anexo</w:t>
                          </w:r>
                          <w:r>
                            <w:rPr>
                              <w:b/>
                              <w:color w:val="333333"/>
                              <w:spacing w:val="-11"/>
                              <w:sz w:val="28"/>
                            </w:rPr>
                            <w:t xml:space="preserve"> </w:t>
                          </w:r>
                          <w:r>
                            <w:rPr>
                              <w:b/>
                              <w:color w:val="333333"/>
                              <w:spacing w:val="-10"/>
                              <w:sz w:val="28"/>
                            </w:rPr>
                            <w:fldChar w:fldCharType="begin"/>
                          </w:r>
                          <w:r>
                            <w:rPr>
                              <w:b/>
                              <w:color w:val="333333"/>
                              <w:spacing w:val="-10"/>
                              <w:sz w:val="28"/>
                            </w:rPr>
                            <w:instrText xml:space="preserve"> PAGE </w:instrText>
                          </w:r>
                          <w:r>
                            <w:rPr>
                              <w:b/>
                              <w:color w:val="333333"/>
                              <w:spacing w:val="-10"/>
                              <w:sz w:val="28"/>
                            </w:rPr>
                            <w:fldChar w:fldCharType="separate"/>
                          </w:r>
                          <w:r>
                            <w:rPr>
                              <w:b/>
                              <w:color w:val="333333"/>
                              <w:spacing w:val="-10"/>
                              <w:sz w:val="28"/>
                            </w:rPr>
                            <w:t>1</w:t>
                          </w:r>
                          <w:r>
                            <w:rPr>
                              <w:b/>
                              <w:color w:val="333333"/>
                              <w:spacing w:val="-10"/>
                              <w:sz w:val="28"/>
                            </w:rPr>
                            <w:fldChar w:fldCharType="end"/>
                          </w:r>
                        </w:p>
                      </w:txbxContent>
                    </wps:txbx>
                    <wps:bodyPr wrap="square" lIns="0" tIns="0" rIns="0" bIns="0" rtlCol="0">
                      <a:noAutofit/>
                    </wps:bodyPr>
                  </wps:wsp>
                </a:graphicData>
              </a:graphic>
            </wp:anchor>
          </w:drawing>
        </mc:Choice>
        <mc:Fallback>
          <w:pict>
            <v:shapetype w14:anchorId="2CC60F92" id="_x0000_t202" coordsize="21600,21600" o:spt="202" path="m,l,21600r21600,l21600,xe">
              <v:stroke joinstyle="miter"/>
              <v:path gradientshapeok="t" o:connecttype="rect"/>
            </v:shapetype>
            <v:shape id="Textbox 13" o:spid="_x0000_s1032" type="#_x0000_t202" style="position:absolute;margin-left:99.4pt;margin-top:106.7pt;width:52.2pt;height:16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" filled="f" stroked="f">
              <v:textbox inset="0,0,0,0">
                <w:txbxContent>
                  <w:p w14:paraId="237E48A2" w14:textId="77777777" w:rsidR="00F20EF3" w:rsidRDefault="00000000">
                    <w:pPr>
                      <w:spacing w:line="305" w:lineRule="exact"/>
                      <w:ind w:left="20"/>
                      <w:rPr>
                        <w:b/>
                        <w:sz w:val="28"/>
                      </w:rPr>
                    </w:pPr>
                    <w:r>
                      <w:rPr>
                        <w:b/>
                        <w:color w:val="333333"/>
                        <w:sz w:val="28"/>
                      </w:rPr>
                      <w:t>Anexo</w:t>
                    </w:r>
                    <w:r>
                      <w:rPr>
                        <w:b/>
                        <w:color w:val="333333"/>
                        <w:spacing w:val="-11"/>
                        <w:sz w:val="28"/>
                      </w:rPr>
                      <w:t xml:space="preserve"> </w:t>
                    </w:r>
                    <w:r>
                      <w:rPr>
                        <w:b/>
                        <w:color w:val="333333"/>
                        <w:spacing w:val="-10"/>
                        <w:sz w:val="28"/>
                      </w:rPr>
                      <w:fldChar w:fldCharType="begin"/>
                    </w:r>
                    <w:r>
                      <w:rPr>
                        <w:b/>
                        <w:color w:val="333333"/>
                        <w:spacing w:val="-10"/>
                        <w:sz w:val="28"/>
                      </w:rPr>
                      <w:instrText xml:space="preserve"> PAGE </w:instrText>
                    </w:r>
                    <w:r>
                      <w:rPr>
                        <w:b/>
                        <w:color w:val="333333"/>
                        <w:spacing w:val="-10"/>
                        <w:sz w:val="28"/>
                      </w:rPr>
                      <w:fldChar w:fldCharType="separate"/>
                    </w:r>
                    <w:r>
                      <w:rPr>
                        <w:b/>
                        <w:color w:val="333333"/>
                        <w:spacing w:val="-10"/>
                        <w:sz w:val="28"/>
                      </w:rPr>
                      <w:t>1</w:t>
                    </w:r>
                    <w:r>
                      <w:rPr>
                        <w:b/>
                        <w:color w:val="333333"/>
                        <w:spacing w:val="-10"/>
                        <w:sz w:val="2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605A" w14:textId="77777777" w:rsidR="00F20EF3" w:rsidRDefault="00000000">
    <w:pPr>
      <w:pStyle w:val="BodyText"/>
      <w:spacing w:line="14" w:lineRule="auto"/>
      <w:rPr>
        <w:sz w:val="20"/>
      </w:rPr>
    </w:pPr>
    <w:r>
      <w:rPr>
        <w:noProof/>
      </w:rPr>
      <w:drawing>
        <wp:anchor distT="0" distB="0" distL="0" distR="0" simplePos="0" relativeHeight="487306240" behindDoc="1" locked="0" layoutInCell="1" allowOverlap="1" wp14:anchorId="0042DFE6" wp14:editId="209438E6">
          <wp:simplePos x="0" y="0"/>
          <wp:positionH relativeFrom="page">
            <wp:posOffset>6553200</wp:posOffset>
          </wp:positionH>
          <wp:positionV relativeFrom="page">
            <wp:posOffset>457200</wp:posOffset>
          </wp:positionV>
          <wp:extent cx="304745" cy="70294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304745" cy="702944"/>
                  </a:xfrm>
                  <a:prstGeom prst="rect">
                    <a:avLst/>
                  </a:prstGeom>
                </pic:spPr>
              </pic:pic>
            </a:graphicData>
          </a:graphic>
        </wp:anchor>
      </w:drawing>
    </w:r>
    <w:r>
      <w:rPr>
        <w:noProof/>
      </w:rPr>
      <mc:AlternateContent>
        <mc:Choice Requires="wps">
          <w:drawing>
            <wp:anchor distT="0" distB="0" distL="0" distR="0" simplePos="0" relativeHeight="487306752" behindDoc="1" locked="0" layoutInCell="1" allowOverlap="1" wp14:anchorId="715787D3" wp14:editId="4602A1B0">
              <wp:simplePos x="0" y="0"/>
              <wp:positionH relativeFrom="page">
                <wp:posOffset>1262125</wp:posOffset>
              </wp:positionH>
              <wp:positionV relativeFrom="page">
                <wp:posOffset>1355280</wp:posOffset>
              </wp:positionV>
              <wp:extent cx="662940" cy="2032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203200"/>
                      </a:xfrm>
                      <a:prstGeom prst="rect">
                        <a:avLst/>
                      </a:prstGeom>
                    </wps:spPr>
                    <wps:txbx>
                      <w:txbxContent>
                        <w:p w14:paraId="7880CA57" w14:textId="77777777" w:rsidR="00F20EF3" w:rsidRDefault="00000000">
                          <w:pPr>
                            <w:spacing w:line="305" w:lineRule="exact"/>
                            <w:ind w:left="20"/>
                            <w:rPr>
                              <w:b/>
                              <w:sz w:val="28"/>
                            </w:rPr>
                          </w:pPr>
                          <w:r>
                            <w:rPr>
                              <w:b/>
                              <w:color w:val="333333"/>
                              <w:sz w:val="28"/>
                            </w:rPr>
                            <w:t>Anexo</w:t>
                          </w:r>
                          <w:r>
                            <w:rPr>
                              <w:b/>
                              <w:color w:val="333333"/>
                              <w:spacing w:val="-11"/>
                              <w:sz w:val="28"/>
                            </w:rPr>
                            <w:t xml:space="preserve"> </w:t>
                          </w:r>
                          <w:r>
                            <w:rPr>
                              <w:b/>
                              <w:color w:val="333333"/>
                              <w:spacing w:val="-10"/>
                              <w:sz w:val="28"/>
                            </w:rPr>
                            <w:fldChar w:fldCharType="begin"/>
                          </w:r>
                          <w:r>
                            <w:rPr>
                              <w:b/>
                              <w:color w:val="333333"/>
                              <w:spacing w:val="-10"/>
                              <w:sz w:val="28"/>
                            </w:rPr>
                            <w:instrText xml:space="preserve"> PAGE </w:instrText>
                          </w:r>
                          <w:r>
                            <w:rPr>
                              <w:b/>
                              <w:color w:val="333333"/>
                              <w:spacing w:val="-10"/>
                              <w:sz w:val="28"/>
                            </w:rPr>
                            <w:fldChar w:fldCharType="separate"/>
                          </w:r>
                          <w:r>
                            <w:rPr>
                              <w:b/>
                              <w:color w:val="333333"/>
                              <w:spacing w:val="-10"/>
                              <w:sz w:val="28"/>
                            </w:rPr>
                            <w:t>2</w:t>
                          </w:r>
                          <w:r>
                            <w:rPr>
                              <w:b/>
                              <w:color w:val="333333"/>
                              <w:spacing w:val="-10"/>
                              <w:sz w:val="28"/>
                            </w:rPr>
                            <w:fldChar w:fldCharType="end"/>
                          </w:r>
                        </w:p>
                      </w:txbxContent>
                    </wps:txbx>
                    <wps:bodyPr wrap="square" lIns="0" tIns="0" rIns="0" bIns="0" rtlCol="0">
                      <a:noAutofit/>
                    </wps:bodyPr>
                  </wps:wsp>
                </a:graphicData>
              </a:graphic>
            </wp:anchor>
          </w:drawing>
        </mc:Choice>
        <mc:Fallback>
          <w:pict>
            <v:shapetype w14:anchorId="715787D3" id="_x0000_t202" coordsize="21600,21600" o:spt="202" path="m,l,21600r21600,l21600,xe">
              <v:stroke joinstyle="miter"/>
              <v:path gradientshapeok="t" o:connecttype="rect"/>
            </v:shapetype>
            <v:shape id="Textbox 19" o:spid="_x0000_s1036" type="#_x0000_t202" style="position:absolute;margin-left:99.4pt;margin-top:106.7pt;width:52.2pt;height:16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" filled="f" stroked="f">
              <v:textbox inset="0,0,0,0">
                <w:txbxContent>
                  <w:p w14:paraId="7880CA57" w14:textId="77777777" w:rsidR="00F20EF3" w:rsidRDefault="00000000">
                    <w:pPr>
                      <w:spacing w:line="305" w:lineRule="exact"/>
                      <w:ind w:left="20"/>
                      <w:rPr>
                        <w:b/>
                        <w:sz w:val="28"/>
                      </w:rPr>
                    </w:pPr>
                    <w:r>
                      <w:rPr>
                        <w:b/>
                        <w:color w:val="333333"/>
                        <w:sz w:val="28"/>
                      </w:rPr>
                      <w:t>Anexo</w:t>
                    </w:r>
                    <w:r>
                      <w:rPr>
                        <w:b/>
                        <w:color w:val="333333"/>
                        <w:spacing w:val="-11"/>
                        <w:sz w:val="28"/>
                      </w:rPr>
                      <w:t xml:space="preserve"> </w:t>
                    </w:r>
                    <w:r>
                      <w:rPr>
                        <w:b/>
                        <w:color w:val="333333"/>
                        <w:spacing w:val="-10"/>
                        <w:sz w:val="28"/>
                      </w:rPr>
                      <w:fldChar w:fldCharType="begin"/>
                    </w:r>
                    <w:r>
                      <w:rPr>
                        <w:b/>
                        <w:color w:val="333333"/>
                        <w:spacing w:val="-10"/>
                        <w:sz w:val="28"/>
                      </w:rPr>
                      <w:instrText xml:space="preserve"> PAGE </w:instrText>
                    </w:r>
                    <w:r>
                      <w:rPr>
                        <w:b/>
                        <w:color w:val="333333"/>
                        <w:spacing w:val="-10"/>
                        <w:sz w:val="28"/>
                      </w:rPr>
                      <w:fldChar w:fldCharType="separate"/>
                    </w:r>
                    <w:r>
                      <w:rPr>
                        <w:b/>
                        <w:color w:val="333333"/>
                        <w:spacing w:val="-10"/>
                        <w:sz w:val="28"/>
                      </w:rPr>
                      <w:t>2</w:t>
                    </w:r>
                    <w:r>
                      <w:rPr>
                        <w:b/>
                        <w:color w:val="333333"/>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916"/>
    <w:multiLevelType w:val="hybridMultilevel"/>
    <w:tmpl w:val="C7386656"/>
    <w:lvl w:ilvl="0" w:tplc="6D0CDAAC">
      <w:start w:val="1"/>
      <w:numFmt w:val="lowerRoman"/>
      <w:lvlText w:val="%1."/>
      <w:lvlJc w:val="left"/>
      <w:pPr>
        <w:ind w:left="2574" w:hanging="284"/>
        <w:jc w:val="left"/>
      </w:pPr>
      <w:rPr>
        <w:rFonts w:ascii="Calibri" w:eastAsia="Calibri" w:hAnsi="Calibri" w:cs="Calibri" w:hint="default"/>
        <w:b w:val="0"/>
        <w:bCs w:val="0"/>
        <w:i w:val="0"/>
        <w:iCs w:val="0"/>
        <w:spacing w:val="-1"/>
        <w:w w:val="99"/>
        <w:sz w:val="22"/>
        <w:szCs w:val="22"/>
        <w:lang w:val="es-ES" w:eastAsia="en-US" w:bidi="ar-SA"/>
      </w:rPr>
    </w:lvl>
    <w:lvl w:ilvl="1" w:tplc="B3BA969E">
      <w:numFmt w:val="bullet"/>
      <w:lvlText w:val="•"/>
      <w:lvlJc w:val="left"/>
      <w:pPr>
        <w:ind w:left="3546" w:hanging="284"/>
      </w:pPr>
      <w:rPr>
        <w:rFonts w:hint="default"/>
        <w:lang w:val="es-ES" w:eastAsia="en-US" w:bidi="ar-SA"/>
      </w:rPr>
    </w:lvl>
    <w:lvl w:ilvl="2" w:tplc="B49422A0">
      <w:numFmt w:val="bullet"/>
      <w:lvlText w:val="•"/>
      <w:lvlJc w:val="left"/>
      <w:pPr>
        <w:ind w:left="4512" w:hanging="284"/>
      </w:pPr>
      <w:rPr>
        <w:rFonts w:hint="default"/>
        <w:lang w:val="es-ES" w:eastAsia="en-US" w:bidi="ar-SA"/>
      </w:rPr>
    </w:lvl>
    <w:lvl w:ilvl="3" w:tplc="ADAAE33A">
      <w:numFmt w:val="bullet"/>
      <w:lvlText w:val="•"/>
      <w:lvlJc w:val="left"/>
      <w:pPr>
        <w:ind w:left="5478" w:hanging="284"/>
      </w:pPr>
      <w:rPr>
        <w:rFonts w:hint="default"/>
        <w:lang w:val="es-ES" w:eastAsia="en-US" w:bidi="ar-SA"/>
      </w:rPr>
    </w:lvl>
    <w:lvl w:ilvl="4" w:tplc="C4FA6448">
      <w:numFmt w:val="bullet"/>
      <w:lvlText w:val="•"/>
      <w:lvlJc w:val="left"/>
      <w:pPr>
        <w:ind w:left="6444" w:hanging="284"/>
      </w:pPr>
      <w:rPr>
        <w:rFonts w:hint="default"/>
        <w:lang w:val="es-ES" w:eastAsia="en-US" w:bidi="ar-SA"/>
      </w:rPr>
    </w:lvl>
    <w:lvl w:ilvl="5" w:tplc="9A260C2E">
      <w:numFmt w:val="bullet"/>
      <w:lvlText w:val="•"/>
      <w:lvlJc w:val="left"/>
      <w:pPr>
        <w:ind w:left="7410" w:hanging="284"/>
      </w:pPr>
      <w:rPr>
        <w:rFonts w:hint="default"/>
        <w:lang w:val="es-ES" w:eastAsia="en-US" w:bidi="ar-SA"/>
      </w:rPr>
    </w:lvl>
    <w:lvl w:ilvl="6" w:tplc="B83A3ACA">
      <w:numFmt w:val="bullet"/>
      <w:lvlText w:val="•"/>
      <w:lvlJc w:val="left"/>
      <w:pPr>
        <w:ind w:left="8376" w:hanging="284"/>
      </w:pPr>
      <w:rPr>
        <w:rFonts w:hint="default"/>
        <w:lang w:val="es-ES" w:eastAsia="en-US" w:bidi="ar-SA"/>
      </w:rPr>
    </w:lvl>
    <w:lvl w:ilvl="7" w:tplc="D638CF8E">
      <w:numFmt w:val="bullet"/>
      <w:lvlText w:val="•"/>
      <w:lvlJc w:val="left"/>
      <w:pPr>
        <w:ind w:left="9342" w:hanging="284"/>
      </w:pPr>
      <w:rPr>
        <w:rFonts w:hint="default"/>
        <w:lang w:val="es-ES" w:eastAsia="en-US" w:bidi="ar-SA"/>
      </w:rPr>
    </w:lvl>
    <w:lvl w:ilvl="8" w:tplc="26FCD540">
      <w:numFmt w:val="bullet"/>
      <w:lvlText w:val="•"/>
      <w:lvlJc w:val="left"/>
      <w:pPr>
        <w:ind w:left="10308" w:hanging="284"/>
      </w:pPr>
      <w:rPr>
        <w:rFonts w:hint="default"/>
        <w:lang w:val="es-ES" w:eastAsia="en-US" w:bidi="ar-SA"/>
      </w:rPr>
    </w:lvl>
  </w:abstractNum>
  <w:abstractNum w:abstractNumId="1" w15:restartNumberingAfterBreak="0">
    <w:nsid w:val="09FD5F86"/>
    <w:multiLevelType w:val="hybridMultilevel"/>
    <w:tmpl w:val="AE4C27F2"/>
    <w:lvl w:ilvl="0" w:tplc="B7224B08">
      <w:start w:val="1"/>
      <w:numFmt w:val="lowerRoman"/>
      <w:lvlText w:val="%1."/>
      <w:lvlJc w:val="left"/>
      <w:pPr>
        <w:ind w:left="3283" w:hanging="467"/>
        <w:jc w:val="left"/>
      </w:pPr>
      <w:rPr>
        <w:rFonts w:ascii="Calibri" w:eastAsia="Calibri" w:hAnsi="Calibri" w:cs="Calibri" w:hint="default"/>
        <w:b w:val="0"/>
        <w:bCs w:val="0"/>
        <w:i w:val="0"/>
        <w:iCs w:val="0"/>
        <w:spacing w:val="-1"/>
        <w:w w:val="99"/>
        <w:sz w:val="22"/>
        <w:szCs w:val="22"/>
        <w:lang w:val="es-ES" w:eastAsia="en-US" w:bidi="ar-SA"/>
      </w:rPr>
    </w:lvl>
    <w:lvl w:ilvl="1" w:tplc="FD847D1A">
      <w:numFmt w:val="bullet"/>
      <w:lvlText w:val="•"/>
      <w:lvlJc w:val="left"/>
      <w:pPr>
        <w:ind w:left="4176" w:hanging="467"/>
      </w:pPr>
      <w:rPr>
        <w:rFonts w:hint="default"/>
        <w:lang w:val="es-ES" w:eastAsia="en-US" w:bidi="ar-SA"/>
      </w:rPr>
    </w:lvl>
    <w:lvl w:ilvl="2" w:tplc="CEDC453C">
      <w:numFmt w:val="bullet"/>
      <w:lvlText w:val="•"/>
      <w:lvlJc w:val="left"/>
      <w:pPr>
        <w:ind w:left="5072" w:hanging="467"/>
      </w:pPr>
      <w:rPr>
        <w:rFonts w:hint="default"/>
        <w:lang w:val="es-ES" w:eastAsia="en-US" w:bidi="ar-SA"/>
      </w:rPr>
    </w:lvl>
    <w:lvl w:ilvl="3" w:tplc="8FF4133C">
      <w:numFmt w:val="bullet"/>
      <w:lvlText w:val="•"/>
      <w:lvlJc w:val="left"/>
      <w:pPr>
        <w:ind w:left="5968" w:hanging="467"/>
      </w:pPr>
      <w:rPr>
        <w:rFonts w:hint="default"/>
        <w:lang w:val="es-ES" w:eastAsia="en-US" w:bidi="ar-SA"/>
      </w:rPr>
    </w:lvl>
    <w:lvl w:ilvl="4" w:tplc="2B362D82">
      <w:numFmt w:val="bullet"/>
      <w:lvlText w:val="•"/>
      <w:lvlJc w:val="left"/>
      <w:pPr>
        <w:ind w:left="6864" w:hanging="467"/>
      </w:pPr>
      <w:rPr>
        <w:rFonts w:hint="default"/>
        <w:lang w:val="es-ES" w:eastAsia="en-US" w:bidi="ar-SA"/>
      </w:rPr>
    </w:lvl>
    <w:lvl w:ilvl="5" w:tplc="1F96467A">
      <w:numFmt w:val="bullet"/>
      <w:lvlText w:val="•"/>
      <w:lvlJc w:val="left"/>
      <w:pPr>
        <w:ind w:left="7760" w:hanging="467"/>
      </w:pPr>
      <w:rPr>
        <w:rFonts w:hint="default"/>
        <w:lang w:val="es-ES" w:eastAsia="en-US" w:bidi="ar-SA"/>
      </w:rPr>
    </w:lvl>
    <w:lvl w:ilvl="6" w:tplc="3E20D976">
      <w:numFmt w:val="bullet"/>
      <w:lvlText w:val="•"/>
      <w:lvlJc w:val="left"/>
      <w:pPr>
        <w:ind w:left="8656" w:hanging="467"/>
      </w:pPr>
      <w:rPr>
        <w:rFonts w:hint="default"/>
        <w:lang w:val="es-ES" w:eastAsia="en-US" w:bidi="ar-SA"/>
      </w:rPr>
    </w:lvl>
    <w:lvl w:ilvl="7" w:tplc="4536BE08">
      <w:numFmt w:val="bullet"/>
      <w:lvlText w:val="•"/>
      <w:lvlJc w:val="left"/>
      <w:pPr>
        <w:ind w:left="9552" w:hanging="467"/>
      </w:pPr>
      <w:rPr>
        <w:rFonts w:hint="default"/>
        <w:lang w:val="es-ES" w:eastAsia="en-US" w:bidi="ar-SA"/>
      </w:rPr>
    </w:lvl>
    <w:lvl w:ilvl="8" w:tplc="D31426B0">
      <w:numFmt w:val="bullet"/>
      <w:lvlText w:val="•"/>
      <w:lvlJc w:val="left"/>
      <w:pPr>
        <w:ind w:left="10448" w:hanging="467"/>
      </w:pPr>
      <w:rPr>
        <w:rFonts w:hint="default"/>
        <w:lang w:val="es-ES" w:eastAsia="en-US" w:bidi="ar-SA"/>
      </w:rPr>
    </w:lvl>
  </w:abstractNum>
  <w:abstractNum w:abstractNumId="2" w15:restartNumberingAfterBreak="0">
    <w:nsid w:val="0AE931B1"/>
    <w:multiLevelType w:val="hybridMultilevel"/>
    <w:tmpl w:val="093ED232"/>
    <w:lvl w:ilvl="0" w:tplc="45AA0DFA">
      <w:start w:val="1"/>
      <w:numFmt w:val="lowerRoman"/>
      <w:lvlText w:val="%1."/>
      <w:lvlJc w:val="left"/>
      <w:pPr>
        <w:ind w:left="3239" w:hanging="466"/>
        <w:jc w:val="right"/>
      </w:pPr>
      <w:rPr>
        <w:rFonts w:ascii="Calibri" w:eastAsia="Calibri" w:hAnsi="Calibri" w:cs="Calibri" w:hint="default"/>
        <w:b w:val="0"/>
        <w:bCs w:val="0"/>
        <w:i w:val="0"/>
        <w:iCs w:val="0"/>
        <w:color w:val="333333"/>
        <w:spacing w:val="-1"/>
        <w:w w:val="99"/>
        <w:sz w:val="22"/>
        <w:szCs w:val="22"/>
        <w:lang w:val="es-ES" w:eastAsia="en-US" w:bidi="ar-SA"/>
      </w:rPr>
    </w:lvl>
    <w:lvl w:ilvl="1" w:tplc="79A05E5C">
      <w:numFmt w:val="bullet"/>
      <w:lvlText w:val="•"/>
      <w:lvlJc w:val="left"/>
      <w:pPr>
        <w:ind w:left="4140" w:hanging="466"/>
      </w:pPr>
      <w:rPr>
        <w:rFonts w:hint="default"/>
        <w:lang w:val="es-ES" w:eastAsia="en-US" w:bidi="ar-SA"/>
      </w:rPr>
    </w:lvl>
    <w:lvl w:ilvl="2" w:tplc="8E6C2F12">
      <w:numFmt w:val="bullet"/>
      <w:lvlText w:val="•"/>
      <w:lvlJc w:val="left"/>
      <w:pPr>
        <w:ind w:left="5040" w:hanging="466"/>
      </w:pPr>
      <w:rPr>
        <w:rFonts w:hint="default"/>
        <w:lang w:val="es-ES" w:eastAsia="en-US" w:bidi="ar-SA"/>
      </w:rPr>
    </w:lvl>
    <w:lvl w:ilvl="3" w:tplc="0F942374">
      <w:numFmt w:val="bullet"/>
      <w:lvlText w:val="•"/>
      <w:lvlJc w:val="left"/>
      <w:pPr>
        <w:ind w:left="5940" w:hanging="466"/>
      </w:pPr>
      <w:rPr>
        <w:rFonts w:hint="default"/>
        <w:lang w:val="es-ES" w:eastAsia="en-US" w:bidi="ar-SA"/>
      </w:rPr>
    </w:lvl>
    <w:lvl w:ilvl="4" w:tplc="811A2D08">
      <w:numFmt w:val="bullet"/>
      <w:lvlText w:val="•"/>
      <w:lvlJc w:val="left"/>
      <w:pPr>
        <w:ind w:left="6840" w:hanging="466"/>
      </w:pPr>
      <w:rPr>
        <w:rFonts w:hint="default"/>
        <w:lang w:val="es-ES" w:eastAsia="en-US" w:bidi="ar-SA"/>
      </w:rPr>
    </w:lvl>
    <w:lvl w:ilvl="5" w:tplc="DF28B208">
      <w:numFmt w:val="bullet"/>
      <w:lvlText w:val="•"/>
      <w:lvlJc w:val="left"/>
      <w:pPr>
        <w:ind w:left="7740" w:hanging="466"/>
      </w:pPr>
      <w:rPr>
        <w:rFonts w:hint="default"/>
        <w:lang w:val="es-ES" w:eastAsia="en-US" w:bidi="ar-SA"/>
      </w:rPr>
    </w:lvl>
    <w:lvl w:ilvl="6" w:tplc="6CD4879C">
      <w:numFmt w:val="bullet"/>
      <w:lvlText w:val="•"/>
      <w:lvlJc w:val="left"/>
      <w:pPr>
        <w:ind w:left="8640" w:hanging="466"/>
      </w:pPr>
      <w:rPr>
        <w:rFonts w:hint="default"/>
        <w:lang w:val="es-ES" w:eastAsia="en-US" w:bidi="ar-SA"/>
      </w:rPr>
    </w:lvl>
    <w:lvl w:ilvl="7" w:tplc="CABC086A">
      <w:numFmt w:val="bullet"/>
      <w:lvlText w:val="•"/>
      <w:lvlJc w:val="left"/>
      <w:pPr>
        <w:ind w:left="9540" w:hanging="466"/>
      </w:pPr>
      <w:rPr>
        <w:rFonts w:hint="default"/>
        <w:lang w:val="es-ES" w:eastAsia="en-US" w:bidi="ar-SA"/>
      </w:rPr>
    </w:lvl>
    <w:lvl w:ilvl="8" w:tplc="48AC3F8E">
      <w:numFmt w:val="bullet"/>
      <w:lvlText w:val="•"/>
      <w:lvlJc w:val="left"/>
      <w:pPr>
        <w:ind w:left="10440" w:hanging="466"/>
      </w:pPr>
      <w:rPr>
        <w:rFonts w:hint="default"/>
        <w:lang w:val="es-ES" w:eastAsia="en-US" w:bidi="ar-SA"/>
      </w:rPr>
    </w:lvl>
  </w:abstractNum>
  <w:abstractNum w:abstractNumId="3" w15:restartNumberingAfterBreak="0">
    <w:nsid w:val="184B39FC"/>
    <w:multiLevelType w:val="multilevel"/>
    <w:tmpl w:val="7E62F4EC"/>
    <w:lvl w:ilvl="0">
      <w:start w:val="1"/>
      <w:numFmt w:val="decimal"/>
      <w:lvlText w:val="%1."/>
      <w:lvlJc w:val="left"/>
      <w:pPr>
        <w:ind w:left="2007" w:hanging="568"/>
        <w:jc w:val="left"/>
      </w:pPr>
      <w:rPr>
        <w:rFonts w:ascii="Calibri" w:eastAsia="Calibri" w:hAnsi="Calibri" w:cs="Calibri" w:hint="default"/>
        <w:b/>
        <w:bCs/>
        <w:i w:val="0"/>
        <w:iCs w:val="0"/>
        <w:color w:val="333333"/>
        <w:spacing w:val="-1"/>
        <w:w w:val="99"/>
        <w:sz w:val="28"/>
        <w:szCs w:val="28"/>
        <w:lang w:val="es-ES" w:eastAsia="en-US" w:bidi="ar-SA"/>
      </w:rPr>
    </w:lvl>
    <w:lvl w:ilvl="1">
      <w:start w:val="1"/>
      <w:numFmt w:val="decimal"/>
      <w:lvlText w:val="%1.%2"/>
      <w:lvlJc w:val="left"/>
      <w:pPr>
        <w:ind w:left="2007" w:hanging="568"/>
        <w:jc w:val="left"/>
      </w:pPr>
      <w:rPr>
        <w:rFonts w:hint="default"/>
        <w:spacing w:val="0"/>
        <w:w w:val="99"/>
        <w:lang w:val="es-ES" w:eastAsia="en-US" w:bidi="ar-SA"/>
      </w:rPr>
    </w:lvl>
    <w:lvl w:ilvl="2">
      <w:start w:val="1"/>
      <w:numFmt w:val="lowerLetter"/>
      <w:lvlText w:val="%3)"/>
      <w:lvlJc w:val="left"/>
      <w:pPr>
        <w:ind w:left="2290" w:hanging="284"/>
        <w:jc w:val="left"/>
      </w:pPr>
      <w:rPr>
        <w:rFonts w:hint="default"/>
        <w:spacing w:val="0"/>
        <w:w w:val="99"/>
        <w:lang w:val="es-ES" w:eastAsia="en-US" w:bidi="ar-SA"/>
      </w:rPr>
    </w:lvl>
    <w:lvl w:ilvl="3">
      <w:numFmt w:val="bullet"/>
      <w:lvlText w:val=""/>
      <w:lvlJc w:val="left"/>
      <w:pPr>
        <w:ind w:left="2858" w:hanging="284"/>
      </w:pPr>
      <w:rPr>
        <w:rFonts w:ascii="Symbol" w:eastAsia="Symbol" w:hAnsi="Symbol" w:cs="Symbol" w:hint="default"/>
        <w:spacing w:val="0"/>
        <w:w w:val="99"/>
        <w:lang w:val="es-ES" w:eastAsia="en-US" w:bidi="ar-SA"/>
      </w:rPr>
    </w:lvl>
    <w:lvl w:ilvl="4">
      <w:numFmt w:val="bullet"/>
      <w:lvlText w:val="•"/>
      <w:lvlJc w:val="left"/>
      <w:pPr>
        <w:ind w:left="2860" w:hanging="284"/>
      </w:pPr>
      <w:rPr>
        <w:rFonts w:hint="default"/>
        <w:lang w:val="es-ES" w:eastAsia="en-US" w:bidi="ar-SA"/>
      </w:rPr>
    </w:lvl>
    <w:lvl w:ilvl="5">
      <w:numFmt w:val="bullet"/>
      <w:lvlText w:val="•"/>
      <w:lvlJc w:val="left"/>
      <w:pPr>
        <w:ind w:left="2880" w:hanging="284"/>
      </w:pPr>
      <w:rPr>
        <w:rFonts w:hint="default"/>
        <w:lang w:val="es-ES" w:eastAsia="en-US" w:bidi="ar-SA"/>
      </w:rPr>
    </w:lvl>
    <w:lvl w:ilvl="6">
      <w:numFmt w:val="bullet"/>
      <w:lvlText w:val="•"/>
      <w:lvlJc w:val="left"/>
      <w:pPr>
        <w:ind w:left="4752" w:hanging="284"/>
      </w:pPr>
      <w:rPr>
        <w:rFonts w:hint="default"/>
        <w:lang w:val="es-ES" w:eastAsia="en-US" w:bidi="ar-SA"/>
      </w:rPr>
    </w:lvl>
    <w:lvl w:ilvl="7">
      <w:numFmt w:val="bullet"/>
      <w:lvlText w:val="•"/>
      <w:lvlJc w:val="left"/>
      <w:pPr>
        <w:ind w:left="6624" w:hanging="284"/>
      </w:pPr>
      <w:rPr>
        <w:rFonts w:hint="default"/>
        <w:lang w:val="es-ES" w:eastAsia="en-US" w:bidi="ar-SA"/>
      </w:rPr>
    </w:lvl>
    <w:lvl w:ilvl="8">
      <w:numFmt w:val="bullet"/>
      <w:lvlText w:val="•"/>
      <w:lvlJc w:val="left"/>
      <w:pPr>
        <w:ind w:left="8496" w:hanging="284"/>
      </w:pPr>
      <w:rPr>
        <w:rFonts w:hint="default"/>
        <w:lang w:val="es-ES" w:eastAsia="en-US" w:bidi="ar-SA"/>
      </w:rPr>
    </w:lvl>
  </w:abstractNum>
  <w:abstractNum w:abstractNumId="4" w15:restartNumberingAfterBreak="0">
    <w:nsid w:val="58A31C5B"/>
    <w:multiLevelType w:val="hybridMultilevel"/>
    <w:tmpl w:val="F2D45B68"/>
    <w:lvl w:ilvl="0" w:tplc="F7D09C90">
      <w:start w:val="3"/>
      <w:numFmt w:val="lowerLetter"/>
      <w:lvlText w:val="%1)"/>
      <w:lvlJc w:val="left"/>
      <w:pPr>
        <w:ind w:left="2520" w:hanging="361"/>
        <w:jc w:val="left"/>
      </w:pPr>
      <w:rPr>
        <w:rFonts w:ascii="Calibri" w:eastAsia="Calibri" w:hAnsi="Calibri" w:cs="Calibri" w:hint="default"/>
        <w:b w:val="0"/>
        <w:bCs w:val="0"/>
        <w:i w:val="0"/>
        <w:iCs w:val="0"/>
        <w:color w:val="333333"/>
        <w:spacing w:val="-1"/>
        <w:w w:val="99"/>
        <w:sz w:val="22"/>
        <w:szCs w:val="22"/>
        <w:lang w:val="es-ES" w:eastAsia="en-US" w:bidi="ar-SA"/>
      </w:rPr>
    </w:lvl>
    <w:lvl w:ilvl="1" w:tplc="B98A62CE">
      <w:start w:val="1"/>
      <w:numFmt w:val="lowerRoman"/>
      <w:lvlText w:val="%2."/>
      <w:lvlJc w:val="left"/>
      <w:pPr>
        <w:ind w:left="3239" w:hanging="466"/>
        <w:jc w:val="right"/>
      </w:pPr>
      <w:rPr>
        <w:rFonts w:ascii="Calibri" w:eastAsia="Calibri" w:hAnsi="Calibri" w:cs="Calibri" w:hint="default"/>
        <w:b w:val="0"/>
        <w:bCs w:val="0"/>
        <w:i w:val="0"/>
        <w:iCs w:val="0"/>
        <w:color w:val="333333"/>
        <w:spacing w:val="-1"/>
        <w:w w:val="99"/>
        <w:sz w:val="22"/>
        <w:szCs w:val="22"/>
        <w:lang w:val="es-ES" w:eastAsia="en-US" w:bidi="ar-SA"/>
      </w:rPr>
    </w:lvl>
    <w:lvl w:ilvl="2" w:tplc="0B760726">
      <w:numFmt w:val="bullet"/>
      <w:lvlText w:val="•"/>
      <w:lvlJc w:val="left"/>
      <w:pPr>
        <w:ind w:left="4240" w:hanging="466"/>
      </w:pPr>
      <w:rPr>
        <w:rFonts w:hint="default"/>
        <w:lang w:val="es-ES" w:eastAsia="en-US" w:bidi="ar-SA"/>
      </w:rPr>
    </w:lvl>
    <w:lvl w:ilvl="3" w:tplc="A19E9C58">
      <w:numFmt w:val="bullet"/>
      <w:lvlText w:val="•"/>
      <w:lvlJc w:val="left"/>
      <w:pPr>
        <w:ind w:left="5240" w:hanging="466"/>
      </w:pPr>
      <w:rPr>
        <w:rFonts w:hint="default"/>
        <w:lang w:val="es-ES" w:eastAsia="en-US" w:bidi="ar-SA"/>
      </w:rPr>
    </w:lvl>
    <w:lvl w:ilvl="4" w:tplc="61E62968">
      <w:numFmt w:val="bullet"/>
      <w:lvlText w:val="•"/>
      <w:lvlJc w:val="left"/>
      <w:pPr>
        <w:ind w:left="6240" w:hanging="466"/>
      </w:pPr>
      <w:rPr>
        <w:rFonts w:hint="default"/>
        <w:lang w:val="es-ES" w:eastAsia="en-US" w:bidi="ar-SA"/>
      </w:rPr>
    </w:lvl>
    <w:lvl w:ilvl="5" w:tplc="C29C5568">
      <w:numFmt w:val="bullet"/>
      <w:lvlText w:val="•"/>
      <w:lvlJc w:val="left"/>
      <w:pPr>
        <w:ind w:left="7240" w:hanging="466"/>
      </w:pPr>
      <w:rPr>
        <w:rFonts w:hint="default"/>
        <w:lang w:val="es-ES" w:eastAsia="en-US" w:bidi="ar-SA"/>
      </w:rPr>
    </w:lvl>
    <w:lvl w:ilvl="6" w:tplc="E9248DEC">
      <w:numFmt w:val="bullet"/>
      <w:lvlText w:val="•"/>
      <w:lvlJc w:val="left"/>
      <w:pPr>
        <w:ind w:left="8240" w:hanging="466"/>
      </w:pPr>
      <w:rPr>
        <w:rFonts w:hint="default"/>
        <w:lang w:val="es-ES" w:eastAsia="en-US" w:bidi="ar-SA"/>
      </w:rPr>
    </w:lvl>
    <w:lvl w:ilvl="7" w:tplc="1A7A328A">
      <w:numFmt w:val="bullet"/>
      <w:lvlText w:val="•"/>
      <w:lvlJc w:val="left"/>
      <w:pPr>
        <w:ind w:left="9240" w:hanging="466"/>
      </w:pPr>
      <w:rPr>
        <w:rFonts w:hint="default"/>
        <w:lang w:val="es-ES" w:eastAsia="en-US" w:bidi="ar-SA"/>
      </w:rPr>
    </w:lvl>
    <w:lvl w:ilvl="8" w:tplc="42B6996C">
      <w:numFmt w:val="bullet"/>
      <w:lvlText w:val="•"/>
      <w:lvlJc w:val="left"/>
      <w:pPr>
        <w:ind w:left="10240" w:hanging="466"/>
      </w:pPr>
      <w:rPr>
        <w:rFonts w:hint="default"/>
        <w:lang w:val="es-ES" w:eastAsia="en-US" w:bidi="ar-SA"/>
      </w:rPr>
    </w:lvl>
  </w:abstractNum>
  <w:abstractNum w:abstractNumId="5" w15:restartNumberingAfterBreak="0">
    <w:nsid w:val="5E693865"/>
    <w:multiLevelType w:val="hybridMultilevel"/>
    <w:tmpl w:val="53E4A44C"/>
    <w:lvl w:ilvl="0" w:tplc="975642CE">
      <w:start w:val="1"/>
      <w:numFmt w:val="lowerRoman"/>
      <w:lvlText w:val="%1."/>
      <w:lvlJc w:val="left"/>
      <w:pPr>
        <w:ind w:left="2574" w:hanging="284"/>
        <w:jc w:val="left"/>
      </w:pPr>
      <w:rPr>
        <w:rFonts w:ascii="Calibri" w:eastAsia="Calibri" w:hAnsi="Calibri" w:cs="Calibri" w:hint="default"/>
        <w:b w:val="0"/>
        <w:bCs w:val="0"/>
        <w:i w:val="0"/>
        <w:iCs w:val="0"/>
        <w:spacing w:val="-1"/>
        <w:w w:val="99"/>
        <w:sz w:val="22"/>
        <w:szCs w:val="22"/>
        <w:lang w:val="es-ES" w:eastAsia="en-US" w:bidi="ar-SA"/>
      </w:rPr>
    </w:lvl>
    <w:lvl w:ilvl="1" w:tplc="2CF29412">
      <w:numFmt w:val="bullet"/>
      <w:lvlText w:val="•"/>
      <w:lvlJc w:val="left"/>
      <w:pPr>
        <w:ind w:left="3546" w:hanging="284"/>
      </w:pPr>
      <w:rPr>
        <w:rFonts w:hint="default"/>
        <w:lang w:val="es-ES" w:eastAsia="en-US" w:bidi="ar-SA"/>
      </w:rPr>
    </w:lvl>
    <w:lvl w:ilvl="2" w:tplc="0400B334">
      <w:numFmt w:val="bullet"/>
      <w:lvlText w:val="•"/>
      <w:lvlJc w:val="left"/>
      <w:pPr>
        <w:ind w:left="4512" w:hanging="284"/>
      </w:pPr>
      <w:rPr>
        <w:rFonts w:hint="default"/>
        <w:lang w:val="es-ES" w:eastAsia="en-US" w:bidi="ar-SA"/>
      </w:rPr>
    </w:lvl>
    <w:lvl w:ilvl="3" w:tplc="478C2420">
      <w:numFmt w:val="bullet"/>
      <w:lvlText w:val="•"/>
      <w:lvlJc w:val="left"/>
      <w:pPr>
        <w:ind w:left="5478" w:hanging="284"/>
      </w:pPr>
      <w:rPr>
        <w:rFonts w:hint="default"/>
        <w:lang w:val="es-ES" w:eastAsia="en-US" w:bidi="ar-SA"/>
      </w:rPr>
    </w:lvl>
    <w:lvl w:ilvl="4" w:tplc="685E5A34">
      <w:numFmt w:val="bullet"/>
      <w:lvlText w:val="•"/>
      <w:lvlJc w:val="left"/>
      <w:pPr>
        <w:ind w:left="6444" w:hanging="284"/>
      </w:pPr>
      <w:rPr>
        <w:rFonts w:hint="default"/>
        <w:lang w:val="es-ES" w:eastAsia="en-US" w:bidi="ar-SA"/>
      </w:rPr>
    </w:lvl>
    <w:lvl w:ilvl="5" w:tplc="DFECF9CC">
      <w:numFmt w:val="bullet"/>
      <w:lvlText w:val="•"/>
      <w:lvlJc w:val="left"/>
      <w:pPr>
        <w:ind w:left="7410" w:hanging="284"/>
      </w:pPr>
      <w:rPr>
        <w:rFonts w:hint="default"/>
        <w:lang w:val="es-ES" w:eastAsia="en-US" w:bidi="ar-SA"/>
      </w:rPr>
    </w:lvl>
    <w:lvl w:ilvl="6" w:tplc="8EBAD972">
      <w:numFmt w:val="bullet"/>
      <w:lvlText w:val="•"/>
      <w:lvlJc w:val="left"/>
      <w:pPr>
        <w:ind w:left="8376" w:hanging="284"/>
      </w:pPr>
      <w:rPr>
        <w:rFonts w:hint="default"/>
        <w:lang w:val="es-ES" w:eastAsia="en-US" w:bidi="ar-SA"/>
      </w:rPr>
    </w:lvl>
    <w:lvl w:ilvl="7" w:tplc="70EEEC68">
      <w:numFmt w:val="bullet"/>
      <w:lvlText w:val="•"/>
      <w:lvlJc w:val="left"/>
      <w:pPr>
        <w:ind w:left="9342" w:hanging="284"/>
      </w:pPr>
      <w:rPr>
        <w:rFonts w:hint="default"/>
        <w:lang w:val="es-ES" w:eastAsia="en-US" w:bidi="ar-SA"/>
      </w:rPr>
    </w:lvl>
    <w:lvl w:ilvl="8" w:tplc="FB244E0E">
      <w:numFmt w:val="bullet"/>
      <w:lvlText w:val="•"/>
      <w:lvlJc w:val="left"/>
      <w:pPr>
        <w:ind w:left="10308" w:hanging="284"/>
      </w:pPr>
      <w:rPr>
        <w:rFonts w:hint="default"/>
        <w:lang w:val="es-ES" w:eastAsia="en-US" w:bidi="ar-SA"/>
      </w:rPr>
    </w:lvl>
  </w:abstractNum>
  <w:abstractNum w:abstractNumId="6" w15:restartNumberingAfterBreak="0">
    <w:nsid w:val="63061C36"/>
    <w:multiLevelType w:val="hybridMultilevel"/>
    <w:tmpl w:val="E81AD738"/>
    <w:lvl w:ilvl="0" w:tplc="2B62B486">
      <w:start w:val="1"/>
      <w:numFmt w:val="lowerRoman"/>
      <w:lvlText w:val="%1."/>
      <w:lvlJc w:val="left"/>
      <w:pPr>
        <w:ind w:left="3283" w:hanging="445"/>
        <w:jc w:val="right"/>
      </w:pPr>
      <w:rPr>
        <w:rFonts w:ascii="Calibri" w:eastAsia="Calibri" w:hAnsi="Calibri" w:cs="Calibri" w:hint="default"/>
        <w:b w:val="0"/>
        <w:bCs w:val="0"/>
        <w:i w:val="0"/>
        <w:iCs w:val="0"/>
        <w:spacing w:val="-1"/>
        <w:w w:val="99"/>
        <w:sz w:val="22"/>
        <w:szCs w:val="22"/>
        <w:lang w:val="es-ES" w:eastAsia="en-US" w:bidi="ar-SA"/>
      </w:rPr>
    </w:lvl>
    <w:lvl w:ilvl="1" w:tplc="07EE94FE">
      <w:numFmt w:val="bullet"/>
      <w:lvlText w:val="•"/>
      <w:lvlJc w:val="left"/>
      <w:pPr>
        <w:ind w:left="4176" w:hanging="445"/>
      </w:pPr>
      <w:rPr>
        <w:rFonts w:hint="default"/>
        <w:lang w:val="es-ES" w:eastAsia="en-US" w:bidi="ar-SA"/>
      </w:rPr>
    </w:lvl>
    <w:lvl w:ilvl="2" w:tplc="41DC10F4">
      <w:numFmt w:val="bullet"/>
      <w:lvlText w:val="•"/>
      <w:lvlJc w:val="left"/>
      <w:pPr>
        <w:ind w:left="5072" w:hanging="445"/>
      </w:pPr>
      <w:rPr>
        <w:rFonts w:hint="default"/>
        <w:lang w:val="es-ES" w:eastAsia="en-US" w:bidi="ar-SA"/>
      </w:rPr>
    </w:lvl>
    <w:lvl w:ilvl="3" w:tplc="A1F00868">
      <w:numFmt w:val="bullet"/>
      <w:lvlText w:val="•"/>
      <w:lvlJc w:val="left"/>
      <w:pPr>
        <w:ind w:left="5968" w:hanging="445"/>
      </w:pPr>
      <w:rPr>
        <w:rFonts w:hint="default"/>
        <w:lang w:val="es-ES" w:eastAsia="en-US" w:bidi="ar-SA"/>
      </w:rPr>
    </w:lvl>
    <w:lvl w:ilvl="4" w:tplc="02142BD6">
      <w:numFmt w:val="bullet"/>
      <w:lvlText w:val="•"/>
      <w:lvlJc w:val="left"/>
      <w:pPr>
        <w:ind w:left="6864" w:hanging="445"/>
      </w:pPr>
      <w:rPr>
        <w:rFonts w:hint="default"/>
        <w:lang w:val="es-ES" w:eastAsia="en-US" w:bidi="ar-SA"/>
      </w:rPr>
    </w:lvl>
    <w:lvl w:ilvl="5" w:tplc="04CC6170">
      <w:numFmt w:val="bullet"/>
      <w:lvlText w:val="•"/>
      <w:lvlJc w:val="left"/>
      <w:pPr>
        <w:ind w:left="7760" w:hanging="445"/>
      </w:pPr>
      <w:rPr>
        <w:rFonts w:hint="default"/>
        <w:lang w:val="es-ES" w:eastAsia="en-US" w:bidi="ar-SA"/>
      </w:rPr>
    </w:lvl>
    <w:lvl w:ilvl="6" w:tplc="73BC66B4">
      <w:numFmt w:val="bullet"/>
      <w:lvlText w:val="•"/>
      <w:lvlJc w:val="left"/>
      <w:pPr>
        <w:ind w:left="8656" w:hanging="445"/>
      </w:pPr>
      <w:rPr>
        <w:rFonts w:hint="default"/>
        <w:lang w:val="es-ES" w:eastAsia="en-US" w:bidi="ar-SA"/>
      </w:rPr>
    </w:lvl>
    <w:lvl w:ilvl="7" w:tplc="7004E19E">
      <w:numFmt w:val="bullet"/>
      <w:lvlText w:val="•"/>
      <w:lvlJc w:val="left"/>
      <w:pPr>
        <w:ind w:left="9552" w:hanging="445"/>
      </w:pPr>
      <w:rPr>
        <w:rFonts w:hint="default"/>
        <w:lang w:val="es-ES" w:eastAsia="en-US" w:bidi="ar-SA"/>
      </w:rPr>
    </w:lvl>
    <w:lvl w:ilvl="8" w:tplc="151E7FE8">
      <w:numFmt w:val="bullet"/>
      <w:lvlText w:val="•"/>
      <w:lvlJc w:val="left"/>
      <w:pPr>
        <w:ind w:left="10448" w:hanging="445"/>
      </w:pPr>
      <w:rPr>
        <w:rFonts w:hint="default"/>
        <w:lang w:val="es-ES" w:eastAsia="en-US" w:bidi="ar-SA"/>
      </w:rPr>
    </w:lvl>
  </w:abstractNum>
  <w:abstractNum w:abstractNumId="7" w15:restartNumberingAfterBreak="0">
    <w:nsid w:val="6FEA2DC0"/>
    <w:multiLevelType w:val="hybridMultilevel"/>
    <w:tmpl w:val="D9A294BC"/>
    <w:lvl w:ilvl="0" w:tplc="7BAE45F2">
      <w:start w:val="1"/>
      <w:numFmt w:val="lowerLetter"/>
      <w:lvlText w:val="%1)"/>
      <w:lvlJc w:val="left"/>
      <w:pPr>
        <w:ind w:left="2290" w:hanging="284"/>
        <w:jc w:val="left"/>
      </w:pPr>
      <w:rPr>
        <w:rFonts w:ascii="Calibri" w:eastAsia="Calibri" w:hAnsi="Calibri" w:cs="Calibri" w:hint="default"/>
        <w:b w:val="0"/>
        <w:bCs w:val="0"/>
        <w:i w:val="0"/>
        <w:iCs w:val="0"/>
        <w:color w:val="333333"/>
        <w:spacing w:val="0"/>
        <w:w w:val="99"/>
        <w:sz w:val="22"/>
        <w:szCs w:val="22"/>
        <w:lang w:val="es-ES" w:eastAsia="en-US" w:bidi="ar-SA"/>
      </w:rPr>
    </w:lvl>
    <w:lvl w:ilvl="1" w:tplc="D02CCE98">
      <w:start w:val="1"/>
      <w:numFmt w:val="lowerRoman"/>
      <w:lvlText w:val="%2."/>
      <w:lvlJc w:val="left"/>
      <w:pPr>
        <w:ind w:left="2574" w:hanging="238"/>
        <w:jc w:val="right"/>
      </w:pPr>
      <w:rPr>
        <w:rFonts w:ascii="Calibri" w:eastAsia="Calibri" w:hAnsi="Calibri" w:cs="Calibri" w:hint="default"/>
        <w:b w:val="0"/>
        <w:bCs w:val="0"/>
        <w:i w:val="0"/>
        <w:iCs w:val="0"/>
        <w:color w:val="333333"/>
        <w:spacing w:val="-1"/>
        <w:w w:val="100"/>
        <w:sz w:val="20"/>
        <w:szCs w:val="20"/>
        <w:lang w:val="es-ES" w:eastAsia="en-US" w:bidi="ar-SA"/>
      </w:rPr>
    </w:lvl>
    <w:lvl w:ilvl="2" w:tplc="38B01FD4">
      <w:numFmt w:val="bullet"/>
      <w:lvlText w:val=""/>
      <w:lvlJc w:val="left"/>
      <w:pPr>
        <w:ind w:left="3000" w:hanging="427"/>
      </w:pPr>
      <w:rPr>
        <w:rFonts w:ascii="Symbol" w:eastAsia="Symbol" w:hAnsi="Symbol" w:cs="Symbol" w:hint="default"/>
        <w:b w:val="0"/>
        <w:bCs w:val="0"/>
        <w:i w:val="0"/>
        <w:iCs w:val="0"/>
        <w:color w:val="333333"/>
        <w:spacing w:val="0"/>
        <w:w w:val="99"/>
        <w:sz w:val="22"/>
        <w:szCs w:val="22"/>
        <w:lang w:val="es-ES" w:eastAsia="en-US" w:bidi="ar-SA"/>
      </w:rPr>
    </w:lvl>
    <w:lvl w:ilvl="3" w:tplc="4DBC8AD4">
      <w:numFmt w:val="bullet"/>
      <w:lvlText w:val="•"/>
      <w:lvlJc w:val="left"/>
      <w:pPr>
        <w:ind w:left="4155" w:hanging="427"/>
      </w:pPr>
      <w:rPr>
        <w:rFonts w:hint="default"/>
        <w:lang w:val="es-ES" w:eastAsia="en-US" w:bidi="ar-SA"/>
      </w:rPr>
    </w:lvl>
    <w:lvl w:ilvl="4" w:tplc="9294D3BC">
      <w:numFmt w:val="bullet"/>
      <w:lvlText w:val="•"/>
      <w:lvlJc w:val="left"/>
      <w:pPr>
        <w:ind w:left="5310" w:hanging="427"/>
      </w:pPr>
      <w:rPr>
        <w:rFonts w:hint="default"/>
        <w:lang w:val="es-ES" w:eastAsia="en-US" w:bidi="ar-SA"/>
      </w:rPr>
    </w:lvl>
    <w:lvl w:ilvl="5" w:tplc="54B41686">
      <w:numFmt w:val="bullet"/>
      <w:lvlText w:val="•"/>
      <w:lvlJc w:val="left"/>
      <w:pPr>
        <w:ind w:left="6465" w:hanging="427"/>
      </w:pPr>
      <w:rPr>
        <w:rFonts w:hint="default"/>
        <w:lang w:val="es-ES" w:eastAsia="en-US" w:bidi="ar-SA"/>
      </w:rPr>
    </w:lvl>
    <w:lvl w:ilvl="6" w:tplc="5D340844">
      <w:numFmt w:val="bullet"/>
      <w:lvlText w:val="•"/>
      <w:lvlJc w:val="left"/>
      <w:pPr>
        <w:ind w:left="7620" w:hanging="427"/>
      </w:pPr>
      <w:rPr>
        <w:rFonts w:hint="default"/>
        <w:lang w:val="es-ES" w:eastAsia="en-US" w:bidi="ar-SA"/>
      </w:rPr>
    </w:lvl>
    <w:lvl w:ilvl="7" w:tplc="987676E4">
      <w:numFmt w:val="bullet"/>
      <w:lvlText w:val="•"/>
      <w:lvlJc w:val="left"/>
      <w:pPr>
        <w:ind w:left="8775" w:hanging="427"/>
      </w:pPr>
      <w:rPr>
        <w:rFonts w:hint="default"/>
        <w:lang w:val="es-ES" w:eastAsia="en-US" w:bidi="ar-SA"/>
      </w:rPr>
    </w:lvl>
    <w:lvl w:ilvl="8" w:tplc="979E2134">
      <w:numFmt w:val="bullet"/>
      <w:lvlText w:val="•"/>
      <w:lvlJc w:val="left"/>
      <w:pPr>
        <w:ind w:left="9930" w:hanging="427"/>
      </w:pPr>
      <w:rPr>
        <w:rFonts w:hint="default"/>
        <w:lang w:val="es-ES" w:eastAsia="en-US" w:bidi="ar-SA"/>
      </w:rPr>
    </w:lvl>
  </w:abstractNum>
  <w:num w:numId="1" w16cid:durableId="1390180726">
    <w:abstractNumId w:val="4"/>
  </w:num>
  <w:num w:numId="2" w16cid:durableId="1348949588">
    <w:abstractNumId w:val="2"/>
  </w:num>
  <w:num w:numId="3" w16cid:durableId="1047602176">
    <w:abstractNumId w:val="5"/>
  </w:num>
  <w:num w:numId="4" w16cid:durableId="1577468862">
    <w:abstractNumId w:val="1"/>
  </w:num>
  <w:num w:numId="5" w16cid:durableId="665716037">
    <w:abstractNumId w:val="6"/>
  </w:num>
  <w:num w:numId="6" w16cid:durableId="316421377">
    <w:abstractNumId w:val="0"/>
  </w:num>
  <w:num w:numId="7" w16cid:durableId="68507251">
    <w:abstractNumId w:val="7"/>
  </w:num>
  <w:num w:numId="8" w16cid:durableId="135214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F3"/>
    <w:rsid w:val="008D3645"/>
    <w:rsid w:val="009A0BBB"/>
    <w:rsid w:val="00C81C59"/>
    <w:rsid w:val="00F20EF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E5A5"/>
  <w15:docId w15:val="{324CE837-2C5B-4C14-A8E8-9533E719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2007"/>
      <w:outlineLvl w:val="0"/>
    </w:pPr>
    <w:rPr>
      <w:b/>
      <w:bCs/>
      <w:sz w:val="28"/>
      <w:szCs w:val="28"/>
    </w:rPr>
  </w:style>
  <w:style w:type="paragraph" w:styleId="Heading2">
    <w:name w:val="heading 2"/>
    <w:basedOn w:val="Normal"/>
    <w:uiPriority w:val="9"/>
    <w:unhideWhenUsed/>
    <w:qFormat/>
    <w:pPr>
      <w:ind w:left="2007" w:hanging="56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290" w:hanging="284"/>
      <w:jc w:val="both"/>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9A0BBB"/>
    <w:rPr>
      <w:color w:val="0000FF" w:themeColor="hyperlink"/>
      <w:u w:val="single"/>
    </w:rPr>
  </w:style>
  <w:style w:type="character" w:styleId="UnresolvedMention">
    <w:name w:val="Unresolved Mention"/>
    <w:basedOn w:val="DefaultParagraphFont"/>
    <w:uiPriority w:val="99"/>
    <w:semiHidden/>
    <w:unhideWhenUsed/>
    <w:rsid w:val="009A0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pp.undp.org/es/node/10801"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refund.before.closure@undp.org"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mdtfo.corefinance@undp.org"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ptf.undp.org/document/download/7638" TargetMode="External"/><Relationship Id="rId23" Type="http://schemas.openxmlformats.org/officeDocument/2006/relationships/fontTable" Target="fontTable.xml"/><Relationship Id="rId10" Type="http://schemas.openxmlformats.org/officeDocument/2006/relationships/hyperlink" Target="https://popp.undp.org/es/node/1080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opp.undp.org/es/node/10806" TargetMode="External"/><Relationship Id="rId14" Type="http://schemas.openxmlformats.org/officeDocument/2006/relationships/footer" Target="foot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3143</Words>
  <Characters>15590</Characters>
  <Application>Microsoft Office Word</Application>
  <DocSecurity>0</DocSecurity>
  <Lines>399</Lines>
  <Paragraphs>210</Paragraphs>
  <ScaleCrop>false</ScaleCrop>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Althea Downie</dc:creator>
  <cp:keywords>, docId:1B44D2593D6556249EBE12089BAE8E9D</cp:keywords>
  <dc:description/>
  <cp:lastModifiedBy>Pablo Morete</cp:lastModifiedBy>
  <cp:revision>2</cp:revision>
  <dcterms:created xsi:type="dcterms:W3CDTF">2023-08-23T08:47:00Z</dcterms:created>
  <dcterms:modified xsi:type="dcterms:W3CDTF">2023-08-23T08:47:00Z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350;#Financial Resources Management|682d4c54-a288-412d-bfec-ce5587bbd25c</vt:lpwstr>
  </property>
  <property fmtid="{D5CDD505-2E9C-101B-9397-08002B2CF9AE}" pid="3" name="ContentTypeId">
    <vt:lpwstr>0x01010061FF32BFFC2B4E50A3A86F4682D7D367007687F3382310C0489D2A99E053BA6D39</vt:lpwstr>
  </property>
  <property fmtid="{D5CDD505-2E9C-101B-9397-08002B2CF9AE}" pid="4" name="Created">
    <vt:filetime>2023-08-22T00:00:00Z</vt:filetime>
  </property>
  <property fmtid="{D5CDD505-2E9C-101B-9397-08002B2CF9AE}" pid="5" name="Creator">
    <vt:lpwstr>Acrobat PDFMaker 23 for Word</vt:lpwstr>
  </property>
  <property fmtid="{D5CDD505-2E9C-101B-9397-08002B2CF9AE}" pid="6" name="DLCPolicyLabelValue">
    <vt:lpwstr>Effective Date: {Effective Date}                                                Version #: {POPPRefItemVersion}</vt:lpwstr>
  </property>
  <property fmtid="{D5CDD505-2E9C-101B-9397-08002B2CF9AE}" pid="7" name="LastSaved">
    <vt:filetime>2023-08-22T00:00:00Z</vt:filetime>
  </property>
  <property fmtid="{D5CDD505-2E9C-101B-9397-08002B2CF9AE}" pid="8" name="MediaServiceImageTags">
    <vt:lpwstr/>
  </property>
  <property fmtid="{D5CDD505-2E9C-101B-9397-08002B2CF9AE}" pid="9" name="POPPBusinessProcess">
    <vt:lpwstr/>
  </property>
  <property fmtid="{D5CDD505-2E9C-101B-9397-08002B2CF9AE}" pid="10" name="Producer">
    <vt:lpwstr>Adobe PDF Library 23.3.45</vt:lpwstr>
  </property>
  <property fmtid="{D5CDD505-2E9C-101B-9397-08002B2CF9AE}" pid="11" name="SourceModified">
    <vt:lpwstr>D:20230822121244</vt:lpwstr>
  </property>
  <property fmtid="{D5CDD505-2E9C-101B-9397-08002B2CF9AE}" pid="12" name="UNDP_POPP_BUSINESSPROCESS_HIDDEN">
    <vt:lpwstr/>
  </property>
  <property fmtid="{D5CDD505-2E9C-101B-9397-08002B2CF9AE}" pid="13" name="UNDP_POPP_BUSINESSUNIT">
    <vt:lpwstr>350;#Financial Resources Management|682d4c54-a288-412d-bfec-ce5587bbd25c</vt:lpwstr>
  </property>
  <property fmtid="{D5CDD505-2E9C-101B-9397-08002B2CF9AE}" pid="14" name="_dlc_DocIdItemGuid">
    <vt:lpwstr>e363aeb5-758b-49c8-a246-d393eebd8952</vt:lpwstr>
  </property>
  <property fmtid="{D5CDD505-2E9C-101B-9397-08002B2CF9AE}" pid="15" name="l0e6ef0c43e74560bd7f3acd1f5e8571">
    <vt:lpwstr>Financial Resources Management|682d4c54-a288-412d-bfec-ce5587bbd25c</vt:lpwstr>
  </property>
</Properties>
</file>