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B98F5" w14:textId="77777777" w:rsidR="003D708A" w:rsidRPr="00657E0F" w:rsidRDefault="003D708A">
      <w:pPr>
        <w:jc w:val="both"/>
        <w:rPr>
          <w:lang w:val="en-GB"/>
        </w:rPr>
      </w:pPr>
      <w:bookmarkStart w:id="0" w:name="_GoBack"/>
      <w:bookmarkEnd w:id="0"/>
    </w:p>
    <w:p w14:paraId="5FF7BEE0" w14:textId="6BE41AA4" w:rsidR="003D708A" w:rsidRDefault="003D708A" w:rsidP="00FC19F6">
      <w:pPr>
        <w:tabs>
          <w:tab w:val="center" w:pos="4680"/>
        </w:tabs>
        <w:jc w:val="center"/>
        <w:rPr>
          <w:lang w:val="en-GB"/>
        </w:rPr>
      </w:pPr>
      <w:r w:rsidRPr="00657E0F">
        <w:rPr>
          <w:lang w:val="en-GB"/>
        </w:rPr>
        <w:t xml:space="preserve">MEMORANDUM </w:t>
      </w:r>
      <w:r w:rsidR="00A434C4" w:rsidRPr="00657E0F">
        <w:rPr>
          <w:lang w:val="en-GB"/>
        </w:rPr>
        <w:t xml:space="preserve">FOR PROVISION OF </w:t>
      </w:r>
      <w:r w:rsidR="00A43330">
        <w:br/>
        <w:t xml:space="preserve">MANAGEMENT AND OTHER SUPPORT </w:t>
      </w:r>
      <w:r w:rsidR="00A434C4" w:rsidRPr="00657E0F">
        <w:rPr>
          <w:lang w:val="en-GB"/>
        </w:rPr>
        <w:t>SERVICES</w:t>
      </w:r>
    </w:p>
    <w:p w14:paraId="2B15C373" w14:textId="77777777" w:rsidR="00A43330" w:rsidRPr="00657E0F" w:rsidRDefault="00A43330" w:rsidP="00FC19F6">
      <w:pPr>
        <w:tabs>
          <w:tab w:val="center" w:pos="4680"/>
        </w:tabs>
        <w:jc w:val="center"/>
        <w:rPr>
          <w:lang w:val="en-GB"/>
        </w:rPr>
      </w:pPr>
    </w:p>
    <w:p w14:paraId="3E628957" w14:textId="4BE5E609" w:rsidR="003D708A" w:rsidRPr="00526C94" w:rsidRDefault="003D708A">
      <w:pPr>
        <w:tabs>
          <w:tab w:val="center" w:pos="4680"/>
        </w:tabs>
        <w:jc w:val="both"/>
        <w:rPr>
          <w:lang w:val="en-GB"/>
        </w:rPr>
      </w:pPr>
      <w:r w:rsidRPr="00657E0F">
        <w:rPr>
          <w:lang w:val="en-GB"/>
        </w:rPr>
        <w:tab/>
      </w:r>
      <w:r w:rsidRPr="00526C94">
        <w:rPr>
          <w:lang w:val="en-GB"/>
        </w:rPr>
        <w:t>BETWEEN</w:t>
      </w:r>
      <w:r w:rsidR="00A43330" w:rsidRPr="00526C94">
        <w:rPr>
          <w:lang w:val="en-GB"/>
        </w:rPr>
        <w:t xml:space="preserve"> THE</w:t>
      </w:r>
    </w:p>
    <w:p w14:paraId="7CF7DCFE" w14:textId="77777777" w:rsidR="00A43330" w:rsidRPr="00526C94" w:rsidRDefault="00A43330">
      <w:pPr>
        <w:tabs>
          <w:tab w:val="center" w:pos="4680"/>
        </w:tabs>
        <w:jc w:val="both"/>
        <w:rPr>
          <w:lang w:val="en-GB"/>
        </w:rPr>
      </w:pPr>
    </w:p>
    <w:p w14:paraId="653BB302" w14:textId="5A575CCB" w:rsidR="003D708A" w:rsidRPr="00526C94" w:rsidRDefault="003D708A" w:rsidP="00FC19F6">
      <w:pPr>
        <w:tabs>
          <w:tab w:val="center" w:pos="4680"/>
        </w:tabs>
        <w:jc w:val="center"/>
        <w:rPr>
          <w:lang w:val="en-GB"/>
        </w:rPr>
      </w:pPr>
      <w:r w:rsidRPr="00526C94">
        <w:rPr>
          <w:lang w:val="en-GB"/>
        </w:rPr>
        <w:t xml:space="preserve">GOVERNMENT OF </w:t>
      </w:r>
      <w:r w:rsidRPr="00526C94">
        <w:rPr>
          <w:b/>
          <w:lang w:val="en-GB"/>
        </w:rPr>
        <w:t>[INSERT NAME OF COUNTRY</w:t>
      </w:r>
      <w:r w:rsidR="004F550B">
        <w:rPr>
          <w:b/>
          <w:lang w:val="en-GB"/>
        </w:rPr>
        <w:t xml:space="preserve">] </w:t>
      </w:r>
      <w:r w:rsidRPr="00526C94">
        <w:rPr>
          <w:lang w:val="en-GB"/>
        </w:rPr>
        <w:t>AND</w:t>
      </w:r>
    </w:p>
    <w:p w14:paraId="6AEEC26A" w14:textId="7F0A0478" w:rsidR="003D708A" w:rsidRPr="00526C94" w:rsidRDefault="003D708A" w:rsidP="00A434C4">
      <w:pPr>
        <w:jc w:val="center"/>
        <w:rPr>
          <w:lang w:val="en-GB"/>
        </w:rPr>
      </w:pPr>
      <w:r w:rsidRPr="00526C94">
        <w:rPr>
          <w:lang w:val="en-GB"/>
        </w:rPr>
        <w:t>THE UNITED NATIONS DEVELOPMENT PROGRAMME</w:t>
      </w:r>
    </w:p>
    <w:p w14:paraId="64A550CC" w14:textId="77777777" w:rsidR="00F30B45" w:rsidRPr="00526C94" w:rsidRDefault="00F30B45">
      <w:pPr>
        <w:tabs>
          <w:tab w:val="center" w:pos="4680"/>
        </w:tabs>
        <w:jc w:val="both"/>
        <w:rPr>
          <w:lang w:val="en-GB"/>
        </w:rPr>
      </w:pPr>
    </w:p>
    <w:p w14:paraId="351983E4" w14:textId="7615C78D" w:rsidR="004C00AA" w:rsidRPr="00526C94" w:rsidRDefault="004C00AA" w:rsidP="004C00AA">
      <w:pPr>
        <w:tabs>
          <w:tab w:val="center" w:pos="4680"/>
        </w:tabs>
        <w:jc w:val="both"/>
        <w:rPr>
          <w:b/>
          <w:i/>
          <w:lang w:val="en-GB"/>
        </w:rPr>
      </w:pPr>
      <w:r w:rsidRPr="00526C94">
        <w:rPr>
          <w:b/>
          <w:i/>
          <w:lang w:val="en-GB"/>
        </w:rPr>
        <w:tab/>
      </w:r>
    </w:p>
    <w:p w14:paraId="397A7233" w14:textId="77777777" w:rsidR="003D708A" w:rsidRPr="00526C94" w:rsidRDefault="003D708A">
      <w:pPr>
        <w:rPr>
          <w:lang w:val="en-GB"/>
        </w:rPr>
      </w:pPr>
    </w:p>
    <w:p w14:paraId="297BDD0E" w14:textId="73F97A77" w:rsidR="003D708A" w:rsidRPr="0000783F" w:rsidRDefault="003D708A">
      <w:pPr>
        <w:ind w:firstLine="720"/>
        <w:rPr>
          <w:lang w:val="en-GB"/>
        </w:rPr>
      </w:pPr>
      <w:r w:rsidRPr="0000783F">
        <w:rPr>
          <w:lang w:val="en-GB"/>
        </w:rPr>
        <w:t xml:space="preserve">The </w:t>
      </w:r>
      <w:r w:rsidR="00D7447A" w:rsidRPr="0000783F">
        <w:rPr>
          <w:lang w:val="en-GB"/>
        </w:rPr>
        <w:t xml:space="preserve">Standard </w:t>
      </w:r>
      <w:r w:rsidRPr="0000783F">
        <w:rPr>
          <w:lang w:val="en-GB"/>
        </w:rPr>
        <w:t xml:space="preserve">Basic Assistance Agreement </w:t>
      </w:r>
      <w:r w:rsidRPr="0000783F">
        <w:rPr>
          <w:b/>
          <w:lang w:val="en-GB"/>
        </w:rPr>
        <w:t>[or Special Fund Agreement</w:t>
      </w:r>
      <w:r w:rsidR="00D7447A" w:rsidRPr="0000783F">
        <w:rPr>
          <w:b/>
          <w:lang w:val="en-GB"/>
        </w:rPr>
        <w:t xml:space="preserve"> or Technical </w:t>
      </w:r>
      <w:r w:rsidR="005D69E5" w:rsidRPr="0000783F">
        <w:rPr>
          <w:b/>
          <w:lang w:val="en-GB"/>
        </w:rPr>
        <w:t>Assistance</w:t>
      </w:r>
      <w:r w:rsidR="00D7447A" w:rsidRPr="0000783F">
        <w:rPr>
          <w:b/>
          <w:lang w:val="en-GB"/>
        </w:rPr>
        <w:t xml:space="preserve"> Agreement</w:t>
      </w:r>
      <w:r w:rsidRPr="0000783F">
        <w:rPr>
          <w:b/>
          <w:lang w:val="en-GB"/>
        </w:rPr>
        <w:t>]</w:t>
      </w:r>
      <w:r w:rsidRPr="0000783F">
        <w:rPr>
          <w:lang w:val="en-GB"/>
        </w:rPr>
        <w:t xml:space="preserve"> signed on </w:t>
      </w:r>
      <w:r w:rsidRPr="0000783F">
        <w:rPr>
          <w:b/>
          <w:lang w:val="en-GB"/>
        </w:rPr>
        <w:t>[DATE]</w:t>
      </w:r>
      <w:r w:rsidRPr="0000783F">
        <w:rPr>
          <w:lang w:val="en-GB"/>
        </w:rPr>
        <w:t xml:space="preserve"> between the United Nations Development Programme (hereinafter UNDP) and the Government of </w:t>
      </w:r>
      <w:r w:rsidRPr="0000783F">
        <w:rPr>
          <w:b/>
          <w:lang w:val="en-GB"/>
        </w:rPr>
        <w:t xml:space="preserve">[COUNTRY] </w:t>
      </w:r>
      <w:r w:rsidRPr="0000783F">
        <w:rPr>
          <w:lang w:val="en-GB"/>
        </w:rPr>
        <w:t xml:space="preserve">(hereinafter the Government) </w:t>
      </w:r>
      <w:r w:rsidR="00931BFD" w:rsidRPr="0000783F">
        <w:rPr>
          <w:lang w:val="en-GB"/>
        </w:rPr>
        <w:t xml:space="preserve">[signed][dated] </w:t>
      </w:r>
      <w:r w:rsidR="00931BFD" w:rsidRPr="0000783F">
        <w:rPr>
          <w:b/>
          <w:lang w:val="en-GB"/>
        </w:rPr>
        <w:t>XXXXXXXXX</w:t>
      </w:r>
      <w:r w:rsidR="00931BFD" w:rsidRPr="0000783F">
        <w:rPr>
          <w:lang w:val="en-GB"/>
        </w:rPr>
        <w:t xml:space="preserve">, </w:t>
      </w:r>
      <w:r w:rsidR="00742FF8" w:rsidRPr="0000783F">
        <w:rPr>
          <w:lang w:val="en-GB"/>
        </w:rPr>
        <w:t>(the [“SBAA</w:t>
      </w:r>
      <w:proofErr w:type="gramStart"/>
      <w:r w:rsidR="00742FF8" w:rsidRPr="0000783F">
        <w:rPr>
          <w:lang w:val="en-GB"/>
        </w:rPr>
        <w:t>”][</w:t>
      </w:r>
      <w:proofErr w:type="gramEnd"/>
      <w:r w:rsidR="00742FF8" w:rsidRPr="0000783F">
        <w:rPr>
          <w:lang w:val="en-GB"/>
        </w:rPr>
        <w:t xml:space="preserve">“Basic Agreement”] </w:t>
      </w:r>
      <w:r w:rsidRPr="0000783F">
        <w:rPr>
          <w:lang w:val="en-GB"/>
        </w:rPr>
        <w:t>contains the basic conditions under which UNDP assists the Government in its endeavour to realize sustainable human development in line with national development programmes and priorities.</w:t>
      </w:r>
    </w:p>
    <w:p w14:paraId="0FDC235A" w14:textId="77777777" w:rsidR="003D708A" w:rsidRPr="0000783F" w:rsidRDefault="003D708A">
      <w:pPr>
        <w:rPr>
          <w:lang w:val="en-GB"/>
        </w:rPr>
      </w:pPr>
    </w:p>
    <w:p w14:paraId="0B44EF31" w14:textId="3DB914FF" w:rsidR="003D708A" w:rsidRPr="0000783F" w:rsidRDefault="003D708A">
      <w:pPr>
        <w:ind w:firstLine="720"/>
        <w:rPr>
          <w:lang w:val="en-GB"/>
        </w:rPr>
      </w:pPr>
      <w:r w:rsidRPr="0000783F">
        <w:rPr>
          <w:lang w:val="en-GB"/>
        </w:rPr>
        <w:t>In furtherance of the</w:t>
      </w:r>
      <w:r w:rsidR="00742FF8" w:rsidRPr="0000783F">
        <w:rPr>
          <w:b/>
          <w:lang w:val="en-GB"/>
        </w:rPr>
        <w:t>[SBAA</w:t>
      </w:r>
      <w:proofErr w:type="gramStart"/>
      <w:r w:rsidR="00742FF8" w:rsidRPr="0000783F">
        <w:rPr>
          <w:b/>
          <w:lang w:val="en-GB"/>
        </w:rPr>
        <w:t>][</w:t>
      </w:r>
      <w:proofErr w:type="gramEnd"/>
      <w:r w:rsidR="00742FF8" w:rsidRPr="0000783F">
        <w:rPr>
          <w:b/>
          <w:lang w:val="en-GB"/>
        </w:rPr>
        <w:t>Basic Agreement]</w:t>
      </w:r>
      <w:r w:rsidRPr="0000783F">
        <w:rPr>
          <w:lang w:val="en-GB"/>
        </w:rPr>
        <w:t xml:space="preserve">, the Government has requested assistance from UNDP </w:t>
      </w:r>
      <w:r w:rsidR="007E6B01" w:rsidRPr="0000783F">
        <w:rPr>
          <w:lang w:val="en-GB"/>
        </w:rPr>
        <w:t xml:space="preserve">for the provision of </w:t>
      </w:r>
      <w:r w:rsidRPr="0000783F">
        <w:rPr>
          <w:lang w:val="en-GB"/>
        </w:rPr>
        <w:t>management and other support services</w:t>
      </w:r>
      <w:r w:rsidR="0041074B" w:rsidRPr="0000783F">
        <w:rPr>
          <w:lang w:val="en-GB"/>
        </w:rPr>
        <w:t xml:space="preserve"> to it</w:t>
      </w:r>
      <w:r w:rsidR="005C19D1" w:rsidRPr="0000783F">
        <w:rPr>
          <w:lang w:val="en-GB"/>
        </w:rPr>
        <w:t xml:space="preserve">, </w:t>
      </w:r>
      <w:r w:rsidRPr="0000783F">
        <w:rPr>
          <w:lang w:val="en-GB"/>
        </w:rPr>
        <w:t xml:space="preserve">as specified in this Memorandum </w:t>
      </w:r>
      <w:r w:rsidR="00A434C4" w:rsidRPr="0000783F">
        <w:rPr>
          <w:lang w:val="en-GB"/>
        </w:rPr>
        <w:t xml:space="preserve">for Provision of </w:t>
      </w:r>
      <w:r w:rsidR="00A43330" w:rsidRPr="0000783F">
        <w:t xml:space="preserve"> Management and other Support</w:t>
      </w:r>
      <w:r w:rsidR="00A43330" w:rsidRPr="0000783F">
        <w:rPr>
          <w:lang w:val="en-GB"/>
        </w:rPr>
        <w:t xml:space="preserve"> </w:t>
      </w:r>
      <w:r w:rsidR="00A434C4" w:rsidRPr="0000783F">
        <w:rPr>
          <w:lang w:val="en-GB"/>
        </w:rPr>
        <w:t>Services</w:t>
      </w:r>
      <w:r w:rsidRPr="0000783F">
        <w:rPr>
          <w:lang w:val="en-GB"/>
        </w:rPr>
        <w:t>, including Appendices I through V thereof</w:t>
      </w:r>
      <w:r w:rsidR="0041074B" w:rsidRPr="0000783F">
        <w:rPr>
          <w:lang w:val="en-GB"/>
        </w:rPr>
        <w:t>,</w:t>
      </w:r>
      <w:r w:rsidRPr="0000783F">
        <w:rPr>
          <w:lang w:val="en-GB"/>
        </w:rPr>
        <w:t xml:space="preserve"> (hereinafter this </w:t>
      </w:r>
      <w:r w:rsidR="005E48CE" w:rsidRPr="0000783F">
        <w:rPr>
          <w:lang w:val="en-GB"/>
        </w:rPr>
        <w:t>“</w:t>
      </w:r>
      <w:r w:rsidRPr="0000783F">
        <w:rPr>
          <w:lang w:val="en-GB"/>
        </w:rPr>
        <w:t>Agreement</w:t>
      </w:r>
      <w:r w:rsidR="005E48CE" w:rsidRPr="0000783F">
        <w:rPr>
          <w:lang w:val="en-GB"/>
        </w:rPr>
        <w:t>”</w:t>
      </w:r>
      <w:r w:rsidRPr="0000783F">
        <w:rPr>
          <w:lang w:val="en-GB"/>
        </w:rPr>
        <w:t>).</w:t>
      </w:r>
    </w:p>
    <w:p w14:paraId="6E98E6D1" w14:textId="77777777" w:rsidR="00653478" w:rsidRPr="0000783F" w:rsidRDefault="00653478">
      <w:pPr>
        <w:ind w:firstLine="720"/>
        <w:rPr>
          <w:lang w:val="en-GB"/>
        </w:rPr>
      </w:pPr>
    </w:p>
    <w:p w14:paraId="7ADBCCB8" w14:textId="54D5070A" w:rsidR="003D708A" w:rsidRPr="0000783F" w:rsidRDefault="00653478" w:rsidP="00653478">
      <w:pPr>
        <w:tabs>
          <w:tab w:val="center" w:pos="4680"/>
        </w:tabs>
        <w:jc w:val="both"/>
        <w:rPr>
          <w:b/>
          <w:i/>
          <w:lang w:val="en-GB"/>
        </w:rPr>
      </w:pPr>
      <w:r w:rsidRPr="0000783F">
        <w:rPr>
          <w:b/>
          <w:i/>
          <w:lang w:val="en-GB"/>
        </w:rPr>
        <w:tab/>
      </w:r>
    </w:p>
    <w:p w14:paraId="5D49A527" w14:textId="416450BC" w:rsidR="003D708A" w:rsidRPr="0000783F" w:rsidRDefault="00F225A9">
      <w:pPr>
        <w:rPr>
          <w:lang w:val="en-GB"/>
        </w:rPr>
      </w:pPr>
      <w:r w:rsidRPr="0000783F">
        <w:rPr>
          <w:lang w:val="en-GB"/>
        </w:rPr>
        <w:t>1.</w:t>
      </w:r>
      <w:r w:rsidRPr="0000783F">
        <w:rPr>
          <w:lang w:val="en-GB"/>
        </w:rPr>
        <w:tab/>
        <w:t>(</w:t>
      </w:r>
      <w:proofErr w:type="spellStart"/>
      <w:r w:rsidRPr="0000783F">
        <w:rPr>
          <w:lang w:val="en-GB"/>
        </w:rPr>
        <w:t>a</w:t>
      </w:r>
      <w:proofErr w:type="spellEnd"/>
      <w:r w:rsidRPr="0000783F">
        <w:rPr>
          <w:lang w:val="en-GB"/>
        </w:rPr>
        <w:t xml:space="preserve">) </w:t>
      </w:r>
      <w:r w:rsidR="003D708A" w:rsidRPr="0000783F">
        <w:rPr>
          <w:lang w:val="en-GB"/>
        </w:rPr>
        <w:t xml:space="preserve">The Government </w:t>
      </w:r>
      <w:r w:rsidR="00D035C3" w:rsidRPr="0000783F">
        <w:rPr>
          <w:lang w:val="en-GB"/>
        </w:rPr>
        <w:t xml:space="preserve">will make available to UNDP the amount of </w:t>
      </w:r>
      <w:r w:rsidR="003D708A" w:rsidRPr="0000783F">
        <w:rPr>
          <w:b/>
          <w:lang w:val="en-GB"/>
        </w:rPr>
        <w:t>[</w:t>
      </w:r>
      <w:r w:rsidR="003D708A" w:rsidRPr="0000783F">
        <w:rPr>
          <w:b/>
          <w:u w:val="single"/>
          <w:lang w:val="en-GB"/>
        </w:rPr>
        <w:t>ALTERNATIVE 1: INSERT US$ AMOUNT IN FIGURES FOLLOWED BY WORDS IN BRACKETS;</w:t>
      </w:r>
      <w:r w:rsidR="00907D67" w:rsidRPr="0000783F">
        <w:rPr>
          <w:b/>
          <w:u w:val="single"/>
          <w:lang w:val="en-GB"/>
        </w:rPr>
        <w:t xml:space="preserve"> </w:t>
      </w:r>
      <w:r w:rsidR="003D708A" w:rsidRPr="0000783F">
        <w:rPr>
          <w:b/>
          <w:u w:val="single"/>
          <w:lang w:val="en-GB"/>
        </w:rPr>
        <w:t xml:space="preserve">ALTERNATIVE 2: INSERT AMOUNT IN </w:t>
      </w:r>
      <w:r w:rsidR="002A2C79" w:rsidRPr="0000783F">
        <w:rPr>
          <w:b/>
          <w:u w:val="single"/>
          <w:lang w:val="en-GB"/>
        </w:rPr>
        <w:t>FUNDING</w:t>
      </w:r>
      <w:r w:rsidR="003D708A" w:rsidRPr="0000783F">
        <w:rPr>
          <w:b/>
          <w:u w:val="single"/>
          <w:lang w:val="en-GB"/>
        </w:rPr>
        <w:t xml:space="preserve"> CURRENCY IN FIGURES FOLLOWED BY WORDS IN BRACKETS, AS WELL AS INSERT TEXT</w:t>
      </w:r>
      <w:r w:rsidR="003D708A" w:rsidRPr="0000783F">
        <w:rPr>
          <w:u w:val="single"/>
          <w:lang w:val="en-GB"/>
        </w:rPr>
        <w:t xml:space="preserve"> 'equivalent to US$ </w:t>
      </w:r>
      <w:r w:rsidR="003D708A" w:rsidRPr="0000783F">
        <w:rPr>
          <w:b/>
          <w:u w:val="single"/>
          <w:lang w:val="en-GB"/>
        </w:rPr>
        <w:t>[INSERT AMOUNT]</w:t>
      </w:r>
      <w:r w:rsidR="003D708A" w:rsidRPr="0000783F">
        <w:rPr>
          <w:u w:val="single"/>
          <w:lang w:val="en-GB"/>
        </w:rPr>
        <w:t xml:space="preserve"> at the UN operat</w:t>
      </w:r>
      <w:r w:rsidR="006B635E" w:rsidRPr="0000783F">
        <w:rPr>
          <w:u w:val="single"/>
          <w:lang w:val="en-GB"/>
        </w:rPr>
        <w:t>ional exchange rate prevailing o</w:t>
      </w:r>
      <w:r w:rsidR="003D708A" w:rsidRPr="0000783F">
        <w:rPr>
          <w:u w:val="single"/>
          <w:lang w:val="en-GB"/>
        </w:rPr>
        <w:t xml:space="preserve">n </w:t>
      </w:r>
      <w:r w:rsidR="003D708A" w:rsidRPr="0000783F">
        <w:rPr>
          <w:b/>
          <w:u w:val="single"/>
          <w:lang w:val="en-GB"/>
        </w:rPr>
        <w:t>[INSERT MONTH AND YEAR]</w:t>
      </w:r>
      <w:r w:rsidR="003D708A" w:rsidRPr="0000783F">
        <w:rPr>
          <w:lang w:val="en-GB"/>
        </w:rPr>
        <w:t xml:space="preserve">,' in connection with financing the </w:t>
      </w:r>
      <w:r w:rsidR="009A085B" w:rsidRPr="0000783F">
        <w:rPr>
          <w:lang w:val="en-GB"/>
        </w:rPr>
        <w:t>activity(</w:t>
      </w:r>
      <w:proofErr w:type="spellStart"/>
      <w:r w:rsidR="009A085B" w:rsidRPr="0000783F">
        <w:rPr>
          <w:lang w:val="en-GB"/>
        </w:rPr>
        <w:t>ies</w:t>
      </w:r>
      <w:proofErr w:type="spellEnd"/>
      <w:r w:rsidR="009A085B" w:rsidRPr="0000783F">
        <w:rPr>
          <w:lang w:val="en-GB"/>
        </w:rPr>
        <w:t>)</w:t>
      </w:r>
      <w:r w:rsidR="003D708A" w:rsidRPr="0000783F">
        <w:rPr>
          <w:lang w:val="en-GB"/>
        </w:rPr>
        <w:t xml:space="preserve"> described in Appendix I (hereinafter referred to as the "</w:t>
      </w:r>
      <w:r w:rsidR="009B189D" w:rsidRPr="0000783F">
        <w:rPr>
          <w:lang w:val="en-GB"/>
        </w:rPr>
        <w:t>Activity</w:t>
      </w:r>
      <w:r w:rsidR="003D708A" w:rsidRPr="0000783F">
        <w:rPr>
          <w:lang w:val="en-GB"/>
        </w:rPr>
        <w:t xml:space="preserve">") and to engage </w:t>
      </w:r>
      <w:r w:rsidR="00DF3297" w:rsidRPr="0000783F">
        <w:rPr>
          <w:lang w:val="en-GB"/>
        </w:rPr>
        <w:t>UNDP</w:t>
      </w:r>
      <w:r w:rsidR="003D708A" w:rsidRPr="0000783F">
        <w:rPr>
          <w:lang w:val="en-GB"/>
        </w:rPr>
        <w:t xml:space="preserve"> in accordance with this Agreement.</w:t>
      </w:r>
      <w:r w:rsidR="00907D67" w:rsidRPr="0000783F">
        <w:rPr>
          <w:lang w:val="en-GB"/>
        </w:rPr>
        <w:t xml:space="preserve"> </w:t>
      </w:r>
    </w:p>
    <w:p w14:paraId="078DD2B7" w14:textId="77777777" w:rsidR="00513430" w:rsidRPr="0000783F" w:rsidRDefault="00513430">
      <w:pPr>
        <w:ind w:firstLine="720"/>
        <w:rPr>
          <w:lang w:val="en-GB"/>
        </w:rPr>
      </w:pPr>
    </w:p>
    <w:p w14:paraId="66D967B5" w14:textId="5732E4F2" w:rsidR="003D708A" w:rsidRPr="0000783F" w:rsidRDefault="00532E6D">
      <w:pPr>
        <w:ind w:firstLine="720"/>
        <w:rPr>
          <w:lang w:val="en-GB"/>
        </w:rPr>
      </w:pPr>
      <w:r w:rsidRPr="0000783F">
        <w:rPr>
          <w:lang w:val="en-GB"/>
        </w:rPr>
        <w:t>(</w:t>
      </w:r>
      <w:r w:rsidR="001B68B9" w:rsidRPr="0000783F">
        <w:rPr>
          <w:lang w:val="en-GB"/>
        </w:rPr>
        <w:t>b</w:t>
      </w:r>
      <w:r w:rsidRPr="0000783F">
        <w:rPr>
          <w:lang w:val="en-GB"/>
        </w:rPr>
        <w:t xml:space="preserve">) </w:t>
      </w:r>
      <w:r w:rsidRPr="0000783F">
        <w:rPr>
          <w:b/>
          <w:i/>
          <w:lang w:val="en-GB"/>
        </w:rPr>
        <w:tab/>
      </w:r>
      <w:r w:rsidR="003D708A" w:rsidRPr="0000783F">
        <w:rPr>
          <w:lang w:val="en-GB"/>
        </w:rPr>
        <w:t xml:space="preserve">The Government shall be represented by </w:t>
      </w:r>
      <w:r w:rsidR="003D708A" w:rsidRPr="0000783F">
        <w:rPr>
          <w:b/>
          <w:lang w:val="en-GB"/>
        </w:rPr>
        <w:t>[</w:t>
      </w:r>
      <w:r w:rsidR="003D708A" w:rsidRPr="0000783F">
        <w:rPr>
          <w:b/>
          <w:u w:val="single"/>
          <w:lang w:val="en-GB"/>
        </w:rPr>
        <w:t>INSERT NAME OF RELEVANT AUTHORITY</w:t>
      </w:r>
      <w:r w:rsidR="003D708A" w:rsidRPr="0000783F">
        <w:rPr>
          <w:b/>
          <w:lang w:val="en-GB"/>
        </w:rPr>
        <w:t>]</w:t>
      </w:r>
      <w:r w:rsidR="003D708A" w:rsidRPr="0000783F">
        <w:rPr>
          <w:lang w:val="en-GB"/>
        </w:rPr>
        <w:t xml:space="preserve"> for all matters related to the implementation of the </w:t>
      </w:r>
      <w:r w:rsidR="009B189D" w:rsidRPr="0000783F">
        <w:rPr>
          <w:lang w:val="en-GB"/>
        </w:rPr>
        <w:t>Activity</w:t>
      </w:r>
      <w:r w:rsidR="003D708A" w:rsidRPr="0000783F">
        <w:rPr>
          <w:lang w:val="en-GB"/>
        </w:rPr>
        <w:t>.</w:t>
      </w:r>
    </w:p>
    <w:p w14:paraId="02293C18" w14:textId="77777777" w:rsidR="00A274B5" w:rsidRPr="0000783F" w:rsidRDefault="00A274B5">
      <w:pPr>
        <w:ind w:firstLine="720"/>
        <w:rPr>
          <w:lang w:val="en-GB"/>
        </w:rPr>
      </w:pPr>
    </w:p>
    <w:p w14:paraId="1EC6AE97" w14:textId="6FBD3992" w:rsidR="001B68B9" w:rsidRPr="0000783F" w:rsidRDefault="001B68B9">
      <w:pPr>
        <w:ind w:firstLine="720"/>
        <w:rPr>
          <w:lang w:val="en-GB"/>
        </w:rPr>
      </w:pPr>
      <w:r w:rsidRPr="0000783F">
        <w:rPr>
          <w:lang w:val="en-GB"/>
        </w:rPr>
        <w:t>(c)</w:t>
      </w:r>
      <w:r w:rsidRPr="0000783F">
        <w:rPr>
          <w:lang w:val="en-GB"/>
        </w:rPr>
        <w:tab/>
        <w:t xml:space="preserve">UNDP shall be represented </w:t>
      </w:r>
      <w:r w:rsidRPr="0000783F">
        <w:rPr>
          <w:b/>
          <w:lang w:val="en-GB"/>
        </w:rPr>
        <w:t>by [INSERT NAME OF CO/BU RESPONSIBLE FOR PROVIDING THE SERVICES]</w:t>
      </w:r>
      <w:r w:rsidRPr="0000783F">
        <w:rPr>
          <w:lang w:val="en-GB"/>
        </w:rPr>
        <w:t xml:space="preserve"> for all matters related to the implementation of the Activity.</w:t>
      </w:r>
    </w:p>
    <w:p w14:paraId="3A27884C" w14:textId="77777777" w:rsidR="00742FF8" w:rsidRPr="0000783F" w:rsidRDefault="00742FF8">
      <w:pPr>
        <w:ind w:firstLine="720"/>
        <w:rPr>
          <w:lang w:val="en-GB"/>
        </w:rPr>
      </w:pPr>
    </w:p>
    <w:p w14:paraId="044D3685" w14:textId="3EF71C53" w:rsidR="00587330" w:rsidRPr="0000783F" w:rsidRDefault="003D708A" w:rsidP="007010A3">
      <w:pPr>
        <w:rPr>
          <w:lang w:val="en-GB"/>
        </w:rPr>
      </w:pPr>
      <w:r w:rsidRPr="0000783F">
        <w:rPr>
          <w:lang w:val="en-GB"/>
        </w:rPr>
        <w:t>2.</w:t>
      </w:r>
      <w:r w:rsidRPr="0000783F">
        <w:rPr>
          <w:lang w:val="en-GB"/>
        </w:rPr>
        <w:tab/>
        <w:t xml:space="preserve">(a) </w:t>
      </w:r>
      <w:r w:rsidR="00DF3297" w:rsidRPr="0000783F">
        <w:rPr>
          <w:lang w:val="en-GB"/>
        </w:rPr>
        <w:t>UNDP</w:t>
      </w:r>
      <w:r w:rsidRPr="0000783F">
        <w:rPr>
          <w:lang w:val="en-GB"/>
        </w:rPr>
        <w:t xml:space="preserve"> shall be responsible</w:t>
      </w:r>
      <w:r w:rsidR="00E76C67" w:rsidRPr="0000783F">
        <w:rPr>
          <w:lang w:val="en-GB"/>
        </w:rPr>
        <w:t xml:space="preserve"> </w:t>
      </w:r>
      <w:r w:rsidR="006B635E" w:rsidRPr="0000783F">
        <w:rPr>
          <w:lang w:val="en-GB"/>
        </w:rPr>
        <w:t>for</w:t>
      </w:r>
      <w:r w:rsidRPr="0000783F">
        <w:rPr>
          <w:lang w:val="en-GB"/>
        </w:rPr>
        <w:t xml:space="preserve"> mak</w:t>
      </w:r>
      <w:r w:rsidR="006B635E" w:rsidRPr="0000783F">
        <w:rPr>
          <w:lang w:val="en-GB"/>
        </w:rPr>
        <w:t>ing</w:t>
      </w:r>
      <w:r w:rsidRPr="0000783F">
        <w:rPr>
          <w:lang w:val="en-GB"/>
        </w:rPr>
        <w:t xml:space="preserve"> available</w:t>
      </w:r>
      <w:r w:rsidR="00E76C67" w:rsidRPr="0000783F">
        <w:rPr>
          <w:lang w:val="en-GB"/>
        </w:rPr>
        <w:t xml:space="preserve">, with due diligence and efficiency, </w:t>
      </w:r>
      <w:r w:rsidRPr="0000783F">
        <w:rPr>
          <w:lang w:val="en-GB"/>
        </w:rPr>
        <w:lastRenderedPageBreak/>
        <w:t xml:space="preserve">its </w:t>
      </w:r>
      <w:r w:rsidR="00F329DC" w:rsidRPr="0000783F">
        <w:rPr>
          <w:lang w:val="en-GB"/>
        </w:rPr>
        <w:t xml:space="preserve">management </w:t>
      </w:r>
      <w:r w:rsidRPr="0000783F">
        <w:rPr>
          <w:lang w:val="en-GB"/>
        </w:rPr>
        <w:t xml:space="preserve">services </w:t>
      </w:r>
      <w:r w:rsidR="00F329DC" w:rsidRPr="0000783F">
        <w:rPr>
          <w:lang w:val="en-GB"/>
        </w:rPr>
        <w:t xml:space="preserve">to the </w:t>
      </w:r>
      <w:r w:rsidR="009B189D" w:rsidRPr="0000783F">
        <w:rPr>
          <w:lang w:val="en-GB"/>
        </w:rPr>
        <w:t>Activity</w:t>
      </w:r>
      <w:r w:rsidR="00F329DC" w:rsidRPr="0000783F">
        <w:rPr>
          <w:lang w:val="en-GB"/>
        </w:rPr>
        <w:t xml:space="preserve"> </w:t>
      </w:r>
      <w:r w:rsidRPr="0000783F">
        <w:rPr>
          <w:lang w:val="en-GB"/>
        </w:rPr>
        <w:t>as are described in Appendix II (hereinafter called the "Services")</w:t>
      </w:r>
      <w:r w:rsidR="00944319" w:rsidRPr="0000783F">
        <w:rPr>
          <w:lang w:val="en-GB"/>
        </w:rPr>
        <w:t xml:space="preserve">, subject to </w:t>
      </w:r>
      <w:proofErr w:type="gramStart"/>
      <w:r w:rsidR="00944319" w:rsidRPr="0000783F">
        <w:rPr>
          <w:lang w:val="en-GB"/>
        </w:rPr>
        <w:t>the  Government</w:t>
      </w:r>
      <w:proofErr w:type="gramEnd"/>
      <w:r w:rsidR="00944319" w:rsidRPr="0000783F">
        <w:rPr>
          <w:lang w:val="en-GB"/>
        </w:rPr>
        <w:t xml:space="preserve"> fulfilling its obligations as described therein in a timely manner</w:t>
      </w:r>
    </w:p>
    <w:p w14:paraId="21314F4E" w14:textId="77777777" w:rsidR="00587330" w:rsidRPr="0000783F" w:rsidRDefault="00587330" w:rsidP="007010A3">
      <w:pPr>
        <w:rPr>
          <w:lang w:val="en-GB"/>
        </w:rPr>
      </w:pPr>
    </w:p>
    <w:p w14:paraId="7BBC25A5" w14:textId="00673EFA" w:rsidR="003D708A" w:rsidRPr="0000783F" w:rsidRDefault="00587330" w:rsidP="00587330">
      <w:pPr>
        <w:ind w:firstLine="720"/>
        <w:rPr>
          <w:lang w:val="en-GB"/>
        </w:rPr>
      </w:pPr>
      <w:r w:rsidRPr="0000783F">
        <w:rPr>
          <w:lang w:val="en-GB"/>
        </w:rPr>
        <w:t xml:space="preserve">(b) </w:t>
      </w:r>
      <w:r w:rsidR="003D708A" w:rsidRPr="0000783F">
        <w:rPr>
          <w:lang w:val="en-GB"/>
        </w:rPr>
        <w:t xml:space="preserve">The duration of this Agreement is </w:t>
      </w:r>
      <w:r w:rsidR="003D708A" w:rsidRPr="0000783F">
        <w:rPr>
          <w:b/>
          <w:lang w:val="en-GB"/>
        </w:rPr>
        <w:t>[</w:t>
      </w:r>
      <w:r w:rsidR="003D708A" w:rsidRPr="0000783F">
        <w:rPr>
          <w:b/>
          <w:u w:val="single"/>
          <w:lang w:val="en-GB"/>
        </w:rPr>
        <w:t>INSERT NUMBER OF MONTHS OR YEARS</w:t>
      </w:r>
      <w:r w:rsidR="003D708A" w:rsidRPr="0000783F">
        <w:rPr>
          <w:b/>
          <w:lang w:val="en-GB"/>
        </w:rPr>
        <w:t>]</w:t>
      </w:r>
      <w:r w:rsidR="003D708A" w:rsidRPr="0000783F">
        <w:rPr>
          <w:lang w:val="en-GB"/>
        </w:rPr>
        <w:t xml:space="preserve"> calculated from the date on which this Agreement becomes effective in accordance wi</w:t>
      </w:r>
      <w:r w:rsidR="00765AF6" w:rsidRPr="0000783F">
        <w:rPr>
          <w:lang w:val="en-GB"/>
        </w:rPr>
        <w:t xml:space="preserve">th paragraph </w:t>
      </w:r>
      <w:r w:rsidR="00861E6A" w:rsidRPr="0000783F">
        <w:rPr>
          <w:b/>
          <w:lang w:val="en-GB"/>
        </w:rPr>
        <w:t>[</w:t>
      </w:r>
      <w:proofErr w:type="gramStart"/>
      <w:r w:rsidR="00861E6A" w:rsidRPr="0000783F">
        <w:rPr>
          <w:b/>
          <w:lang w:val="en-GB"/>
        </w:rPr>
        <w:t>16][</w:t>
      </w:r>
      <w:proofErr w:type="gramEnd"/>
      <w:r w:rsidR="00765AF6" w:rsidRPr="0000783F">
        <w:rPr>
          <w:b/>
          <w:lang w:val="en-GB"/>
        </w:rPr>
        <w:t>17</w:t>
      </w:r>
      <w:r w:rsidR="00861E6A" w:rsidRPr="0000783F">
        <w:rPr>
          <w:b/>
          <w:lang w:val="en-GB"/>
        </w:rPr>
        <w:t>]</w:t>
      </w:r>
      <w:r w:rsidR="003D708A" w:rsidRPr="0000783F">
        <w:rPr>
          <w:lang w:val="en-GB"/>
        </w:rPr>
        <w:t xml:space="preserve"> hereof.</w:t>
      </w:r>
      <w:r w:rsidR="00907D67" w:rsidRPr="0000783F">
        <w:rPr>
          <w:lang w:val="en-GB"/>
        </w:rPr>
        <w:t xml:space="preserve"> </w:t>
      </w:r>
    </w:p>
    <w:p w14:paraId="7BFD21A0" w14:textId="77777777" w:rsidR="003D708A" w:rsidRPr="0000783F" w:rsidRDefault="003D708A">
      <w:pPr>
        <w:rPr>
          <w:lang w:val="en-GB"/>
        </w:rPr>
      </w:pPr>
    </w:p>
    <w:p w14:paraId="38FFEC8A" w14:textId="64DA8BFE" w:rsidR="003D708A" w:rsidRPr="0000783F" w:rsidRDefault="00587330">
      <w:pPr>
        <w:ind w:firstLine="720"/>
        <w:rPr>
          <w:lang w:val="en-GB"/>
        </w:rPr>
      </w:pPr>
      <w:r w:rsidRPr="0000783F">
        <w:rPr>
          <w:lang w:val="en-GB"/>
        </w:rPr>
        <w:t>(c</w:t>
      </w:r>
      <w:r w:rsidR="003D708A" w:rsidRPr="0000783F">
        <w:rPr>
          <w:lang w:val="en-GB"/>
        </w:rPr>
        <w:t xml:space="preserve">) </w:t>
      </w:r>
      <w:r w:rsidR="00DF3297" w:rsidRPr="0000783F">
        <w:rPr>
          <w:lang w:val="en-GB"/>
        </w:rPr>
        <w:t>UNDP</w:t>
      </w:r>
      <w:r w:rsidR="003D708A" w:rsidRPr="0000783F">
        <w:rPr>
          <w:lang w:val="en-GB"/>
        </w:rPr>
        <w:t xml:space="preserve"> and the Government</w:t>
      </w:r>
      <w:r w:rsidR="00E82283" w:rsidRPr="0000783F">
        <w:rPr>
          <w:lang w:val="en-GB"/>
        </w:rPr>
        <w:t xml:space="preserve"> </w:t>
      </w:r>
      <w:r w:rsidR="003D708A" w:rsidRPr="0000783F">
        <w:rPr>
          <w:lang w:val="en-GB"/>
        </w:rPr>
        <w:t xml:space="preserve">shall consult closely with respect to all aspects of the provision of the </w:t>
      </w:r>
      <w:r w:rsidR="006A2EA3" w:rsidRPr="0000783F">
        <w:rPr>
          <w:lang w:val="en-GB"/>
        </w:rPr>
        <w:t>Services</w:t>
      </w:r>
      <w:r w:rsidR="003D708A" w:rsidRPr="0000783F">
        <w:rPr>
          <w:lang w:val="en-GB"/>
        </w:rPr>
        <w:t>.</w:t>
      </w:r>
      <w:r w:rsidR="00907D67" w:rsidRPr="0000783F">
        <w:rPr>
          <w:lang w:val="en-GB"/>
        </w:rPr>
        <w:t xml:space="preserve"> </w:t>
      </w:r>
    </w:p>
    <w:p w14:paraId="4D2235E3" w14:textId="77777777" w:rsidR="003D708A" w:rsidRPr="0000783F" w:rsidRDefault="003D708A">
      <w:pPr>
        <w:rPr>
          <w:lang w:val="en-GB"/>
        </w:rPr>
      </w:pPr>
    </w:p>
    <w:p w14:paraId="347A1171" w14:textId="6A1926B5" w:rsidR="003D708A" w:rsidRPr="0000783F" w:rsidRDefault="003D708A">
      <w:pPr>
        <w:rPr>
          <w:lang w:val="en-GB"/>
        </w:rPr>
      </w:pPr>
      <w:r w:rsidRPr="0000783F">
        <w:rPr>
          <w:lang w:val="en-GB"/>
        </w:rPr>
        <w:t>3.</w:t>
      </w:r>
      <w:r w:rsidRPr="0000783F">
        <w:rPr>
          <w:lang w:val="en-GB"/>
        </w:rPr>
        <w:tab/>
        <w:t>The total cost of</w:t>
      </w:r>
      <w:r w:rsidR="003A3504" w:rsidRPr="0000783F">
        <w:rPr>
          <w:lang w:val="en-GB"/>
        </w:rPr>
        <w:t xml:space="preserve"> UNDP </w:t>
      </w:r>
      <w:r w:rsidR="00EA32B7" w:rsidRPr="0000783F">
        <w:rPr>
          <w:lang w:val="en-GB"/>
        </w:rPr>
        <w:t xml:space="preserve">to </w:t>
      </w:r>
      <w:r w:rsidR="003A3504" w:rsidRPr="0000783F">
        <w:rPr>
          <w:lang w:val="en-GB"/>
        </w:rPr>
        <w:t>provid</w:t>
      </w:r>
      <w:r w:rsidR="00EA32B7" w:rsidRPr="0000783F">
        <w:rPr>
          <w:lang w:val="en-GB"/>
        </w:rPr>
        <w:t>e</w:t>
      </w:r>
      <w:r w:rsidR="003A3504" w:rsidRPr="0000783F">
        <w:rPr>
          <w:lang w:val="en-GB"/>
        </w:rPr>
        <w:t xml:space="preserve"> </w:t>
      </w:r>
      <w:r w:rsidR="00DF39A6" w:rsidRPr="0000783F">
        <w:rPr>
          <w:lang w:val="en-GB"/>
        </w:rPr>
        <w:t>the S</w:t>
      </w:r>
      <w:r w:rsidR="003A3504" w:rsidRPr="0000783F">
        <w:rPr>
          <w:lang w:val="en-GB"/>
        </w:rPr>
        <w:t>ervices to</w:t>
      </w:r>
      <w:r w:rsidRPr="0000783F">
        <w:rPr>
          <w:lang w:val="en-GB"/>
        </w:rPr>
        <w:t xml:space="preserve"> implement th</w:t>
      </w:r>
      <w:r w:rsidR="00EA32B7" w:rsidRPr="0000783F">
        <w:rPr>
          <w:lang w:val="en-GB"/>
        </w:rPr>
        <w:t>e Activities further to this</w:t>
      </w:r>
      <w:r w:rsidRPr="0000783F">
        <w:rPr>
          <w:lang w:val="en-GB"/>
        </w:rPr>
        <w:t xml:space="preserve"> Agreement is US$ [</w:t>
      </w:r>
      <w:r w:rsidRPr="0000783F">
        <w:rPr>
          <w:b/>
          <w:lang w:val="en-GB"/>
        </w:rPr>
        <w:t>INSERT THE AMOUNT IN FIGURES AND IN WORDS</w:t>
      </w:r>
      <w:r w:rsidRPr="0000783F">
        <w:rPr>
          <w:lang w:val="en-GB"/>
        </w:rPr>
        <w:t>], which includes a management fee of US$ [</w:t>
      </w:r>
      <w:r w:rsidRPr="0000783F">
        <w:rPr>
          <w:b/>
          <w:lang w:val="en-GB"/>
        </w:rPr>
        <w:t>INSERT THE AMOUNT IN FIGURES AND IN WORDS</w:t>
      </w:r>
      <w:r w:rsidRPr="0000783F">
        <w:rPr>
          <w:lang w:val="en-GB"/>
        </w:rPr>
        <w:t>]</w:t>
      </w:r>
      <w:r w:rsidR="00EA32B7" w:rsidRPr="0000783F">
        <w:rPr>
          <w:lang w:val="en-GB"/>
        </w:rPr>
        <w:t xml:space="preserve"> based on the</w:t>
      </w:r>
      <w:r w:rsidRPr="0000783F">
        <w:rPr>
          <w:lang w:val="en-GB"/>
        </w:rPr>
        <w:t xml:space="preserve"> detailed Budget attached hereto as Appendix III.</w:t>
      </w:r>
      <w:r w:rsidR="00907D67" w:rsidRPr="0000783F">
        <w:rPr>
          <w:lang w:val="en-GB"/>
        </w:rPr>
        <w:t xml:space="preserve"> </w:t>
      </w:r>
    </w:p>
    <w:p w14:paraId="49FBFCEF" w14:textId="77777777" w:rsidR="00F27030" w:rsidRPr="0000783F" w:rsidRDefault="00F27030">
      <w:pPr>
        <w:rPr>
          <w:lang w:val="en-GB"/>
        </w:rPr>
      </w:pPr>
    </w:p>
    <w:p w14:paraId="63233157" w14:textId="14E23DE7" w:rsidR="00F27030" w:rsidRPr="0000783F" w:rsidRDefault="00855E1C">
      <w:pPr>
        <w:rPr>
          <w:lang w:val="en-GB"/>
        </w:rPr>
      </w:pPr>
      <w:r w:rsidRPr="0000783F">
        <w:rPr>
          <w:b/>
          <w:i/>
          <w:u w:val="single"/>
          <w:lang w:val="en-GB"/>
        </w:rPr>
        <w:t>{</w:t>
      </w:r>
      <w:r w:rsidR="00F27030" w:rsidRPr="0000783F">
        <w:rPr>
          <w:b/>
          <w:i/>
          <w:u w:val="single"/>
          <w:lang w:val="en-GB"/>
        </w:rPr>
        <w:t>EITHER: ALTERNATIVE 1</w:t>
      </w:r>
      <w:r w:rsidR="00526C94" w:rsidRPr="0000783F">
        <w:rPr>
          <w:b/>
          <w:i/>
          <w:u w:val="single"/>
          <w:lang w:val="en-GB"/>
        </w:rPr>
        <w:t xml:space="preserve"> – GOVERNMENT PAYS BASED ON DELIVERABLES</w:t>
      </w:r>
      <w:r w:rsidRPr="0000783F">
        <w:rPr>
          <w:b/>
          <w:i/>
          <w:u w:val="single"/>
          <w:lang w:val="en-GB"/>
        </w:rPr>
        <w:t>}</w:t>
      </w:r>
    </w:p>
    <w:p w14:paraId="5828D29C" w14:textId="2212886F" w:rsidR="00F27030" w:rsidRPr="0000783F" w:rsidRDefault="003D708A">
      <w:pPr>
        <w:rPr>
          <w:lang w:val="en-GB"/>
        </w:rPr>
      </w:pPr>
      <w:r w:rsidRPr="0000783F">
        <w:rPr>
          <w:lang w:val="en-GB"/>
        </w:rPr>
        <w:t>4.</w:t>
      </w:r>
      <w:r w:rsidRPr="0000783F">
        <w:rPr>
          <w:lang w:val="en-GB"/>
        </w:rPr>
        <w:tab/>
        <w:t>(a</w:t>
      </w:r>
      <w:r w:rsidR="00891E2F" w:rsidRPr="0000783F">
        <w:rPr>
          <w:lang w:val="en-GB"/>
        </w:rPr>
        <w:t>) The</w:t>
      </w:r>
      <w:r w:rsidRPr="0000783F">
        <w:rPr>
          <w:lang w:val="en-GB"/>
        </w:rPr>
        <w:t xml:space="preserve"> </w:t>
      </w:r>
      <w:r w:rsidR="001B68B9" w:rsidRPr="0000783F">
        <w:rPr>
          <w:lang w:val="en-GB"/>
        </w:rPr>
        <w:t>Government</w:t>
      </w:r>
      <w:r w:rsidR="00F915F1" w:rsidRPr="0000783F">
        <w:rPr>
          <w:lang w:val="en-GB"/>
        </w:rPr>
        <w:t xml:space="preserve"> </w:t>
      </w:r>
      <w:r w:rsidR="00296C3B" w:rsidRPr="0000783F">
        <w:rPr>
          <w:lang w:val="en-GB"/>
        </w:rPr>
        <w:t>will</w:t>
      </w:r>
      <w:r w:rsidRPr="0000783F">
        <w:rPr>
          <w:lang w:val="en-GB"/>
        </w:rPr>
        <w:t xml:space="preserve">, promptly after </w:t>
      </w:r>
      <w:r w:rsidR="00B56203">
        <w:rPr>
          <w:lang w:val="en-GB"/>
        </w:rPr>
        <w:t xml:space="preserve">its signature </w:t>
      </w:r>
      <w:r w:rsidRPr="0000783F">
        <w:rPr>
          <w:lang w:val="en-GB"/>
        </w:rPr>
        <w:t xml:space="preserve">of this Agreement, deposit </w:t>
      </w:r>
      <w:r w:rsidRPr="0000783F">
        <w:rPr>
          <w:b/>
          <w:lang w:val="en-GB"/>
        </w:rPr>
        <w:t>[</w:t>
      </w:r>
      <w:r w:rsidRPr="0000783F">
        <w:rPr>
          <w:b/>
          <w:u w:val="single"/>
          <w:lang w:val="en-GB"/>
        </w:rPr>
        <w:t>INSERT THE AMOUNT IN FIGURES</w:t>
      </w:r>
      <w:r w:rsidRPr="0000783F">
        <w:rPr>
          <w:b/>
          <w:lang w:val="en-GB"/>
        </w:rPr>
        <w:t>]</w:t>
      </w:r>
      <w:r w:rsidRPr="0000783F">
        <w:rPr>
          <w:lang w:val="en-GB"/>
        </w:rPr>
        <w:t xml:space="preserve"> in UNDP Contributions </w:t>
      </w:r>
      <w:r w:rsidR="00AF0FB2" w:rsidRPr="0000783F">
        <w:rPr>
          <w:lang w:val="en-GB"/>
        </w:rPr>
        <w:t xml:space="preserve">Account number </w:t>
      </w:r>
      <w:r w:rsidR="00AF0FB2">
        <w:rPr>
          <w:lang w:val="en-GB"/>
        </w:rPr>
        <w:t>36349562</w:t>
      </w:r>
      <w:r w:rsidR="00AF0FB2" w:rsidRPr="0000783F">
        <w:rPr>
          <w:lang w:val="en-GB"/>
        </w:rPr>
        <w:t xml:space="preserve"> at the </w:t>
      </w:r>
      <w:proofErr w:type="gramStart"/>
      <w:r w:rsidR="00AF0FB2">
        <w:rPr>
          <w:lang w:val="en-GB"/>
        </w:rPr>
        <w:t>CITIBANK</w:t>
      </w:r>
      <w:r w:rsidR="00AF0FB2" w:rsidRPr="0000783F">
        <w:rPr>
          <w:lang w:val="en-GB"/>
        </w:rPr>
        <w:t xml:space="preserve"> ,</w:t>
      </w:r>
      <w:proofErr w:type="gramEnd"/>
      <w:r w:rsidR="00AF0FB2" w:rsidRPr="0000783F">
        <w:rPr>
          <w:lang w:val="en-GB"/>
        </w:rPr>
        <w:t xml:space="preserve"> New York,</w:t>
      </w:r>
      <w:r w:rsidR="00AF0FB2">
        <w:rPr>
          <w:lang w:val="en-GB"/>
        </w:rPr>
        <w:t xml:space="preserve"> ABA No. 021000089 and SWIFT: CITIUS33</w:t>
      </w:r>
      <w:r w:rsidR="00DB3DBB" w:rsidRPr="0000783F">
        <w:rPr>
          <w:b/>
          <w:lang w:val="en-GB"/>
        </w:rPr>
        <w:t xml:space="preserve">[CHANGE TO APPROPRIATE BANK ACCOUNT IF IN CURRENCY OTHER THAN US DOLLARS]. </w:t>
      </w:r>
      <w:r w:rsidRPr="0000783F">
        <w:rPr>
          <w:lang w:val="en-GB"/>
        </w:rPr>
        <w:t xml:space="preserve">This amount represents the total estimated cost of the provision </w:t>
      </w:r>
      <w:r w:rsidR="008E1BC1" w:rsidRPr="0000783F">
        <w:rPr>
          <w:lang w:val="en-GB"/>
        </w:rPr>
        <w:t xml:space="preserve">by UNDP </w:t>
      </w:r>
      <w:r w:rsidRPr="0000783F">
        <w:rPr>
          <w:lang w:val="en-GB"/>
        </w:rPr>
        <w:t xml:space="preserve">of </w:t>
      </w:r>
      <w:r w:rsidR="008E1BC1" w:rsidRPr="0000783F">
        <w:rPr>
          <w:lang w:val="en-GB"/>
        </w:rPr>
        <w:t>its</w:t>
      </w:r>
      <w:r w:rsidRPr="0000783F">
        <w:rPr>
          <w:lang w:val="en-GB"/>
        </w:rPr>
        <w:t xml:space="preserve"> </w:t>
      </w:r>
      <w:r w:rsidR="006A2EA3" w:rsidRPr="0000783F">
        <w:rPr>
          <w:lang w:val="en-GB"/>
        </w:rPr>
        <w:t>Services</w:t>
      </w:r>
      <w:r w:rsidR="00701273" w:rsidRPr="0000783F">
        <w:rPr>
          <w:lang w:val="en-GB"/>
        </w:rPr>
        <w:t xml:space="preserve"> for the first </w:t>
      </w:r>
      <w:r w:rsidR="006755E6" w:rsidRPr="0000783F">
        <w:rPr>
          <w:b/>
          <w:lang w:val="en-GB"/>
        </w:rPr>
        <w:t>XXX</w:t>
      </w:r>
      <w:r w:rsidR="006755E6" w:rsidRPr="0000783F">
        <w:rPr>
          <w:rStyle w:val="FootnoteReference"/>
          <w:lang w:val="en-GB"/>
        </w:rPr>
        <w:footnoteReference w:id="1"/>
      </w:r>
      <w:r w:rsidR="00701273" w:rsidRPr="0000783F">
        <w:rPr>
          <w:lang w:val="en-GB"/>
        </w:rPr>
        <w:t xml:space="preserve"> months of </w:t>
      </w:r>
      <w:r w:rsidR="006755E6" w:rsidRPr="0000783F">
        <w:rPr>
          <w:lang w:val="en-GB"/>
        </w:rPr>
        <w:t>Services</w:t>
      </w:r>
      <w:r w:rsidRPr="0000783F">
        <w:rPr>
          <w:lang w:val="en-GB"/>
        </w:rPr>
        <w:t>.</w:t>
      </w:r>
      <w:r w:rsidR="00907D67" w:rsidRPr="0000783F">
        <w:rPr>
          <w:lang w:val="en-GB"/>
        </w:rPr>
        <w:t xml:space="preserve"> </w:t>
      </w:r>
    </w:p>
    <w:p w14:paraId="31249C1D" w14:textId="77777777" w:rsidR="00E41DA6" w:rsidRPr="0000783F" w:rsidRDefault="00E41DA6">
      <w:pPr>
        <w:rPr>
          <w:lang w:val="en-GB"/>
        </w:rPr>
      </w:pPr>
    </w:p>
    <w:p w14:paraId="6485DE86" w14:textId="78F00996" w:rsidR="00E41DA6" w:rsidRPr="0000783F" w:rsidRDefault="00E41DA6" w:rsidP="00AB1D46">
      <w:pPr>
        <w:ind w:firstLine="720"/>
        <w:rPr>
          <w:lang w:val="en-GB"/>
        </w:rPr>
      </w:pPr>
      <w:r w:rsidRPr="0000783F">
        <w:rPr>
          <w:lang w:val="en-GB"/>
        </w:rPr>
        <w:t>Thereafter, UNDP shall submit payment requests to the Government, based on quarterly statements reflecting disbursements during the previous three months and an estimate of obligations to be undertaken during the ensuing six months, less any payments actually received during the quarter or in transit. The</w:t>
      </w:r>
      <w:r w:rsidR="001B68B9" w:rsidRPr="0000783F">
        <w:rPr>
          <w:lang w:val="en-GB"/>
        </w:rPr>
        <w:t xml:space="preserve"> Government </w:t>
      </w:r>
      <w:r w:rsidR="00F915F1" w:rsidRPr="0000783F">
        <w:rPr>
          <w:lang w:val="en-GB"/>
        </w:rPr>
        <w:t>shall</w:t>
      </w:r>
      <w:r w:rsidRPr="0000783F">
        <w:rPr>
          <w:lang w:val="en-GB"/>
        </w:rPr>
        <w:t>, immediately upon receipt of such request, deposit the corresponding funds to the account specified in paragraph 4(a) above.</w:t>
      </w:r>
    </w:p>
    <w:p w14:paraId="7EB69A49" w14:textId="77777777" w:rsidR="00F27030" w:rsidRPr="0000783F" w:rsidRDefault="00F27030">
      <w:pPr>
        <w:rPr>
          <w:lang w:val="en-GB"/>
        </w:rPr>
      </w:pPr>
    </w:p>
    <w:p w14:paraId="3E49DA08" w14:textId="71FBA43F" w:rsidR="00F27030" w:rsidRPr="0000783F" w:rsidRDefault="00855E1C">
      <w:pPr>
        <w:rPr>
          <w:lang w:val="en-GB"/>
        </w:rPr>
      </w:pPr>
      <w:r w:rsidRPr="0000783F">
        <w:rPr>
          <w:b/>
          <w:i/>
          <w:u w:val="single"/>
          <w:lang w:val="en-GB"/>
        </w:rPr>
        <w:t>{</w:t>
      </w:r>
      <w:r w:rsidR="00F27030" w:rsidRPr="0000783F">
        <w:rPr>
          <w:b/>
          <w:i/>
          <w:u w:val="single"/>
          <w:lang w:val="en-GB"/>
        </w:rPr>
        <w:t xml:space="preserve">OR: </w:t>
      </w:r>
      <w:r w:rsidR="003D708A" w:rsidRPr="0000783F">
        <w:rPr>
          <w:b/>
          <w:i/>
          <w:u w:val="single"/>
          <w:lang w:val="en-GB"/>
        </w:rPr>
        <w:t>ALTERNATIVE 2:</w:t>
      </w:r>
      <w:r w:rsidR="00526C94" w:rsidRPr="0000783F">
        <w:rPr>
          <w:b/>
          <w:i/>
          <w:u w:val="single"/>
          <w:lang w:val="en-GB"/>
        </w:rPr>
        <w:t xml:space="preserve"> – GOVERNMENT PAYS PER PAYMENTSCHEDULE</w:t>
      </w:r>
      <w:r w:rsidRPr="0000783F">
        <w:rPr>
          <w:b/>
          <w:i/>
          <w:u w:val="single"/>
          <w:lang w:val="en-GB"/>
        </w:rPr>
        <w:t>}</w:t>
      </w:r>
    </w:p>
    <w:p w14:paraId="323E33F5" w14:textId="21C603FF" w:rsidR="00F27030" w:rsidRPr="0000783F" w:rsidRDefault="00F27030" w:rsidP="00F27030">
      <w:pPr>
        <w:rPr>
          <w:lang w:val="en-GB"/>
        </w:rPr>
      </w:pPr>
      <w:r w:rsidRPr="0000783F">
        <w:rPr>
          <w:lang w:val="en-GB"/>
        </w:rPr>
        <w:t>4.</w:t>
      </w:r>
      <w:r w:rsidRPr="0000783F">
        <w:rPr>
          <w:lang w:val="en-GB"/>
        </w:rPr>
        <w:tab/>
        <w:t xml:space="preserve">(a) The </w:t>
      </w:r>
      <w:r w:rsidR="001B68B9" w:rsidRPr="0000783F">
        <w:rPr>
          <w:lang w:val="en-GB"/>
        </w:rPr>
        <w:t>Government</w:t>
      </w:r>
      <w:r w:rsidR="00F915F1" w:rsidRPr="0000783F">
        <w:rPr>
          <w:lang w:val="en-GB"/>
        </w:rPr>
        <w:t xml:space="preserve"> </w:t>
      </w:r>
      <w:r w:rsidRPr="0000783F">
        <w:rPr>
          <w:lang w:val="en-GB"/>
        </w:rPr>
        <w:t xml:space="preserve">undertakes, promptly after </w:t>
      </w:r>
      <w:r w:rsidR="00B56203">
        <w:rPr>
          <w:lang w:val="en-GB"/>
        </w:rPr>
        <w:t xml:space="preserve">its signature </w:t>
      </w:r>
      <w:r w:rsidRPr="0000783F">
        <w:rPr>
          <w:lang w:val="en-GB"/>
        </w:rPr>
        <w:t xml:space="preserve">of this Agreement, to deposit </w:t>
      </w:r>
      <w:r w:rsidRPr="0000783F">
        <w:rPr>
          <w:b/>
          <w:lang w:val="en-GB"/>
        </w:rPr>
        <w:t>[</w:t>
      </w:r>
      <w:r w:rsidRPr="0000783F">
        <w:rPr>
          <w:b/>
          <w:u w:val="single"/>
          <w:lang w:val="en-GB"/>
        </w:rPr>
        <w:t>INSERT THE AMOUNT IN FIGURES</w:t>
      </w:r>
      <w:r w:rsidRPr="0000783F">
        <w:rPr>
          <w:b/>
          <w:lang w:val="en-GB"/>
        </w:rPr>
        <w:t>]</w:t>
      </w:r>
      <w:r w:rsidRPr="0000783F">
        <w:rPr>
          <w:lang w:val="en-GB"/>
        </w:rPr>
        <w:t xml:space="preserve"> in UNDP Contributions</w:t>
      </w:r>
      <w:r w:rsidR="00AF0FB2">
        <w:rPr>
          <w:lang w:val="en-GB"/>
        </w:rPr>
        <w:t xml:space="preserve"> </w:t>
      </w:r>
      <w:r w:rsidR="00AF0FB2" w:rsidRPr="0000783F">
        <w:rPr>
          <w:lang w:val="en-GB"/>
        </w:rPr>
        <w:t xml:space="preserve">Account number </w:t>
      </w:r>
      <w:r w:rsidR="00AF0FB2">
        <w:rPr>
          <w:lang w:val="en-GB"/>
        </w:rPr>
        <w:t>36349562</w:t>
      </w:r>
      <w:r w:rsidR="00AF0FB2" w:rsidRPr="0000783F">
        <w:rPr>
          <w:lang w:val="en-GB"/>
        </w:rPr>
        <w:t xml:space="preserve"> at the </w:t>
      </w:r>
      <w:proofErr w:type="gramStart"/>
      <w:r w:rsidR="00AF0FB2">
        <w:rPr>
          <w:lang w:val="en-GB"/>
        </w:rPr>
        <w:t>CITIBANK</w:t>
      </w:r>
      <w:r w:rsidR="00AF0FB2" w:rsidRPr="0000783F">
        <w:rPr>
          <w:lang w:val="en-GB"/>
        </w:rPr>
        <w:t xml:space="preserve"> ,</w:t>
      </w:r>
      <w:proofErr w:type="gramEnd"/>
      <w:r w:rsidR="00AF0FB2" w:rsidRPr="0000783F">
        <w:rPr>
          <w:lang w:val="en-GB"/>
        </w:rPr>
        <w:t xml:space="preserve"> New York,</w:t>
      </w:r>
      <w:r w:rsidR="00AF0FB2">
        <w:rPr>
          <w:lang w:val="en-GB"/>
        </w:rPr>
        <w:t xml:space="preserve"> ABA No. 021000089 and SWIFT: CITIUS33</w:t>
      </w:r>
      <w:r w:rsidRPr="0000783F">
        <w:rPr>
          <w:lang w:val="en-GB"/>
        </w:rPr>
        <w:t xml:space="preserve">, </w:t>
      </w:r>
      <w:r w:rsidR="00DB3DBB" w:rsidRPr="0000783F">
        <w:rPr>
          <w:b/>
          <w:lang w:val="en-GB"/>
        </w:rPr>
        <w:t xml:space="preserve">[CHANGE TO APPROPRIATE BANK ACCOUNT IF IN CURRENCY OTHER THAN US DOLLARS] </w:t>
      </w:r>
      <w:r w:rsidRPr="0000783F">
        <w:rPr>
          <w:lang w:val="en-GB"/>
        </w:rPr>
        <w:t xml:space="preserve">in </w:t>
      </w:r>
      <w:r w:rsidR="00D40107" w:rsidRPr="0000783F">
        <w:rPr>
          <w:lang w:val="en-GB"/>
        </w:rPr>
        <w:t>accordance</w:t>
      </w:r>
      <w:r w:rsidRPr="0000783F">
        <w:rPr>
          <w:lang w:val="en-GB"/>
        </w:rPr>
        <w:t xml:space="preserve"> with the following payment schedule:</w:t>
      </w:r>
    </w:p>
    <w:p w14:paraId="175C09AF" w14:textId="77777777" w:rsidR="00F27030" w:rsidRPr="0000783F" w:rsidRDefault="00F27030" w:rsidP="00F27030">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F27030" w:rsidRPr="0000783F" w14:paraId="154B3C80" w14:textId="77777777" w:rsidTr="00F27030">
        <w:tc>
          <w:tcPr>
            <w:tcW w:w="4788" w:type="dxa"/>
          </w:tcPr>
          <w:p w14:paraId="40EC4395" w14:textId="0040E1A6" w:rsidR="00F27030" w:rsidRPr="0000783F" w:rsidRDefault="00987A30">
            <w:pPr>
              <w:rPr>
                <w:i/>
                <w:lang w:val="en-GB"/>
              </w:rPr>
            </w:pPr>
            <w:r w:rsidRPr="0000783F">
              <w:rPr>
                <w:i/>
                <w:lang w:val="en-GB"/>
              </w:rPr>
              <w:t xml:space="preserve">Date of </w:t>
            </w:r>
            <w:r w:rsidR="00F27030" w:rsidRPr="0000783F">
              <w:rPr>
                <w:i/>
                <w:lang w:val="en-GB"/>
              </w:rPr>
              <w:t xml:space="preserve">First </w:t>
            </w:r>
            <w:r w:rsidR="00657E0F" w:rsidRPr="0000783F">
              <w:rPr>
                <w:i/>
                <w:lang w:val="en-GB"/>
              </w:rPr>
              <w:t>Instalment</w:t>
            </w:r>
            <w:r w:rsidR="00F27030" w:rsidRPr="0000783F">
              <w:rPr>
                <w:i/>
                <w:lang w:val="en-GB"/>
              </w:rPr>
              <w:t xml:space="preserve"> </w:t>
            </w:r>
          </w:p>
        </w:tc>
        <w:tc>
          <w:tcPr>
            <w:tcW w:w="4788" w:type="dxa"/>
          </w:tcPr>
          <w:p w14:paraId="42E99022" w14:textId="77777777" w:rsidR="00F27030" w:rsidRPr="0000783F" w:rsidRDefault="00F27030">
            <w:pPr>
              <w:rPr>
                <w:i/>
                <w:lang w:val="en-GB"/>
              </w:rPr>
            </w:pPr>
            <w:r w:rsidRPr="0000783F">
              <w:rPr>
                <w:i/>
                <w:lang w:val="en-GB"/>
              </w:rPr>
              <w:t>Amount</w:t>
            </w:r>
          </w:p>
        </w:tc>
      </w:tr>
      <w:tr w:rsidR="00F27030" w:rsidRPr="0000783F" w14:paraId="6C16FF26" w14:textId="77777777" w:rsidTr="00F27030">
        <w:tc>
          <w:tcPr>
            <w:tcW w:w="4788" w:type="dxa"/>
          </w:tcPr>
          <w:p w14:paraId="025CAD4E" w14:textId="541D4265" w:rsidR="00F27030" w:rsidRPr="0000783F" w:rsidRDefault="00987A30">
            <w:pPr>
              <w:rPr>
                <w:i/>
                <w:lang w:val="en-GB"/>
              </w:rPr>
            </w:pPr>
            <w:r w:rsidRPr="0000783F">
              <w:rPr>
                <w:i/>
                <w:lang w:val="en-GB"/>
              </w:rPr>
              <w:t xml:space="preserve">Date of </w:t>
            </w:r>
            <w:r w:rsidR="00F27030" w:rsidRPr="0000783F">
              <w:rPr>
                <w:i/>
                <w:lang w:val="en-GB"/>
              </w:rPr>
              <w:t xml:space="preserve">Second </w:t>
            </w:r>
            <w:r w:rsidR="00657E0F" w:rsidRPr="0000783F">
              <w:rPr>
                <w:i/>
                <w:lang w:val="en-GB"/>
              </w:rPr>
              <w:t>Instalment</w:t>
            </w:r>
          </w:p>
        </w:tc>
        <w:tc>
          <w:tcPr>
            <w:tcW w:w="4788" w:type="dxa"/>
          </w:tcPr>
          <w:p w14:paraId="387142A8" w14:textId="77777777" w:rsidR="00F27030" w:rsidRPr="0000783F" w:rsidRDefault="00F27030">
            <w:pPr>
              <w:rPr>
                <w:i/>
                <w:lang w:val="en-GB"/>
              </w:rPr>
            </w:pPr>
            <w:r w:rsidRPr="0000783F">
              <w:rPr>
                <w:i/>
                <w:lang w:val="en-GB"/>
              </w:rPr>
              <w:t>Amount</w:t>
            </w:r>
          </w:p>
        </w:tc>
      </w:tr>
      <w:tr w:rsidR="00F27030" w:rsidRPr="0000783F" w14:paraId="09B6FF78" w14:textId="77777777" w:rsidTr="00744A6B">
        <w:trPr>
          <w:trHeight w:val="84"/>
        </w:trPr>
        <w:tc>
          <w:tcPr>
            <w:tcW w:w="4788" w:type="dxa"/>
          </w:tcPr>
          <w:p w14:paraId="494736A9" w14:textId="77777777" w:rsidR="00F27030" w:rsidRPr="0000783F" w:rsidRDefault="00D40107">
            <w:pPr>
              <w:rPr>
                <w:i/>
                <w:lang w:val="en-GB"/>
              </w:rPr>
            </w:pPr>
            <w:r w:rsidRPr="0000783F">
              <w:rPr>
                <w:i/>
                <w:lang w:val="en-GB"/>
              </w:rPr>
              <w:lastRenderedPageBreak/>
              <w:t>Etc.</w:t>
            </w:r>
            <w:r w:rsidR="00F27030" w:rsidRPr="0000783F">
              <w:rPr>
                <w:i/>
                <w:lang w:val="en-GB"/>
              </w:rPr>
              <w:t>…</w:t>
            </w:r>
          </w:p>
        </w:tc>
        <w:tc>
          <w:tcPr>
            <w:tcW w:w="4788" w:type="dxa"/>
          </w:tcPr>
          <w:p w14:paraId="4C08D3ED" w14:textId="77777777" w:rsidR="00F27030" w:rsidRPr="0000783F" w:rsidRDefault="00D40107">
            <w:pPr>
              <w:rPr>
                <w:i/>
                <w:lang w:val="en-GB"/>
              </w:rPr>
            </w:pPr>
            <w:r w:rsidRPr="0000783F">
              <w:rPr>
                <w:i/>
                <w:lang w:val="en-GB"/>
              </w:rPr>
              <w:t>Etc.</w:t>
            </w:r>
            <w:r w:rsidR="00F27030" w:rsidRPr="0000783F">
              <w:rPr>
                <w:i/>
                <w:lang w:val="en-GB"/>
              </w:rPr>
              <w:t>…</w:t>
            </w:r>
          </w:p>
        </w:tc>
      </w:tr>
    </w:tbl>
    <w:p w14:paraId="4C73664D" w14:textId="77777777" w:rsidR="003D708A" w:rsidRPr="0000783F" w:rsidRDefault="003D708A">
      <w:pPr>
        <w:rPr>
          <w:lang w:val="en-GB"/>
        </w:rPr>
      </w:pPr>
    </w:p>
    <w:p w14:paraId="28FE38D6" w14:textId="3AC5EB18" w:rsidR="00742FF8" w:rsidRPr="0000783F" w:rsidRDefault="00E41DA6" w:rsidP="00AB1D46">
      <w:pPr>
        <w:ind w:firstLine="720"/>
        <w:rPr>
          <w:lang w:val="en-GB"/>
        </w:rPr>
      </w:pPr>
      <w:r w:rsidRPr="0000783F">
        <w:rPr>
          <w:lang w:val="en-GB"/>
        </w:rPr>
        <w:t>(b</w:t>
      </w:r>
      <w:r w:rsidR="003D708A" w:rsidRPr="0000783F">
        <w:rPr>
          <w:lang w:val="en-GB"/>
        </w:rPr>
        <w:t xml:space="preserve">) </w:t>
      </w:r>
      <w:r w:rsidR="00742FF8" w:rsidRPr="0000783F">
        <w:rPr>
          <w:lang w:val="en-GB"/>
        </w:rPr>
        <w:t>The value of the payment</w:t>
      </w:r>
      <w:r w:rsidR="00A22518" w:rsidRPr="0000783F">
        <w:rPr>
          <w:lang w:val="en-GB"/>
        </w:rPr>
        <w:t xml:space="preserve"> received</w:t>
      </w:r>
      <w:r w:rsidR="00742FF8" w:rsidRPr="0000783F">
        <w:rPr>
          <w:lang w:val="en-GB"/>
        </w:rPr>
        <w:t xml:space="preserve">, if made in a currency other than United States dollars, shall be determined by applying the United Nations operational rate of exchange in effect on the date of payment.  Should there be a change in the United Nations operational rate of exchange prior to the full utilization by the UNDP of the payment, the value of the balance of funds still held at that time will be adjusted accordingly.  If, in such a case, a loss in the value of the balance of funds is recorded, UNDP shall inform the Government with a view to determining whether any further financing could be provided by the Government.  Should such further financing not be available, the assistance to be provided further to this Agreement may be reduced, suspended or terminated by UNDP. </w:t>
      </w:r>
    </w:p>
    <w:p w14:paraId="48F5A315" w14:textId="77777777" w:rsidR="00742FF8" w:rsidRPr="0000783F" w:rsidRDefault="00742FF8" w:rsidP="00AB1D46">
      <w:pPr>
        <w:ind w:firstLine="720"/>
        <w:rPr>
          <w:lang w:val="en-GB"/>
        </w:rPr>
      </w:pPr>
    </w:p>
    <w:p w14:paraId="5EB5AA69" w14:textId="64BC24D8" w:rsidR="00742FF8" w:rsidRPr="0000783F" w:rsidRDefault="00742FF8" w:rsidP="006755E6">
      <w:pPr>
        <w:ind w:firstLine="720"/>
        <w:rPr>
          <w:lang w:val="en-GB"/>
        </w:rPr>
      </w:pPr>
      <w:r w:rsidRPr="0000783F">
        <w:rPr>
          <w:lang w:val="en-GB"/>
        </w:rPr>
        <w:t xml:space="preserve">(c) Any change in the duration of this Agreement, the total Budget amount and/or the scope of the Services will require consultations between UNDP and the Government with a view to reaching an agreement, including a revised management fee. </w:t>
      </w:r>
    </w:p>
    <w:p w14:paraId="7A57761A" w14:textId="77777777" w:rsidR="00742FF8" w:rsidRPr="0000783F" w:rsidRDefault="00742FF8" w:rsidP="006755E6">
      <w:pPr>
        <w:ind w:firstLine="720"/>
        <w:rPr>
          <w:lang w:val="en-GB"/>
        </w:rPr>
      </w:pPr>
    </w:p>
    <w:p w14:paraId="02286B4C" w14:textId="21796471" w:rsidR="003D708A" w:rsidRPr="0000783F" w:rsidRDefault="00742FF8" w:rsidP="00AB1D46">
      <w:pPr>
        <w:ind w:firstLine="720"/>
        <w:rPr>
          <w:lang w:val="en-GB"/>
        </w:rPr>
      </w:pPr>
      <w:r w:rsidRPr="0000783F">
        <w:rPr>
          <w:lang w:val="en-GB"/>
        </w:rPr>
        <w:t xml:space="preserve">(d) </w:t>
      </w:r>
      <w:r w:rsidR="00DF3297" w:rsidRPr="0000783F">
        <w:rPr>
          <w:lang w:val="en-GB"/>
        </w:rPr>
        <w:t>UNDP</w:t>
      </w:r>
      <w:r w:rsidR="003D708A" w:rsidRPr="0000783F">
        <w:rPr>
          <w:lang w:val="en-GB"/>
        </w:rPr>
        <w:t xml:space="preserve"> shall not be required to commence the provision </w:t>
      </w:r>
      <w:r w:rsidR="00526C94" w:rsidRPr="0000783F">
        <w:rPr>
          <w:lang w:val="en-GB"/>
        </w:rPr>
        <w:t xml:space="preserve">or continuation </w:t>
      </w:r>
      <w:r w:rsidR="003D708A" w:rsidRPr="0000783F">
        <w:rPr>
          <w:lang w:val="en-GB"/>
        </w:rPr>
        <w:t xml:space="preserve">of </w:t>
      </w:r>
      <w:r w:rsidR="006A2EA3" w:rsidRPr="0000783F">
        <w:rPr>
          <w:lang w:val="en-GB"/>
        </w:rPr>
        <w:t>Services</w:t>
      </w:r>
      <w:r w:rsidR="003D708A" w:rsidRPr="0000783F">
        <w:rPr>
          <w:lang w:val="en-GB"/>
        </w:rPr>
        <w:t xml:space="preserve"> until the payment</w:t>
      </w:r>
      <w:r w:rsidR="00526C94" w:rsidRPr="0000783F">
        <w:rPr>
          <w:lang w:val="en-GB"/>
        </w:rPr>
        <w:t>s</w:t>
      </w:r>
      <w:r w:rsidR="003D708A" w:rsidRPr="0000783F">
        <w:rPr>
          <w:lang w:val="en-GB"/>
        </w:rPr>
        <w:t xml:space="preserve"> referred to </w:t>
      </w:r>
      <w:r w:rsidR="00526C94" w:rsidRPr="0000783F">
        <w:rPr>
          <w:lang w:val="en-GB"/>
        </w:rPr>
        <w:t xml:space="preserve">in (a), </w:t>
      </w:r>
      <w:r w:rsidR="003D708A" w:rsidRPr="0000783F">
        <w:rPr>
          <w:lang w:val="en-GB"/>
        </w:rPr>
        <w:t>above</w:t>
      </w:r>
      <w:r w:rsidR="00526C94" w:rsidRPr="0000783F">
        <w:rPr>
          <w:lang w:val="en-GB"/>
        </w:rPr>
        <w:t>,</w:t>
      </w:r>
      <w:r w:rsidR="003D708A" w:rsidRPr="0000783F">
        <w:rPr>
          <w:lang w:val="en-GB"/>
        </w:rPr>
        <w:t xml:space="preserve"> ha</w:t>
      </w:r>
      <w:r w:rsidR="00526C94" w:rsidRPr="0000783F">
        <w:rPr>
          <w:lang w:val="en-GB"/>
        </w:rPr>
        <w:t>ve</w:t>
      </w:r>
      <w:r w:rsidR="003D708A" w:rsidRPr="0000783F">
        <w:rPr>
          <w:lang w:val="en-GB"/>
        </w:rPr>
        <w:t xml:space="preserve"> been received </w:t>
      </w:r>
      <w:r w:rsidR="00BC4B93" w:rsidRPr="0000783F">
        <w:rPr>
          <w:lang w:val="en-GB"/>
        </w:rPr>
        <w:t>in accordance with the terms of such subparagraph (a</w:t>
      </w:r>
      <w:r w:rsidR="006755E6" w:rsidRPr="0000783F">
        <w:rPr>
          <w:lang w:val="en-GB"/>
        </w:rPr>
        <w:t>)</w:t>
      </w:r>
      <w:r w:rsidR="001B68B9" w:rsidRPr="0000783F">
        <w:rPr>
          <w:lang w:val="en-GB"/>
        </w:rPr>
        <w:t>.</w:t>
      </w:r>
    </w:p>
    <w:p w14:paraId="33C35958" w14:textId="77777777" w:rsidR="00C92B21" w:rsidRPr="0000783F" w:rsidRDefault="00C92B21">
      <w:pPr>
        <w:rPr>
          <w:lang w:val="en-GB"/>
        </w:rPr>
      </w:pPr>
    </w:p>
    <w:p w14:paraId="63DE7CB3" w14:textId="490F153F" w:rsidR="00790936" w:rsidRPr="0000783F" w:rsidRDefault="00E41DA6" w:rsidP="00790936">
      <w:pPr>
        <w:ind w:firstLine="720"/>
        <w:rPr>
          <w:lang w:val="en-GB"/>
        </w:rPr>
      </w:pPr>
      <w:r w:rsidRPr="0000783F">
        <w:rPr>
          <w:lang w:val="en-GB"/>
        </w:rPr>
        <w:t>(</w:t>
      </w:r>
      <w:r w:rsidR="00FD080D" w:rsidRPr="0000783F">
        <w:rPr>
          <w:lang w:val="en-GB"/>
        </w:rPr>
        <w:t>e</w:t>
      </w:r>
      <w:r w:rsidR="00F67644" w:rsidRPr="0000783F">
        <w:rPr>
          <w:lang w:val="en-GB"/>
        </w:rPr>
        <w:t>)</w:t>
      </w:r>
      <w:r w:rsidR="003D708A" w:rsidRPr="0000783F">
        <w:rPr>
          <w:lang w:val="en-GB"/>
        </w:rPr>
        <w:t xml:space="preserve"> </w:t>
      </w:r>
      <w:r w:rsidR="00790936" w:rsidRPr="0000783F">
        <w:rPr>
          <w:lang w:val="en-GB"/>
        </w:rPr>
        <w:t>Any interest income attributable to the funding shall be credited to UNDP Account, retained by UNDP and shall be utilized in accordance with UNDP</w:t>
      </w:r>
      <w:r w:rsidR="00F915F1" w:rsidRPr="0000783F">
        <w:rPr>
          <w:lang w:val="en-GB"/>
        </w:rPr>
        <w:t>’s</w:t>
      </w:r>
      <w:r w:rsidR="00790936" w:rsidRPr="0000783F">
        <w:rPr>
          <w:lang w:val="en-GB"/>
        </w:rPr>
        <w:t xml:space="preserve"> </w:t>
      </w:r>
      <w:r w:rsidR="00F915F1" w:rsidRPr="0000783F">
        <w:rPr>
          <w:lang w:val="en-GB"/>
        </w:rPr>
        <w:t xml:space="preserve">regulations, rules, policies and </w:t>
      </w:r>
      <w:r w:rsidR="00790936" w:rsidRPr="0000783F">
        <w:rPr>
          <w:lang w:val="en-GB"/>
        </w:rPr>
        <w:t>procedures.</w:t>
      </w:r>
    </w:p>
    <w:p w14:paraId="6962CA06" w14:textId="77777777" w:rsidR="003D708A" w:rsidRPr="0000783F" w:rsidRDefault="003D708A">
      <w:pPr>
        <w:rPr>
          <w:lang w:val="en-GB"/>
        </w:rPr>
      </w:pPr>
      <w:r w:rsidRPr="0000783F">
        <w:rPr>
          <w:lang w:val="en-GB"/>
        </w:rPr>
        <w:t xml:space="preserve"> </w:t>
      </w:r>
    </w:p>
    <w:p w14:paraId="0DED30B5" w14:textId="5CBD8BDF" w:rsidR="003D708A" w:rsidRPr="0000783F" w:rsidRDefault="003D708A">
      <w:pPr>
        <w:rPr>
          <w:lang w:val="en-GB"/>
        </w:rPr>
      </w:pPr>
      <w:r w:rsidRPr="0000783F">
        <w:rPr>
          <w:lang w:val="en-GB"/>
        </w:rPr>
        <w:t>5.</w:t>
      </w:r>
      <w:r w:rsidRPr="0000783F">
        <w:rPr>
          <w:lang w:val="en-GB"/>
        </w:rPr>
        <w:tab/>
        <w:t xml:space="preserve">(a) </w:t>
      </w:r>
      <w:r w:rsidR="00DF3297" w:rsidRPr="0000783F">
        <w:rPr>
          <w:lang w:val="en-GB"/>
        </w:rPr>
        <w:t>UNDP</w:t>
      </w:r>
      <w:r w:rsidRPr="0000783F">
        <w:rPr>
          <w:lang w:val="en-GB"/>
        </w:rPr>
        <w:t xml:space="preserve"> shall </w:t>
      </w:r>
      <w:proofErr w:type="gramStart"/>
      <w:r w:rsidRPr="0000783F">
        <w:rPr>
          <w:lang w:val="en-GB"/>
        </w:rPr>
        <w:t xml:space="preserve">provide </w:t>
      </w:r>
      <w:r w:rsidR="001B68B9" w:rsidRPr="0000783F">
        <w:rPr>
          <w:lang w:val="en-GB"/>
        </w:rPr>
        <w:t xml:space="preserve"> to</w:t>
      </w:r>
      <w:proofErr w:type="gramEnd"/>
      <w:r w:rsidR="001B68B9" w:rsidRPr="0000783F">
        <w:rPr>
          <w:lang w:val="en-GB"/>
        </w:rPr>
        <w:t xml:space="preserve"> the Gov</w:t>
      </w:r>
      <w:r w:rsidRPr="0000783F">
        <w:rPr>
          <w:lang w:val="en-GB"/>
        </w:rPr>
        <w:t xml:space="preserve">ernment, </w:t>
      </w:r>
      <w:r w:rsidR="001B68B9" w:rsidRPr="0000783F">
        <w:rPr>
          <w:lang w:val="en-GB"/>
        </w:rPr>
        <w:t xml:space="preserve">the </w:t>
      </w:r>
      <w:r w:rsidR="006A2EA3" w:rsidRPr="0000783F">
        <w:rPr>
          <w:lang w:val="en-GB"/>
        </w:rPr>
        <w:t>Services</w:t>
      </w:r>
      <w:r w:rsidRPr="0000783F">
        <w:rPr>
          <w:lang w:val="en-GB"/>
        </w:rPr>
        <w:t xml:space="preserve"> as specified in Appendix II, in accordance with the UNDP</w:t>
      </w:r>
      <w:r w:rsidR="001B68B9" w:rsidRPr="0000783F">
        <w:rPr>
          <w:lang w:val="en-GB"/>
        </w:rPr>
        <w:t>’s r</w:t>
      </w:r>
      <w:r w:rsidR="00DF3297" w:rsidRPr="0000783F">
        <w:rPr>
          <w:lang w:val="en-GB"/>
        </w:rPr>
        <w:t>egulations</w:t>
      </w:r>
      <w:r w:rsidR="001B68B9" w:rsidRPr="0000783F">
        <w:rPr>
          <w:lang w:val="en-GB"/>
        </w:rPr>
        <w:t>,</w:t>
      </w:r>
      <w:r w:rsidR="00491784" w:rsidRPr="0000783F">
        <w:rPr>
          <w:lang w:val="en-GB"/>
        </w:rPr>
        <w:t xml:space="preserve"> </w:t>
      </w:r>
      <w:r w:rsidR="001B68B9" w:rsidRPr="0000783F">
        <w:rPr>
          <w:lang w:val="en-GB"/>
        </w:rPr>
        <w:t>r</w:t>
      </w:r>
      <w:r w:rsidR="00DF3297" w:rsidRPr="0000783F">
        <w:rPr>
          <w:lang w:val="en-GB"/>
        </w:rPr>
        <w:t>ules</w:t>
      </w:r>
      <w:r w:rsidR="001B68B9" w:rsidRPr="0000783F">
        <w:rPr>
          <w:lang w:val="en-GB"/>
        </w:rPr>
        <w:t>, policies and procedures</w:t>
      </w:r>
      <w:r w:rsidR="00DF3297" w:rsidRPr="0000783F">
        <w:rPr>
          <w:lang w:val="en-GB"/>
        </w:rPr>
        <w:t>.</w:t>
      </w:r>
    </w:p>
    <w:p w14:paraId="5F725224" w14:textId="77777777" w:rsidR="003D708A" w:rsidRPr="0000783F" w:rsidRDefault="003D708A">
      <w:pPr>
        <w:rPr>
          <w:lang w:val="en-GB"/>
        </w:rPr>
      </w:pPr>
    </w:p>
    <w:p w14:paraId="3FC6065F" w14:textId="24B4D15A" w:rsidR="003D708A" w:rsidRPr="0000783F" w:rsidRDefault="003D708A">
      <w:pPr>
        <w:ind w:firstLine="720"/>
        <w:rPr>
          <w:lang w:val="en-GB"/>
        </w:rPr>
      </w:pPr>
      <w:r w:rsidRPr="0000783F">
        <w:rPr>
          <w:lang w:val="en-GB"/>
        </w:rPr>
        <w:t xml:space="preserve">(b) </w:t>
      </w:r>
      <w:r w:rsidR="005458B9" w:rsidRPr="0000783F">
        <w:rPr>
          <w:lang w:val="en-GB"/>
        </w:rPr>
        <w:t>Should the Services include</w:t>
      </w:r>
      <w:r w:rsidRPr="0000783F">
        <w:rPr>
          <w:lang w:val="en-GB"/>
        </w:rPr>
        <w:t xml:space="preserve"> engaging consultants, </w:t>
      </w:r>
      <w:r w:rsidR="00FD080D" w:rsidRPr="0000783F">
        <w:rPr>
          <w:lang w:val="en-GB"/>
        </w:rPr>
        <w:t xml:space="preserve">whether </w:t>
      </w:r>
      <w:r w:rsidRPr="0000783F">
        <w:rPr>
          <w:lang w:val="en-GB"/>
        </w:rPr>
        <w:t>individual consultants or consulting firms</w:t>
      </w:r>
      <w:r w:rsidR="005458B9" w:rsidRPr="0000783F">
        <w:rPr>
          <w:lang w:val="en-GB"/>
        </w:rPr>
        <w:t xml:space="preserve">, </w:t>
      </w:r>
      <w:r w:rsidR="00FD080D" w:rsidRPr="0000783F">
        <w:rPr>
          <w:lang w:val="en-GB"/>
        </w:rPr>
        <w:t>the following shall apply</w:t>
      </w:r>
      <w:r w:rsidR="005458B9" w:rsidRPr="0000783F">
        <w:rPr>
          <w:lang w:val="en-GB"/>
        </w:rPr>
        <w:t>:</w:t>
      </w:r>
      <w:r w:rsidR="00907D67" w:rsidRPr="0000783F">
        <w:rPr>
          <w:lang w:val="en-GB"/>
        </w:rPr>
        <w:t xml:space="preserve"> </w:t>
      </w:r>
    </w:p>
    <w:p w14:paraId="2AEF3571" w14:textId="77777777" w:rsidR="003D708A" w:rsidRPr="0000783F" w:rsidRDefault="003D708A">
      <w:pPr>
        <w:rPr>
          <w:lang w:val="en-GB"/>
        </w:rPr>
      </w:pPr>
    </w:p>
    <w:p w14:paraId="35E1FC1B" w14:textId="77777777" w:rsidR="003D708A" w:rsidRPr="0000783F" w:rsidRDefault="003D708A" w:rsidP="00F67644">
      <w:pPr>
        <w:ind w:left="1440" w:hanging="720"/>
        <w:rPr>
          <w:lang w:val="en-GB"/>
        </w:rPr>
      </w:pPr>
      <w:r w:rsidRPr="0000783F">
        <w:rPr>
          <w:lang w:val="en-GB"/>
        </w:rPr>
        <w:t xml:space="preserve">(i) </w:t>
      </w:r>
      <w:r w:rsidR="00F67644" w:rsidRPr="0000783F">
        <w:rPr>
          <w:lang w:val="en-GB"/>
        </w:rPr>
        <w:tab/>
      </w:r>
      <w:r w:rsidR="00DF3297" w:rsidRPr="0000783F">
        <w:rPr>
          <w:lang w:val="en-GB"/>
        </w:rPr>
        <w:t>UNDP</w:t>
      </w:r>
      <w:r w:rsidRPr="0000783F">
        <w:rPr>
          <w:lang w:val="en-GB"/>
        </w:rPr>
        <w:t xml:space="preserve"> shall make the arrangements it deems necessary to meet all payments due to such individuals or firms and any other expenses in connection with their assignment.</w:t>
      </w:r>
      <w:r w:rsidR="00907D67" w:rsidRPr="0000783F">
        <w:rPr>
          <w:lang w:val="en-GB"/>
        </w:rPr>
        <w:t xml:space="preserve"> </w:t>
      </w:r>
    </w:p>
    <w:p w14:paraId="3991594C" w14:textId="77777777" w:rsidR="003D708A" w:rsidRPr="0000783F" w:rsidRDefault="003D708A" w:rsidP="00F67644">
      <w:pPr>
        <w:ind w:left="1080"/>
        <w:rPr>
          <w:lang w:val="en-GB"/>
        </w:rPr>
      </w:pPr>
    </w:p>
    <w:p w14:paraId="181B8903" w14:textId="206E6F2D" w:rsidR="003D708A" w:rsidRPr="0000783F" w:rsidRDefault="00F67644" w:rsidP="00F67644">
      <w:pPr>
        <w:ind w:left="1440" w:hanging="720"/>
        <w:rPr>
          <w:lang w:val="en-GB"/>
        </w:rPr>
      </w:pPr>
      <w:r w:rsidRPr="0000783F">
        <w:rPr>
          <w:lang w:val="en-GB"/>
        </w:rPr>
        <w:t>(ii)</w:t>
      </w:r>
      <w:r w:rsidRPr="0000783F">
        <w:rPr>
          <w:lang w:val="en-GB"/>
        </w:rPr>
        <w:tab/>
      </w:r>
      <w:r w:rsidR="003D708A" w:rsidRPr="0000783F">
        <w:rPr>
          <w:lang w:val="en-GB"/>
        </w:rPr>
        <w:t xml:space="preserve">In the discharge of their responsibilities in accordance with their respective contractual terms of reference, such individuals or firms hired by </w:t>
      </w:r>
      <w:r w:rsidR="00DF3297" w:rsidRPr="0000783F">
        <w:rPr>
          <w:lang w:val="en-GB"/>
        </w:rPr>
        <w:t>UNDP</w:t>
      </w:r>
      <w:r w:rsidR="003D708A" w:rsidRPr="0000783F">
        <w:rPr>
          <w:lang w:val="en-GB"/>
        </w:rPr>
        <w:t xml:space="preserve"> shall work under the supervision of the </w:t>
      </w:r>
      <w:r w:rsidR="003D708A" w:rsidRPr="0000783F">
        <w:rPr>
          <w:b/>
          <w:lang w:val="en-GB"/>
        </w:rPr>
        <w:t>[</w:t>
      </w:r>
      <w:r w:rsidR="00FD1C9C" w:rsidRPr="0000783F">
        <w:rPr>
          <w:b/>
          <w:lang w:val="en-GB"/>
        </w:rPr>
        <w:t>INSERT NAME OF CO/BU RESPONSIBLE FOR PROVIDING THE SERVICES</w:t>
      </w:r>
      <w:r w:rsidR="003D708A" w:rsidRPr="0000783F">
        <w:rPr>
          <w:b/>
          <w:lang w:val="en-GB"/>
        </w:rPr>
        <w:t>]</w:t>
      </w:r>
      <w:r w:rsidR="003D708A" w:rsidRPr="0000783F">
        <w:rPr>
          <w:lang w:val="en-GB"/>
        </w:rPr>
        <w:t xml:space="preserve"> and shall co-operate closely with </w:t>
      </w:r>
      <w:r w:rsidR="00FD1C9C" w:rsidRPr="0000783F">
        <w:rPr>
          <w:lang w:val="en-GB"/>
        </w:rPr>
        <w:t xml:space="preserve">the </w:t>
      </w:r>
      <w:r w:rsidR="003D708A" w:rsidRPr="0000783F">
        <w:rPr>
          <w:lang w:val="en-GB"/>
        </w:rPr>
        <w:t xml:space="preserve">Government, as </w:t>
      </w:r>
      <w:proofErr w:type="gramStart"/>
      <w:r w:rsidR="003D708A" w:rsidRPr="0000783F">
        <w:rPr>
          <w:lang w:val="en-GB"/>
        </w:rPr>
        <w:t>appropriate,.</w:t>
      </w:r>
      <w:proofErr w:type="gramEnd"/>
      <w:r w:rsidR="00907D67" w:rsidRPr="0000783F">
        <w:rPr>
          <w:lang w:val="en-GB"/>
        </w:rPr>
        <w:t xml:space="preserve"> </w:t>
      </w:r>
      <w:r w:rsidR="00DF3297" w:rsidRPr="0000783F">
        <w:rPr>
          <w:lang w:val="en-GB"/>
        </w:rPr>
        <w:t>UNDP</w:t>
      </w:r>
      <w:r w:rsidR="003D708A" w:rsidRPr="0000783F">
        <w:rPr>
          <w:lang w:val="en-GB"/>
        </w:rPr>
        <w:t xml:space="preserve"> shall provide such consultants with appropriate guidance a</w:t>
      </w:r>
      <w:r w:rsidRPr="0000783F">
        <w:rPr>
          <w:lang w:val="en-GB"/>
        </w:rPr>
        <w:t xml:space="preserve">nd </w:t>
      </w:r>
      <w:r w:rsidR="003D708A" w:rsidRPr="0000783F">
        <w:rPr>
          <w:lang w:val="en-GB"/>
        </w:rPr>
        <w:t xml:space="preserve">support as </w:t>
      </w:r>
      <w:r w:rsidR="00DF3297" w:rsidRPr="0000783F">
        <w:rPr>
          <w:lang w:val="en-GB"/>
        </w:rPr>
        <w:t>UNDP</w:t>
      </w:r>
      <w:r w:rsidR="003D708A" w:rsidRPr="0000783F">
        <w:rPr>
          <w:lang w:val="en-GB"/>
        </w:rPr>
        <w:t xml:space="preserve"> may deem necessary for the successful implementation of the </w:t>
      </w:r>
      <w:r w:rsidR="005458B9" w:rsidRPr="0000783F">
        <w:rPr>
          <w:lang w:val="en-GB"/>
        </w:rPr>
        <w:t xml:space="preserve">aspect of the Services undertaken by the </w:t>
      </w:r>
      <w:r w:rsidR="005458B9" w:rsidRPr="0000783F">
        <w:rPr>
          <w:lang w:val="en-GB"/>
        </w:rPr>
        <w:lastRenderedPageBreak/>
        <w:t>consultants</w:t>
      </w:r>
      <w:r w:rsidR="003D708A" w:rsidRPr="0000783F">
        <w:rPr>
          <w:lang w:val="en-GB"/>
        </w:rPr>
        <w:t>.</w:t>
      </w:r>
      <w:r w:rsidR="00907D67" w:rsidRPr="0000783F">
        <w:rPr>
          <w:lang w:val="en-GB"/>
        </w:rPr>
        <w:t xml:space="preserve"> </w:t>
      </w:r>
    </w:p>
    <w:p w14:paraId="7363E7BE" w14:textId="77777777" w:rsidR="003D708A" w:rsidRPr="0000783F" w:rsidRDefault="003D708A">
      <w:pPr>
        <w:rPr>
          <w:lang w:val="en-GB"/>
        </w:rPr>
      </w:pPr>
    </w:p>
    <w:p w14:paraId="5ABE51F1" w14:textId="1CE2F2EC" w:rsidR="003D708A" w:rsidRPr="0000783F" w:rsidRDefault="003D708A">
      <w:pPr>
        <w:ind w:firstLine="720"/>
        <w:rPr>
          <w:lang w:val="en-GB"/>
        </w:rPr>
      </w:pPr>
      <w:r w:rsidRPr="0000783F">
        <w:rPr>
          <w:lang w:val="en-GB"/>
        </w:rPr>
        <w:t xml:space="preserve">(c) </w:t>
      </w:r>
      <w:r w:rsidR="00DF3297" w:rsidRPr="0000783F">
        <w:rPr>
          <w:lang w:val="en-GB"/>
        </w:rPr>
        <w:t>UNDP</w:t>
      </w:r>
      <w:r w:rsidRPr="0000783F">
        <w:rPr>
          <w:lang w:val="en-GB"/>
        </w:rPr>
        <w:t xml:space="preserve"> shall, in consultation with the Government</w:t>
      </w:r>
      <w:r w:rsidR="00A543C4" w:rsidRPr="0000783F">
        <w:rPr>
          <w:lang w:val="en-GB"/>
        </w:rPr>
        <w:t>, administer any</w:t>
      </w:r>
      <w:r w:rsidRPr="0000783F">
        <w:rPr>
          <w:lang w:val="en-GB"/>
        </w:rPr>
        <w:t xml:space="preserve"> training referred to in Appendix II.</w:t>
      </w:r>
    </w:p>
    <w:p w14:paraId="525A765F" w14:textId="77777777" w:rsidR="003D708A" w:rsidRPr="0000783F" w:rsidRDefault="003D708A">
      <w:pPr>
        <w:rPr>
          <w:lang w:val="en-GB"/>
        </w:rPr>
      </w:pPr>
    </w:p>
    <w:p w14:paraId="737C02F5" w14:textId="5F111FC8" w:rsidR="003D708A" w:rsidRPr="0000783F" w:rsidRDefault="003D708A">
      <w:pPr>
        <w:ind w:firstLine="720"/>
        <w:rPr>
          <w:lang w:val="en-GB"/>
        </w:rPr>
      </w:pPr>
      <w:r w:rsidRPr="0000783F">
        <w:rPr>
          <w:lang w:val="en-GB"/>
        </w:rPr>
        <w:t xml:space="preserve">(d) </w:t>
      </w:r>
      <w:r w:rsidR="007B5D8E" w:rsidRPr="0000783F">
        <w:rPr>
          <w:lang w:val="en-GB"/>
        </w:rPr>
        <w:t xml:space="preserve">In the procurement of any </w:t>
      </w:r>
      <w:r w:rsidRPr="0000783F">
        <w:rPr>
          <w:lang w:val="en-GB"/>
        </w:rPr>
        <w:t>equipment and supplies referred to in Appendix II</w:t>
      </w:r>
      <w:r w:rsidR="007B5D8E" w:rsidRPr="0000783F">
        <w:rPr>
          <w:lang w:val="en-GB"/>
        </w:rPr>
        <w:t xml:space="preserve"> by UNDP:</w:t>
      </w:r>
      <w:r w:rsidR="00907D67" w:rsidRPr="0000783F">
        <w:rPr>
          <w:lang w:val="en-GB"/>
        </w:rPr>
        <w:t xml:space="preserve"> </w:t>
      </w:r>
    </w:p>
    <w:p w14:paraId="778A7925" w14:textId="77777777" w:rsidR="003D708A" w:rsidRPr="0000783F" w:rsidRDefault="003D708A">
      <w:pPr>
        <w:rPr>
          <w:lang w:val="en-GB"/>
        </w:rPr>
      </w:pPr>
      <w:r w:rsidRPr="0000783F">
        <w:rPr>
          <w:lang w:val="en-GB"/>
        </w:rPr>
        <w:t xml:space="preserve"> </w:t>
      </w:r>
    </w:p>
    <w:p w14:paraId="1656824C" w14:textId="1F6C0E1F" w:rsidR="003D708A" w:rsidRPr="0000783F" w:rsidRDefault="00182052">
      <w:pPr>
        <w:tabs>
          <w:tab w:val="left" w:pos="-1440"/>
        </w:tabs>
        <w:ind w:left="1440" w:hanging="720"/>
        <w:rPr>
          <w:lang w:val="en-GB"/>
        </w:rPr>
      </w:pPr>
      <w:r w:rsidRPr="0000783F">
        <w:rPr>
          <w:lang w:val="en-GB"/>
        </w:rPr>
        <w:t>(</w:t>
      </w:r>
      <w:r w:rsidR="003D708A" w:rsidRPr="0000783F">
        <w:rPr>
          <w:lang w:val="en-GB"/>
        </w:rPr>
        <w:t>i)</w:t>
      </w:r>
      <w:r w:rsidR="003D708A" w:rsidRPr="0000783F">
        <w:rPr>
          <w:lang w:val="en-GB"/>
        </w:rPr>
        <w:tab/>
        <w:t>Upon receipt and acceptance of such equipment and supplies by the Government, title shall vest in the Government.</w:t>
      </w:r>
      <w:r w:rsidR="00907D67" w:rsidRPr="0000783F">
        <w:rPr>
          <w:lang w:val="en-GB"/>
        </w:rPr>
        <w:t xml:space="preserve"> </w:t>
      </w:r>
    </w:p>
    <w:p w14:paraId="5532F52C" w14:textId="78142814" w:rsidR="003D708A" w:rsidRPr="0000783F" w:rsidRDefault="00C92B21" w:rsidP="00E234EB">
      <w:pPr>
        <w:tabs>
          <w:tab w:val="left" w:pos="-1440"/>
        </w:tabs>
        <w:ind w:left="1440" w:hanging="720"/>
        <w:rPr>
          <w:lang w:val="en-GB"/>
        </w:rPr>
      </w:pPr>
      <w:r w:rsidRPr="0000783F">
        <w:rPr>
          <w:lang w:val="en-GB"/>
        </w:rPr>
        <w:t xml:space="preserve"> </w:t>
      </w:r>
      <w:r w:rsidR="00182052" w:rsidRPr="0000783F">
        <w:rPr>
          <w:lang w:val="en-GB"/>
        </w:rPr>
        <w:t>(</w:t>
      </w:r>
      <w:r w:rsidR="003D708A" w:rsidRPr="0000783F">
        <w:rPr>
          <w:lang w:val="en-GB"/>
        </w:rPr>
        <w:t>ii)</w:t>
      </w:r>
      <w:r w:rsidR="003D708A" w:rsidRPr="0000783F">
        <w:rPr>
          <w:lang w:val="en-GB"/>
        </w:rPr>
        <w:tab/>
        <w:t>To the extent that the costs in respect of any custom duties, levies or charges related to the clearance of such equipment and su</w:t>
      </w:r>
      <w:r w:rsidR="00E234EB" w:rsidRPr="0000783F">
        <w:rPr>
          <w:lang w:val="en-GB"/>
        </w:rPr>
        <w:t xml:space="preserve">pplies into the country </w:t>
      </w:r>
      <w:r w:rsidR="00B24A8A" w:rsidRPr="0000783F">
        <w:rPr>
          <w:lang w:val="en-GB"/>
        </w:rPr>
        <w:t xml:space="preserve">have not been </w:t>
      </w:r>
      <w:r w:rsidR="003D708A" w:rsidRPr="0000783F">
        <w:rPr>
          <w:lang w:val="en-GB"/>
        </w:rPr>
        <w:t>exempt</w:t>
      </w:r>
      <w:r w:rsidR="00B24A8A" w:rsidRPr="0000783F">
        <w:rPr>
          <w:lang w:val="en-GB"/>
        </w:rPr>
        <w:t xml:space="preserve">ed or reimbursed </w:t>
      </w:r>
      <w:r w:rsidR="003D708A" w:rsidRPr="0000783F">
        <w:rPr>
          <w:lang w:val="en-GB"/>
        </w:rPr>
        <w:t xml:space="preserve">by the Government, the Government shall be responsible for </w:t>
      </w:r>
      <w:r w:rsidR="00B24A8A" w:rsidRPr="0000783F">
        <w:rPr>
          <w:lang w:val="en-GB"/>
        </w:rPr>
        <w:t xml:space="preserve">all </w:t>
      </w:r>
      <w:r w:rsidR="003D708A" w:rsidRPr="0000783F">
        <w:rPr>
          <w:lang w:val="en-GB"/>
        </w:rPr>
        <w:t>such costs.</w:t>
      </w:r>
    </w:p>
    <w:p w14:paraId="1EF48ACE" w14:textId="77777777" w:rsidR="003D708A" w:rsidRPr="0000783F" w:rsidRDefault="003D708A">
      <w:pPr>
        <w:rPr>
          <w:lang w:val="en-GB"/>
        </w:rPr>
      </w:pPr>
    </w:p>
    <w:p w14:paraId="267DB0F1" w14:textId="358971EC" w:rsidR="003D708A" w:rsidRPr="0000783F" w:rsidRDefault="00E234EB">
      <w:pPr>
        <w:ind w:firstLine="720"/>
        <w:rPr>
          <w:lang w:val="en-GB"/>
        </w:rPr>
      </w:pPr>
      <w:r w:rsidRPr="0000783F">
        <w:rPr>
          <w:lang w:val="en-GB"/>
        </w:rPr>
        <w:t>(</w:t>
      </w:r>
      <w:r w:rsidR="00CC344F" w:rsidRPr="0000783F">
        <w:rPr>
          <w:lang w:val="en-GB"/>
        </w:rPr>
        <w:t>e</w:t>
      </w:r>
      <w:r w:rsidRPr="0000783F">
        <w:rPr>
          <w:lang w:val="en-GB"/>
        </w:rPr>
        <w:t>)</w:t>
      </w:r>
      <w:r w:rsidR="003D708A" w:rsidRPr="0000783F">
        <w:rPr>
          <w:lang w:val="en-GB"/>
        </w:rPr>
        <w:t xml:space="preserve"> With respect to insurance arrangements </w:t>
      </w:r>
      <w:r w:rsidR="007B5D8E" w:rsidRPr="0000783F">
        <w:rPr>
          <w:lang w:val="en-GB"/>
        </w:rPr>
        <w:t xml:space="preserve">related to the provisions of the </w:t>
      </w:r>
      <w:r w:rsidR="006A2EA3" w:rsidRPr="0000783F">
        <w:rPr>
          <w:lang w:val="en-GB"/>
        </w:rPr>
        <w:t>Services</w:t>
      </w:r>
      <w:r w:rsidR="003D708A" w:rsidRPr="0000783F">
        <w:rPr>
          <w:lang w:val="en-GB"/>
        </w:rPr>
        <w:t>:</w:t>
      </w:r>
    </w:p>
    <w:p w14:paraId="3EF9D88E" w14:textId="77777777" w:rsidR="003D708A" w:rsidRPr="0000783F" w:rsidRDefault="003D708A">
      <w:pPr>
        <w:ind w:left="720"/>
        <w:rPr>
          <w:lang w:val="en-GB"/>
        </w:rPr>
      </w:pPr>
    </w:p>
    <w:p w14:paraId="11F5929C" w14:textId="47ABDD53" w:rsidR="003D708A" w:rsidRPr="0000783F" w:rsidRDefault="003D708A">
      <w:pPr>
        <w:tabs>
          <w:tab w:val="left" w:pos="-1440"/>
        </w:tabs>
        <w:ind w:left="1440" w:hanging="720"/>
        <w:rPr>
          <w:lang w:val="en-GB"/>
        </w:rPr>
      </w:pPr>
      <w:r w:rsidRPr="0000783F">
        <w:rPr>
          <w:lang w:val="en-GB"/>
        </w:rPr>
        <w:t>(i)</w:t>
      </w:r>
      <w:r w:rsidRPr="0000783F">
        <w:rPr>
          <w:lang w:val="en-GB"/>
        </w:rPr>
        <w:tab/>
      </w:r>
      <w:r w:rsidR="00DF3297" w:rsidRPr="0000783F">
        <w:rPr>
          <w:lang w:val="en-GB"/>
        </w:rPr>
        <w:t>UNDP</w:t>
      </w:r>
      <w:r w:rsidRPr="0000783F">
        <w:rPr>
          <w:lang w:val="en-GB"/>
        </w:rPr>
        <w:t xml:space="preserve"> shall arrange insurance under its standard procedures for fellows,</w:t>
      </w:r>
      <w:r w:rsidR="004A0C71" w:rsidRPr="0000783F">
        <w:rPr>
          <w:lang w:val="en-GB"/>
        </w:rPr>
        <w:t xml:space="preserve"> </w:t>
      </w:r>
      <w:r w:rsidRPr="0000783F">
        <w:rPr>
          <w:lang w:val="en-GB"/>
        </w:rPr>
        <w:t>individual consultants, equipment and supplies.</w:t>
      </w:r>
      <w:r w:rsidR="00907D67" w:rsidRPr="0000783F">
        <w:rPr>
          <w:lang w:val="en-GB"/>
        </w:rPr>
        <w:t xml:space="preserve"> </w:t>
      </w:r>
    </w:p>
    <w:p w14:paraId="1506280B" w14:textId="77777777" w:rsidR="003D708A" w:rsidRPr="0000783F" w:rsidRDefault="003D708A">
      <w:pPr>
        <w:rPr>
          <w:lang w:val="en-GB"/>
        </w:rPr>
      </w:pPr>
    </w:p>
    <w:p w14:paraId="283AD868" w14:textId="77777777" w:rsidR="003D708A" w:rsidRPr="0000783F" w:rsidRDefault="003D708A">
      <w:pPr>
        <w:tabs>
          <w:tab w:val="left" w:pos="-1440"/>
        </w:tabs>
        <w:ind w:left="1440" w:hanging="720"/>
        <w:rPr>
          <w:lang w:val="en-GB"/>
        </w:rPr>
      </w:pPr>
      <w:r w:rsidRPr="0000783F">
        <w:rPr>
          <w:lang w:val="en-GB"/>
        </w:rPr>
        <w:t>(ii)</w:t>
      </w:r>
      <w:r w:rsidRPr="0000783F">
        <w:rPr>
          <w:lang w:val="en-GB"/>
        </w:rPr>
        <w:tab/>
        <w:t>Consulting firms shall be required to make their own insurance arrangements, according to the terms of their respective contracts.</w:t>
      </w:r>
    </w:p>
    <w:p w14:paraId="748CE046" w14:textId="77777777" w:rsidR="003D708A" w:rsidRPr="0000783F" w:rsidRDefault="003D708A">
      <w:pPr>
        <w:rPr>
          <w:lang w:val="en-GB"/>
        </w:rPr>
      </w:pPr>
    </w:p>
    <w:p w14:paraId="5B84DD1B" w14:textId="27569A09" w:rsidR="003D708A" w:rsidRPr="0000783F" w:rsidRDefault="00CC344F">
      <w:pPr>
        <w:tabs>
          <w:tab w:val="left" w:pos="-1440"/>
        </w:tabs>
        <w:ind w:left="1440" w:hanging="720"/>
        <w:rPr>
          <w:lang w:val="en-GB"/>
        </w:rPr>
      </w:pPr>
      <w:r w:rsidRPr="0000783F">
        <w:rPr>
          <w:lang w:val="en-GB"/>
        </w:rPr>
        <w:t>(</w:t>
      </w:r>
      <w:r w:rsidR="003D708A" w:rsidRPr="0000783F">
        <w:rPr>
          <w:lang w:val="en-GB"/>
        </w:rPr>
        <w:t>iii)</w:t>
      </w:r>
      <w:r w:rsidR="003D708A" w:rsidRPr="0000783F">
        <w:rPr>
          <w:lang w:val="en-GB"/>
        </w:rPr>
        <w:tab/>
        <w:t xml:space="preserve">If the Government notifies </w:t>
      </w:r>
      <w:r w:rsidR="00DF3297" w:rsidRPr="0000783F">
        <w:rPr>
          <w:lang w:val="en-GB"/>
        </w:rPr>
        <w:t>UNDP</w:t>
      </w:r>
      <w:r w:rsidR="003D708A" w:rsidRPr="0000783F">
        <w:rPr>
          <w:lang w:val="en-GB"/>
        </w:rPr>
        <w:t xml:space="preserve"> of special insurance requirements in respect of </w:t>
      </w:r>
      <w:r w:rsidR="00D24EB8" w:rsidRPr="0000783F">
        <w:rPr>
          <w:lang w:val="en-GB"/>
        </w:rPr>
        <w:t xml:space="preserve">the </w:t>
      </w:r>
      <w:r w:rsidR="006A2EA3" w:rsidRPr="0000783F">
        <w:rPr>
          <w:lang w:val="en-GB"/>
        </w:rPr>
        <w:t>Services</w:t>
      </w:r>
      <w:r w:rsidR="003D708A" w:rsidRPr="0000783F">
        <w:rPr>
          <w:lang w:val="en-GB"/>
        </w:rPr>
        <w:t xml:space="preserve">, </w:t>
      </w:r>
      <w:r w:rsidR="00DF3297" w:rsidRPr="0000783F">
        <w:rPr>
          <w:lang w:val="en-GB"/>
        </w:rPr>
        <w:t>UNDP</w:t>
      </w:r>
      <w:r w:rsidR="003D708A" w:rsidRPr="0000783F">
        <w:rPr>
          <w:lang w:val="en-GB"/>
        </w:rPr>
        <w:t xml:space="preserve"> shall </w:t>
      </w:r>
      <w:r w:rsidR="00657E0F" w:rsidRPr="0000783F">
        <w:rPr>
          <w:lang w:val="en-GB"/>
        </w:rPr>
        <w:t>endeavour</w:t>
      </w:r>
      <w:r w:rsidR="003D708A" w:rsidRPr="0000783F">
        <w:rPr>
          <w:lang w:val="en-GB"/>
        </w:rPr>
        <w:t xml:space="preserve"> to make appropriate arrangements for obtaining such other insurance, the cost of which shall be </w:t>
      </w:r>
      <w:r w:rsidR="00F277AE" w:rsidRPr="0000783F">
        <w:rPr>
          <w:lang w:val="en-GB"/>
        </w:rPr>
        <w:t>charged</w:t>
      </w:r>
      <w:r w:rsidR="003D708A" w:rsidRPr="0000783F">
        <w:rPr>
          <w:lang w:val="en-GB"/>
        </w:rPr>
        <w:t xml:space="preserve"> to </w:t>
      </w:r>
      <w:r w:rsidR="00D24EB8" w:rsidRPr="0000783F">
        <w:rPr>
          <w:lang w:val="en-GB"/>
        </w:rPr>
        <w:t xml:space="preserve">and covered by </w:t>
      </w:r>
      <w:r w:rsidR="003D708A" w:rsidRPr="0000783F">
        <w:rPr>
          <w:lang w:val="en-GB"/>
        </w:rPr>
        <w:t xml:space="preserve">the </w:t>
      </w:r>
      <w:r w:rsidR="00D24EB8" w:rsidRPr="0000783F">
        <w:rPr>
          <w:lang w:val="en-GB"/>
        </w:rPr>
        <w:t>Budget</w:t>
      </w:r>
      <w:r w:rsidR="003D708A" w:rsidRPr="0000783F">
        <w:rPr>
          <w:lang w:val="en-GB"/>
        </w:rPr>
        <w:t>.</w:t>
      </w:r>
      <w:r w:rsidR="00D24EB8" w:rsidRPr="0000783F">
        <w:rPr>
          <w:lang w:val="en-GB"/>
        </w:rPr>
        <w:t xml:space="preserve"> If insufficient funds are available, the Government shall cover the cost from its own resources separate and apart from the Contrib</w:t>
      </w:r>
      <w:r w:rsidR="00A316B2" w:rsidRPr="0000783F">
        <w:rPr>
          <w:lang w:val="en-GB"/>
        </w:rPr>
        <w:t>u</w:t>
      </w:r>
      <w:r w:rsidR="00D24EB8" w:rsidRPr="0000783F">
        <w:rPr>
          <w:lang w:val="en-GB"/>
        </w:rPr>
        <w:t>tion</w:t>
      </w:r>
      <w:r w:rsidR="00A316B2" w:rsidRPr="0000783F">
        <w:rPr>
          <w:lang w:val="en-GB"/>
        </w:rPr>
        <w:t>; in such cases, UNDP shall not conclude any arrangement for such special insurance requirements until the Government provides UNDP the additional resources</w:t>
      </w:r>
      <w:r w:rsidR="008E4750" w:rsidRPr="0000783F">
        <w:rPr>
          <w:lang w:val="en-GB"/>
        </w:rPr>
        <w:t xml:space="preserve"> to cover the costs of insurance</w:t>
      </w:r>
      <w:r w:rsidR="00A316B2" w:rsidRPr="0000783F">
        <w:rPr>
          <w:lang w:val="en-GB"/>
        </w:rPr>
        <w:t xml:space="preserve">. </w:t>
      </w:r>
    </w:p>
    <w:p w14:paraId="1323426F" w14:textId="77777777" w:rsidR="003D708A" w:rsidRPr="0000783F" w:rsidRDefault="003D708A">
      <w:pPr>
        <w:rPr>
          <w:lang w:val="en-GB"/>
        </w:rPr>
      </w:pPr>
    </w:p>
    <w:p w14:paraId="4AB845D6" w14:textId="0313FDA0" w:rsidR="003D708A" w:rsidRPr="0000783F" w:rsidRDefault="003D708A">
      <w:pPr>
        <w:ind w:firstLine="720"/>
        <w:rPr>
          <w:lang w:val="en-GB"/>
        </w:rPr>
      </w:pPr>
      <w:r w:rsidRPr="0000783F">
        <w:rPr>
          <w:lang w:val="en-GB"/>
        </w:rPr>
        <w:t>(</w:t>
      </w:r>
      <w:r w:rsidR="00CC344F" w:rsidRPr="0000783F">
        <w:rPr>
          <w:lang w:val="en-GB"/>
        </w:rPr>
        <w:t>f</w:t>
      </w:r>
      <w:r w:rsidRPr="0000783F">
        <w:rPr>
          <w:lang w:val="en-GB"/>
        </w:rPr>
        <w:t xml:space="preserve">) In case of claims of any nature, including loss of or damage to equipment and supplies, </w:t>
      </w:r>
      <w:r w:rsidR="00DF3297" w:rsidRPr="0000783F">
        <w:rPr>
          <w:lang w:val="en-GB"/>
        </w:rPr>
        <w:t>UNDP</w:t>
      </w:r>
      <w:r w:rsidRPr="0000783F">
        <w:rPr>
          <w:lang w:val="en-GB"/>
        </w:rPr>
        <w:t xml:space="preserve"> shall pursue settlement of such claims, and </w:t>
      </w:r>
      <w:r w:rsidR="00DF3297" w:rsidRPr="0000783F">
        <w:rPr>
          <w:lang w:val="en-GB"/>
        </w:rPr>
        <w:t>UNDP</w:t>
      </w:r>
      <w:r w:rsidRPr="0000783F">
        <w:rPr>
          <w:lang w:val="en-GB"/>
        </w:rPr>
        <w:t xml:space="preserve"> liability shall be limited to the proceeds recovered.</w:t>
      </w:r>
      <w:r w:rsidR="00907D67" w:rsidRPr="0000783F">
        <w:rPr>
          <w:lang w:val="en-GB"/>
        </w:rPr>
        <w:t xml:space="preserve"> </w:t>
      </w:r>
      <w:r w:rsidR="00D24EB8" w:rsidRPr="0000783F">
        <w:rPr>
          <w:lang w:val="en-GB"/>
        </w:rPr>
        <w:t xml:space="preserve"> The costs incurred by UNDP in handling such claims, demands, or liabilities shall be recovered from the Budget.  If insufficient funds are available, </w:t>
      </w:r>
      <w:r w:rsidR="008E4750" w:rsidRPr="0000783F">
        <w:rPr>
          <w:lang w:val="en-GB"/>
        </w:rPr>
        <w:t xml:space="preserve">Government shall cover the costs from its own resources, separate and apart from the Budget. </w:t>
      </w:r>
    </w:p>
    <w:p w14:paraId="1A5BEE59" w14:textId="77777777" w:rsidR="003D708A" w:rsidRPr="0000783F" w:rsidRDefault="003D708A">
      <w:pPr>
        <w:rPr>
          <w:lang w:val="en-GB"/>
        </w:rPr>
      </w:pPr>
    </w:p>
    <w:p w14:paraId="53D38A5F" w14:textId="14046B40" w:rsidR="003D708A" w:rsidRPr="0000783F" w:rsidRDefault="003D708A">
      <w:pPr>
        <w:rPr>
          <w:lang w:val="en-GB"/>
        </w:rPr>
      </w:pPr>
      <w:r w:rsidRPr="0000783F">
        <w:rPr>
          <w:lang w:val="en-GB"/>
        </w:rPr>
        <w:t>6.</w:t>
      </w:r>
      <w:r w:rsidRPr="0000783F">
        <w:rPr>
          <w:lang w:val="en-GB"/>
        </w:rPr>
        <w:tab/>
        <w:t xml:space="preserve">, </w:t>
      </w:r>
      <w:r w:rsidR="00DF3297" w:rsidRPr="0000783F">
        <w:rPr>
          <w:lang w:val="en-GB"/>
        </w:rPr>
        <w:t>UNDP</w:t>
      </w:r>
      <w:r w:rsidRPr="0000783F">
        <w:rPr>
          <w:lang w:val="en-GB"/>
        </w:rPr>
        <w:t xml:space="preserve"> shall not be responsible for costs </w:t>
      </w:r>
      <w:r w:rsidR="00CE7F2F" w:rsidRPr="0000783F">
        <w:rPr>
          <w:lang w:val="en-GB"/>
        </w:rPr>
        <w:t xml:space="preserve">in relation to the defence, settlement or judgment/decision/award of any </w:t>
      </w:r>
      <w:r w:rsidR="006C2F69" w:rsidRPr="0000783F">
        <w:rPr>
          <w:lang w:val="en-GB"/>
        </w:rPr>
        <w:t xml:space="preserve">claims </w:t>
      </w:r>
      <w:r w:rsidR="00CE7F2F" w:rsidRPr="0000783F">
        <w:rPr>
          <w:lang w:val="en-GB"/>
        </w:rPr>
        <w:t xml:space="preserve">or demands </w:t>
      </w:r>
      <w:r w:rsidR="006C2F69" w:rsidRPr="0000783F">
        <w:rPr>
          <w:lang w:val="en-GB"/>
        </w:rPr>
        <w:t xml:space="preserve">resulting from </w:t>
      </w:r>
      <w:r w:rsidRPr="0000783F">
        <w:rPr>
          <w:lang w:val="en-GB"/>
        </w:rPr>
        <w:t>th</w:t>
      </w:r>
      <w:r w:rsidR="002365C0" w:rsidRPr="0000783F">
        <w:rPr>
          <w:lang w:val="en-GB"/>
        </w:rPr>
        <w:t>is Agreement</w:t>
      </w:r>
      <w:r w:rsidR="00D24EB8" w:rsidRPr="0000783F">
        <w:rPr>
          <w:lang w:val="en-GB"/>
        </w:rPr>
        <w:t>Services</w:t>
      </w:r>
      <w:r w:rsidRPr="0000783F">
        <w:rPr>
          <w:lang w:val="en-GB"/>
        </w:rPr>
        <w:t>.</w:t>
      </w:r>
      <w:r w:rsidR="00907D67" w:rsidRPr="0000783F">
        <w:rPr>
          <w:lang w:val="en-GB"/>
        </w:rPr>
        <w:t xml:space="preserve"> </w:t>
      </w:r>
    </w:p>
    <w:p w14:paraId="757047A2" w14:textId="77777777" w:rsidR="003D708A" w:rsidRPr="0000783F" w:rsidRDefault="003D708A">
      <w:pPr>
        <w:rPr>
          <w:lang w:val="en-GB"/>
        </w:rPr>
      </w:pPr>
    </w:p>
    <w:p w14:paraId="6F790BFB" w14:textId="08932EF9" w:rsidR="003D708A" w:rsidRPr="0000783F" w:rsidRDefault="003D708A">
      <w:pPr>
        <w:rPr>
          <w:lang w:val="en-GB"/>
        </w:rPr>
      </w:pPr>
      <w:r w:rsidRPr="0000783F">
        <w:rPr>
          <w:lang w:val="en-GB"/>
        </w:rPr>
        <w:lastRenderedPageBreak/>
        <w:t>7.</w:t>
      </w:r>
      <w:r w:rsidRPr="0000783F">
        <w:rPr>
          <w:lang w:val="en-GB"/>
        </w:rPr>
        <w:tab/>
        <w:t>(a) Funds received under this Agreement shall be administered in accordance with UNDP</w:t>
      </w:r>
      <w:r w:rsidR="00A316B2" w:rsidRPr="0000783F">
        <w:rPr>
          <w:lang w:val="en-GB"/>
        </w:rPr>
        <w:t>’s regulations, rules, policies and procedures</w:t>
      </w:r>
      <w:r w:rsidR="00DF3297" w:rsidRPr="0000783F">
        <w:rPr>
          <w:lang w:val="en-GB"/>
        </w:rPr>
        <w:t xml:space="preserve">. </w:t>
      </w:r>
      <w:r w:rsidRPr="0000783F">
        <w:rPr>
          <w:lang w:val="en-GB"/>
        </w:rPr>
        <w:t>All financial accounts and statements shall be subject exclusively to the internal and external auditing procedures laid down in the Financial Regulations</w:t>
      </w:r>
      <w:r w:rsidR="00A316B2" w:rsidRPr="0000783F">
        <w:rPr>
          <w:lang w:val="en-GB"/>
        </w:rPr>
        <w:t xml:space="preserve"> and</w:t>
      </w:r>
      <w:r w:rsidRPr="0000783F">
        <w:rPr>
          <w:lang w:val="en-GB"/>
        </w:rPr>
        <w:t xml:space="preserve"> Rules</w:t>
      </w:r>
      <w:r w:rsidR="00536299" w:rsidRPr="0000783F">
        <w:rPr>
          <w:lang w:val="en-GB"/>
        </w:rPr>
        <w:t xml:space="preserve">, </w:t>
      </w:r>
      <w:r w:rsidR="00A316B2" w:rsidRPr="0000783F">
        <w:rPr>
          <w:lang w:val="en-GB"/>
        </w:rPr>
        <w:t xml:space="preserve">and </w:t>
      </w:r>
      <w:r w:rsidR="00536299" w:rsidRPr="0000783F">
        <w:rPr>
          <w:lang w:val="en-GB"/>
        </w:rPr>
        <w:t xml:space="preserve">policies and procedures </w:t>
      </w:r>
      <w:r w:rsidRPr="0000783F">
        <w:rPr>
          <w:lang w:val="en-GB"/>
        </w:rPr>
        <w:t>of UNDP.</w:t>
      </w:r>
    </w:p>
    <w:p w14:paraId="11CD9F63" w14:textId="77777777" w:rsidR="003D708A" w:rsidRPr="0000783F" w:rsidRDefault="003D708A">
      <w:pPr>
        <w:rPr>
          <w:lang w:val="en-GB"/>
        </w:rPr>
      </w:pPr>
    </w:p>
    <w:p w14:paraId="18684E8B" w14:textId="3CECC77D" w:rsidR="003D708A" w:rsidRPr="0000783F" w:rsidRDefault="003D708A">
      <w:pPr>
        <w:ind w:firstLine="720"/>
        <w:rPr>
          <w:lang w:val="en-GB"/>
        </w:rPr>
      </w:pPr>
      <w:r w:rsidRPr="0000783F">
        <w:rPr>
          <w:lang w:val="en-GB"/>
        </w:rPr>
        <w:t xml:space="preserve">(b) All financial transactions shall be recorded in a separate ledger account established for this </w:t>
      </w:r>
      <w:r w:rsidR="009B189D" w:rsidRPr="0000783F">
        <w:rPr>
          <w:lang w:val="en-GB"/>
        </w:rPr>
        <w:t>activity</w:t>
      </w:r>
      <w:r w:rsidRPr="0000783F">
        <w:rPr>
          <w:lang w:val="en-GB"/>
        </w:rPr>
        <w:t xml:space="preserve"> and expressed in United States dollars.</w:t>
      </w:r>
      <w:r w:rsidR="00907D67" w:rsidRPr="0000783F">
        <w:rPr>
          <w:lang w:val="en-GB"/>
        </w:rPr>
        <w:t xml:space="preserve"> </w:t>
      </w:r>
      <w:r w:rsidRPr="0000783F">
        <w:rPr>
          <w:lang w:val="en-GB"/>
        </w:rPr>
        <w:t>Transactions in currencies other than United States dollars shall be carried out and recorded at the UN operational rate of exchange in effect on the date of the transaction</w:t>
      </w:r>
      <w:r w:rsidR="008E4750" w:rsidRPr="0000783F">
        <w:rPr>
          <w:lang w:val="en-GB"/>
        </w:rPr>
        <w:t xml:space="preserve"> further to paragraph 3 above</w:t>
      </w:r>
      <w:r w:rsidRPr="0000783F">
        <w:rPr>
          <w:lang w:val="en-GB"/>
        </w:rPr>
        <w:t>.</w:t>
      </w:r>
    </w:p>
    <w:p w14:paraId="7499D919" w14:textId="77777777" w:rsidR="003D708A" w:rsidRPr="0000783F" w:rsidRDefault="003D708A">
      <w:pPr>
        <w:rPr>
          <w:lang w:val="en-GB"/>
        </w:rPr>
      </w:pPr>
      <w:r w:rsidRPr="0000783F">
        <w:rPr>
          <w:lang w:val="en-GB"/>
        </w:rPr>
        <w:t xml:space="preserve"> </w:t>
      </w:r>
    </w:p>
    <w:p w14:paraId="4D2A9389" w14:textId="117DCD31" w:rsidR="003D708A" w:rsidRPr="0000783F" w:rsidRDefault="003D708A">
      <w:pPr>
        <w:rPr>
          <w:lang w:val="en-GB"/>
        </w:rPr>
      </w:pPr>
      <w:r w:rsidRPr="0000783F">
        <w:rPr>
          <w:lang w:val="en-GB"/>
        </w:rPr>
        <w:t>8.</w:t>
      </w:r>
      <w:r w:rsidRPr="0000783F">
        <w:rPr>
          <w:lang w:val="en-GB"/>
        </w:rPr>
        <w:tab/>
        <w:t xml:space="preserve">The following general financial and accounting arrangements shall be followed in respect of the provision of </w:t>
      </w:r>
      <w:r w:rsidR="006A2EA3" w:rsidRPr="0000783F">
        <w:rPr>
          <w:lang w:val="en-GB"/>
        </w:rPr>
        <w:t>Services</w:t>
      </w:r>
      <w:r w:rsidRPr="0000783F">
        <w:rPr>
          <w:lang w:val="en-GB"/>
        </w:rPr>
        <w:t xml:space="preserve"> under this Agreement:</w:t>
      </w:r>
      <w:r w:rsidR="00907D67" w:rsidRPr="0000783F">
        <w:rPr>
          <w:lang w:val="en-GB"/>
        </w:rPr>
        <w:t xml:space="preserve"> </w:t>
      </w:r>
      <w:r w:rsidRPr="0000783F">
        <w:rPr>
          <w:lang w:val="en-GB"/>
        </w:rPr>
        <w:t xml:space="preserve">        </w:t>
      </w:r>
    </w:p>
    <w:p w14:paraId="756AC78E" w14:textId="77777777" w:rsidR="003D708A" w:rsidRPr="0000783F" w:rsidRDefault="003D708A">
      <w:pPr>
        <w:rPr>
          <w:lang w:val="en-GB"/>
        </w:rPr>
      </w:pPr>
    </w:p>
    <w:p w14:paraId="32542415" w14:textId="77777777" w:rsidR="003D708A" w:rsidRPr="0000783F" w:rsidRDefault="003D708A">
      <w:pPr>
        <w:rPr>
          <w:lang w:val="en-GB"/>
        </w:rPr>
      </w:pPr>
    </w:p>
    <w:p w14:paraId="60F918F0" w14:textId="59262ADE" w:rsidR="003D708A" w:rsidRPr="0000783F" w:rsidRDefault="003D708A">
      <w:pPr>
        <w:ind w:firstLine="720"/>
        <w:rPr>
          <w:lang w:val="en-GB"/>
        </w:rPr>
      </w:pPr>
      <w:r w:rsidRPr="0000783F">
        <w:rPr>
          <w:lang w:val="en-GB"/>
        </w:rPr>
        <w:t>(</w:t>
      </w:r>
      <w:r w:rsidR="00CD23DC" w:rsidRPr="0000783F">
        <w:rPr>
          <w:lang w:val="en-GB"/>
        </w:rPr>
        <w:t>a</w:t>
      </w:r>
      <w:r w:rsidRPr="0000783F">
        <w:rPr>
          <w:lang w:val="en-GB"/>
        </w:rPr>
        <w:t xml:space="preserve">) </w:t>
      </w:r>
      <w:r w:rsidR="00DF3297" w:rsidRPr="0000783F">
        <w:rPr>
          <w:lang w:val="en-GB"/>
        </w:rPr>
        <w:t>UNDP</w:t>
      </w:r>
      <w:r w:rsidRPr="0000783F">
        <w:rPr>
          <w:lang w:val="en-GB"/>
        </w:rPr>
        <w:t xml:space="preserve"> shall prepare, in full consultation with the Government, any budget revisions which it deems appropriate to ensure that the </w:t>
      </w:r>
      <w:r w:rsidR="009B189D" w:rsidRPr="0000783F">
        <w:rPr>
          <w:lang w:val="en-GB"/>
        </w:rPr>
        <w:t>activity</w:t>
      </w:r>
      <w:r w:rsidRPr="0000783F">
        <w:rPr>
          <w:lang w:val="en-GB"/>
        </w:rPr>
        <w:t xml:space="preserve"> budget reflects as accurately as p</w:t>
      </w:r>
      <w:r w:rsidR="006B635E" w:rsidRPr="0000783F">
        <w:rPr>
          <w:lang w:val="en-GB"/>
        </w:rPr>
        <w:t xml:space="preserve">ossible the likely delivery of </w:t>
      </w:r>
      <w:r w:rsidR="006A2EA3" w:rsidRPr="0000783F">
        <w:rPr>
          <w:lang w:val="en-GB"/>
        </w:rPr>
        <w:t>Services</w:t>
      </w:r>
      <w:r w:rsidRPr="0000783F">
        <w:rPr>
          <w:lang w:val="en-GB"/>
        </w:rPr>
        <w:t>.</w:t>
      </w:r>
      <w:r w:rsidR="00907D67" w:rsidRPr="0000783F">
        <w:rPr>
          <w:lang w:val="en-GB"/>
        </w:rPr>
        <w:t xml:space="preserve"> </w:t>
      </w:r>
      <w:r w:rsidRPr="0000783F">
        <w:rPr>
          <w:lang w:val="en-GB"/>
        </w:rPr>
        <w:t xml:space="preserve">Simple budget </w:t>
      </w:r>
      <w:proofErr w:type="spellStart"/>
      <w:r w:rsidRPr="0000783F">
        <w:rPr>
          <w:lang w:val="en-GB"/>
        </w:rPr>
        <w:t>rephasings</w:t>
      </w:r>
      <w:proofErr w:type="spellEnd"/>
      <w:r w:rsidRPr="0000783F">
        <w:rPr>
          <w:lang w:val="en-GB"/>
        </w:rPr>
        <w:t xml:space="preserve"> shall enter into effect immediately upon signature by </w:t>
      </w:r>
      <w:r w:rsidR="00DF3297" w:rsidRPr="0000783F">
        <w:rPr>
          <w:lang w:val="en-GB"/>
        </w:rPr>
        <w:t>UNDP</w:t>
      </w:r>
      <w:r w:rsidRPr="0000783F">
        <w:rPr>
          <w:lang w:val="en-GB"/>
        </w:rPr>
        <w:t>.</w:t>
      </w:r>
      <w:r w:rsidR="00907D67" w:rsidRPr="0000783F">
        <w:rPr>
          <w:lang w:val="en-GB"/>
        </w:rPr>
        <w:t xml:space="preserve"> </w:t>
      </w:r>
      <w:r w:rsidRPr="0000783F">
        <w:rPr>
          <w:lang w:val="en-GB"/>
        </w:rPr>
        <w:t xml:space="preserve">All other budget revisions which do not shift allocations among budget categories specified in the </w:t>
      </w:r>
      <w:r w:rsidR="00125D03" w:rsidRPr="0000783F">
        <w:rPr>
          <w:lang w:val="en-GB"/>
        </w:rPr>
        <w:t>budget (Appendix III)</w:t>
      </w:r>
      <w:r w:rsidRPr="0000783F">
        <w:rPr>
          <w:lang w:val="en-GB"/>
        </w:rPr>
        <w:t xml:space="preserve">, including budget revisions reflecting </w:t>
      </w:r>
      <w:r w:rsidR="009B189D" w:rsidRPr="0000783F">
        <w:rPr>
          <w:lang w:val="en-GB"/>
        </w:rPr>
        <w:t>activity</w:t>
      </w:r>
      <w:r w:rsidRPr="0000783F">
        <w:rPr>
          <w:lang w:val="en-GB"/>
        </w:rPr>
        <w:t xml:space="preserve"> completion, shall enter into effect automatically 30 days after being proposed by </w:t>
      </w:r>
      <w:r w:rsidR="00DF3297" w:rsidRPr="0000783F">
        <w:rPr>
          <w:lang w:val="en-GB"/>
        </w:rPr>
        <w:t>UNDP</w:t>
      </w:r>
      <w:r w:rsidRPr="0000783F">
        <w:rPr>
          <w:lang w:val="en-GB"/>
        </w:rPr>
        <w:t>, unless the Government object</w:t>
      </w:r>
      <w:r w:rsidR="00CE7F2F" w:rsidRPr="0000783F">
        <w:rPr>
          <w:lang w:val="en-GB"/>
        </w:rPr>
        <w:t>s</w:t>
      </w:r>
      <w:r w:rsidR="00811510" w:rsidRPr="0000783F">
        <w:rPr>
          <w:lang w:val="en-GB"/>
        </w:rPr>
        <w:t xml:space="preserve"> </w:t>
      </w:r>
      <w:r w:rsidRPr="0000783F">
        <w:rPr>
          <w:lang w:val="en-GB"/>
        </w:rPr>
        <w:t>within that period.</w:t>
      </w:r>
      <w:r w:rsidR="00907D67" w:rsidRPr="0000783F">
        <w:rPr>
          <w:lang w:val="en-GB"/>
        </w:rPr>
        <w:t xml:space="preserve"> </w:t>
      </w:r>
    </w:p>
    <w:p w14:paraId="4F3E8AD3" w14:textId="77777777" w:rsidR="003D708A" w:rsidRPr="0000783F" w:rsidRDefault="003D708A">
      <w:pPr>
        <w:rPr>
          <w:lang w:val="en-GB"/>
        </w:rPr>
      </w:pPr>
    </w:p>
    <w:p w14:paraId="2D60A01D" w14:textId="284769EE" w:rsidR="003D708A" w:rsidRPr="0000783F" w:rsidRDefault="003D708A">
      <w:pPr>
        <w:ind w:firstLine="720"/>
        <w:rPr>
          <w:lang w:val="en-GB"/>
        </w:rPr>
      </w:pPr>
      <w:r w:rsidRPr="0000783F">
        <w:rPr>
          <w:lang w:val="en-GB"/>
        </w:rPr>
        <w:t>(</w:t>
      </w:r>
      <w:r w:rsidR="00CD23DC" w:rsidRPr="0000783F">
        <w:rPr>
          <w:lang w:val="en-GB"/>
        </w:rPr>
        <w:t>b</w:t>
      </w:r>
      <w:r w:rsidRPr="0000783F">
        <w:rPr>
          <w:lang w:val="en-GB"/>
        </w:rPr>
        <w:t xml:space="preserve">) If, due to unforeseen circumstances, the funds received under this Agreement should be projected to be insufficient to cover the total cost of the </w:t>
      </w:r>
      <w:r w:rsidR="006A2EA3" w:rsidRPr="0000783F">
        <w:rPr>
          <w:lang w:val="en-GB"/>
        </w:rPr>
        <w:t>Services</w:t>
      </w:r>
      <w:r w:rsidRPr="0000783F">
        <w:rPr>
          <w:lang w:val="en-GB"/>
        </w:rPr>
        <w:t xml:space="preserve"> specified in Appendix II, </w:t>
      </w:r>
      <w:r w:rsidR="00DF3297" w:rsidRPr="0000783F">
        <w:rPr>
          <w:lang w:val="en-GB"/>
        </w:rPr>
        <w:t>UNDP</w:t>
      </w:r>
      <w:r w:rsidRPr="0000783F">
        <w:rPr>
          <w:lang w:val="en-GB"/>
        </w:rPr>
        <w:t xml:space="preserve"> shall inform the Government accordingly.</w:t>
      </w:r>
      <w:r w:rsidR="00907D67" w:rsidRPr="0000783F">
        <w:rPr>
          <w:lang w:val="en-GB"/>
        </w:rPr>
        <w:t xml:space="preserve"> </w:t>
      </w:r>
      <w:r w:rsidRPr="0000783F">
        <w:rPr>
          <w:lang w:val="en-GB"/>
        </w:rPr>
        <w:t xml:space="preserve">The </w:t>
      </w:r>
      <w:r w:rsidR="00037FF4" w:rsidRPr="0000783F">
        <w:rPr>
          <w:lang w:val="en-GB"/>
        </w:rPr>
        <w:t xml:space="preserve">Government and UNDP </w:t>
      </w:r>
      <w:r w:rsidRPr="0000783F">
        <w:rPr>
          <w:lang w:val="en-GB"/>
        </w:rPr>
        <w:t xml:space="preserve">shall then </w:t>
      </w:r>
      <w:r w:rsidR="00820BA7" w:rsidRPr="0000783F">
        <w:rPr>
          <w:lang w:val="en-GB"/>
        </w:rPr>
        <w:t xml:space="preserve">promptly </w:t>
      </w:r>
      <w:r w:rsidRPr="0000783F">
        <w:rPr>
          <w:lang w:val="en-GB"/>
        </w:rPr>
        <w:t xml:space="preserve">hold consultations with a view to agreeing upon appropriate modifications to the Services so as to ensure that funding shall be sufficient to cover all expenses for the provision of such </w:t>
      </w:r>
      <w:r w:rsidR="006A2EA3" w:rsidRPr="0000783F">
        <w:rPr>
          <w:lang w:val="en-GB"/>
        </w:rPr>
        <w:t>Services</w:t>
      </w:r>
      <w:r w:rsidRPr="0000783F">
        <w:rPr>
          <w:lang w:val="en-GB"/>
        </w:rPr>
        <w:t>.</w:t>
      </w:r>
      <w:r w:rsidR="00915EB1" w:rsidRPr="0000783F">
        <w:rPr>
          <w:lang w:val="en-GB"/>
        </w:rPr>
        <w:t xml:space="preserve"> </w:t>
      </w:r>
      <w:r w:rsidR="00187C04" w:rsidRPr="0000783F">
        <w:rPr>
          <w:lang w:val="en-GB"/>
        </w:rPr>
        <w:t xml:space="preserve">In the interim and pending such agreement, </w:t>
      </w:r>
      <w:r w:rsidR="00915EB1" w:rsidRPr="0000783F">
        <w:rPr>
          <w:lang w:val="en-GB"/>
        </w:rPr>
        <w:t>any costs or expenses incurred by UNDP to ensure the continuation</w:t>
      </w:r>
      <w:r w:rsidR="00187C04" w:rsidRPr="0000783F">
        <w:rPr>
          <w:lang w:val="en-GB"/>
        </w:rPr>
        <w:t xml:space="preserve"> or orderly conclusion of Services shall be deemed to form part of Appendix II.</w:t>
      </w:r>
    </w:p>
    <w:p w14:paraId="6EEB3BBE" w14:textId="77777777" w:rsidR="003D708A" w:rsidRPr="0000783F" w:rsidRDefault="003D708A">
      <w:pPr>
        <w:rPr>
          <w:lang w:val="en-GB"/>
        </w:rPr>
      </w:pPr>
    </w:p>
    <w:p w14:paraId="515FE59A" w14:textId="5D06B63E" w:rsidR="007C465C" w:rsidRPr="0000783F" w:rsidRDefault="003D708A" w:rsidP="007C465C">
      <w:pPr>
        <w:rPr>
          <w:lang w:val="en-GB"/>
        </w:rPr>
      </w:pPr>
      <w:r w:rsidRPr="0000783F">
        <w:rPr>
          <w:lang w:val="en-GB"/>
        </w:rPr>
        <w:t>9.</w:t>
      </w:r>
      <w:r w:rsidRPr="0000783F">
        <w:rPr>
          <w:lang w:val="en-GB"/>
        </w:rPr>
        <w:tab/>
      </w:r>
      <w:r w:rsidR="00FA18D9" w:rsidRPr="0000783F">
        <w:rPr>
          <w:lang w:val="en-GB"/>
        </w:rPr>
        <w:t xml:space="preserve">UNDP shall submit </w:t>
      </w:r>
      <w:r w:rsidR="004F550B" w:rsidRPr="0000783F">
        <w:rPr>
          <w:lang w:val="en-GB"/>
        </w:rPr>
        <w:t xml:space="preserve">narrative </w:t>
      </w:r>
      <w:r w:rsidR="00FA18D9" w:rsidRPr="0000783F">
        <w:rPr>
          <w:lang w:val="en-GB"/>
        </w:rPr>
        <w:t>reports relating to the Activity as may reasonably be required by the</w:t>
      </w:r>
      <w:r w:rsidR="009E58A4" w:rsidRPr="0000783F">
        <w:rPr>
          <w:lang w:val="en-GB"/>
        </w:rPr>
        <w:t xml:space="preserve"> </w:t>
      </w:r>
      <w:r w:rsidR="006F5FC9" w:rsidRPr="0000783F">
        <w:rPr>
          <w:lang w:val="en-GB"/>
        </w:rPr>
        <w:t>G</w:t>
      </w:r>
      <w:r w:rsidR="00FA18D9" w:rsidRPr="0000783F">
        <w:rPr>
          <w:lang w:val="en-GB"/>
        </w:rPr>
        <w:t xml:space="preserve">overnment. </w:t>
      </w:r>
      <w:r w:rsidR="004F550B" w:rsidRPr="0000783F">
        <w:rPr>
          <w:lang w:val="en-GB"/>
        </w:rPr>
        <w:t xml:space="preserve">In addition, </w:t>
      </w:r>
      <w:r w:rsidR="007C465C" w:rsidRPr="0000783F">
        <w:rPr>
          <w:lang w:val="en-GB"/>
        </w:rPr>
        <w:t xml:space="preserve">UNDP shall provide to the </w:t>
      </w:r>
      <w:r w:rsidR="00657E0F" w:rsidRPr="0000783F">
        <w:rPr>
          <w:lang w:val="en-GB"/>
        </w:rPr>
        <w:t>Government the</w:t>
      </w:r>
      <w:r w:rsidR="007C465C" w:rsidRPr="0000783F">
        <w:rPr>
          <w:lang w:val="en-GB"/>
        </w:rPr>
        <w:t xml:space="preserve"> following reports in accordance with UNDP accounting and reporting procedures. </w:t>
      </w:r>
    </w:p>
    <w:p w14:paraId="66F82F44" w14:textId="77777777" w:rsidR="007C465C" w:rsidRPr="0000783F" w:rsidRDefault="007C465C" w:rsidP="007C465C">
      <w:pPr>
        <w:rPr>
          <w:lang w:val="en-GB"/>
        </w:rPr>
      </w:pPr>
    </w:p>
    <w:p w14:paraId="5A3A3A3D" w14:textId="77777777" w:rsidR="007C465C" w:rsidRPr="0000783F" w:rsidRDefault="007C465C" w:rsidP="007C465C">
      <w:pPr>
        <w:rPr>
          <w:lang w:val="en-GB"/>
        </w:rPr>
      </w:pPr>
      <w:r w:rsidRPr="0000783F">
        <w:rPr>
          <w:lang w:val="en-GB"/>
        </w:rPr>
        <w:t>9.1</w:t>
      </w:r>
      <w:r w:rsidRPr="0000783F">
        <w:rPr>
          <w:rStyle w:val="FootnoteReference"/>
          <w:szCs w:val="24"/>
          <w:vertAlign w:val="superscript"/>
          <w:lang w:val="en-GB"/>
        </w:rPr>
        <w:footnoteReference w:id="2"/>
      </w:r>
      <w:r w:rsidRPr="0000783F">
        <w:rPr>
          <w:lang w:val="en-GB"/>
        </w:rPr>
        <w:tab/>
      </w:r>
      <w:r w:rsidRPr="0000783F">
        <w:rPr>
          <w:b/>
          <w:lang w:val="en-GB"/>
        </w:rPr>
        <w:t>For agreements of one year or less please add the following clause</w:t>
      </w:r>
      <w:r w:rsidRPr="0000783F">
        <w:rPr>
          <w:lang w:val="en-GB"/>
        </w:rPr>
        <w:t>]</w:t>
      </w:r>
    </w:p>
    <w:p w14:paraId="06D91DA4" w14:textId="77777777" w:rsidR="007C465C" w:rsidRPr="0000783F" w:rsidRDefault="007C465C" w:rsidP="007C465C">
      <w:pPr>
        <w:rPr>
          <w:lang w:val="en-GB"/>
        </w:rPr>
      </w:pPr>
    </w:p>
    <w:p w14:paraId="5252CA22" w14:textId="3689CC22" w:rsidR="007C465C" w:rsidRPr="0000783F" w:rsidRDefault="00D613C4" w:rsidP="007C465C">
      <w:pPr>
        <w:rPr>
          <w:lang w:val="en-GB"/>
        </w:rPr>
      </w:pPr>
      <w:r w:rsidRPr="0000783F">
        <w:rPr>
          <w:lang w:val="en-GB"/>
        </w:rPr>
        <w:t>W</w:t>
      </w:r>
      <w:r w:rsidR="007C465C" w:rsidRPr="0000783F">
        <w:rPr>
          <w:lang w:val="en-GB"/>
        </w:rPr>
        <w:t xml:space="preserve">ithin six months after </w:t>
      </w:r>
      <w:r w:rsidR="0084738F" w:rsidRPr="0000783F">
        <w:rPr>
          <w:lang w:val="en-GB"/>
        </w:rPr>
        <w:t xml:space="preserve">the end of the year following </w:t>
      </w:r>
      <w:r w:rsidR="007C465C" w:rsidRPr="0000783F">
        <w:rPr>
          <w:lang w:val="en-GB"/>
        </w:rPr>
        <w:t xml:space="preserve">the date of completion </w:t>
      </w:r>
      <w:r w:rsidRPr="0000783F">
        <w:rPr>
          <w:lang w:val="en-GB"/>
        </w:rPr>
        <w:t xml:space="preserve">of Services </w:t>
      </w:r>
      <w:r w:rsidR="007C465C" w:rsidRPr="0000783F">
        <w:rPr>
          <w:lang w:val="en-GB"/>
        </w:rPr>
        <w:t xml:space="preserve">or termination of this Agreement, </w:t>
      </w:r>
      <w:r w:rsidR="005032F7" w:rsidRPr="0000783F">
        <w:rPr>
          <w:lang w:val="en-GB"/>
        </w:rPr>
        <w:t xml:space="preserve">a final financial statement shall be submitted to the </w:t>
      </w:r>
      <w:r w:rsidR="006F5FC9" w:rsidRPr="0000783F">
        <w:rPr>
          <w:lang w:val="en-GB"/>
        </w:rPr>
        <w:t>G</w:t>
      </w:r>
      <w:r w:rsidR="005032F7" w:rsidRPr="0000783F">
        <w:rPr>
          <w:lang w:val="en-GB"/>
        </w:rPr>
        <w:t xml:space="preserve">overnment, </w:t>
      </w:r>
      <w:r w:rsidR="005032F7" w:rsidRPr="0000783F">
        <w:rPr>
          <w:lang w:val="en-GB"/>
        </w:rPr>
        <w:lastRenderedPageBreak/>
        <w:t>in accordance with the format given in Appendix IV.</w:t>
      </w:r>
    </w:p>
    <w:p w14:paraId="4D2164F9" w14:textId="77777777" w:rsidR="007C465C" w:rsidRPr="0000783F" w:rsidRDefault="007C465C" w:rsidP="007C465C">
      <w:pPr>
        <w:rPr>
          <w:lang w:val="en-GB"/>
        </w:rPr>
      </w:pPr>
      <w:r w:rsidRPr="0000783F">
        <w:rPr>
          <w:lang w:val="en-GB"/>
        </w:rPr>
        <w:tab/>
      </w:r>
    </w:p>
    <w:p w14:paraId="152B9082" w14:textId="77777777" w:rsidR="007C465C" w:rsidRPr="0000783F" w:rsidRDefault="00BD6135" w:rsidP="007C465C">
      <w:pPr>
        <w:rPr>
          <w:lang w:val="en-GB"/>
        </w:rPr>
      </w:pPr>
      <w:r w:rsidRPr="0000783F">
        <w:rPr>
          <w:lang w:val="en-GB"/>
        </w:rPr>
        <w:t>9.2</w:t>
      </w:r>
      <w:r w:rsidR="007C465C" w:rsidRPr="0000783F">
        <w:rPr>
          <w:lang w:val="en-GB"/>
        </w:rPr>
        <w:tab/>
      </w:r>
      <w:r w:rsidR="007C465C" w:rsidRPr="0000783F">
        <w:rPr>
          <w:b/>
          <w:lang w:val="en-GB"/>
        </w:rPr>
        <w:t>For agreements of more than one year please add the following clause</w:t>
      </w:r>
      <w:r w:rsidR="007C465C" w:rsidRPr="0000783F">
        <w:rPr>
          <w:lang w:val="en-GB"/>
        </w:rPr>
        <w:t>]</w:t>
      </w:r>
    </w:p>
    <w:p w14:paraId="43537BDB" w14:textId="77777777" w:rsidR="007C465C" w:rsidRPr="0000783F" w:rsidRDefault="007C465C" w:rsidP="007C465C">
      <w:pPr>
        <w:rPr>
          <w:lang w:val="en-GB"/>
        </w:rPr>
      </w:pPr>
    </w:p>
    <w:p w14:paraId="74C355F9" w14:textId="51DB25A8" w:rsidR="007C465C" w:rsidRPr="0000783F" w:rsidRDefault="00D613C4" w:rsidP="005032F7">
      <w:pPr>
        <w:numPr>
          <w:ilvl w:val="0"/>
          <w:numId w:val="2"/>
        </w:numPr>
        <w:rPr>
          <w:lang w:val="en-GB"/>
        </w:rPr>
      </w:pPr>
      <w:r w:rsidRPr="0000783F">
        <w:rPr>
          <w:lang w:val="en-GB"/>
        </w:rPr>
        <w:t>A</w:t>
      </w:r>
      <w:r w:rsidR="007C465C" w:rsidRPr="0000783F">
        <w:rPr>
          <w:lang w:val="en-GB"/>
        </w:rPr>
        <w:t xml:space="preserve">n annual </w:t>
      </w:r>
      <w:r w:rsidR="005032F7" w:rsidRPr="0000783F">
        <w:rPr>
          <w:lang w:val="en-GB"/>
        </w:rPr>
        <w:t xml:space="preserve">financial statement shall be submitted to the </w:t>
      </w:r>
      <w:r w:rsidR="006F5FC9" w:rsidRPr="0000783F">
        <w:rPr>
          <w:lang w:val="en-GB"/>
        </w:rPr>
        <w:t>G</w:t>
      </w:r>
      <w:r w:rsidR="00BD6135" w:rsidRPr="0000783F">
        <w:rPr>
          <w:lang w:val="en-GB"/>
        </w:rPr>
        <w:t>overnment</w:t>
      </w:r>
      <w:r w:rsidR="005032F7" w:rsidRPr="0000783F">
        <w:rPr>
          <w:lang w:val="en-GB"/>
        </w:rPr>
        <w:t>, in accordance with the format given in Appendix IV.</w:t>
      </w:r>
    </w:p>
    <w:p w14:paraId="04C6345C" w14:textId="77777777" w:rsidR="005032F7" w:rsidRPr="0000783F" w:rsidRDefault="005032F7" w:rsidP="005032F7">
      <w:pPr>
        <w:ind w:left="360"/>
        <w:rPr>
          <w:lang w:val="en-GB"/>
        </w:rPr>
      </w:pPr>
    </w:p>
    <w:p w14:paraId="42D36D7C" w14:textId="736BC09B" w:rsidR="005032F7" w:rsidRPr="0000783F" w:rsidRDefault="00D613C4" w:rsidP="007C465C">
      <w:pPr>
        <w:numPr>
          <w:ilvl w:val="0"/>
          <w:numId w:val="2"/>
        </w:numPr>
        <w:rPr>
          <w:lang w:val="en-GB"/>
        </w:rPr>
      </w:pPr>
      <w:r w:rsidRPr="0000783F">
        <w:rPr>
          <w:lang w:val="en-GB"/>
        </w:rPr>
        <w:t>W</w:t>
      </w:r>
      <w:r w:rsidR="005032F7" w:rsidRPr="0000783F">
        <w:rPr>
          <w:lang w:val="en-GB"/>
        </w:rPr>
        <w:t xml:space="preserve">ithin six months after the </w:t>
      </w:r>
      <w:r w:rsidR="0084738F" w:rsidRPr="0000783F">
        <w:rPr>
          <w:lang w:val="en-GB"/>
        </w:rPr>
        <w:t xml:space="preserve">end of the year following the </w:t>
      </w:r>
      <w:r w:rsidR="005032F7" w:rsidRPr="0000783F">
        <w:rPr>
          <w:lang w:val="en-GB"/>
        </w:rPr>
        <w:t xml:space="preserve">date of completion or termination of this Agreement, a final financial statement shall be submitted to the </w:t>
      </w:r>
      <w:r w:rsidR="006F5FC9" w:rsidRPr="0000783F">
        <w:rPr>
          <w:lang w:val="en-GB"/>
        </w:rPr>
        <w:t>Government</w:t>
      </w:r>
      <w:r w:rsidR="005032F7" w:rsidRPr="0000783F">
        <w:rPr>
          <w:lang w:val="en-GB"/>
        </w:rPr>
        <w:t>, in accordance wi</w:t>
      </w:r>
      <w:r w:rsidR="009458CE" w:rsidRPr="0000783F">
        <w:rPr>
          <w:lang w:val="en-GB"/>
        </w:rPr>
        <w:t>th the format given in Appendix </w:t>
      </w:r>
      <w:r w:rsidR="005032F7" w:rsidRPr="0000783F">
        <w:rPr>
          <w:lang w:val="en-GB"/>
        </w:rPr>
        <w:t>IV.</w:t>
      </w:r>
    </w:p>
    <w:p w14:paraId="0BD8BEC5" w14:textId="77777777" w:rsidR="004F550B" w:rsidRPr="0000783F" w:rsidRDefault="004F550B" w:rsidP="004F550B">
      <w:pPr>
        <w:pStyle w:val="ListParagraph"/>
        <w:rPr>
          <w:lang w:val="en-GB"/>
        </w:rPr>
      </w:pPr>
    </w:p>
    <w:p w14:paraId="441C1380" w14:textId="77777777" w:rsidR="007C465C" w:rsidRPr="0000783F" w:rsidRDefault="007C465C" w:rsidP="007C465C">
      <w:pPr>
        <w:rPr>
          <w:lang w:val="en-GB"/>
        </w:rPr>
      </w:pPr>
    </w:p>
    <w:p w14:paraId="0424ED18" w14:textId="63C8C6F8" w:rsidR="00F9711A" w:rsidRPr="0000783F" w:rsidRDefault="007D76E7" w:rsidP="00BD6135">
      <w:pPr>
        <w:rPr>
          <w:lang w:val="en-GB"/>
        </w:rPr>
      </w:pPr>
      <w:r w:rsidRPr="0000783F">
        <w:rPr>
          <w:lang w:val="en-GB"/>
        </w:rPr>
        <w:t>[</w:t>
      </w:r>
      <w:r w:rsidR="00BD6135" w:rsidRPr="0000783F">
        <w:rPr>
          <w:lang w:val="en-GB"/>
        </w:rPr>
        <w:t>10.</w:t>
      </w:r>
      <w:r w:rsidR="00BD6135" w:rsidRPr="0000783F">
        <w:rPr>
          <w:lang w:val="en-GB"/>
        </w:rPr>
        <w:tab/>
      </w:r>
      <w:r w:rsidRPr="0000783F">
        <w:rPr>
          <w:lang w:val="en-GB"/>
        </w:rPr>
        <w:t>In addition to the reports</w:t>
      </w:r>
      <w:r w:rsidR="004F550B" w:rsidRPr="0000783F">
        <w:rPr>
          <w:lang w:val="en-GB"/>
        </w:rPr>
        <w:t xml:space="preserve"> described in paragraph 9</w:t>
      </w:r>
      <w:r w:rsidRPr="0000783F">
        <w:rPr>
          <w:lang w:val="en-GB"/>
        </w:rPr>
        <w:t>, UNDP shall provide xxxxxxxxxxx</w:t>
      </w:r>
      <w:r w:rsidR="004F550B" w:rsidRPr="0000783F">
        <w:rPr>
          <w:lang w:val="en-GB"/>
        </w:rPr>
        <w:t xml:space="preserve"> at the expense of Government separate and apart from the Budget</w:t>
      </w:r>
      <w:r w:rsidRPr="0000783F">
        <w:rPr>
          <w:lang w:val="en-GB"/>
        </w:rPr>
        <w:t>.]</w:t>
      </w:r>
      <w:r w:rsidR="00861E6A" w:rsidRPr="0000783F">
        <w:rPr>
          <w:rStyle w:val="FootnoteReference"/>
          <w:lang w:val="en-GB"/>
        </w:rPr>
        <w:footnoteReference w:id="3"/>
      </w:r>
      <w:r w:rsidR="007C465C" w:rsidRPr="0000783F">
        <w:rPr>
          <w:lang w:val="en-GB"/>
        </w:rPr>
        <w:t xml:space="preserve">. </w:t>
      </w:r>
    </w:p>
    <w:p w14:paraId="17A87229" w14:textId="77777777" w:rsidR="007C465C" w:rsidRPr="0000783F" w:rsidRDefault="007C465C">
      <w:pPr>
        <w:rPr>
          <w:lang w:val="en-GB"/>
        </w:rPr>
      </w:pPr>
    </w:p>
    <w:p w14:paraId="34304A77" w14:textId="3EF21F35" w:rsidR="003D708A" w:rsidRPr="0000783F" w:rsidRDefault="00861E6A">
      <w:pPr>
        <w:rPr>
          <w:lang w:val="en-GB"/>
        </w:rPr>
      </w:pPr>
      <w:r w:rsidRPr="0000783F">
        <w:rPr>
          <w:lang w:val="en-GB"/>
        </w:rPr>
        <w:t>[</w:t>
      </w:r>
      <w:proofErr w:type="gramStart"/>
      <w:r w:rsidRPr="0000783F">
        <w:rPr>
          <w:lang w:val="en-GB"/>
        </w:rPr>
        <w:t>10][</w:t>
      </w:r>
      <w:proofErr w:type="gramEnd"/>
      <w:r w:rsidR="00BD6135" w:rsidRPr="0000783F">
        <w:rPr>
          <w:lang w:val="en-GB"/>
        </w:rPr>
        <w:t>11</w:t>
      </w:r>
      <w:r w:rsidRPr="0000783F">
        <w:rPr>
          <w:lang w:val="en-GB"/>
        </w:rPr>
        <w:t>]</w:t>
      </w:r>
      <w:r w:rsidR="003D708A" w:rsidRPr="0000783F">
        <w:rPr>
          <w:lang w:val="en-GB"/>
        </w:rPr>
        <w:t>.</w:t>
      </w:r>
      <w:r w:rsidR="003D708A" w:rsidRPr="0000783F">
        <w:rPr>
          <w:lang w:val="en-GB"/>
        </w:rPr>
        <w:tab/>
        <w:t xml:space="preserve">Any balance of funds received and uncommitted on completion of the Services shall be refunded promptly to the </w:t>
      </w:r>
      <w:r w:rsidR="006F5FC9" w:rsidRPr="0000783F">
        <w:rPr>
          <w:lang w:val="en-GB"/>
        </w:rPr>
        <w:t>Government</w:t>
      </w:r>
      <w:r w:rsidR="003D708A" w:rsidRPr="0000783F">
        <w:rPr>
          <w:lang w:val="en-GB"/>
        </w:rPr>
        <w:t>.</w:t>
      </w:r>
    </w:p>
    <w:p w14:paraId="3BA57A38" w14:textId="77777777" w:rsidR="003D708A" w:rsidRPr="0000783F" w:rsidRDefault="003D708A">
      <w:pPr>
        <w:rPr>
          <w:lang w:val="en-GB"/>
        </w:rPr>
      </w:pPr>
    </w:p>
    <w:p w14:paraId="564E78A7" w14:textId="38904D9D" w:rsidR="003D708A" w:rsidRPr="0000783F" w:rsidRDefault="003D708A">
      <w:pPr>
        <w:rPr>
          <w:lang w:val="en-GB"/>
        </w:rPr>
      </w:pPr>
      <w:r w:rsidRPr="0000783F">
        <w:rPr>
          <w:lang w:val="en-GB"/>
        </w:rPr>
        <w:t>[</w:t>
      </w:r>
      <w:r w:rsidR="00BA2B55" w:rsidRPr="0000783F">
        <w:rPr>
          <w:b/>
          <w:lang w:val="en-GB"/>
        </w:rPr>
        <w:t xml:space="preserve">FOR </w:t>
      </w:r>
      <w:r w:rsidR="00861E6A" w:rsidRPr="0000783F">
        <w:rPr>
          <w:b/>
          <w:lang w:val="en-GB"/>
        </w:rPr>
        <w:t xml:space="preserve">THE FOLLOWING </w:t>
      </w:r>
      <w:r w:rsidR="00BA2B55" w:rsidRPr="0000783F">
        <w:rPr>
          <w:b/>
          <w:lang w:val="en-GB"/>
        </w:rPr>
        <w:t>PARAGRAPH</w:t>
      </w:r>
      <w:r w:rsidRPr="0000783F">
        <w:rPr>
          <w:b/>
          <w:lang w:val="en-GB"/>
        </w:rPr>
        <w:t xml:space="preserve">, SELECT ONE OF THE TWO FOLLOWING ALTERNATIVES, DEPENDING ON WHETHER THE GOVERNMENT HAS SIGNED THE </w:t>
      </w:r>
      <w:r w:rsidR="006F5FC9" w:rsidRPr="0000783F">
        <w:rPr>
          <w:b/>
          <w:lang w:val="en-GB"/>
        </w:rPr>
        <w:t xml:space="preserve">STANDARD </w:t>
      </w:r>
      <w:r w:rsidRPr="0000783F">
        <w:rPr>
          <w:b/>
          <w:lang w:val="en-GB"/>
        </w:rPr>
        <w:t>BASIC ASSISTANCE AGREEMENT (ALTERNATIVE ONE) OR THE SPECIAL FUND AGREEMENT</w:t>
      </w:r>
      <w:r w:rsidR="006F5FC9" w:rsidRPr="0000783F">
        <w:rPr>
          <w:b/>
          <w:lang w:val="en-GB"/>
        </w:rPr>
        <w:t>/TECHNICAL ASSISTANCE AGREEMENT</w:t>
      </w:r>
      <w:r w:rsidRPr="0000783F">
        <w:rPr>
          <w:b/>
          <w:lang w:val="en-GB"/>
        </w:rPr>
        <w:t xml:space="preserve"> (ALTERNATIVE TWO)</w:t>
      </w:r>
      <w:r w:rsidRPr="0000783F">
        <w:rPr>
          <w:lang w:val="en-GB"/>
        </w:rPr>
        <w:t>.]</w:t>
      </w:r>
    </w:p>
    <w:p w14:paraId="1B77955B" w14:textId="77777777" w:rsidR="003D708A" w:rsidRPr="0000783F" w:rsidRDefault="003D708A">
      <w:pPr>
        <w:rPr>
          <w:lang w:val="en-GB"/>
        </w:rPr>
      </w:pPr>
    </w:p>
    <w:p w14:paraId="55A9931B" w14:textId="77777777" w:rsidR="003D708A" w:rsidRPr="0000783F" w:rsidRDefault="003D708A">
      <w:pPr>
        <w:rPr>
          <w:lang w:val="en-GB"/>
        </w:rPr>
      </w:pPr>
      <w:r w:rsidRPr="0000783F">
        <w:rPr>
          <w:lang w:val="en-GB"/>
        </w:rPr>
        <w:t>[</w:t>
      </w:r>
      <w:r w:rsidRPr="0000783F">
        <w:rPr>
          <w:b/>
          <w:lang w:val="en-GB"/>
        </w:rPr>
        <w:t xml:space="preserve">ALTERNATIVE </w:t>
      </w:r>
      <w:r w:rsidR="00FA18D9" w:rsidRPr="0000783F">
        <w:rPr>
          <w:b/>
          <w:lang w:val="en-GB"/>
        </w:rPr>
        <w:t>1</w:t>
      </w:r>
      <w:r w:rsidRPr="0000783F">
        <w:rPr>
          <w:b/>
          <w:lang w:val="en-GB"/>
        </w:rPr>
        <w:t xml:space="preserve"> (FOR COUNTRIES SIGNATORIES OF THE SBAA)</w:t>
      </w:r>
      <w:r w:rsidRPr="0000783F">
        <w:rPr>
          <w:lang w:val="en-GB"/>
        </w:rPr>
        <w:t>]</w:t>
      </w:r>
    </w:p>
    <w:p w14:paraId="657D64D9" w14:textId="77777777" w:rsidR="003D708A" w:rsidRPr="0000783F" w:rsidRDefault="003D708A">
      <w:pPr>
        <w:rPr>
          <w:lang w:val="en-GB"/>
        </w:rPr>
      </w:pPr>
    </w:p>
    <w:p w14:paraId="1692C435" w14:textId="1320CEBB" w:rsidR="003D708A" w:rsidRPr="0000783F" w:rsidRDefault="00861E6A">
      <w:pPr>
        <w:rPr>
          <w:lang w:val="en-GB"/>
        </w:rPr>
      </w:pPr>
      <w:r w:rsidRPr="0000783F">
        <w:rPr>
          <w:lang w:val="en-GB"/>
        </w:rPr>
        <w:t>[</w:t>
      </w:r>
      <w:proofErr w:type="gramStart"/>
      <w:r w:rsidRPr="0000783F">
        <w:rPr>
          <w:lang w:val="en-GB"/>
        </w:rPr>
        <w:t>11][</w:t>
      </w:r>
      <w:proofErr w:type="gramEnd"/>
      <w:r w:rsidR="00BD6135" w:rsidRPr="0000783F">
        <w:rPr>
          <w:lang w:val="en-GB"/>
        </w:rPr>
        <w:t>12</w:t>
      </w:r>
      <w:r w:rsidRPr="0000783F">
        <w:rPr>
          <w:lang w:val="en-GB"/>
        </w:rPr>
        <w:t>]</w:t>
      </w:r>
      <w:r w:rsidR="003D708A" w:rsidRPr="0000783F">
        <w:rPr>
          <w:lang w:val="en-GB"/>
        </w:rPr>
        <w:t>.</w:t>
      </w:r>
      <w:r w:rsidR="00BD6135" w:rsidRPr="0000783F">
        <w:rPr>
          <w:lang w:val="en-GB"/>
        </w:rPr>
        <w:tab/>
      </w:r>
      <w:r w:rsidR="003D708A" w:rsidRPr="0000783F">
        <w:rPr>
          <w:lang w:val="en-GB"/>
        </w:rPr>
        <w:t xml:space="preserve">The </w:t>
      </w:r>
      <w:proofErr w:type="gramStart"/>
      <w:r w:rsidR="007D76E7" w:rsidRPr="0000783F">
        <w:rPr>
          <w:lang w:val="en-GB"/>
        </w:rPr>
        <w:t>SBAA</w:t>
      </w:r>
      <w:r w:rsidR="003D708A" w:rsidRPr="0000783F">
        <w:rPr>
          <w:lang w:val="en-GB"/>
        </w:rPr>
        <w:t xml:space="preserve"> </w:t>
      </w:r>
      <w:r w:rsidR="007D76E7" w:rsidRPr="0000783F" w:rsidDel="007D76E7">
        <w:rPr>
          <w:lang w:val="en-GB"/>
        </w:rPr>
        <w:t xml:space="preserve"> </w:t>
      </w:r>
      <w:r w:rsidR="003D708A" w:rsidRPr="0000783F">
        <w:rPr>
          <w:lang w:val="en-GB"/>
        </w:rPr>
        <w:t>,</w:t>
      </w:r>
      <w:proofErr w:type="gramEnd"/>
      <w:r w:rsidR="003D708A" w:rsidRPr="0000783F">
        <w:rPr>
          <w:lang w:val="en-GB"/>
        </w:rPr>
        <w:t xml:space="preserve"> and in particular Articles IX and X </w:t>
      </w:r>
      <w:r w:rsidR="007D76E7" w:rsidRPr="0000783F">
        <w:rPr>
          <w:lang w:val="en-GB"/>
        </w:rPr>
        <w:t xml:space="preserve">thereof, </w:t>
      </w:r>
      <w:r w:rsidR="003D708A" w:rsidRPr="0000783F">
        <w:rPr>
          <w:lang w:val="en-GB"/>
        </w:rPr>
        <w:t xml:space="preserve">shall apply, </w:t>
      </w:r>
      <w:r w:rsidR="003D708A" w:rsidRPr="0000783F">
        <w:rPr>
          <w:u w:val="single"/>
          <w:lang w:val="en-GB"/>
        </w:rPr>
        <w:t>mutatis mutandis</w:t>
      </w:r>
      <w:r w:rsidR="00DF3297" w:rsidRPr="0000783F">
        <w:rPr>
          <w:lang w:val="en-GB"/>
        </w:rPr>
        <w:t xml:space="preserve">, to all </w:t>
      </w:r>
      <w:r w:rsidR="003D708A" w:rsidRPr="0000783F">
        <w:rPr>
          <w:lang w:val="en-GB"/>
        </w:rPr>
        <w:t>activities under this Agreement (see Appendix V).</w:t>
      </w:r>
      <w:r w:rsidR="002B21BA" w:rsidRPr="0000783F">
        <w:rPr>
          <w:lang w:val="en-GB"/>
        </w:rPr>
        <w:t xml:space="preserve"> This Agreement is the project document referred to in the SBAA.</w:t>
      </w:r>
    </w:p>
    <w:p w14:paraId="177DE3E6" w14:textId="77777777" w:rsidR="003D708A" w:rsidRPr="0000783F" w:rsidRDefault="003D708A">
      <w:pPr>
        <w:rPr>
          <w:lang w:val="en-GB"/>
        </w:rPr>
      </w:pPr>
    </w:p>
    <w:p w14:paraId="539C9C56" w14:textId="77777777" w:rsidR="003D708A" w:rsidRPr="0000783F" w:rsidRDefault="003D708A">
      <w:pPr>
        <w:rPr>
          <w:lang w:val="en-GB"/>
        </w:rPr>
      </w:pPr>
      <w:r w:rsidRPr="0000783F">
        <w:rPr>
          <w:lang w:val="en-GB"/>
        </w:rPr>
        <w:t>[</w:t>
      </w:r>
      <w:r w:rsidRPr="0000783F">
        <w:rPr>
          <w:b/>
          <w:lang w:val="en-GB"/>
        </w:rPr>
        <w:t xml:space="preserve">ALTERNATIVE </w:t>
      </w:r>
      <w:r w:rsidR="00FA18D9" w:rsidRPr="0000783F">
        <w:rPr>
          <w:b/>
          <w:lang w:val="en-GB"/>
        </w:rPr>
        <w:t>2</w:t>
      </w:r>
      <w:r w:rsidRPr="0000783F">
        <w:rPr>
          <w:b/>
          <w:lang w:val="en-GB"/>
        </w:rPr>
        <w:t xml:space="preserve"> (FOR SIGNATORIES OF THE SPECIAL FUND AGREEMENT</w:t>
      </w:r>
      <w:r w:rsidR="006F5FC9" w:rsidRPr="0000783F">
        <w:rPr>
          <w:b/>
          <w:lang w:val="en-GB"/>
        </w:rPr>
        <w:t xml:space="preserve"> OR TECHNICAL ASSISTANCE AGREEMENT</w:t>
      </w:r>
      <w:r w:rsidRPr="0000783F">
        <w:rPr>
          <w:b/>
          <w:lang w:val="en-GB"/>
        </w:rPr>
        <w:t>)</w:t>
      </w:r>
      <w:r w:rsidRPr="0000783F">
        <w:rPr>
          <w:lang w:val="en-GB"/>
        </w:rPr>
        <w:t>]</w:t>
      </w:r>
    </w:p>
    <w:p w14:paraId="3A266868" w14:textId="77777777" w:rsidR="003D708A" w:rsidRPr="0000783F" w:rsidRDefault="003D708A">
      <w:pPr>
        <w:rPr>
          <w:lang w:val="en-GB"/>
        </w:rPr>
      </w:pPr>
    </w:p>
    <w:p w14:paraId="6E803D76" w14:textId="13699AAD" w:rsidR="003D708A" w:rsidRPr="0000783F" w:rsidRDefault="00861E6A">
      <w:pPr>
        <w:rPr>
          <w:lang w:val="en-GB"/>
        </w:rPr>
      </w:pPr>
      <w:r w:rsidRPr="0000783F">
        <w:rPr>
          <w:lang w:val="en-GB"/>
        </w:rPr>
        <w:t>[</w:t>
      </w:r>
      <w:proofErr w:type="gramStart"/>
      <w:r w:rsidRPr="0000783F">
        <w:rPr>
          <w:lang w:val="en-GB"/>
        </w:rPr>
        <w:t>11][</w:t>
      </w:r>
      <w:proofErr w:type="gramEnd"/>
      <w:r w:rsidR="00BA2B55" w:rsidRPr="0000783F">
        <w:rPr>
          <w:lang w:val="en-GB"/>
        </w:rPr>
        <w:t>12</w:t>
      </w:r>
      <w:r w:rsidRPr="0000783F">
        <w:rPr>
          <w:lang w:val="en-GB"/>
        </w:rPr>
        <w:t>]</w:t>
      </w:r>
      <w:r w:rsidR="003D708A" w:rsidRPr="0000783F">
        <w:rPr>
          <w:lang w:val="en-GB"/>
        </w:rPr>
        <w:t>.</w:t>
      </w:r>
      <w:r w:rsidR="00BD6135" w:rsidRPr="0000783F">
        <w:rPr>
          <w:lang w:val="en-GB"/>
        </w:rPr>
        <w:tab/>
      </w:r>
      <w:r w:rsidR="003D708A" w:rsidRPr="0000783F">
        <w:rPr>
          <w:lang w:val="en-GB"/>
        </w:rPr>
        <w:t xml:space="preserve">The </w:t>
      </w:r>
      <w:r w:rsidR="007D76E7" w:rsidRPr="0000783F">
        <w:rPr>
          <w:lang w:val="en-GB"/>
        </w:rPr>
        <w:t>Basic</w:t>
      </w:r>
      <w:r w:rsidR="003D708A" w:rsidRPr="0000783F">
        <w:rPr>
          <w:lang w:val="en-GB"/>
        </w:rPr>
        <w:t xml:space="preserve"> </w:t>
      </w:r>
      <w:proofErr w:type="spellStart"/>
      <w:r w:rsidR="003D708A" w:rsidRPr="0000783F">
        <w:rPr>
          <w:lang w:val="en-GB"/>
        </w:rPr>
        <w:t>Agreementshall</w:t>
      </w:r>
      <w:proofErr w:type="spellEnd"/>
      <w:r w:rsidR="003D708A" w:rsidRPr="0000783F">
        <w:rPr>
          <w:lang w:val="en-GB"/>
        </w:rPr>
        <w:t xml:space="preserve"> be applicable, </w:t>
      </w:r>
      <w:r w:rsidR="003D708A" w:rsidRPr="0000783F">
        <w:rPr>
          <w:u w:val="single"/>
          <w:lang w:val="en-GB"/>
        </w:rPr>
        <w:t>mutatis mutandis,</w:t>
      </w:r>
      <w:r w:rsidR="003D708A" w:rsidRPr="0000783F">
        <w:rPr>
          <w:lang w:val="en-GB"/>
        </w:rPr>
        <w:t xml:space="preserve"> to all activities under this Agreement.</w:t>
      </w:r>
      <w:r w:rsidR="00907D67" w:rsidRPr="0000783F">
        <w:rPr>
          <w:lang w:val="en-GB"/>
        </w:rPr>
        <w:t xml:space="preserve"> </w:t>
      </w:r>
      <w:r w:rsidR="003D708A" w:rsidRPr="0000783F">
        <w:rPr>
          <w:lang w:val="en-GB"/>
        </w:rPr>
        <w:t>The parties also agree to apply in respect of this Agreement the provisions of Articles IX and X of the UNDP Standard Basic Assistance Agreement (SBAA), a copy of which is attached in Appendix V.</w:t>
      </w:r>
    </w:p>
    <w:p w14:paraId="48C2D659" w14:textId="77777777" w:rsidR="003D708A" w:rsidRPr="0000783F" w:rsidRDefault="003D708A">
      <w:pPr>
        <w:rPr>
          <w:lang w:val="en-GB"/>
        </w:rPr>
      </w:pPr>
    </w:p>
    <w:p w14:paraId="75A5DF2F" w14:textId="21D4E665" w:rsidR="003D708A" w:rsidRPr="0000783F" w:rsidRDefault="00861E6A">
      <w:pPr>
        <w:rPr>
          <w:lang w:val="en-GB"/>
        </w:rPr>
      </w:pPr>
      <w:r w:rsidRPr="0000783F">
        <w:rPr>
          <w:lang w:val="en-GB"/>
        </w:rPr>
        <w:t>[</w:t>
      </w:r>
      <w:proofErr w:type="gramStart"/>
      <w:r w:rsidRPr="0000783F">
        <w:rPr>
          <w:lang w:val="en-GB"/>
        </w:rPr>
        <w:t>12][</w:t>
      </w:r>
      <w:proofErr w:type="gramEnd"/>
      <w:r w:rsidR="00BA2B55" w:rsidRPr="0000783F">
        <w:rPr>
          <w:lang w:val="en-GB"/>
        </w:rPr>
        <w:t>13</w:t>
      </w:r>
      <w:r w:rsidRPr="0000783F">
        <w:rPr>
          <w:lang w:val="en-GB"/>
        </w:rPr>
        <w:t>]</w:t>
      </w:r>
      <w:r w:rsidR="003D708A" w:rsidRPr="0000783F">
        <w:rPr>
          <w:lang w:val="en-GB"/>
        </w:rPr>
        <w:t>.</w:t>
      </w:r>
      <w:r w:rsidR="003D708A" w:rsidRPr="0000783F">
        <w:rPr>
          <w:lang w:val="en-GB"/>
        </w:rPr>
        <w:tab/>
        <w:t>(a) Any dispute, controversy or claim arising out of or in connection with this Agreement or any breach thereof, shall, unless it is settled by direct negotiation, be settled by arbitration in accordance with the UNCITRAL Arbitration Rules as at present in force.</w:t>
      </w:r>
      <w:r w:rsidR="00907D67" w:rsidRPr="0000783F">
        <w:rPr>
          <w:lang w:val="en-GB"/>
        </w:rPr>
        <w:t xml:space="preserve"> </w:t>
      </w:r>
      <w:r w:rsidR="003D708A" w:rsidRPr="0000783F">
        <w:rPr>
          <w:lang w:val="en-GB"/>
        </w:rPr>
        <w:t>Unless otherwise agreed, the appointment authority under the Rules shall be the President of the Permanent Court of Arbitration.</w:t>
      </w:r>
      <w:r w:rsidR="00907D67" w:rsidRPr="0000783F">
        <w:rPr>
          <w:lang w:val="en-GB"/>
        </w:rPr>
        <w:t xml:space="preserve"> </w:t>
      </w:r>
      <w:r w:rsidR="003D708A" w:rsidRPr="0000783F">
        <w:rPr>
          <w:lang w:val="en-GB"/>
        </w:rPr>
        <w:t>The parties hereto agree to be bound by any arbitration award rendered in accordance with this provision as the final adjudication of any dispute.</w:t>
      </w:r>
    </w:p>
    <w:p w14:paraId="776FF985" w14:textId="77777777" w:rsidR="003D708A" w:rsidRPr="0000783F" w:rsidRDefault="003D708A">
      <w:pPr>
        <w:rPr>
          <w:lang w:val="en-GB"/>
        </w:rPr>
      </w:pPr>
    </w:p>
    <w:p w14:paraId="1DC44F71" w14:textId="77777777" w:rsidR="003D708A" w:rsidRPr="0000783F" w:rsidRDefault="003D708A">
      <w:pPr>
        <w:ind w:firstLine="720"/>
        <w:rPr>
          <w:lang w:val="en-GB"/>
        </w:rPr>
      </w:pPr>
      <w:r w:rsidRPr="0000783F">
        <w:rPr>
          <w:lang w:val="en-GB"/>
        </w:rPr>
        <w:t>(b) Where, in the course of such direct negotiation referred to above, the parties wish to seek an amicable settlement of such dispute, controversy or claim by conciliation, the conciliation shall take place in accordance with the UNCITRAL Conciliation Rules as at present in force, or according to such other procedure as may be agreed between the parties.</w:t>
      </w:r>
    </w:p>
    <w:p w14:paraId="0F2859BA" w14:textId="77777777" w:rsidR="003D708A" w:rsidRPr="0000783F" w:rsidRDefault="003D708A">
      <w:pPr>
        <w:rPr>
          <w:lang w:val="en-GB"/>
        </w:rPr>
      </w:pPr>
    </w:p>
    <w:p w14:paraId="1A06E67A" w14:textId="77777777" w:rsidR="003D708A" w:rsidRPr="0000783F" w:rsidRDefault="003D708A">
      <w:pPr>
        <w:ind w:firstLine="720"/>
        <w:rPr>
          <w:lang w:val="en-GB"/>
        </w:rPr>
      </w:pPr>
      <w:r w:rsidRPr="0000783F">
        <w:rPr>
          <w:lang w:val="en-GB"/>
        </w:rPr>
        <w:t>(c) Nothing in or relating to any provision in this Agreement shall be deemed a waiver of the privileges and immunities of the United N</w:t>
      </w:r>
      <w:r w:rsidR="00DF3297" w:rsidRPr="0000783F">
        <w:rPr>
          <w:lang w:val="en-GB"/>
        </w:rPr>
        <w:t>ations, including UNDP</w:t>
      </w:r>
      <w:r w:rsidRPr="0000783F">
        <w:rPr>
          <w:lang w:val="en-GB"/>
        </w:rPr>
        <w:t>.</w:t>
      </w:r>
    </w:p>
    <w:p w14:paraId="15C488C0" w14:textId="77777777" w:rsidR="00BD6135" w:rsidRPr="0000783F" w:rsidRDefault="00BD6135">
      <w:pPr>
        <w:rPr>
          <w:lang w:val="en-GB"/>
        </w:rPr>
      </w:pPr>
    </w:p>
    <w:p w14:paraId="2FBEEA98" w14:textId="2107F3F0" w:rsidR="003D708A" w:rsidRPr="0000783F" w:rsidRDefault="00861E6A">
      <w:pPr>
        <w:rPr>
          <w:lang w:val="en-GB"/>
        </w:rPr>
      </w:pPr>
      <w:r w:rsidRPr="0000783F">
        <w:rPr>
          <w:lang w:val="en-GB"/>
        </w:rPr>
        <w:t>[</w:t>
      </w:r>
      <w:proofErr w:type="gramStart"/>
      <w:r w:rsidRPr="0000783F">
        <w:rPr>
          <w:lang w:val="en-GB"/>
        </w:rPr>
        <w:t>13][</w:t>
      </w:r>
      <w:proofErr w:type="gramEnd"/>
      <w:r w:rsidR="00BA2B55" w:rsidRPr="0000783F">
        <w:rPr>
          <w:lang w:val="en-GB"/>
        </w:rPr>
        <w:t>14</w:t>
      </w:r>
      <w:r w:rsidRPr="0000783F">
        <w:rPr>
          <w:lang w:val="en-GB"/>
        </w:rPr>
        <w:t>]</w:t>
      </w:r>
      <w:r w:rsidR="003D708A" w:rsidRPr="0000783F">
        <w:rPr>
          <w:lang w:val="en-GB"/>
        </w:rPr>
        <w:t>.</w:t>
      </w:r>
      <w:r w:rsidR="003D708A" w:rsidRPr="0000783F">
        <w:rPr>
          <w:lang w:val="en-GB"/>
        </w:rPr>
        <w:tab/>
        <w:t>Any amendment to this Agreement or to any Appendix hereto shall be effected by mutual agreement of the parties through an appropriate supplementary letter of agreement.</w:t>
      </w:r>
      <w:r w:rsidR="00907D67" w:rsidRPr="0000783F">
        <w:rPr>
          <w:lang w:val="en-GB"/>
        </w:rPr>
        <w:t xml:space="preserve"> </w:t>
      </w:r>
    </w:p>
    <w:p w14:paraId="4A3A8F93" w14:textId="77777777" w:rsidR="003D708A" w:rsidRPr="0000783F" w:rsidRDefault="003D708A">
      <w:pPr>
        <w:rPr>
          <w:lang w:val="en-GB"/>
        </w:rPr>
      </w:pPr>
    </w:p>
    <w:p w14:paraId="43A2E9BF" w14:textId="764F8BD9" w:rsidR="003D708A" w:rsidRPr="0000783F" w:rsidRDefault="00861E6A">
      <w:pPr>
        <w:rPr>
          <w:lang w:val="en-GB"/>
        </w:rPr>
      </w:pPr>
      <w:r w:rsidRPr="0000783F">
        <w:rPr>
          <w:lang w:val="en-GB"/>
        </w:rPr>
        <w:t>[</w:t>
      </w:r>
      <w:proofErr w:type="gramStart"/>
      <w:r w:rsidRPr="0000783F">
        <w:rPr>
          <w:lang w:val="en-GB"/>
        </w:rPr>
        <w:t>14][</w:t>
      </w:r>
      <w:proofErr w:type="gramEnd"/>
      <w:r w:rsidR="00BA2B55" w:rsidRPr="0000783F">
        <w:rPr>
          <w:lang w:val="en-GB"/>
        </w:rPr>
        <w:t>15</w:t>
      </w:r>
      <w:r w:rsidRPr="0000783F">
        <w:rPr>
          <w:lang w:val="en-GB"/>
        </w:rPr>
        <w:t>]</w:t>
      </w:r>
      <w:r w:rsidR="003D708A" w:rsidRPr="0000783F">
        <w:rPr>
          <w:lang w:val="en-GB"/>
        </w:rPr>
        <w:t>.</w:t>
      </w:r>
      <w:r w:rsidR="003D708A" w:rsidRPr="0000783F">
        <w:rPr>
          <w:lang w:val="en-GB"/>
        </w:rPr>
        <w:tab/>
        <w:t>T</w:t>
      </w:r>
      <w:r w:rsidR="00DF3297" w:rsidRPr="0000783F">
        <w:rPr>
          <w:lang w:val="en-GB"/>
        </w:rPr>
        <w:t xml:space="preserve">he Government </w:t>
      </w:r>
      <w:r w:rsidR="003D708A" w:rsidRPr="0000783F">
        <w:rPr>
          <w:lang w:val="en-GB"/>
        </w:rPr>
        <w:t>and the UNDP Resident Representative shall keep each other fully informed of all actions undertaken in carrying out this Agreement or that may affect it.</w:t>
      </w:r>
    </w:p>
    <w:p w14:paraId="5BEE1B14" w14:textId="77777777" w:rsidR="003D708A" w:rsidRPr="0000783F" w:rsidRDefault="003D708A">
      <w:pPr>
        <w:rPr>
          <w:lang w:val="en-GB"/>
        </w:rPr>
      </w:pPr>
    </w:p>
    <w:p w14:paraId="5891AE2C" w14:textId="36DA70E1" w:rsidR="003D708A" w:rsidRPr="0000783F" w:rsidRDefault="00861E6A">
      <w:pPr>
        <w:rPr>
          <w:lang w:val="en-GB"/>
        </w:rPr>
      </w:pPr>
      <w:r w:rsidRPr="0000783F">
        <w:rPr>
          <w:lang w:val="en-GB"/>
        </w:rPr>
        <w:t>[</w:t>
      </w:r>
      <w:proofErr w:type="gramStart"/>
      <w:r w:rsidRPr="0000783F">
        <w:rPr>
          <w:lang w:val="en-GB"/>
        </w:rPr>
        <w:t>15][</w:t>
      </w:r>
      <w:proofErr w:type="gramEnd"/>
      <w:r w:rsidR="00BA2B55" w:rsidRPr="0000783F">
        <w:rPr>
          <w:lang w:val="en-GB"/>
        </w:rPr>
        <w:t>16</w:t>
      </w:r>
      <w:r w:rsidRPr="0000783F">
        <w:rPr>
          <w:lang w:val="en-GB"/>
        </w:rPr>
        <w:t>]</w:t>
      </w:r>
      <w:r w:rsidR="003D708A" w:rsidRPr="0000783F">
        <w:rPr>
          <w:lang w:val="en-GB"/>
        </w:rPr>
        <w:t>.</w:t>
      </w:r>
      <w:r w:rsidR="003D708A" w:rsidRPr="0000783F">
        <w:rPr>
          <w:lang w:val="en-GB"/>
        </w:rPr>
        <w:tab/>
        <w:t xml:space="preserve">All correspondence regarding the implementation of this Agreement, other than this signed Memorandum </w:t>
      </w:r>
      <w:r w:rsidR="00A434C4" w:rsidRPr="0000783F">
        <w:rPr>
          <w:lang w:val="en-GB"/>
        </w:rPr>
        <w:t>for Provision of Services</w:t>
      </w:r>
      <w:r w:rsidR="003D708A" w:rsidRPr="0000783F">
        <w:rPr>
          <w:lang w:val="en-GB"/>
        </w:rPr>
        <w:t xml:space="preserve"> or amendments thereto, shall be addressed to:</w:t>
      </w:r>
    </w:p>
    <w:p w14:paraId="67D3BB01" w14:textId="77777777" w:rsidR="003D708A" w:rsidRPr="0000783F" w:rsidRDefault="003D708A">
      <w:pPr>
        <w:rPr>
          <w:lang w:val="en-GB"/>
        </w:rPr>
      </w:pPr>
    </w:p>
    <w:p w14:paraId="40B9FA38" w14:textId="3C47AF38" w:rsidR="003D708A" w:rsidRPr="0000783F" w:rsidRDefault="0053708D" w:rsidP="00DF3297">
      <w:pPr>
        <w:rPr>
          <w:u w:val="single"/>
          <w:lang w:val="en-GB"/>
        </w:rPr>
      </w:pPr>
      <w:r w:rsidRPr="0000783F">
        <w:rPr>
          <w:u w:val="single"/>
          <w:lang w:val="en-GB"/>
        </w:rPr>
        <w:t xml:space="preserve">For </w:t>
      </w:r>
      <w:r w:rsidR="00DF3297" w:rsidRPr="0000783F">
        <w:rPr>
          <w:u w:val="single"/>
          <w:lang w:val="en-GB"/>
        </w:rPr>
        <w:t>UNDP</w:t>
      </w:r>
      <w:r w:rsidR="003D708A" w:rsidRPr="0000783F">
        <w:rPr>
          <w:u w:val="single"/>
          <w:lang w:val="en-GB"/>
        </w:rPr>
        <w:t>:</w:t>
      </w:r>
      <w:r w:rsidR="003D708A" w:rsidRPr="0000783F">
        <w:rPr>
          <w:lang w:val="en-GB"/>
        </w:rPr>
        <w:tab/>
      </w:r>
      <w:r w:rsidR="003D708A" w:rsidRPr="0000783F">
        <w:rPr>
          <w:lang w:val="en-GB"/>
        </w:rPr>
        <w:tab/>
      </w:r>
      <w:r w:rsidR="003D708A" w:rsidRPr="0000783F">
        <w:rPr>
          <w:lang w:val="en-GB"/>
        </w:rPr>
        <w:tab/>
      </w:r>
      <w:r w:rsidR="003D708A" w:rsidRPr="0000783F">
        <w:rPr>
          <w:lang w:val="en-GB"/>
        </w:rPr>
        <w:tab/>
      </w:r>
      <w:r w:rsidR="003D708A" w:rsidRPr="0000783F">
        <w:rPr>
          <w:lang w:val="en-GB"/>
        </w:rPr>
        <w:tab/>
      </w:r>
      <w:r w:rsidR="003D708A" w:rsidRPr="0000783F">
        <w:rPr>
          <w:lang w:val="en-GB"/>
        </w:rPr>
        <w:tab/>
      </w:r>
      <w:r w:rsidR="003D708A" w:rsidRPr="0000783F">
        <w:rPr>
          <w:lang w:val="en-GB"/>
        </w:rPr>
        <w:tab/>
      </w:r>
      <w:r w:rsidR="003D708A" w:rsidRPr="0000783F">
        <w:rPr>
          <w:lang w:val="en-GB"/>
        </w:rPr>
        <w:tab/>
      </w:r>
      <w:r w:rsidRPr="0000783F">
        <w:rPr>
          <w:u w:val="single"/>
          <w:lang w:val="en-GB"/>
        </w:rPr>
        <w:t>For Government</w:t>
      </w:r>
      <w:r w:rsidR="003D708A" w:rsidRPr="0000783F">
        <w:rPr>
          <w:u w:val="single"/>
          <w:lang w:val="en-GB"/>
        </w:rPr>
        <w:t>:</w:t>
      </w:r>
    </w:p>
    <w:p w14:paraId="39C0FC8D" w14:textId="77777777" w:rsidR="00512982" w:rsidRPr="0000783F" w:rsidRDefault="00512982">
      <w:pPr>
        <w:rPr>
          <w:lang w:val="en-GB"/>
        </w:rPr>
      </w:pPr>
    </w:p>
    <w:p w14:paraId="3BA58EA1" w14:textId="77777777" w:rsidR="001D2ACE" w:rsidRPr="0000783F" w:rsidRDefault="001D2ACE">
      <w:pPr>
        <w:rPr>
          <w:lang w:val="en-GB"/>
        </w:rPr>
      </w:pPr>
    </w:p>
    <w:p w14:paraId="595D956C" w14:textId="77777777" w:rsidR="001D2ACE" w:rsidRPr="0000783F" w:rsidRDefault="001D2ACE">
      <w:pPr>
        <w:rPr>
          <w:lang w:val="en-GB"/>
        </w:rPr>
      </w:pPr>
    </w:p>
    <w:p w14:paraId="763A2F64" w14:textId="77777777" w:rsidR="00512982" w:rsidRPr="0000783F" w:rsidRDefault="00512982">
      <w:pPr>
        <w:rPr>
          <w:lang w:val="en-GB"/>
        </w:rPr>
      </w:pPr>
    </w:p>
    <w:p w14:paraId="31390365" w14:textId="449420F5" w:rsidR="003D708A" w:rsidRPr="0000783F" w:rsidRDefault="00861E6A">
      <w:pPr>
        <w:rPr>
          <w:lang w:val="en-GB"/>
        </w:rPr>
      </w:pPr>
      <w:r w:rsidRPr="0000783F">
        <w:rPr>
          <w:lang w:val="en-GB"/>
        </w:rPr>
        <w:t>[</w:t>
      </w:r>
      <w:proofErr w:type="gramStart"/>
      <w:r w:rsidRPr="0000783F">
        <w:rPr>
          <w:lang w:val="en-GB"/>
        </w:rPr>
        <w:t>16][</w:t>
      </w:r>
      <w:proofErr w:type="gramEnd"/>
      <w:r w:rsidR="001D2ACE" w:rsidRPr="0000783F">
        <w:rPr>
          <w:lang w:val="en-GB"/>
        </w:rPr>
        <w:t>17</w:t>
      </w:r>
      <w:r w:rsidRPr="0000783F">
        <w:rPr>
          <w:lang w:val="en-GB"/>
        </w:rPr>
        <w:t>]</w:t>
      </w:r>
      <w:r w:rsidR="003D708A" w:rsidRPr="0000783F">
        <w:rPr>
          <w:lang w:val="en-GB"/>
        </w:rPr>
        <w:t>.</w:t>
      </w:r>
      <w:r w:rsidR="003D708A" w:rsidRPr="0000783F">
        <w:rPr>
          <w:lang w:val="en-GB"/>
        </w:rPr>
        <w:tab/>
        <w:t xml:space="preserve">This Agreement shall become effective </w:t>
      </w:r>
      <w:r w:rsidR="006755E6" w:rsidRPr="0000783F">
        <w:rPr>
          <w:lang w:val="en-GB"/>
        </w:rPr>
        <w:t xml:space="preserve">upon UNDP’s confirmation of receipt of the first payment from the Government in accordance which paragraph </w:t>
      </w:r>
      <w:proofErr w:type="gramStart"/>
      <w:r w:rsidR="00B56203">
        <w:rPr>
          <w:lang w:val="en-GB"/>
        </w:rPr>
        <w:t>4</w:t>
      </w:r>
      <w:r w:rsidR="006755E6" w:rsidRPr="0000783F">
        <w:rPr>
          <w:lang w:val="en-GB"/>
        </w:rPr>
        <w:t xml:space="preserve">, </w:t>
      </w:r>
      <w:r w:rsidR="0053708D" w:rsidRPr="0000783F">
        <w:rPr>
          <w:lang w:val="en-GB"/>
        </w:rPr>
        <w:t xml:space="preserve"> and</w:t>
      </w:r>
      <w:proofErr w:type="gramEnd"/>
      <w:r w:rsidR="0053708D" w:rsidRPr="0000783F">
        <w:rPr>
          <w:lang w:val="en-GB"/>
        </w:rPr>
        <w:t xml:space="preserve"> shall expire upon completion of the Services and settlement of all accounts thereunder, unless terminated earlier in accordance with </w:t>
      </w:r>
      <w:r w:rsidRPr="0000783F">
        <w:rPr>
          <w:lang w:val="en-GB"/>
        </w:rPr>
        <w:t xml:space="preserve">the following </w:t>
      </w:r>
      <w:r w:rsidR="0053708D" w:rsidRPr="0000783F">
        <w:rPr>
          <w:lang w:val="en-GB"/>
        </w:rPr>
        <w:t xml:space="preserve">paragraph </w:t>
      </w:r>
      <w:r w:rsidR="003D708A" w:rsidRPr="0000783F">
        <w:rPr>
          <w:lang w:val="en-GB"/>
        </w:rPr>
        <w:t>.</w:t>
      </w:r>
    </w:p>
    <w:p w14:paraId="7343FB1A" w14:textId="77777777" w:rsidR="003D708A" w:rsidRPr="0000783F" w:rsidRDefault="003D708A">
      <w:pPr>
        <w:rPr>
          <w:lang w:val="en-GB"/>
        </w:rPr>
      </w:pPr>
    </w:p>
    <w:p w14:paraId="1205043E" w14:textId="123CDDA6" w:rsidR="003D708A" w:rsidRPr="0000783F" w:rsidRDefault="00861E6A">
      <w:pPr>
        <w:rPr>
          <w:lang w:val="en-GB"/>
        </w:rPr>
      </w:pPr>
      <w:r w:rsidRPr="0000783F">
        <w:rPr>
          <w:lang w:val="en-GB"/>
        </w:rPr>
        <w:t>[</w:t>
      </w:r>
      <w:proofErr w:type="gramStart"/>
      <w:r w:rsidRPr="0000783F">
        <w:rPr>
          <w:lang w:val="en-GB"/>
        </w:rPr>
        <w:t>17][</w:t>
      </w:r>
      <w:proofErr w:type="gramEnd"/>
      <w:r w:rsidR="001D2ACE" w:rsidRPr="0000783F">
        <w:rPr>
          <w:lang w:val="en-GB"/>
        </w:rPr>
        <w:t>18</w:t>
      </w:r>
      <w:r w:rsidRPr="0000783F">
        <w:rPr>
          <w:lang w:val="en-GB"/>
        </w:rPr>
        <w:t>]</w:t>
      </w:r>
      <w:r w:rsidR="003D708A" w:rsidRPr="0000783F">
        <w:rPr>
          <w:lang w:val="en-GB"/>
        </w:rPr>
        <w:t>.</w:t>
      </w:r>
      <w:r w:rsidR="003D708A" w:rsidRPr="0000783F">
        <w:rPr>
          <w:lang w:val="en-GB"/>
        </w:rPr>
        <w:tab/>
        <w:t>(a) This Agreement may, at any time, be terminated by either party by written notice to the other, if, in its opinion, an event beyond its reasonable control occurs which makes it impossible to carry out its obligations under this Agreement.</w:t>
      </w:r>
      <w:r w:rsidR="00907D67" w:rsidRPr="0000783F">
        <w:rPr>
          <w:lang w:val="en-GB"/>
        </w:rPr>
        <w:t xml:space="preserve"> </w:t>
      </w:r>
      <w:r w:rsidR="003D708A" w:rsidRPr="0000783F">
        <w:rPr>
          <w:lang w:val="en-GB"/>
        </w:rPr>
        <w:t>Termination shall be effective thirty days after receipt of the above notice.</w:t>
      </w:r>
      <w:r w:rsidR="00907D67" w:rsidRPr="0000783F">
        <w:rPr>
          <w:lang w:val="en-GB"/>
        </w:rPr>
        <w:t xml:space="preserve"> </w:t>
      </w:r>
    </w:p>
    <w:p w14:paraId="6580724C" w14:textId="77777777" w:rsidR="003D708A" w:rsidRPr="0000783F" w:rsidRDefault="00907D67">
      <w:pPr>
        <w:rPr>
          <w:lang w:val="en-GB"/>
        </w:rPr>
      </w:pPr>
      <w:r w:rsidRPr="0000783F">
        <w:rPr>
          <w:lang w:val="en-GB"/>
        </w:rPr>
        <w:t xml:space="preserve"> </w:t>
      </w:r>
    </w:p>
    <w:p w14:paraId="0BADBB28" w14:textId="77777777" w:rsidR="003D708A" w:rsidRPr="0000783F" w:rsidRDefault="003D708A">
      <w:pPr>
        <w:ind w:firstLine="720"/>
        <w:rPr>
          <w:lang w:val="en-GB"/>
        </w:rPr>
      </w:pPr>
      <w:r w:rsidRPr="0000783F">
        <w:rPr>
          <w:lang w:val="en-GB"/>
        </w:rPr>
        <w:t xml:space="preserve">(b) The obligations assumed by the parties under this Agreement shall survive the </w:t>
      </w:r>
      <w:r w:rsidRPr="0000783F">
        <w:rPr>
          <w:lang w:val="en-GB"/>
        </w:rPr>
        <w:lastRenderedPageBreak/>
        <w:t>termination of the Agreement to the extent necessary to permit the orderly conclusion of activities, the withdrawal of personnel, funds and property, the settlement of accounts between the parties hereto and the settlement of contractual liabilities that are required in respect of personnel, contractors, consultants or suppliers.</w:t>
      </w:r>
    </w:p>
    <w:p w14:paraId="22F1B670" w14:textId="77777777" w:rsidR="003D708A" w:rsidRPr="0000783F" w:rsidRDefault="003D708A">
      <w:pPr>
        <w:rPr>
          <w:lang w:val="en-GB"/>
        </w:rPr>
      </w:pPr>
    </w:p>
    <w:p w14:paraId="7EBE3113" w14:textId="3C062540" w:rsidR="007D76E7" w:rsidRPr="0000783F" w:rsidRDefault="007D76E7">
      <w:pPr>
        <w:rPr>
          <w:lang w:val="en-GB"/>
        </w:rPr>
      </w:pPr>
    </w:p>
    <w:p w14:paraId="2DF0B66A" w14:textId="796BA95D" w:rsidR="003D708A" w:rsidRPr="0000783F" w:rsidRDefault="007D76E7">
      <w:pPr>
        <w:rPr>
          <w:lang w:val="en-GB"/>
        </w:rPr>
      </w:pPr>
      <w:r w:rsidRPr="0000783F">
        <w:rPr>
          <w:lang w:val="en-GB"/>
        </w:rPr>
        <w:t>The parties hereby a</w:t>
      </w:r>
      <w:r w:rsidR="003D708A" w:rsidRPr="0000783F">
        <w:rPr>
          <w:lang w:val="en-GB"/>
        </w:rPr>
        <w:t>gree and accept</w:t>
      </w:r>
      <w:r w:rsidRPr="0000783F">
        <w:rPr>
          <w:lang w:val="en-GB"/>
        </w:rPr>
        <w:t xml:space="preserve"> </w:t>
      </w:r>
      <w:r w:rsidR="003D708A" w:rsidRPr="0000783F">
        <w:rPr>
          <w:lang w:val="en-GB"/>
        </w:rPr>
        <w:t xml:space="preserve">this Memorandum </w:t>
      </w:r>
      <w:r w:rsidR="00A434C4" w:rsidRPr="0000783F">
        <w:rPr>
          <w:lang w:val="en-GB"/>
        </w:rPr>
        <w:t>for Provision of Services</w:t>
      </w:r>
      <w:r w:rsidRPr="0000783F">
        <w:rPr>
          <w:lang w:val="en-GB"/>
        </w:rPr>
        <w:t xml:space="preserve"> through their respective signature hereto, as follows</w:t>
      </w:r>
      <w:r w:rsidR="003D708A" w:rsidRPr="0000783F">
        <w:rPr>
          <w:lang w:val="en-GB"/>
        </w:rPr>
        <w:t xml:space="preserve">. </w:t>
      </w:r>
    </w:p>
    <w:p w14:paraId="0692BE2D" w14:textId="77777777" w:rsidR="004147C1" w:rsidRPr="0000783F" w:rsidRDefault="004147C1">
      <w:pPr>
        <w:rPr>
          <w:lang w:val="en-GB"/>
        </w:rPr>
      </w:pPr>
    </w:p>
    <w:tbl>
      <w:tblPr>
        <w:tblStyle w:val="TableGrid"/>
        <w:tblW w:w="0" w:type="auto"/>
        <w:tblLook w:val="04A0" w:firstRow="1" w:lastRow="0" w:firstColumn="1" w:lastColumn="0" w:noHBand="0" w:noVBand="1"/>
      </w:tblPr>
      <w:tblGrid>
        <w:gridCol w:w="4675"/>
        <w:gridCol w:w="4675"/>
      </w:tblGrid>
      <w:tr w:rsidR="004147C1" w:rsidRPr="0000783F" w14:paraId="5A1B417C" w14:textId="77777777" w:rsidTr="004147C1">
        <w:tc>
          <w:tcPr>
            <w:tcW w:w="4788" w:type="dxa"/>
          </w:tcPr>
          <w:p w14:paraId="46968AA1" w14:textId="2D1FAD82" w:rsidR="004147C1" w:rsidRPr="0000783F" w:rsidRDefault="0053708D" w:rsidP="004147C1">
            <w:pPr>
              <w:rPr>
                <w:lang w:val="en-GB"/>
              </w:rPr>
            </w:pPr>
            <w:r w:rsidRPr="0000783F">
              <w:rPr>
                <w:lang w:val="en-GB"/>
              </w:rPr>
              <w:t>For</w:t>
            </w:r>
            <w:r w:rsidR="004147C1" w:rsidRPr="0000783F">
              <w:rPr>
                <w:lang w:val="en-GB"/>
              </w:rPr>
              <w:t xml:space="preserve"> the Government of </w:t>
            </w:r>
            <w:r w:rsidR="004147C1" w:rsidRPr="0000783F">
              <w:rPr>
                <w:b/>
                <w:lang w:val="en-GB"/>
              </w:rPr>
              <w:t xml:space="preserve">(INSERT NAME OF </w:t>
            </w:r>
            <w:proofErr w:type="spellStart"/>
            <w:r w:rsidRPr="0000783F">
              <w:rPr>
                <w:b/>
                <w:lang w:val="en-GB"/>
              </w:rPr>
              <w:t>Progamme</w:t>
            </w:r>
            <w:proofErr w:type="spellEnd"/>
            <w:r w:rsidRPr="0000783F">
              <w:rPr>
                <w:b/>
                <w:lang w:val="en-GB"/>
              </w:rPr>
              <w:t xml:space="preserve"> Country Government</w:t>
            </w:r>
            <w:r w:rsidR="004147C1" w:rsidRPr="0000783F">
              <w:rPr>
                <w:b/>
                <w:lang w:val="en-GB"/>
              </w:rPr>
              <w:t>)</w:t>
            </w:r>
          </w:p>
          <w:p w14:paraId="18512ADE" w14:textId="77777777" w:rsidR="004147C1" w:rsidRPr="0000783F" w:rsidRDefault="004147C1" w:rsidP="004147C1">
            <w:pPr>
              <w:rPr>
                <w:lang w:val="en-GB"/>
              </w:rPr>
            </w:pPr>
          </w:p>
          <w:p w14:paraId="7CE63B18" w14:textId="77777777" w:rsidR="004147C1" w:rsidRPr="0000783F" w:rsidRDefault="004147C1" w:rsidP="004147C1">
            <w:pPr>
              <w:rPr>
                <w:lang w:val="en-GB"/>
              </w:rPr>
            </w:pPr>
          </w:p>
          <w:p w14:paraId="27760D9E" w14:textId="77777777" w:rsidR="004147C1" w:rsidRPr="0000783F" w:rsidRDefault="004147C1" w:rsidP="004147C1">
            <w:pPr>
              <w:tabs>
                <w:tab w:val="left" w:pos="-1440"/>
              </w:tabs>
              <w:rPr>
                <w:lang w:val="en-GB"/>
              </w:rPr>
            </w:pPr>
            <w:r w:rsidRPr="0000783F">
              <w:rPr>
                <w:u w:val="single"/>
                <w:lang w:val="en-GB"/>
              </w:rPr>
              <w:t xml:space="preserve">                          </w:t>
            </w:r>
            <w:r w:rsidRPr="0000783F">
              <w:rPr>
                <w:lang w:val="en-GB"/>
              </w:rPr>
              <w:t xml:space="preserve"> </w:t>
            </w:r>
            <w:r w:rsidRPr="0000783F">
              <w:rPr>
                <w:lang w:val="en-GB"/>
              </w:rPr>
              <w:tab/>
            </w:r>
            <w:r w:rsidRPr="0000783F">
              <w:rPr>
                <w:lang w:val="en-GB"/>
              </w:rPr>
              <w:tab/>
              <w:t>(signed)</w:t>
            </w:r>
          </w:p>
          <w:p w14:paraId="76F530A6" w14:textId="77777777" w:rsidR="004147C1" w:rsidRPr="0000783F" w:rsidRDefault="004147C1" w:rsidP="00FB6467">
            <w:pPr>
              <w:rPr>
                <w:u w:val="single"/>
                <w:lang w:val="en-GB"/>
              </w:rPr>
            </w:pPr>
          </w:p>
          <w:p w14:paraId="375850BC" w14:textId="77777777" w:rsidR="004147C1" w:rsidRPr="0000783F" w:rsidRDefault="004147C1" w:rsidP="00FB6467">
            <w:pPr>
              <w:rPr>
                <w:lang w:val="en-GB"/>
              </w:rPr>
            </w:pPr>
            <w:r w:rsidRPr="0000783F">
              <w:rPr>
                <w:lang w:val="en-GB"/>
              </w:rPr>
              <w:t>Name</w:t>
            </w:r>
            <w:r w:rsidR="00FB6467" w:rsidRPr="0000783F">
              <w:rPr>
                <w:lang w:val="en-GB"/>
              </w:rPr>
              <w:t>:</w:t>
            </w:r>
          </w:p>
          <w:p w14:paraId="521DFCA9" w14:textId="77777777" w:rsidR="00FB6467" w:rsidRPr="0000783F" w:rsidRDefault="00FB6467" w:rsidP="00FB6467">
            <w:pPr>
              <w:rPr>
                <w:lang w:val="en-GB"/>
              </w:rPr>
            </w:pPr>
          </w:p>
          <w:p w14:paraId="6372BA5B" w14:textId="77777777" w:rsidR="00FB6467" w:rsidRPr="0000783F" w:rsidRDefault="004147C1" w:rsidP="00FB6467">
            <w:pPr>
              <w:rPr>
                <w:lang w:val="en-GB"/>
              </w:rPr>
            </w:pPr>
            <w:r w:rsidRPr="0000783F">
              <w:rPr>
                <w:lang w:val="en-GB"/>
              </w:rPr>
              <w:t>Title</w:t>
            </w:r>
            <w:r w:rsidR="00FB6467" w:rsidRPr="0000783F">
              <w:rPr>
                <w:lang w:val="en-GB"/>
              </w:rPr>
              <w:t>:</w:t>
            </w:r>
          </w:p>
          <w:p w14:paraId="43642287" w14:textId="77777777" w:rsidR="00FB6467" w:rsidRPr="0000783F" w:rsidRDefault="00FB6467" w:rsidP="00FB6467">
            <w:pPr>
              <w:rPr>
                <w:lang w:val="en-GB"/>
              </w:rPr>
            </w:pPr>
          </w:p>
          <w:p w14:paraId="738D7D57" w14:textId="77777777" w:rsidR="00805FEE" w:rsidRPr="0000783F" w:rsidRDefault="00805FEE" w:rsidP="00FB6467">
            <w:pPr>
              <w:rPr>
                <w:lang w:val="en-GB"/>
              </w:rPr>
            </w:pPr>
          </w:p>
          <w:p w14:paraId="160E6CD1" w14:textId="77777777" w:rsidR="004147C1" w:rsidRPr="0000783F" w:rsidRDefault="004147C1">
            <w:pPr>
              <w:rPr>
                <w:lang w:val="en-GB"/>
              </w:rPr>
            </w:pPr>
            <w:r w:rsidRPr="0000783F">
              <w:rPr>
                <w:lang w:val="en-GB"/>
              </w:rPr>
              <w:t>Date</w:t>
            </w:r>
            <w:r w:rsidR="00FB6467" w:rsidRPr="0000783F">
              <w:rPr>
                <w:lang w:val="en-GB"/>
              </w:rPr>
              <w:t>:</w:t>
            </w:r>
          </w:p>
        </w:tc>
        <w:tc>
          <w:tcPr>
            <w:tcW w:w="4788" w:type="dxa"/>
          </w:tcPr>
          <w:p w14:paraId="42714B4B" w14:textId="3D231CA9" w:rsidR="004147C1" w:rsidRPr="0000783F" w:rsidRDefault="0053708D" w:rsidP="004147C1">
            <w:pPr>
              <w:rPr>
                <w:lang w:val="en-GB"/>
              </w:rPr>
            </w:pPr>
            <w:r w:rsidRPr="0000783F">
              <w:rPr>
                <w:lang w:val="en-GB"/>
              </w:rPr>
              <w:t>For</w:t>
            </w:r>
            <w:r w:rsidR="004147C1" w:rsidRPr="0000783F">
              <w:rPr>
                <w:lang w:val="en-GB"/>
              </w:rPr>
              <w:t xml:space="preserve"> </w:t>
            </w:r>
            <w:r w:rsidR="00A03BA4" w:rsidRPr="0000783F">
              <w:rPr>
                <w:lang w:val="en-GB"/>
              </w:rPr>
              <w:t>the United Nations Development Programme</w:t>
            </w:r>
            <w:r w:rsidR="004147C1" w:rsidRPr="0000783F">
              <w:rPr>
                <w:lang w:val="en-GB"/>
              </w:rPr>
              <w:t>:</w:t>
            </w:r>
          </w:p>
          <w:p w14:paraId="0F624D06" w14:textId="77777777" w:rsidR="00805FEE" w:rsidRPr="0000783F" w:rsidRDefault="00805FEE" w:rsidP="004147C1">
            <w:pPr>
              <w:rPr>
                <w:lang w:val="en-GB"/>
              </w:rPr>
            </w:pPr>
          </w:p>
          <w:p w14:paraId="49318B50" w14:textId="77777777" w:rsidR="00FB6467" w:rsidRPr="0000783F" w:rsidRDefault="00FB6467" w:rsidP="004147C1">
            <w:pPr>
              <w:rPr>
                <w:lang w:val="en-GB"/>
              </w:rPr>
            </w:pPr>
          </w:p>
          <w:p w14:paraId="0CBA5561" w14:textId="77777777" w:rsidR="00805FEE" w:rsidRPr="0000783F" w:rsidRDefault="00805FEE" w:rsidP="004147C1">
            <w:pPr>
              <w:rPr>
                <w:lang w:val="en-GB"/>
              </w:rPr>
            </w:pPr>
          </w:p>
          <w:p w14:paraId="636A317E" w14:textId="77777777" w:rsidR="004147C1" w:rsidRPr="0000783F" w:rsidRDefault="004147C1" w:rsidP="004147C1">
            <w:pPr>
              <w:rPr>
                <w:u w:val="single"/>
                <w:lang w:val="en-GB"/>
              </w:rPr>
            </w:pPr>
            <w:r w:rsidRPr="0000783F">
              <w:rPr>
                <w:u w:val="single"/>
                <w:lang w:val="en-GB"/>
              </w:rPr>
              <w:t xml:space="preserve">                   </w:t>
            </w:r>
            <w:r w:rsidR="00FB6467" w:rsidRPr="0000783F">
              <w:rPr>
                <w:u w:val="single"/>
                <w:lang w:val="en-GB"/>
              </w:rPr>
              <w:t xml:space="preserve">    </w:t>
            </w:r>
            <w:r w:rsidR="00FB6467" w:rsidRPr="0000783F">
              <w:rPr>
                <w:lang w:val="en-GB"/>
              </w:rPr>
              <w:tab/>
            </w:r>
            <w:r w:rsidR="00FB6467" w:rsidRPr="0000783F">
              <w:rPr>
                <w:lang w:val="en-GB"/>
              </w:rPr>
              <w:tab/>
              <w:t xml:space="preserve"> </w:t>
            </w:r>
            <w:r w:rsidRPr="0000783F">
              <w:rPr>
                <w:lang w:val="en-GB"/>
              </w:rPr>
              <w:t>(signed)</w:t>
            </w:r>
          </w:p>
          <w:p w14:paraId="7BF9A502" w14:textId="77777777" w:rsidR="004147C1" w:rsidRPr="0000783F" w:rsidRDefault="004147C1" w:rsidP="004147C1">
            <w:pPr>
              <w:rPr>
                <w:lang w:val="en-GB"/>
              </w:rPr>
            </w:pPr>
          </w:p>
          <w:p w14:paraId="333C2FB2" w14:textId="77777777" w:rsidR="00805FEE" w:rsidRPr="0000783F" w:rsidRDefault="00805FEE" w:rsidP="00805FEE">
            <w:pPr>
              <w:rPr>
                <w:lang w:val="en-GB"/>
              </w:rPr>
            </w:pPr>
            <w:r w:rsidRPr="0000783F">
              <w:rPr>
                <w:lang w:val="en-GB"/>
              </w:rPr>
              <w:t>Name:</w:t>
            </w:r>
          </w:p>
          <w:p w14:paraId="26FE7DC8" w14:textId="77777777" w:rsidR="00805FEE" w:rsidRPr="0000783F" w:rsidRDefault="00805FEE" w:rsidP="00FE3C5F">
            <w:pPr>
              <w:rPr>
                <w:u w:val="single"/>
                <w:lang w:val="en-GB"/>
              </w:rPr>
            </w:pPr>
          </w:p>
          <w:p w14:paraId="0C2C2B64" w14:textId="77777777" w:rsidR="00FE3C5F" w:rsidRPr="0000783F" w:rsidRDefault="00FB6467" w:rsidP="00FE3C5F">
            <w:pPr>
              <w:rPr>
                <w:lang w:val="en-GB"/>
              </w:rPr>
            </w:pPr>
            <w:r w:rsidRPr="0000783F">
              <w:rPr>
                <w:lang w:val="en-GB"/>
              </w:rPr>
              <w:t>Resident Representative</w:t>
            </w:r>
            <w:r w:rsidR="00FE3C5F" w:rsidRPr="0000783F">
              <w:rPr>
                <w:lang w:val="en-GB"/>
              </w:rPr>
              <w:t>, United Nations Development Programme</w:t>
            </w:r>
          </w:p>
          <w:p w14:paraId="1589449E" w14:textId="77777777" w:rsidR="00B510A8" w:rsidRPr="0000783F" w:rsidRDefault="00B510A8" w:rsidP="00FE3C5F">
            <w:pPr>
              <w:rPr>
                <w:u w:val="single"/>
                <w:lang w:val="en-GB"/>
              </w:rPr>
            </w:pPr>
          </w:p>
          <w:p w14:paraId="4E1A1818" w14:textId="77777777" w:rsidR="004147C1" w:rsidRPr="0000783F" w:rsidRDefault="00B510A8">
            <w:pPr>
              <w:rPr>
                <w:lang w:val="en-GB"/>
              </w:rPr>
            </w:pPr>
            <w:r w:rsidRPr="0000783F">
              <w:rPr>
                <w:lang w:val="en-GB"/>
              </w:rPr>
              <w:t>Date</w:t>
            </w:r>
          </w:p>
        </w:tc>
      </w:tr>
    </w:tbl>
    <w:p w14:paraId="62AC1A0C" w14:textId="77777777" w:rsidR="00B510A8" w:rsidRPr="0000783F" w:rsidRDefault="00B510A8">
      <w:pPr>
        <w:rPr>
          <w:lang w:val="en-GB"/>
        </w:rPr>
      </w:pPr>
    </w:p>
    <w:p w14:paraId="7F701CB1" w14:textId="77777777" w:rsidR="003D708A" w:rsidRPr="0000783F" w:rsidRDefault="003D708A">
      <w:pPr>
        <w:rPr>
          <w:lang w:val="en-GB"/>
        </w:rPr>
        <w:sectPr w:rsidR="003D708A" w:rsidRPr="0000783F">
          <w:headerReference w:type="default" r:id="rId14"/>
          <w:footerReference w:type="default" r:id="rId15"/>
          <w:endnotePr>
            <w:numFmt w:val="decimal"/>
          </w:endnotePr>
          <w:pgSz w:w="12240" w:h="15840"/>
          <w:pgMar w:top="1440" w:right="1440" w:bottom="1440" w:left="1440" w:header="1440" w:footer="1440" w:gutter="0"/>
          <w:cols w:space="720"/>
          <w:noEndnote/>
        </w:sectPr>
      </w:pPr>
    </w:p>
    <w:p w14:paraId="0B09A671" w14:textId="77777777" w:rsidR="003D708A" w:rsidRPr="0000783F" w:rsidRDefault="003D708A">
      <w:pPr>
        <w:rPr>
          <w:lang w:val="en-GB"/>
        </w:rPr>
      </w:pPr>
    </w:p>
    <w:p w14:paraId="0C430583" w14:textId="77777777" w:rsidR="003D708A" w:rsidRPr="0000783F" w:rsidRDefault="003D708A">
      <w:pPr>
        <w:rPr>
          <w:lang w:val="en-GB"/>
        </w:rPr>
      </w:pPr>
    </w:p>
    <w:p w14:paraId="02371882" w14:textId="77777777" w:rsidR="003D708A" w:rsidRPr="0000783F" w:rsidRDefault="003D708A">
      <w:pPr>
        <w:tabs>
          <w:tab w:val="center" w:pos="4680"/>
        </w:tabs>
        <w:rPr>
          <w:u w:val="single"/>
          <w:lang w:val="en-GB"/>
        </w:rPr>
      </w:pPr>
      <w:r w:rsidRPr="0000783F">
        <w:rPr>
          <w:lang w:val="en-GB"/>
        </w:rPr>
        <w:tab/>
      </w:r>
      <w:r w:rsidRPr="0000783F">
        <w:rPr>
          <w:u w:val="single"/>
          <w:lang w:val="en-GB"/>
        </w:rPr>
        <w:t>Appendices</w:t>
      </w:r>
    </w:p>
    <w:p w14:paraId="16B3E342" w14:textId="77777777" w:rsidR="003D708A" w:rsidRPr="0000783F" w:rsidRDefault="003D708A">
      <w:pPr>
        <w:rPr>
          <w:u w:val="single"/>
          <w:lang w:val="en-GB"/>
        </w:rPr>
      </w:pPr>
    </w:p>
    <w:p w14:paraId="0E221F04" w14:textId="77777777" w:rsidR="003D708A" w:rsidRPr="0000783F" w:rsidRDefault="003D708A">
      <w:pPr>
        <w:rPr>
          <w:lang w:val="en-GB"/>
        </w:rPr>
      </w:pPr>
    </w:p>
    <w:p w14:paraId="4E0CA43C" w14:textId="77777777" w:rsidR="003D708A" w:rsidRPr="0000783F" w:rsidRDefault="003D708A">
      <w:pPr>
        <w:rPr>
          <w:lang w:val="en-GB"/>
        </w:rPr>
      </w:pPr>
    </w:p>
    <w:p w14:paraId="56056C16" w14:textId="77777777" w:rsidR="003D708A" w:rsidRPr="0000783F" w:rsidRDefault="003D708A">
      <w:pPr>
        <w:rPr>
          <w:lang w:val="en-GB"/>
        </w:rPr>
      </w:pPr>
    </w:p>
    <w:p w14:paraId="29105D1D" w14:textId="77777777" w:rsidR="003D708A" w:rsidRPr="0000783F" w:rsidRDefault="003D708A">
      <w:pPr>
        <w:rPr>
          <w:lang w:val="en-GB"/>
        </w:rPr>
      </w:pPr>
    </w:p>
    <w:p w14:paraId="73D0E232" w14:textId="77777777" w:rsidR="003D708A" w:rsidRPr="0000783F" w:rsidRDefault="003D708A">
      <w:pPr>
        <w:rPr>
          <w:lang w:val="en-GB"/>
        </w:rPr>
      </w:pPr>
      <w:r w:rsidRPr="0000783F">
        <w:rPr>
          <w:lang w:val="en-GB"/>
        </w:rPr>
        <w:t>Appendix I</w:t>
      </w:r>
      <w:r w:rsidRPr="0000783F">
        <w:rPr>
          <w:lang w:val="en-GB"/>
        </w:rPr>
        <w:tab/>
      </w:r>
      <w:r w:rsidRPr="0000783F">
        <w:rPr>
          <w:lang w:val="en-GB"/>
        </w:rPr>
        <w:tab/>
        <w:t>A.</w:t>
      </w:r>
      <w:r w:rsidRPr="0000783F">
        <w:rPr>
          <w:lang w:val="en-GB"/>
        </w:rPr>
        <w:tab/>
      </w:r>
      <w:r w:rsidR="009B189D" w:rsidRPr="0000783F">
        <w:rPr>
          <w:lang w:val="en-GB"/>
        </w:rPr>
        <w:t>ACTIVITY</w:t>
      </w:r>
      <w:r w:rsidRPr="0000783F">
        <w:rPr>
          <w:lang w:val="en-GB"/>
        </w:rPr>
        <w:t xml:space="preserve"> DESCRIPTION</w:t>
      </w:r>
    </w:p>
    <w:p w14:paraId="2F828F00" w14:textId="77777777" w:rsidR="003D708A" w:rsidRPr="0000783F" w:rsidRDefault="003D708A">
      <w:pPr>
        <w:rPr>
          <w:lang w:val="en-GB"/>
        </w:rPr>
      </w:pPr>
      <w:r w:rsidRPr="0000783F">
        <w:rPr>
          <w:lang w:val="en-GB"/>
        </w:rPr>
        <w:t xml:space="preserve"> </w:t>
      </w:r>
      <w:r w:rsidRPr="0000783F">
        <w:rPr>
          <w:lang w:val="en-GB"/>
        </w:rPr>
        <w:tab/>
      </w:r>
      <w:r w:rsidRPr="0000783F">
        <w:rPr>
          <w:lang w:val="en-GB"/>
        </w:rPr>
        <w:tab/>
      </w:r>
      <w:r w:rsidRPr="0000783F">
        <w:rPr>
          <w:lang w:val="en-GB"/>
        </w:rPr>
        <w:tab/>
        <w:t>B.</w:t>
      </w:r>
      <w:r w:rsidRPr="0000783F">
        <w:rPr>
          <w:lang w:val="en-GB"/>
        </w:rPr>
        <w:tab/>
        <w:t>PROCUREMENT CONDITIONS</w:t>
      </w:r>
    </w:p>
    <w:p w14:paraId="3EB4D023" w14:textId="77777777" w:rsidR="003D708A" w:rsidRPr="0000783F" w:rsidRDefault="003D708A">
      <w:pPr>
        <w:rPr>
          <w:lang w:val="en-GB"/>
        </w:rPr>
      </w:pPr>
    </w:p>
    <w:p w14:paraId="39A1A016" w14:textId="77777777" w:rsidR="003D708A" w:rsidRPr="0000783F" w:rsidRDefault="003D708A" w:rsidP="006A2EA3">
      <w:pPr>
        <w:rPr>
          <w:lang w:val="en-GB"/>
        </w:rPr>
      </w:pPr>
      <w:r w:rsidRPr="0000783F">
        <w:rPr>
          <w:lang w:val="en-GB"/>
        </w:rPr>
        <w:t>Appendix II</w:t>
      </w:r>
      <w:r w:rsidRPr="0000783F">
        <w:rPr>
          <w:lang w:val="en-GB"/>
        </w:rPr>
        <w:tab/>
      </w:r>
      <w:r w:rsidRPr="0000783F">
        <w:rPr>
          <w:lang w:val="en-GB"/>
        </w:rPr>
        <w:tab/>
        <w:t xml:space="preserve">DESCRIPTION OF </w:t>
      </w:r>
      <w:r w:rsidR="006A2EA3" w:rsidRPr="0000783F">
        <w:rPr>
          <w:lang w:val="en-GB"/>
        </w:rPr>
        <w:t>SERVICES</w:t>
      </w:r>
    </w:p>
    <w:p w14:paraId="08874FE0" w14:textId="77777777" w:rsidR="003D708A" w:rsidRPr="0000783F" w:rsidRDefault="003D708A">
      <w:pPr>
        <w:rPr>
          <w:lang w:val="en-GB"/>
        </w:rPr>
      </w:pPr>
    </w:p>
    <w:p w14:paraId="4A0FFCB9" w14:textId="77777777" w:rsidR="003D708A" w:rsidRPr="0000783F" w:rsidRDefault="003D708A">
      <w:pPr>
        <w:rPr>
          <w:lang w:val="en-GB"/>
        </w:rPr>
      </w:pPr>
      <w:r w:rsidRPr="0000783F">
        <w:rPr>
          <w:lang w:val="en-GB"/>
        </w:rPr>
        <w:t>Appendix III</w:t>
      </w:r>
      <w:r w:rsidRPr="0000783F">
        <w:rPr>
          <w:lang w:val="en-GB"/>
        </w:rPr>
        <w:tab/>
      </w:r>
      <w:r w:rsidRPr="0000783F">
        <w:rPr>
          <w:lang w:val="en-GB"/>
        </w:rPr>
        <w:tab/>
        <w:t>BUDGET</w:t>
      </w:r>
    </w:p>
    <w:p w14:paraId="625F0F76" w14:textId="77777777" w:rsidR="003D708A" w:rsidRPr="0000783F" w:rsidRDefault="003D708A">
      <w:pPr>
        <w:rPr>
          <w:lang w:val="en-GB"/>
        </w:rPr>
      </w:pPr>
    </w:p>
    <w:p w14:paraId="73E0FBEE" w14:textId="77777777" w:rsidR="003D708A" w:rsidRPr="0000783F" w:rsidRDefault="003D708A">
      <w:pPr>
        <w:rPr>
          <w:lang w:val="en-GB"/>
        </w:rPr>
      </w:pPr>
      <w:r w:rsidRPr="0000783F">
        <w:rPr>
          <w:lang w:val="en-GB"/>
        </w:rPr>
        <w:t>Appendix IV</w:t>
      </w:r>
      <w:r w:rsidRPr="0000783F">
        <w:rPr>
          <w:lang w:val="en-GB"/>
        </w:rPr>
        <w:tab/>
      </w:r>
      <w:r w:rsidRPr="0000783F">
        <w:rPr>
          <w:lang w:val="en-GB"/>
        </w:rPr>
        <w:tab/>
        <w:t xml:space="preserve">FINAL FINANCIAL STATEMENTS </w:t>
      </w:r>
    </w:p>
    <w:p w14:paraId="192DC00A" w14:textId="77777777" w:rsidR="003D708A" w:rsidRPr="0000783F" w:rsidRDefault="003D708A">
      <w:pPr>
        <w:rPr>
          <w:lang w:val="en-GB"/>
        </w:rPr>
      </w:pPr>
    </w:p>
    <w:p w14:paraId="0B2D0CBD" w14:textId="77777777" w:rsidR="003D708A" w:rsidRPr="0000783F" w:rsidRDefault="003D708A">
      <w:pPr>
        <w:rPr>
          <w:lang w:val="en-GB"/>
        </w:rPr>
      </w:pPr>
      <w:r w:rsidRPr="0000783F">
        <w:rPr>
          <w:lang w:val="en-GB"/>
        </w:rPr>
        <w:t>Appendix V</w:t>
      </w:r>
      <w:r w:rsidRPr="0000783F">
        <w:rPr>
          <w:lang w:val="en-GB"/>
        </w:rPr>
        <w:tab/>
      </w:r>
      <w:r w:rsidRPr="0000783F">
        <w:rPr>
          <w:lang w:val="en-GB"/>
        </w:rPr>
        <w:tab/>
        <w:t>ARTICLES IX AND X OF THE STANDARD BASIC</w:t>
      </w:r>
    </w:p>
    <w:p w14:paraId="5A4E5E9D" w14:textId="77777777" w:rsidR="003D708A" w:rsidRPr="0000783F" w:rsidRDefault="003D708A">
      <w:pPr>
        <w:ind w:firstLine="2160"/>
        <w:rPr>
          <w:lang w:val="en-GB"/>
        </w:rPr>
      </w:pPr>
      <w:r w:rsidRPr="0000783F">
        <w:rPr>
          <w:lang w:val="en-GB"/>
        </w:rPr>
        <w:t>ASSISTANCE AGREEMENT REGARDING FACILITIES,</w:t>
      </w:r>
    </w:p>
    <w:p w14:paraId="0B909078" w14:textId="77777777" w:rsidR="003D708A" w:rsidRPr="0000783F" w:rsidRDefault="003D708A">
      <w:pPr>
        <w:ind w:firstLine="2160"/>
        <w:rPr>
          <w:lang w:val="en-GB"/>
        </w:rPr>
      </w:pPr>
      <w:r w:rsidRPr="0000783F">
        <w:rPr>
          <w:lang w:val="en-GB"/>
        </w:rPr>
        <w:t>EXEMPTIONS, PRIVILEGES AND IMMUNITIES</w:t>
      </w:r>
    </w:p>
    <w:p w14:paraId="4403007E" w14:textId="77777777" w:rsidR="003D708A" w:rsidRPr="0000783F" w:rsidRDefault="003D708A">
      <w:pPr>
        <w:rPr>
          <w:lang w:val="en-GB"/>
        </w:rPr>
      </w:pPr>
    </w:p>
    <w:p w14:paraId="4236C4C1" w14:textId="77777777" w:rsidR="003D708A" w:rsidRPr="0000783F" w:rsidRDefault="003D708A">
      <w:pPr>
        <w:rPr>
          <w:lang w:val="en-GB"/>
        </w:rPr>
      </w:pPr>
      <w:r w:rsidRPr="0000783F">
        <w:rPr>
          <w:lang w:val="en-GB"/>
        </w:rPr>
        <w:t>Appendix VI</w:t>
      </w:r>
      <w:r w:rsidRPr="0000783F">
        <w:rPr>
          <w:lang w:val="en-GB"/>
        </w:rPr>
        <w:tab/>
      </w:r>
      <w:r w:rsidRPr="0000783F">
        <w:rPr>
          <w:lang w:val="en-GB"/>
        </w:rPr>
        <w:tab/>
        <w:t xml:space="preserve">RECIPIENT GOVERNMENT REQUEST FOR </w:t>
      </w:r>
      <w:r w:rsidR="00DF3297" w:rsidRPr="0000783F">
        <w:rPr>
          <w:lang w:val="en-GB"/>
        </w:rPr>
        <w:t>UNDP</w:t>
      </w:r>
    </w:p>
    <w:p w14:paraId="4A26F7EE" w14:textId="77777777" w:rsidR="003D708A" w:rsidRPr="0000783F" w:rsidRDefault="003D708A">
      <w:pPr>
        <w:ind w:left="2160"/>
        <w:rPr>
          <w:lang w:val="en-GB"/>
        </w:rPr>
      </w:pPr>
      <w:r w:rsidRPr="0000783F">
        <w:rPr>
          <w:lang w:val="en-GB"/>
        </w:rPr>
        <w:t>SERVICES</w:t>
      </w:r>
    </w:p>
    <w:p w14:paraId="54023ACE" w14:textId="77777777" w:rsidR="003D708A" w:rsidRPr="0000783F" w:rsidRDefault="003D708A">
      <w:pPr>
        <w:ind w:left="2160"/>
        <w:rPr>
          <w:lang w:val="en-GB"/>
        </w:rPr>
        <w:sectPr w:rsidR="003D708A" w:rsidRPr="0000783F">
          <w:endnotePr>
            <w:numFmt w:val="decimal"/>
          </w:endnotePr>
          <w:pgSz w:w="12240" w:h="15840"/>
          <w:pgMar w:top="1440" w:right="1440" w:bottom="1440" w:left="1440" w:header="1440" w:footer="1440" w:gutter="0"/>
          <w:cols w:space="720"/>
          <w:noEndnote/>
        </w:sectPr>
      </w:pPr>
    </w:p>
    <w:p w14:paraId="7496C667" w14:textId="77777777" w:rsidR="003D708A" w:rsidRPr="0000783F" w:rsidRDefault="003D708A">
      <w:pPr>
        <w:rPr>
          <w:lang w:val="en-GB"/>
        </w:rPr>
      </w:pPr>
    </w:p>
    <w:p w14:paraId="574647E4" w14:textId="77777777" w:rsidR="003D708A" w:rsidRPr="0000783F" w:rsidRDefault="003D708A">
      <w:pPr>
        <w:rPr>
          <w:lang w:val="en-GB"/>
        </w:rPr>
      </w:pPr>
    </w:p>
    <w:p w14:paraId="3E40D403" w14:textId="77777777" w:rsidR="003D708A" w:rsidRPr="0000783F" w:rsidRDefault="003D708A">
      <w:pPr>
        <w:tabs>
          <w:tab w:val="center" w:pos="4680"/>
        </w:tabs>
        <w:rPr>
          <w:lang w:val="en-GB"/>
        </w:rPr>
      </w:pPr>
      <w:r w:rsidRPr="0000783F">
        <w:rPr>
          <w:lang w:val="en-GB"/>
        </w:rPr>
        <w:tab/>
      </w:r>
      <w:r w:rsidRPr="0000783F">
        <w:rPr>
          <w:b/>
          <w:lang w:val="en-GB"/>
        </w:rPr>
        <w:t>Appendix I</w:t>
      </w:r>
    </w:p>
    <w:p w14:paraId="58125D4A" w14:textId="77777777" w:rsidR="003D708A" w:rsidRPr="0000783F" w:rsidRDefault="003D708A">
      <w:pPr>
        <w:rPr>
          <w:lang w:val="en-GB"/>
        </w:rPr>
      </w:pPr>
    </w:p>
    <w:p w14:paraId="5391D6CB" w14:textId="77777777" w:rsidR="003D708A" w:rsidRPr="0000783F" w:rsidRDefault="003D708A">
      <w:pPr>
        <w:tabs>
          <w:tab w:val="center" w:pos="4680"/>
        </w:tabs>
        <w:rPr>
          <w:lang w:val="en-GB"/>
        </w:rPr>
      </w:pPr>
      <w:r w:rsidRPr="0000783F">
        <w:rPr>
          <w:lang w:val="en-GB"/>
        </w:rPr>
        <w:tab/>
      </w:r>
      <w:r w:rsidR="009B189D" w:rsidRPr="0000783F">
        <w:rPr>
          <w:b/>
          <w:lang w:val="en-GB"/>
        </w:rPr>
        <w:t>ACTIVITY</w:t>
      </w:r>
      <w:r w:rsidRPr="0000783F">
        <w:rPr>
          <w:b/>
          <w:lang w:val="en-GB"/>
        </w:rPr>
        <w:t xml:space="preserve"> DESCRIPTION</w:t>
      </w:r>
    </w:p>
    <w:p w14:paraId="1CEA0DB4" w14:textId="77777777" w:rsidR="003D708A" w:rsidRPr="0000783F" w:rsidRDefault="003D708A">
      <w:pPr>
        <w:rPr>
          <w:lang w:val="en-GB"/>
        </w:rPr>
      </w:pPr>
    </w:p>
    <w:p w14:paraId="5A1C71B4" w14:textId="77777777" w:rsidR="003D708A" w:rsidRPr="0000783F" w:rsidRDefault="003D708A">
      <w:pPr>
        <w:rPr>
          <w:lang w:val="en-GB"/>
        </w:rPr>
      </w:pPr>
    </w:p>
    <w:p w14:paraId="1042F2E4" w14:textId="77777777" w:rsidR="003D708A" w:rsidRPr="0000783F" w:rsidRDefault="003D708A">
      <w:pPr>
        <w:rPr>
          <w:lang w:val="en-GB"/>
        </w:rPr>
      </w:pPr>
    </w:p>
    <w:p w14:paraId="736CC8E7" w14:textId="77777777" w:rsidR="003D708A" w:rsidRPr="0000783F" w:rsidRDefault="003D708A" w:rsidP="002B7955">
      <w:pPr>
        <w:rPr>
          <w:lang w:val="en-GB"/>
        </w:rPr>
      </w:pPr>
      <w:r w:rsidRPr="0000783F">
        <w:rPr>
          <w:lang w:val="en-GB"/>
        </w:rPr>
        <w:t>A.</w:t>
      </w:r>
      <w:r w:rsidRPr="0000783F">
        <w:rPr>
          <w:lang w:val="en-GB"/>
        </w:rPr>
        <w:tab/>
        <w:t>[NOTE TO DRAFTER:</w:t>
      </w:r>
      <w:r w:rsidR="00907D67" w:rsidRPr="0000783F">
        <w:rPr>
          <w:lang w:val="en-GB"/>
        </w:rPr>
        <w:t xml:space="preserve"> </w:t>
      </w:r>
      <w:r w:rsidRPr="0000783F">
        <w:rPr>
          <w:lang w:val="en-GB"/>
        </w:rPr>
        <w:t xml:space="preserve">Attach description </w:t>
      </w:r>
      <w:r w:rsidR="00765744" w:rsidRPr="0000783F">
        <w:rPr>
          <w:lang w:val="en-GB"/>
        </w:rPr>
        <w:t xml:space="preserve">of </w:t>
      </w:r>
      <w:r w:rsidR="007010A3" w:rsidRPr="0000783F">
        <w:rPr>
          <w:lang w:val="en-GB"/>
        </w:rPr>
        <w:t>overall Activity.</w:t>
      </w:r>
    </w:p>
    <w:p w14:paraId="2F6428F9" w14:textId="77777777" w:rsidR="003D708A" w:rsidRPr="0000783F" w:rsidRDefault="003D708A">
      <w:pPr>
        <w:rPr>
          <w:lang w:val="en-GB"/>
        </w:rPr>
      </w:pPr>
    </w:p>
    <w:p w14:paraId="3084B764" w14:textId="1FA22D4D" w:rsidR="002D7517" w:rsidRPr="00657E0F" w:rsidRDefault="003D708A" w:rsidP="002B7955">
      <w:pPr>
        <w:ind w:left="720" w:hanging="720"/>
        <w:rPr>
          <w:lang w:val="en-GB"/>
        </w:rPr>
      </w:pPr>
      <w:r w:rsidRPr="0000783F">
        <w:rPr>
          <w:lang w:val="en-GB"/>
        </w:rPr>
        <w:t>B.</w:t>
      </w:r>
      <w:r w:rsidRPr="0000783F">
        <w:rPr>
          <w:lang w:val="en-GB"/>
        </w:rPr>
        <w:tab/>
        <w:t xml:space="preserve">Describe special procurement </w:t>
      </w:r>
      <w:r w:rsidR="001A4E25" w:rsidRPr="0000783F">
        <w:rPr>
          <w:lang w:val="en-GB"/>
        </w:rPr>
        <w:t xml:space="preserve">and other </w:t>
      </w:r>
      <w:r w:rsidR="007010A3" w:rsidRPr="0000783F">
        <w:rPr>
          <w:lang w:val="en-GB"/>
        </w:rPr>
        <w:t>conditions, if applicable</w:t>
      </w:r>
      <w:r w:rsidR="002D7517" w:rsidRPr="0000783F">
        <w:rPr>
          <w:lang w:val="en-GB"/>
        </w:rPr>
        <w:t>.  For instance, the Fund</w:t>
      </w:r>
      <w:r w:rsidR="00A8730D" w:rsidRPr="0000783F">
        <w:rPr>
          <w:lang w:val="en-GB"/>
        </w:rPr>
        <w:t>ing Government</w:t>
      </w:r>
      <w:r w:rsidR="002D7517" w:rsidRPr="0000783F">
        <w:rPr>
          <w:lang w:val="en-GB"/>
        </w:rPr>
        <w:t xml:space="preserve"> may explicitly request that restrictions are placed on the competitive processes by limiting the pool of potential Offerors.  UNDP does not accept such restrictions on the </w:t>
      </w:r>
      <w:r w:rsidR="00747689" w:rsidRPr="0000783F">
        <w:rPr>
          <w:lang w:val="en-GB"/>
        </w:rPr>
        <w:t>competitive</w:t>
      </w:r>
      <w:r w:rsidR="002D7517" w:rsidRPr="0000783F">
        <w:rPr>
          <w:lang w:val="en-GB"/>
        </w:rPr>
        <w:t xml:space="preserve"> process </w:t>
      </w:r>
      <w:r w:rsidR="00747689" w:rsidRPr="0000783F">
        <w:rPr>
          <w:lang w:val="en-GB"/>
        </w:rPr>
        <w:t>without prior</w:t>
      </w:r>
      <w:r w:rsidR="002D7517" w:rsidRPr="0000783F">
        <w:rPr>
          <w:lang w:val="en-GB"/>
        </w:rPr>
        <w:t xml:space="preserve"> approval of the Chief Procurement Officer.</w:t>
      </w:r>
      <w:r w:rsidR="002D7517" w:rsidRPr="00657E0F">
        <w:rPr>
          <w:lang w:val="en-GB"/>
        </w:rPr>
        <w:t xml:space="preserve">  </w:t>
      </w:r>
    </w:p>
    <w:p w14:paraId="6E7C567C" w14:textId="77777777" w:rsidR="002D7517" w:rsidRPr="00657E0F" w:rsidRDefault="002D7517">
      <w:pPr>
        <w:ind w:firstLine="720"/>
        <w:rPr>
          <w:lang w:val="en-GB"/>
        </w:rPr>
      </w:pPr>
    </w:p>
    <w:p w14:paraId="330EC71D" w14:textId="77777777" w:rsidR="007010A3" w:rsidRPr="00657E0F" w:rsidRDefault="007010A3" w:rsidP="002D7517">
      <w:pPr>
        <w:rPr>
          <w:lang w:val="en-GB"/>
        </w:rPr>
      </w:pPr>
    </w:p>
    <w:p w14:paraId="58F964F2" w14:textId="77777777" w:rsidR="007010A3" w:rsidRPr="00657E0F" w:rsidRDefault="007010A3">
      <w:pPr>
        <w:ind w:firstLine="720"/>
        <w:rPr>
          <w:lang w:val="en-GB"/>
        </w:rPr>
      </w:pPr>
    </w:p>
    <w:p w14:paraId="72A287B4" w14:textId="77777777" w:rsidR="003D708A" w:rsidRPr="00657E0F" w:rsidRDefault="003D708A">
      <w:pPr>
        <w:jc w:val="both"/>
        <w:rPr>
          <w:lang w:val="en-GB"/>
        </w:rPr>
      </w:pPr>
      <w:r w:rsidRPr="00657E0F">
        <w:rPr>
          <w:lang w:val="en-GB"/>
        </w:rPr>
        <w:t xml:space="preserve"> </w:t>
      </w:r>
    </w:p>
    <w:p w14:paraId="603D04E4" w14:textId="77777777" w:rsidR="003D708A" w:rsidRPr="00657E0F" w:rsidRDefault="003D708A">
      <w:pPr>
        <w:jc w:val="both"/>
        <w:rPr>
          <w:lang w:val="en-GB"/>
        </w:rPr>
        <w:sectPr w:rsidR="003D708A" w:rsidRPr="00657E0F">
          <w:endnotePr>
            <w:numFmt w:val="decimal"/>
          </w:endnotePr>
          <w:pgSz w:w="12240" w:h="15840"/>
          <w:pgMar w:top="1440" w:right="1440" w:bottom="1440" w:left="1440" w:header="1440" w:footer="1440" w:gutter="0"/>
          <w:cols w:space="720"/>
          <w:noEndnote/>
        </w:sectPr>
      </w:pPr>
    </w:p>
    <w:p w14:paraId="1FF18C73" w14:textId="77777777" w:rsidR="003D708A" w:rsidRPr="00657E0F" w:rsidRDefault="003D708A">
      <w:pPr>
        <w:tabs>
          <w:tab w:val="center" w:pos="4680"/>
        </w:tabs>
        <w:jc w:val="both"/>
        <w:rPr>
          <w:b/>
          <w:lang w:val="en-GB"/>
        </w:rPr>
      </w:pPr>
      <w:r w:rsidRPr="00657E0F">
        <w:rPr>
          <w:lang w:val="en-GB"/>
        </w:rPr>
        <w:lastRenderedPageBreak/>
        <w:tab/>
      </w:r>
      <w:r w:rsidRPr="00657E0F">
        <w:rPr>
          <w:b/>
          <w:lang w:val="en-GB"/>
        </w:rPr>
        <w:t>Appendix II</w:t>
      </w:r>
    </w:p>
    <w:p w14:paraId="10A5E7A7" w14:textId="77777777" w:rsidR="003D708A" w:rsidRPr="00657E0F" w:rsidRDefault="003D708A">
      <w:pPr>
        <w:tabs>
          <w:tab w:val="center" w:pos="4680"/>
        </w:tabs>
        <w:jc w:val="both"/>
        <w:rPr>
          <w:b/>
          <w:lang w:val="en-GB"/>
        </w:rPr>
      </w:pPr>
      <w:r w:rsidRPr="00657E0F">
        <w:rPr>
          <w:b/>
          <w:lang w:val="en-GB"/>
        </w:rPr>
        <w:tab/>
      </w:r>
      <w:r w:rsidR="006A2EA3" w:rsidRPr="00657E0F">
        <w:rPr>
          <w:b/>
          <w:lang w:val="en-GB"/>
        </w:rPr>
        <w:t>Services</w:t>
      </w:r>
    </w:p>
    <w:p w14:paraId="47B4BD45" w14:textId="77777777" w:rsidR="003D708A" w:rsidRPr="00657E0F" w:rsidRDefault="003D708A">
      <w:pPr>
        <w:jc w:val="both"/>
        <w:rPr>
          <w:b/>
          <w:lang w:val="en-GB"/>
        </w:rPr>
      </w:pPr>
    </w:p>
    <w:p w14:paraId="7BCDE478" w14:textId="77777777" w:rsidR="003D708A" w:rsidRPr="00657E0F" w:rsidRDefault="003D708A">
      <w:pPr>
        <w:jc w:val="both"/>
        <w:rPr>
          <w:b/>
          <w:lang w:val="en-GB"/>
        </w:rPr>
      </w:pPr>
    </w:p>
    <w:p w14:paraId="24C2B8B8" w14:textId="77777777" w:rsidR="003D708A" w:rsidRPr="00657E0F" w:rsidRDefault="003D708A">
      <w:pPr>
        <w:jc w:val="both"/>
        <w:rPr>
          <w:b/>
          <w:lang w:val="en-GB"/>
        </w:rPr>
      </w:pPr>
      <w:r w:rsidRPr="00657E0F">
        <w:rPr>
          <w:b/>
          <w:lang w:val="en-GB"/>
        </w:rPr>
        <w:t>[NOTE TO DRAFT</w:t>
      </w:r>
      <w:r w:rsidR="008030B5" w:rsidRPr="00657E0F">
        <w:rPr>
          <w:b/>
          <w:lang w:val="en-GB"/>
        </w:rPr>
        <w:t xml:space="preserve">ER: </w:t>
      </w:r>
      <w:r w:rsidRPr="00657E0F">
        <w:rPr>
          <w:b/>
          <w:lang w:val="en-GB"/>
        </w:rPr>
        <w:t xml:space="preserve">FOLLOWING IS A CHECKLIST FOR THE PREPARATION OF THE DESCRIPTION OF </w:t>
      </w:r>
      <w:r w:rsidR="006A2EA3" w:rsidRPr="00657E0F">
        <w:rPr>
          <w:b/>
          <w:lang w:val="en-GB"/>
        </w:rPr>
        <w:t>SERVICES</w:t>
      </w:r>
      <w:r w:rsidRPr="00657E0F">
        <w:rPr>
          <w:b/>
          <w:lang w:val="en-GB"/>
        </w:rPr>
        <w:t xml:space="preserve">, REFLECTING THE EXACT DIVISION OF LABOR NEGOTIATED BETWEEN </w:t>
      </w:r>
      <w:r w:rsidR="00DF3297" w:rsidRPr="00657E0F">
        <w:rPr>
          <w:b/>
          <w:lang w:val="en-GB"/>
        </w:rPr>
        <w:t>UNDP</w:t>
      </w:r>
      <w:r w:rsidRPr="00657E0F">
        <w:rPr>
          <w:b/>
          <w:lang w:val="en-GB"/>
        </w:rPr>
        <w:t xml:space="preserve"> AND THE </w:t>
      </w:r>
      <w:r w:rsidR="00A8730D" w:rsidRPr="00657E0F">
        <w:rPr>
          <w:b/>
          <w:lang w:val="en-GB"/>
        </w:rPr>
        <w:t xml:space="preserve">RECIPIENT </w:t>
      </w:r>
      <w:r w:rsidRPr="00657E0F">
        <w:rPr>
          <w:b/>
          <w:lang w:val="en-GB"/>
        </w:rPr>
        <w:t>GOVERNMENT FO</w:t>
      </w:r>
      <w:r w:rsidR="00686054" w:rsidRPr="00657E0F">
        <w:rPr>
          <w:b/>
          <w:lang w:val="en-GB"/>
        </w:rPr>
        <w:t>R EACH OF THE AREAS OF ACTIVITY</w:t>
      </w:r>
      <w:r w:rsidRPr="00657E0F">
        <w:rPr>
          <w:b/>
          <w:lang w:val="en-GB"/>
        </w:rPr>
        <w:t>.</w:t>
      </w:r>
      <w:r w:rsidR="00907D67" w:rsidRPr="00657E0F">
        <w:rPr>
          <w:b/>
          <w:lang w:val="en-GB"/>
        </w:rPr>
        <w:t xml:space="preserve"> </w:t>
      </w:r>
      <w:r w:rsidR="008030B5" w:rsidRPr="00657E0F">
        <w:rPr>
          <w:b/>
          <w:lang w:val="en-GB"/>
        </w:rPr>
        <w:t xml:space="preserve"> </w:t>
      </w:r>
      <w:r w:rsidRPr="00657E0F">
        <w:rPr>
          <w:b/>
          <w:lang w:val="en-GB"/>
        </w:rPr>
        <w:t>NONETHELESS, MANY OF THE RESPONSIBILITIES ARE INVARIANT, AS NOTED BY THE CHECK MARKS ALREADY INCLUDED BELOW.</w:t>
      </w:r>
      <w:r w:rsidR="00907D67" w:rsidRPr="00657E0F">
        <w:rPr>
          <w:b/>
          <w:lang w:val="en-GB"/>
        </w:rPr>
        <w:t xml:space="preserve"> </w:t>
      </w:r>
      <w:r w:rsidRPr="00657E0F">
        <w:rPr>
          <w:b/>
          <w:lang w:val="en-GB"/>
        </w:rPr>
        <w:t xml:space="preserve">THIS APPENDIX WILL BE DRAFTED DURING NEGOTIATIONS WITH </w:t>
      </w:r>
      <w:r w:rsidR="00A8730D" w:rsidRPr="00657E0F">
        <w:rPr>
          <w:b/>
          <w:lang w:val="en-GB"/>
        </w:rPr>
        <w:t xml:space="preserve">RECIPIENT </w:t>
      </w:r>
      <w:r w:rsidRPr="00657E0F">
        <w:rPr>
          <w:b/>
          <w:lang w:val="en-GB"/>
        </w:rPr>
        <w:t xml:space="preserve">GOVERNMENT. ANY PROPOSAL TO CHANGE ANY OF THE STANDARD RESPONSIBILITIES INDICATED BELOW MUST BE CLEARED WITH THE </w:t>
      </w:r>
      <w:r w:rsidR="008030B5" w:rsidRPr="00657E0F">
        <w:rPr>
          <w:b/>
          <w:lang w:val="en-GB"/>
        </w:rPr>
        <w:t>BUREAU OF MANAGEMENT</w:t>
      </w:r>
      <w:r w:rsidRPr="00657E0F">
        <w:rPr>
          <w:b/>
          <w:lang w:val="en-GB"/>
        </w:rPr>
        <w:t>.</w:t>
      </w:r>
      <w:r w:rsidR="00907D67" w:rsidRPr="00657E0F">
        <w:rPr>
          <w:b/>
          <w:lang w:val="en-GB"/>
        </w:rPr>
        <w:t xml:space="preserve"> </w:t>
      </w:r>
      <w:r w:rsidRPr="00657E0F">
        <w:rPr>
          <w:b/>
          <w:lang w:val="en-GB"/>
        </w:rPr>
        <w:t>THIS NOTE SHOULD BE REMOVED FROM THE FINAL TEXT.]</w:t>
      </w:r>
      <w:r w:rsidR="00907D67" w:rsidRPr="00657E0F">
        <w:rPr>
          <w:b/>
          <w:lang w:val="en-GB"/>
        </w:rPr>
        <w:t xml:space="preserve"> </w:t>
      </w:r>
    </w:p>
    <w:p w14:paraId="5D353EB0" w14:textId="77777777" w:rsidR="003D708A" w:rsidRPr="00657E0F" w:rsidRDefault="003D708A">
      <w:pPr>
        <w:jc w:val="both"/>
        <w:rPr>
          <w:lang w:val="en-GB"/>
        </w:rPr>
      </w:pPr>
    </w:p>
    <w:p w14:paraId="5EB2C997" w14:textId="77777777" w:rsidR="003D708A" w:rsidRPr="00657E0F" w:rsidRDefault="003D708A">
      <w:pPr>
        <w:jc w:val="both"/>
        <w:rPr>
          <w:lang w:val="en-GB"/>
        </w:rPr>
      </w:pPr>
    </w:p>
    <w:p w14:paraId="0BEC9607" w14:textId="77777777" w:rsidR="003D708A" w:rsidRPr="00657E0F" w:rsidRDefault="003D708A">
      <w:pPr>
        <w:jc w:val="both"/>
        <w:rPr>
          <w:lang w:val="en-GB"/>
        </w:rPr>
      </w:pPr>
    </w:p>
    <w:p w14:paraId="0E443ACD" w14:textId="77777777" w:rsidR="003D708A" w:rsidRPr="00657E0F" w:rsidRDefault="003D708A">
      <w:pPr>
        <w:jc w:val="both"/>
        <w:rPr>
          <w:lang w:val="en-GB"/>
        </w:rPr>
      </w:pPr>
      <w:r w:rsidRPr="00657E0F">
        <w:rPr>
          <w:lang w:val="en-GB"/>
        </w:rPr>
        <w:t xml:space="preserve">Country: </w:t>
      </w:r>
      <w:r w:rsidRPr="00657E0F">
        <w:rPr>
          <w:lang w:val="en-GB"/>
        </w:rPr>
        <w:tab/>
        <w:t>XXXXXXXXXX</w:t>
      </w:r>
    </w:p>
    <w:p w14:paraId="6A907D0C" w14:textId="77777777" w:rsidR="003D708A" w:rsidRPr="00657E0F" w:rsidRDefault="009B189D">
      <w:pPr>
        <w:jc w:val="both"/>
        <w:rPr>
          <w:lang w:val="en-GB"/>
        </w:rPr>
      </w:pPr>
      <w:r w:rsidRPr="00657E0F">
        <w:rPr>
          <w:lang w:val="en-GB"/>
        </w:rPr>
        <w:t>Activity</w:t>
      </w:r>
      <w:r w:rsidR="003D708A" w:rsidRPr="00657E0F">
        <w:rPr>
          <w:lang w:val="en-GB"/>
        </w:rPr>
        <w:t>:</w:t>
      </w:r>
      <w:r w:rsidR="00907D67" w:rsidRPr="00657E0F">
        <w:rPr>
          <w:lang w:val="en-GB"/>
        </w:rPr>
        <w:t xml:space="preserve"> </w:t>
      </w:r>
      <w:r w:rsidR="003D708A" w:rsidRPr="00657E0F">
        <w:rPr>
          <w:lang w:val="en-GB"/>
        </w:rPr>
        <w:tab/>
        <w:t>XXX/XX/RXX</w:t>
      </w:r>
    </w:p>
    <w:p w14:paraId="441A2680" w14:textId="2498B0CF" w:rsidR="003D708A" w:rsidRPr="00657E0F" w:rsidRDefault="00657E0F">
      <w:pPr>
        <w:jc w:val="both"/>
        <w:rPr>
          <w:lang w:val="en-GB"/>
        </w:rPr>
      </w:pPr>
      <w:r w:rsidRPr="00657E0F">
        <w:rPr>
          <w:lang w:val="en-GB"/>
        </w:rPr>
        <w:t>Title:</w:t>
      </w:r>
      <w:r w:rsidR="00907D67" w:rsidRPr="00657E0F">
        <w:rPr>
          <w:lang w:val="en-GB"/>
        </w:rPr>
        <w:tab/>
      </w:r>
      <w:r w:rsidR="00907D67" w:rsidRPr="00657E0F">
        <w:rPr>
          <w:lang w:val="en-GB"/>
        </w:rPr>
        <w:tab/>
      </w:r>
      <w:r w:rsidR="003D708A" w:rsidRPr="00657E0F">
        <w:rPr>
          <w:lang w:val="en-GB"/>
        </w:rPr>
        <w:t>XXXXXXXXXX</w:t>
      </w:r>
    </w:p>
    <w:p w14:paraId="3A43E0FB" w14:textId="77777777" w:rsidR="003D708A" w:rsidRPr="00657E0F" w:rsidRDefault="003D708A">
      <w:pPr>
        <w:jc w:val="both"/>
        <w:rPr>
          <w:b/>
          <w:lang w:val="en-GB"/>
        </w:rPr>
      </w:pPr>
    </w:p>
    <w:p w14:paraId="591AC6E9" w14:textId="77777777" w:rsidR="003D708A" w:rsidRPr="00657E0F" w:rsidRDefault="003D708A">
      <w:pPr>
        <w:jc w:val="both"/>
        <w:rPr>
          <w:lang w:val="en-GB"/>
        </w:rPr>
      </w:pPr>
    </w:p>
    <w:p w14:paraId="734DCEA7" w14:textId="77777777" w:rsidR="003D708A" w:rsidRPr="00657E0F" w:rsidRDefault="003D708A">
      <w:pPr>
        <w:ind w:firstLine="720"/>
        <w:jc w:val="both"/>
        <w:rPr>
          <w:lang w:val="en-GB"/>
        </w:rPr>
      </w:pPr>
      <w:r w:rsidRPr="00657E0F">
        <w:rPr>
          <w:lang w:val="en-GB"/>
        </w:rPr>
        <w:t xml:space="preserve">This Agreement contemplates a number of services for each of the components of the </w:t>
      </w:r>
      <w:r w:rsidR="00686054" w:rsidRPr="00657E0F">
        <w:rPr>
          <w:lang w:val="en-GB"/>
        </w:rPr>
        <w:t>A</w:t>
      </w:r>
      <w:r w:rsidR="009B189D" w:rsidRPr="00657E0F">
        <w:rPr>
          <w:lang w:val="en-GB"/>
        </w:rPr>
        <w:t>ctivity</w:t>
      </w:r>
      <w:r w:rsidRPr="00657E0F">
        <w:rPr>
          <w:lang w:val="en-GB"/>
        </w:rPr>
        <w:t>, namely:</w:t>
      </w:r>
      <w:r w:rsidR="00907D67" w:rsidRPr="00657E0F">
        <w:rPr>
          <w:lang w:val="en-GB"/>
        </w:rPr>
        <w:t xml:space="preserve"> </w:t>
      </w:r>
      <w:r w:rsidRPr="00657E0F">
        <w:rPr>
          <w:b/>
          <w:lang w:val="en-GB"/>
        </w:rPr>
        <w:t>[DRAFTER: INCLUDE ONLY THE APPROPRIATE COMPONENTS]</w:t>
      </w:r>
      <w:r w:rsidRPr="00657E0F">
        <w:rPr>
          <w:lang w:val="en-GB"/>
        </w:rPr>
        <w:t xml:space="preserve"> (a) contracting of individual consultants; (b) contracting of firms; (c) purchase of equipment and supplies; (d) procurement of works; (e) training activities; and (f) general administration.</w:t>
      </w:r>
      <w:r w:rsidR="00907D67" w:rsidRPr="00657E0F">
        <w:rPr>
          <w:lang w:val="en-GB"/>
        </w:rPr>
        <w:t xml:space="preserve"> </w:t>
      </w:r>
    </w:p>
    <w:p w14:paraId="0AFDE019" w14:textId="77777777" w:rsidR="003D708A" w:rsidRPr="00657E0F" w:rsidRDefault="00907D67">
      <w:pPr>
        <w:jc w:val="both"/>
        <w:rPr>
          <w:lang w:val="en-GB"/>
        </w:rPr>
      </w:pPr>
      <w:r w:rsidRPr="00657E0F">
        <w:rPr>
          <w:lang w:val="en-GB"/>
        </w:rPr>
        <w:t xml:space="preserve"> </w:t>
      </w:r>
    </w:p>
    <w:p w14:paraId="488AC346" w14:textId="77777777" w:rsidR="003D708A" w:rsidRPr="00657E0F" w:rsidRDefault="003D708A">
      <w:pPr>
        <w:ind w:firstLine="720"/>
        <w:jc w:val="both"/>
        <w:rPr>
          <w:lang w:val="en-GB"/>
        </w:rPr>
        <w:sectPr w:rsidR="003D708A" w:rsidRPr="00657E0F">
          <w:endnotePr>
            <w:numFmt w:val="decimal"/>
          </w:endnotePr>
          <w:pgSz w:w="12240" w:h="15840"/>
          <w:pgMar w:top="1440" w:right="1440" w:bottom="1440" w:left="1440" w:header="1440" w:footer="1440" w:gutter="0"/>
          <w:cols w:space="720"/>
          <w:noEndnote/>
        </w:sectPr>
      </w:pPr>
    </w:p>
    <w:p w14:paraId="0E722402" w14:textId="77777777" w:rsidR="003D708A" w:rsidRPr="00657E0F" w:rsidRDefault="003D708A">
      <w:pPr>
        <w:jc w:val="both"/>
        <w:rPr>
          <w:lang w:val="en-GB"/>
        </w:rPr>
      </w:pPr>
      <w:r w:rsidRPr="00657E0F">
        <w:rPr>
          <w:u w:val="single"/>
          <w:lang w:val="en-GB"/>
        </w:rPr>
        <w:lastRenderedPageBreak/>
        <w:t>A.</w:t>
      </w:r>
      <w:r w:rsidR="00907D67" w:rsidRPr="00657E0F">
        <w:rPr>
          <w:u w:val="single"/>
          <w:lang w:val="en-GB"/>
        </w:rPr>
        <w:t xml:space="preserve"> </w:t>
      </w:r>
      <w:r w:rsidRPr="00657E0F">
        <w:rPr>
          <w:u w:val="single"/>
          <w:lang w:val="en-GB"/>
        </w:rPr>
        <w:t xml:space="preserve"> Individual Consultants</w:t>
      </w:r>
    </w:p>
    <w:p w14:paraId="4BDC1075" w14:textId="77777777" w:rsidR="003D708A" w:rsidRPr="00657E0F" w:rsidRDefault="003D708A">
      <w:pPr>
        <w:jc w:val="both"/>
        <w:rPr>
          <w:lang w:val="en-GB"/>
        </w:rPr>
      </w:pPr>
      <w:r w:rsidRPr="00657E0F">
        <w:rPr>
          <w:lang w:val="en-GB"/>
        </w:rPr>
        <w:t xml:space="preserve">The responsibilities of the Recipient Government's Executing Agency and </w:t>
      </w:r>
      <w:r w:rsidR="00DF3297" w:rsidRPr="00657E0F">
        <w:rPr>
          <w:lang w:val="en-GB"/>
        </w:rPr>
        <w:t>UNDP</w:t>
      </w:r>
      <w:r w:rsidRPr="00657E0F">
        <w:rPr>
          <w:lang w:val="en-GB"/>
        </w:rPr>
        <w:t xml:space="preserve"> with respect to engaging individual consultants shall be [MARK THE GOVERNMENT OR </w:t>
      </w:r>
      <w:r w:rsidR="00DF3297" w:rsidRPr="00657E0F">
        <w:rPr>
          <w:lang w:val="en-GB"/>
        </w:rPr>
        <w:t>UNDP</w:t>
      </w:r>
      <w:r w:rsidRPr="00657E0F">
        <w:rPr>
          <w:lang w:val="en-GB"/>
        </w:rPr>
        <w:t xml:space="preserve"> COLUMN AS APPROPRIATE]:</w:t>
      </w:r>
    </w:p>
    <w:p w14:paraId="54702707" w14:textId="77777777" w:rsidR="003D708A" w:rsidRPr="00657E0F" w:rsidRDefault="003D708A">
      <w:pPr>
        <w:jc w:val="both"/>
        <w:rPr>
          <w:lang w:val="en-GB"/>
        </w:rPr>
      </w:pPr>
    </w:p>
    <w:p w14:paraId="6D961F2B" w14:textId="77777777" w:rsidR="003D708A" w:rsidRPr="00657E0F" w:rsidRDefault="003D708A">
      <w:pPr>
        <w:jc w:val="both"/>
        <w:rPr>
          <w:lang w:val="en-GB"/>
        </w:rPr>
      </w:pPr>
      <w:r w:rsidRPr="00657E0F">
        <w:rPr>
          <w:lang w:val="en-GB"/>
        </w:rPr>
        <w:t>A1.</w:t>
      </w:r>
      <w:r w:rsidRPr="00657E0F">
        <w:rPr>
          <w:lang w:val="en-GB"/>
        </w:rPr>
        <w:tab/>
        <w:t xml:space="preserve">Individual Consultants </w:t>
      </w:r>
      <w:r w:rsidR="003A0A95" w:rsidRPr="00657E0F">
        <w:rPr>
          <w:lang w:val="en-GB"/>
        </w:rPr>
        <w:t xml:space="preserve">and Temporary Assignments (TAs) </w:t>
      </w:r>
      <w:r w:rsidRPr="00657E0F">
        <w:rPr>
          <w:lang w:val="en-GB"/>
        </w:rPr>
        <w:t>(International)</w:t>
      </w:r>
      <w:r w:rsidR="003A0A95" w:rsidRPr="00657E0F">
        <w:rPr>
          <w:lang w:val="en-GB"/>
        </w:rPr>
        <w:t xml:space="preserve"> </w:t>
      </w:r>
    </w:p>
    <w:tbl>
      <w:tblPr>
        <w:tblW w:w="0" w:type="auto"/>
        <w:tblInd w:w="145" w:type="dxa"/>
        <w:tblLayout w:type="fixed"/>
        <w:tblCellMar>
          <w:left w:w="145" w:type="dxa"/>
          <w:right w:w="145" w:type="dxa"/>
        </w:tblCellMar>
        <w:tblLook w:val="0000" w:firstRow="0" w:lastRow="0" w:firstColumn="0" w:lastColumn="0" w:noHBand="0" w:noVBand="0"/>
      </w:tblPr>
      <w:tblGrid>
        <w:gridCol w:w="1795"/>
        <w:gridCol w:w="1536"/>
        <w:gridCol w:w="6028"/>
      </w:tblGrid>
      <w:tr w:rsidR="003D708A" w:rsidRPr="00657E0F" w14:paraId="11202069" w14:textId="77777777">
        <w:tc>
          <w:tcPr>
            <w:tcW w:w="1795" w:type="dxa"/>
            <w:tcBorders>
              <w:top w:val="double" w:sz="7" w:space="0" w:color="000000"/>
              <w:left w:val="double" w:sz="7" w:space="0" w:color="000000"/>
              <w:bottom w:val="single" w:sz="6" w:space="0" w:color="FFFFFF"/>
              <w:right w:val="single" w:sz="6" w:space="0" w:color="FFFFFF"/>
            </w:tcBorders>
          </w:tcPr>
          <w:p w14:paraId="3336967B" w14:textId="77777777" w:rsidR="003D708A" w:rsidRPr="00657E0F" w:rsidRDefault="003D708A" w:rsidP="008213C1">
            <w:pPr>
              <w:spacing w:line="201" w:lineRule="exact"/>
              <w:jc w:val="center"/>
              <w:rPr>
                <w:lang w:val="en-GB"/>
              </w:rPr>
            </w:pPr>
          </w:p>
          <w:p w14:paraId="5037A8DA" w14:textId="77777777" w:rsidR="003D708A" w:rsidRPr="00657E0F" w:rsidRDefault="003D708A" w:rsidP="008213C1">
            <w:pPr>
              <w:jc w:val="center"/>
              <w:rPr>
                <w:b/>
                <w:lang w:val="en-GB"/>
              </w:rPr>
            </w:pPr>
            <w:r w:rsidRPr="00657E0F">
              <w:rPr>
                <w:b/>
                <w:lang w:val="en-GB"/>
              </w:rPr>
              <w:t>Government</w:t>
            </w:r>
          </w:p>
        </w:tc>
        <w:tc>
          <w:tcPr>
            <w:tcW w:w="1536" w:type="dxa"/>
            <w:tcBorders>
              <w:top w:val="double" w:sz="7" w:space="0" w:color="000000"/>
              <w:left w:val="single" w:sz="7" w:space="0" w:color="000000"/>
              <w:bottom w:val="single" w:sz="6" w:space="0" w:color="FFFFFF"/>
              <w:right w:val="single" w:sz="6" w:space="0" w:color="FFFFFF"/>
            </w:tcBorders>
          </w:tcPr>
          <w:p w14:paraId="02558792" w14:textId="77777777" w:rsidR="003D708A" w:rsidRPr="00657E0F" w:rsidRDefault="003D708A" w:rsidP="008213C1">
            <w:pPr>
              <w:spacing w:line="201" w:lineRule="exact"/>
              <w:jc w:val="center"/>
              <w:rPr>
                <w:b/>
                <w:lang w:val="en-GB"/>
              </w:rPr>
            </w:pPr>
          </w:p>
          <w:p w14:paraId="263E8D62" w14:textId="77777777" w:rsidR="003D708A" w:rsidRPr="00657E0F" w:rsidRDefault="00DF3297" w:rsidP="008213C1">
            <w:pPr>
              <w:jc w:val="center"/>
              <w:rPr>
                <w:b/>
                <w:lang w:val="en-GB"/>
              </w:rPr>
            </w:pPr>
            <w:r w:rsidRPr="00657E0F">
              <w:rPr>
                <w:b/>
                <w:lang w:val="en-GB"/>
              </w:rPr>
              <w:t>UNDP</w:t>
            </w:r>
          </w:p>
        </w:tc>
        <w:tc>
          <w:tcPr>
            <w:tcW w:w="6028" w:type="dxa"/>
            <w:tcBorders>
              <w:top w:val="double" w:sz="7" w:space="0" w:color="000000"/>
              <w:left w:val="single" w:sz="7" w:space="0" w:color="000000"/>
              <w:bottom w:val="single" w:sz="6" w:space="0" w:color="FFFFFF"/>
              <w:right w:val="double" w:sz="7" w:space="0" w:color="000000"/>
            </w:tcBorders>
          </w:tcPr>
          <w:p w14:paraId="48C2BBED" w14:textId="77777777" w:rsidR="003D708A" w:rsidRPr="00657E0F" w:rsidRDefault="003D708A">
            <w:pPr>
              <w:spacing w:line="201" w:lineRule="exact"/>
              <w:rPr>
                <w:b/>
                <w:lang w:val="en-GB"/>
              </w:rPr>
            </w:pPr>
          </w:p>
          <w:p w14:paraId="71B03CF9" w14:textId="77777777" w:rsidR="003D708A" w:rsidRPr="00657E0F" w:rsidRDefault="003D708A">
            <w:pPr>
              <w:rPr>
                <w:b/>
                <w:lang w:val="en-GB"/>
              </w:rPr>
            </w:pPr>
            <w:r w:rsidRPr="00657E0F">
              <w:rPr>
                <w:b/>
                <w:lang w:val="en-GB"/>
              </w:rPr>
              <w:t>Activity</w:t>
            </w:r>
          </w:p>
        </w:tc>
      </w:tr>
      <w:tr w:rsidR="003D708A" w:rsidRPr="00657E0F" w14:paraId="340F3494" w14:textId="77777777">
        <w:tc>
          <w:tcPr>
            <w:tcW w:w="1795" w:type="dxa"/>
            <w:tcBorders>
              <w:top w:val="single" w:sz="7" w:space="0" w:color="000000"/>
              <w:left w:val="double" w:sz="7" w:space="0" w:color="000000"/>
              <w:bottom w:val="single" w:sz="6" w:space="0" w:color="FFFFFF"/>
              <w:right w:val="single" w:sz="6" w:space="0" w:color="FFFFFF"/>
            </w:tcBorders>
          </w:tcPr>
          <w:p w14:paraId="18880AAE" w14:textId="77777777" w:rsidR="003D708A" w:rsidRPr="00657E0F" w:rsidRDefault="003D708A" w:rsidP="008213C1">
            <w:pPr>
              <w:spacing w:line="163" w:lineRule="exact"/>
              <w:jc w:val="center"/>
              <w:rPr>
                <w:b/>
                <w:lang w:val="en-GB"/>
              </w:rPr>
            </w:pPr>
          </w:p>
          <w:p w14:paraId="360E60F8" w14:textId="77777777" w:rsidR="003D708A" w:rsidRPr="00657E0F" w:rsidRDefault="003D708A" w:rsidP="008213C1">
            <w:pPr>
              <w:jc w:val="center"/>
              <w:rPr>
                <w:lang w:val="en-GB"/>
              </w:rPr>
            </w:pPr>
            <w:r w:rsidRPr="00657E0F">
              <w:rPr>
                <w:lang w:val="en-GB"/>
              </w:rPr>
              <w:t>x</w:t>
            </w:r>
          </w:p>
        </w:tc>
        <w:tc>
          <w:tcPr>
            <w:tcW w:w="1536" w:type="dxa"/>
            <w:tcBorders>
              <w:top w:val="single" w:sz="7" w:space="0" w:color="000000"/>
              <w:left w:val="single" w:sz="7" w:space="0" w:color="000000"/>
              <w:bottom w:val="single" w:sz="6" w:space="0" w:color="FFFFFF"/>
              <w:right w:val="single" w:sz="6" w:space="0" w:color="FFFFFF"/>
            </w:tcBorders>
          </w:tcPr>
          <w:p w14:paraId="60AAE6EE" w14:textId="77777777" w:rsidR="003D708A" w:rsidRPr="00657E0F" w:rsidRDefault="003D708A" w:rsidP="008213C1">
            <w:pPr>
              <w:spacing w:line="163" w:lineRule="exact"/>
              <w:jc w:val="center"/>
              <w:rPr>
                <w:lang w:val="en-GB"/>
              </w:rPr>
            </w:pPr>
          </w:p>
          <w:p w14:paraId="176A1453" w14:textId="77777777" w:rsidR="003D708A" w:rsidRPr="00657E0F" w:rsidRDefault="003D708A" w:rsidP="008213C1">
            <w:pPr>
              <w:jc w:val="center"/>
              <w:rPr>
                <w:lang w:val="en-GB"/>
              </w:rPr>
            </w:pPr>
          </w:p>
        </w:tc>
        <w:tc>
          <w:tcPr>
            <w:tcW w:w="6028" w:type="dxa"/>
            <w:tcBorders>
              <w:top w:val="single" w:sz="7" w:space="0" w:color="000000"/>
              <w:left w:val="single" w:sz="7" w:space="0" w:color="000000"/>
              <w:bottom w:val="single" w:sz="6" w:space="0" w:color="FFFFFF"/>
              <w:right w:val="double" w:sz="7" w:space="0" w:color="000000"/>
            </w:tcBorders>
          </w:tcPr>
          <w:p w14:paraId="5B9A8227" w14:textId="77777777" w:rsidR="003D708A" w:rsidRPr="00657E0F" w:rsidRDefault="003D708A">
            <w:pPr>
              <w:spacing w:line="163" w:lineRule="exact"/>
              <w:rPr>
                <w:lang w:val="en-GB"/>
              </w:rPr>
            </w:pPr>
          </w:p>
          <w:p w14:paraId="517FEF61" w14:textId="77777777" w:rsidR="003D708A" w:rsidRPr="00657E0F" w:rsidRDefault="003D708A">
            <w:pPr>
              <w:rPr>
                <w:lang w:val="en-GB"/>
              </w:rPr>
            </w:pPr>
            <w:r w:rsidRPr="00657E0F">
              <w:rPr>
                <w:lang w:val="en-GB"/>
              </w:rPr>
              <w:t>Preparation of draft Terms of Reference</w:t>
            </w:r>
          </w:p>
        </w:tc>
      </w:tr>
      <w:tr w:rsidR="003D708A" w:rsidRPr="00657E0F" w14:paraId="1FECB07A" w14:textId="77777777">
        <w:tc>
          <w:tcPr>
            <w:tcW w:w="1795" w:type="dxa"/>
            <w:tcBorders>
              <w:top w:val="single" w:sz="7" w:space="0" w:color="000000"/>
              <w:left w:val="double" w:sz="7" w:space="0" w:color="000000"/>
              <w:bottom w:val="single" w:sz="6" w:space="0" w:color="FFFFFF"/>
              <w:right w:val="single" w:sz="6" w:space="0" w:color="FFFFFF"/>
            </w:tcBorders>
          </w:tcPr>
          <w:p w14:paraId="4660F186" w14:textId="77777777" w:rsidR="003D708A" w:rsidRPr="00657E0F" w:rsidRDefault="003D708A" w:rsidP="008213C1">
            <w:pPr>
              <w:spacing w:line="163" w:lineRule="exact"/>
              <w:jc w:val="center"/>
              <w:rPr>
                <w:lang w:val="en-GB"/>
              </w:rPr>
            </w:pPr>
          </w:p>
          <w:p w14:paraId="101E80C4" w14:textId="77777777" w:rsidR="003D708A" w:rsidRPr="00657E0F" w:rsidRDefault="003D708A" w:rsidP="008213C1">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7D3EA5EF" w14:textId="77777777" w:rsidR="003D708A" w:rsidRPr="00657E0F" w:rsidRDefault="003D708A" w:rsidP="008213C1">
            <w:pPr>
              <w:spacing w:line="163" w:lineRule="exact"/>
              <w:jc w:val="center"/>
              <w:rPr>
                <w:lang w:val="en-GB"/>
              </w:rPr>
            </w:pPr>
          </w:p>
          <w:p w14:paraId="6770ADA5" w14:textId="77777777" w:rsidR="003D708A" w:rsidRPr="00657E0F" w:rsidRDefault="003D708A" w:rsidP="008213C1">
            <w:pPr>
              <w:jc w:val="center"/>
              <w:rPr>
                <w:lang w:val="en-GB"/>
              </w:rPr>
            </w:pPr>
            <w:r w:rsidRPr="00657E0F">
              <w:rPr>
                <w:lang w:val="en-GB"/>
              </w:rPr>
              <w:t>x</w:t>
            </w:r>
          </w:p>
        </w:tc>
        <w:tc>
          <w:tcPr>
            <w:tcW w:w="6028" w:type="dxa"/>
            <w:tcBorders>
              <w:top w:val="single" w:sz="7" w:space="0" w:color="000000"/>
              <w:left w:val="single" w:sz="7" w:space="0" w:color="000000"/>
              <w:bottom w:val="single" w:sz="6" w:space="0" w:color="FFFFFF"/>
              <w:right w:val="double" w:sz="7" w:space="0" w:color="000000"/>
            </w:tcBorders>
          </w:tcPr>
          <w:p w14:paraId="68C27B77" w14:textId="77777777" w:rsidR="003D708A" w:rsidRPr="00657E0F" w:rsidRDefault="003D708A">
            <w:pPr>
              <w:spacing w:line="163" w:lineRule="exact"/>
              <w:rPr>
                <w:lang w:val="en-GB"/>
              </w:rPr>
            </w:pPr>
          </w:p>
          <w:p w14:paraId="08076CFC" w14:textId="77777777" w:rsidR="003D708A" w:rsidRPr="00657E0F" w:rsidRDefault="003D708A">
            <w:pPr>
              <w:rPr>
                <w:lang w:val="en-GB"/>
              </w:rPr>
            </w:pPr>
            <w:r w:rsidRPr="00657E0F">
              <w:rPr>
                <w:lang w:val="en-GB"/>
              </w:rPr>
              <w:t xml:space="preserve">Review/revision of Terms of Reference </w:t>
            </w:r>
          </w:p>
        </w:tc>
      </w:tr>
      <w:tr w:rsidR="003D708A" w:rsidRPr="00657E0F" w14:paraId="0484BF84" w14:textId="77777777">
        <w:tc>
          <w:tcPr>
            <w:tcW w:w="1795" w:type="dxa"/>
            <w:tcBorders>
              <w:top w:val="single" w:sz="7" w:space="0" w:color="000000"/>
              <w:left w:val="double" w:sz="7" w:space="0" w:color="000000"/>
              <w:bottom w:val="single" w:sz="6" w:space="0" w:color="FFFFFF"/>
              <w:right w:val="single" w:sz="6" w:space="0" w:color="FFFFFF"/>
            </w:tcBorders>
          </w:tcPr>
          <w:p w14:paraId="563B033F" w14:textId="77777777" w:rsidR="003D708A" w:rsidRPr="00657E0F" w:rsidRDefault="003D708A" w:rsidP="008213C1">
            <w:pPr>
              <w:spacing w:line="163" w:lineRule="exact"/>
              <w:jc w:val="center"/>
              <w:rPr>
                <w:lang w:val="en-GB"/>
              </w:rPr>
            </w:pPr>
          </w:p>
          <w:p w14:paraId="30F87A4E" w14:textId="77777777" w:rsidR="003D708A" w:rsidRPr="00657E0F" w:rsidRDefault="00322EDF" w:rsidP="008213C1">
            <w:pPr>
              <w:jc w:val="center"/>
              <w:rPr>
                <w:lang w:val="en-GB"/>
              </w:rPr>
            </w:pPr>
            <w:r w:rsidRPr="00657E0F">
              <w:rPr>
                <w:lang w:val="en-GB"/>
              </w:rPr>
              <w:t>(Participation</w:t>
            </w:r>
            <w:r w:rsidR="003D708A" w:rsidRPr="00657E0F">
              <w:rPr>
                <w:lang w:val="en-GB"/>
              </w:rPr>
              <w:t>)</w:t>
            </w:r>
          </w:p>
        </w:tc>
        <w:tc>
          <w:tcPr>
            <w:tcW w:w="1536" w:type="dxa"/>
            <w:tcBorders>
              <w:top w:val="single" w:sz="7" w:space="0" w:color="000000"/>
              <w:left w:val="single" w:sz="7" w:space="0" w:color="000000"/>
              <w:bottom w:val="single" w:sz="6" w:space="0" w:color="FFFFFF"/>
              <w:right w:val="single" w:sz="6" w:space="0" w:color="FFFFFF"/>
            </w:tcBorders>
          </w:tcPr>
          <w:p w14:paraId="4778C3D3" w14:textId="77777777" w:rsidR="003D708A" w:rsidRPr="00657E0F" w:rsidRDefault="003D708A" w:rsidP="008213C1">
            <w:pPr>
              <w:spacing w:line="163" w:lineRule="exact"/>
              <w:jc w:val="center"/>
              <w:rPr>
                <w:lang w:val="en-GB"/>
              </w:rPr>
            </w:pPr>
          </w:p>
          <w:p w14:paraId="7EFD460C" w14:textId="77777777" w:rsidR="003D708A" w:rsidRPr="00657E0F" w:rsidRDefault="003D708A" w:rsidP="008213C1">
            <w:pPr>
              <w:jc w:val="center"/>
              <w:rPr>
                <w:lang w:val="en-GB"/>
              </w:rPr>
            </w:pPr>
            <w:r w:rsidRPr="00657E0F">
              <w:rPr>
                <w:lang w:val="en-GB"/>
              </w:rPr>
              <w:t>x</w:t>
            </w:r>
          </w:p>
        </w:tc>
        <w:tc>
          <w:tcPr>
            <w:tcW w:w="6028" w:type="dxa"/>
            <w:tcBorders>
              <w:top w:val="single" w:sz="7" w:space="0" w:color="000000"/>
              <w:left w:val="single" w:sz="7" w:space="0" w:color="000000"/>
              <w:bottom w:val="single" w:sz="6" w:space="0" w:color="FFFFFF"/>
              <w:right w:val="double" w:sz="7" w:space="0" w:color="000000"/>
            </w:tcBorders>
          </w:tcPr>
          <w:p w14:paraId="557536BD" w14:textId="77777777" w:rsidR="003D708A" w:rsidRPr="00657E0F" w:rsidRDefault="003D708A">
            <w:pPr>
              <w:spacing w:line="163" w:lineRule="exact"/>
              <w:rPr>
                <w:lang w:val="en-GB"/>
              </w:rPr>
            </w:pPr>
          </w:p>
          <w:p w14:paraId="0CC1DE95" w14:textId="77777777" w:rsidR="003D708A" w:rsidRPr="00657E0F" w:rsidRDefault="003D708A">
            <w:pPr>
              <w:rPr>
                <w:lang w:val="en-GB"/>
              </w:rPr>
            </w:pPr>
            <w:r w:rsidRPr="00657E0F">
              <w:rPr>
                <w:lang w:val="en-GB"/>
              </w:rPr>
              <w:t xml:space="preserve">Preparation of shortlist of candidates </w:t>
            </w:r>
          </w:p>
        </w:tc>
      </w:tr>
      <w:tr w:rsidR="003D708A" w:rsidRPr="00657E0F" w14:paraId="5E8A90B0" w14:textId="77777777">
        <w:tc>
          <w:tcPr>
            <w:tcW w:w="1795" w:type="dxa"/>
            <w:tcBorders>
              <w:top w:val="single" w:sz="7" w:space="0" w:color="000000"/>
              <w:left w:val="double" w:sz="7" w:space="0" w:color="000000"/>
              <w:bottom w:val="single" w:sz="6" w:space="0" w:color="FFFFFF"/>
              <w:right w:val="single" w:sz="6" w:space="0" w:color="FFFFFF"/>
            </w:tcBorders>
          </w:tcPr>
          <w:p w14:paraId="73B3E612" w14:textId="77777777" w:rsidR="003D708A" w:rsidRPr="00657E0F" w:rsidRDefault="003D708A" w:rsidP="008213C1">
            <w:pPr>
              <w:spacing w:line="163" w:lineRule="exact"/>
              <w:jc w:val="center"/>
              <w:rPr>
                <w:lang w:val="en-GB"/>
              </w:rPr>
            </w:pPr>
          </w:p>
          <w:p w14:paraId="578E2671" w14:textId="77777777" w:rsidR="003D708A" w:rsidRPr="00657E0F" w:rsidRDefault="00322EDF" w:rsidP="008213C1">
            <w:pPr>
              <w:jc w:val="center"/>
              <w:rPr>
                <w:lang w:val="en-GB"/>
              </w:rPr>
            </w:pPr>
            <w:r w:rsidRPr="00657E0F">
              <w:rPr>
                <w:lang w:val="en-GB"/>
              </w:rPr>
              <w:t>(Participation)</w:t>
            </w:r>
          </w:p>
        </w:tc>
        <w:tc>
          <w:tcPr>
            <w:tcW w:w="1536" w:type="dxa"/>
            <w:tcBorders>
              <w:top w:val="single" w:sz="7" w:space="0" w:color="000000"/>
              <w:left w:val="single" w:sz="7" w:space="0" w:color="000000"/>
              <w:bottom w:val="single" w:sz="6" w:space="0" w:color="FFFFFF"/>
              <w:right w:val="single" w:sz="6" w:space="0" w:color="FFFFFF"/>
            </w:tcBorders>
          </w:tcPr>
          <w:p w14:paraId="03659818" w14:textId="77777777" w:rsidR="003D708A" w:rsidRPr="00657E0F" w:rsidRDefault="003D708A" w:rsidP="008213C1">
            <w:pPr>
              <w:spacing w:line="163" w:lineRule="exact"/>
              <w:jc w:val="center"/>
              <w:rPr>
                <w:lang w:val="en-GB"/>
              </w:rPr>
            </w:pPr>
          </w:p>
          <w:p w14:paraId="6B88786E" w14:textId="77777777" w:rsidR="003D708A" w:rsidRPr="00657E0F" w:rsidRDefault="003D708A" w:rsidP="008213C1">
            <w:pPr>
              <w:jc w:val="center"/>
              <w:rPr>
                <w:lang w:val="en-GB"/>
              </w:rPr>
            </w:pPr>
            <w:r w:rsidRPr="00657E0F">
              <w:rPr>
                <w:lang w:val="en-GB"/>
              </w:rPr>
              <w:t>x</w:t>
            </w:r>
          </w:p>
        </w:tc>
        <w:tc>
          <w:tcPr>
            <w:tcW w:w="6028" w:type="dxa"/>
            <w:tcBorders>
              <w:top w:val="single" w:sz="7" w:space="0" w:color="000000"/>
              <w:left w:val="single" w:sz="7" w:space="0" w:color="000000"/>
              <w:bottom w:val="single" w:sz="6" w:space="0" w:color="FFFFFF"/>
              <w:right w:val="double" w:sz="7" w:space="0" w:color="000000"/>
            </w:tcBorders>
          </w:tcPr>
          <w:p w14:paraId="6D80F823" w14:textId="77777777" w:rsidR="003D708A" w:rsidRPr="00657E0F" w:rsidRDefault="003D708A">
            <w:pPr>
              <w:spacing w:line="163" w:lineRule="exact"/>
              <w:rPr>
                <w:lang w:val="en-GB"/>
              </w:rPr>
            </w:pPr>
          </w:p>
          <w:p w14:paraId="07BC5160" w14:textId="77777777" w:rsidR="003D708A" w:rsidRPr="00657E0F" w:rsidRDefault="003D708A">
            <w:pPr>
              <w:rPr>
                <w:lang w:val="en-GB"/>
              </w:rPr>
            </w:pPr>
            <w:r w:rsidRPr="00657E0F">
              <w:rPr>
                <w:lang w:val="en-GB"/>
              </w:rPr>
              <w:t>Selection of consultants</w:t>
            </w:r>
          </w:p>
        </w:tc>
      </w:tr>
      <w:tr w:rsidR="003D708A" w:rsidRPr="00657E0F" w14:paraId="21BBF61A" w14:textId="77777777">
        <w:tc>
          <w:tcPr>
            <w:tcW w:w="1795" w:type="dxa"/>
            <w:tcBorders>
              <w:top w:val="single" w:sz="7" w:space="0" w:color="000000"/>
              <w:left w:val="double" w:sz="7" w:space="0" w:color="000000"/>
              <w:bottom w:val="single" w:sz="6" w:space="0" w:color="FFFFFF"/>
              <w:right w:val="single" w:sz="6" w:space="0" w:color="FFFFFF"/>
            </w:tcBorders>
          </w:tcPr>
          <w:p w14:paraId="04DD8E5A" w14:textId="77777777" w:rsidR="003D708A" w:rsidRPr="00657E0F" w:rsidRDefault="003D708A" w:rsidP="008213C1">
            <w:pPr>
              <w:spacing w:line="163" w:lineRule="exact"/>
              <w:jc w:val="center"/>
              <w:rPr>
                <w:lang w:val="en-GB"/>
              </w:rPr>
            </w:pPr>
          </w:p>
          <w:p w14:paraId="42AAC113" w14:textId="77777777" w:rsidR="003D708A" w:rsidRPr="00657E0F" w:rsidRDefault="003D708A" w:rsidP="008213C1">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2BBDE074" w14:textId="77777777" w:rsidR="003D708A" w:rsidRPr="00657E0F" w:rsidRDefault="003D708A" w:rsidP="008213C1">
            <w:pPr>
              <w:spacing w:line="163" w:lineRule="exact"/>
              <w:jc w:val="center"/>
              <w:rPr>
                <w:lang w:val="en-GB"/>
              </w:rPr>
            </w:pPr>
          </w:p>
          <w:p w14:paraId="2E5880DB" w14:textId="77777777" w:rsidR="003D708A" w:rsidRPr="00657E0F" w:rsidRDefault="003D708A" w:rsidP="008213C1">
            <w:pPr>
              <w:jc w:val="center"/>
              <w:rPr>
                <w:lang w:val="en-GB"/>
              </w:rPr>
            </w:pPr>
            <w:r w:rsidRPr="00657E0F">
              <w:rPr>
                <w:lang w:val="en-GB"/>
              </w:rPr>
              <w:t>x</w:t>
            </w:r>
          </w:p>
        </w:tc>
        <w:tc>
          <w:tcPr>
            <w:tcW w:w="6028" w:type="dxa"/>
            <w:tcBorders>
              <w:top w:val="single" w:sz="7" w:space="0" w:color="000000"/>
              <w:left w:val="single" w:sz="7" w:space="0" w:color="000000"/>
              <w:bottom w:val="single" w:sz="6" w:space="0" w:color="FFFFFF"/>
              <w:right w:val="double" w:sz="7" w:space="0" w:color="000000"/>
            </w:tcBorders>
          </w:tcPr>
          <w:p w14:paraId="14542CAD" w14:textId="77777777" w:rsidR="003D708A" w:rsidRPr="00657E0F" w:rsidRDefault="003D708A">
            <w:pPr>
              <w:spacing w:line="163" w:lineRule="exact"/>
              <w:rPr>
                <w:lang w:val="en-GB"/>
              </w:rPr>
            </w:pPr>
          </w:p>
          <w:p w14:paraId="7C429786" w14:textId="77777777" w:rsidR="003D708A" w:rsidRPr="00657E0F" w:rsidRDefault="003D708A">
            <w:pPr>
              <w:rPr>
                <w:lang w:val="en-GB"/>
              </w:rPr>
            </w:pPr>
            <w:r w:rsidRPr="00657E0F">
              <w:rPr>
                <w:lang w:val="en-GB"/>
              </w:rPr>
              <w:t>Negotiation and signing of contracts</w:t>
            </w:r>
          </w:p>
        </w:tc>
      </w:tr>
      <w:tr w:rsidR="003D708A" w:rsidRPr="00657E0F" w14:paraId="0CA029E0" w14:textId="77777777">
        <w:tc>
          <w:tcPr>
            <w:tcW w:w="1795" w:type="dxa"/>
            <w:tcBorders>
              <w:top w:val="single" w:sz="7" w:space="0" w:color="000000"/>
              <w:left w:val="double" w:sz="7" w:space="0" w:color="000000"/>
              <w:bottom w:val="single" w:sz="6" w:space="0" w:color="FFFFFF"/>
              <w:right w:val="single" w:sz="6" w:space="0" w:color="FFFFFF"/>
            </w:tcBorders>
          </w:tcPr>
          <w:p w14:paraId="42DD1830" w14:textId="77777777" w:rsidR="003D708A" w:rsidRPr="00657E0F" w:rsidRDefault="003D708A" w:rsidP="008213C1">
            <w:pPr>
              <w:spacing w:line="163" w:lineRule="exact"/>
              <w:jc w:val="center"/>
              <w:rPr>
                <w:lang w:val="en-GB"/>
              </w:rPr>
            </w:pPr>
          </w:p>
          <w:p w14:paraId="36F5D3FD" w14:textId="77777777" w:rsidR="003D708A" w:rsidRPr="00657E0F" w:rsidRDefault="003D708A" w:rsidP="008213C1">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0FD24FA1" w14:textId="77777777" w:rsidR="003D708A" w:rsidRPr="00657E0F" w:rsidRDefault="003D708A" w:rsidP="008213C1">
            <w:pPr>
              <w:spacing w:line="163" w:lineRule="exact"/>
              <w:jc w:val="center"/>
              <w:rPr>
                <w:lang w:val="en-GB"/>
              </w:rPr>
            </w:pPr>
          </w:p>
          <w:p w14:paraId="1245883E" w14:textId="77777777" w:rsidR="003D708A" w:rsidRPr="00657E0F" w:rsidRDefault="003D708A" w:rsidP="008213C1">
            <w:pPr>
              <w:jc w:val="center"/>
              <w:rPr>
                <w:lang w:val="en-GB"/>
              </w:rPr>
            </w:pPr>
            <w:r w:rsidRPr="00657E0F">
              <w:rPr>
                <w:lang w:val="en-GB"/>
              </w:rPr>
              <w:t>x</w:t>
            </w:r>
          </w:p>
        </w:tc>
        <w:tc>
          <w:tcPr>
            <w:tcW w:w="6028" w:type="dxa"/>
            <w:tcBorders>
              <w:top w:val="single" w:sz="7" w:space="0" w:color="000000"/>
              <w:left w:val="single" w:sz="7" w:space="0" w:color="000000"/>
              <w:bottom w:val="single" w:sz="6" w:space="0" w:color="FFFFFF"/>
              <w:right w:val="double" w:sz="7" w:space="0" w:color="000000"/>
            </w:tcBorders>
          </w:tcPr>
          <w:p w14:paraId="10886135" w14:textId="77777777" w:rsidR="003D708A" w:rsidRPr="00657E0F" w:rsidRDefault="003D708A">
            <w:pPr>
              <w:spacing w:line="163" w:lineRule="exact"/>
              <w:rPr>
                <w:lang w:val="en-GB"/>
              </w:rPr>
            </w:pPr>
          </w:p>
          <w:p w14:paraId="5B05E7F3" w14:textId="77777777" w:rsidR="003D708A" w:rsidRPr="00657E0F" w:rsidRDefault="003D708A">
            <w:pPr>
              <w:rPr>
                <w:lang w:val="en-GB"/>
              </w:rPr>
            </w:pPr>
            <w:r w:rsidRPr="00657E0F">
              <w:rPr>
                <w:lang w:val="en-GB"/>
              </w:rPr>
              <w:t xml:space="preserve">Contract administration, including travel authorization/arrangements  </w:t>
            </w:r>
          </w:p>
        </w:tc>
      </w:tr>
      <w:tr w:rsidR="003D708A" w:rsidRPr="00657E0F" w14:paraId="2EF5DB9F" w14:textId="77777777">
        <w:tc>
          <w:tcPr>
            <w:tcW w:w="1795" w:type="dxa"/>
            <w:tcBorders>
              <w:top w:val="single" w:sz="7" w:space="0" w:color="000000"/>
              <w:left w:val="double" w:sz="7" w:space="0" w:color="000000"/>
              <w:bottom w:val="single" w:sz="6" w:space="0" w:color="FFFFFF"/>
              <w:right w:val="single" w:sz="6" w:space="0" w:color="FFFFFF"/>
            </w:tcBorders>
          </w:tcPr>
          <w:p w14:paraId="77732C9F" w14:textId="77777777" w:rsidR="003D708A" w:rsidRPr="00657E0F" w:rsidRDefault="003D708A" w:rsidP="008213C1">
            <w:pPr>
              <w:spacing w:line="163" w:lineRule="exact"/>
              <w:jc w:val="center"/>
              <w:rPr>
                <w:lang w:val="en-GB"/>
              </w:rPr>
            </w:pPr>
          </w:p>
          <w:p w14:paraId="1883BD16" w14:textId="77777777" w:rsidR="003D708A" w:rsidRPr="00657E0F" w:rsidRDefault="003D708A" w:rsidP="008213C1">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10F9A912" w14:textId="77777777" w:rsidR="003D708A" w:rsidRPr="00657E0F" w:rsidRDefault="003D708A" w:rsidP="008213C1">
            <w:pPr>
              <w:spacing w:line="163" w:lineRule="exact"/>
              <w:jc w:val="center"/>
              <w:rPr>
                <w:lang w:val="en-GB"/>
              </w:rPr>
            </w:pPr>
          </w:p>
          <w:p w14:paraId="54D7D43B" w14:textId="77777777" w:rsidR="003D708A" w:rsidRPr="00657E0F" w:rsidRDefault="003D708A" w:rsidP="008213C1">
            <w:pPr>
              <w:jc w:val="center"/>
              <w:rPr>
                <w:lang w:val="en-GB"/>
              </w:rPr>
            </w:pPr>
          </w:p>
        </w:tc>
        <w:tc>
          <w:tcPr>
            <w:tcW w:w="6028" w:type="dxa"/>
            <w:tcBorders>
              <w:top w:val="single" w:sz="7" w:space="0" w:color="000000"/>
              <w:left w:val="single" w:sz="7" w:space="0" w:color="000000"/>
              <w:bottom w:val="single" w:sz="6" w:space="0" w:color="FFFFFF"/>
              <w:right w:val="double" w:sz="7" w:space="0" w:color="000000"/>
            </w:tcBorders>
          </w:tcPr>
          <w:p w14:paraId="76F5BA37" w14:textId="77777777" w:rsidR="003D708A" w:rsidRPr="00657E0F" w:rsidRDefault="003D708A">
            <w:pPr>
              <w:spacing w:line="163" w:lineRule="exact"/>
              <w:rPr>
                <w:lang w:val="en-GB"/>
              </w:rPr>
            </w:pPr>
          </w:p>
          <w:p w14:paraId="4BF5C791" w14:textId="77777777" w:rsidR="003D708A" w:rsidRPr="00657E0F" w:rsidRDefault="003D708A">
            <w:pPr>
              <w:rPr>
                <w:lang w:val="en-GB"/>
              </w:rPr>
            </w:pPr>
            <w:r w:rsidRPr="00657E0F">
              <w:rPr>
                <w:lang w:val="en-GB"/>
              </w:rPr>
              <w:t>Technical supervision of consultants</w:t>
            </w:r>
          </w:p>
        </w:tc>
      </w:tr>
      <w:tr w:rsidR="003D708A" w:rsidRPr="00657E0F" w14:paraId="3AE61F3C" w14:textId="77777777">
        <w:tc>
          <w:tcPr>
            <w:tcW w:w="1795" w:type="dxa"/>
            <w:tcBorders>
              <w:top w:val="single" w:sz="7" w:space="0" w:color="000000"/>
              <w:left w:val="double" w:sz="7" w:space="0" w:color="000000"/>
              <w:bottom w:val="single" w:sz="6" w:space="0" w:color="FFFFFF"/>
              <w:right w:val="single" w:sz="6" w:space="0" w:color="FFFFFF"/>
            </w:tcBorders>
          </w:tcPr>
          <w:p w14:paraId="28F7235A" w14:textId="77777777" w:rsidR="003D708A" w:rsidRPr="00657E0F" w:rsidRDefault="003D708A" w:rsidP="008213C1">
            <w:pPr>
              <w:spacing w:line="163" w:lineRule="exact"/>
              <w:jc w:val="center"/>
              <w:rPr>
                <w:lang w:val="en-GB"/>
              </w:rPr>
            </w:pPr>
          </w:p>
          <w:p w14:paraId="2C13FD34" w14:textId="77777777" w:rsidR="003D708A" w:rsidRPr="00657E0F" w:rsidRDefault="003D708A" w:rsidP="008213C1">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15E56EA3" w14:textId="77777777" w:rsidR="003D708A" w:rsidRPr="00657E0F" w:rsidRDefault="003D708A" w:rsidP="008213C1">
            <w:pPr>
              <w:spacing w:line="163" w:lineRule="exact"/>
              <w:jc w:val="center"/>
              <w:rPr>
                <w:lang w:val="en-GB"/>
              </w:rPr>
            </w:pPr>
          </w:p>
          <w:p w14:paraId="1DD22647" w14:textId="77777777" w:rsidR="003D708A" w:rsidRPr="00657E0F" w:rsidRDefault="003D708A" w:rsidP="008213C1">
            <w:pPr>
              <w:jc w:val="center"/>
              <w:rPr>
                <w:lang w:val="en-GB"/>
              </w:rPr>
            </w:pPr>
          </w:p>
        </w:tc>
        <w:tc>
          <w:tcPr>
            <w:tcW w:w="6028" w:type="dxa"/>
            <w:tcBorders>
              <w:top w:val="single" w:sz="7" w:space="0" w:color="000000"/>
              <w:left w:val="single" w:sz="7" w:space="0" w:color="000000"/>
              <w:bottom w:val="single" w:sz="6" w:space="0" w:color="FFFFFF"/>
              <w:right w:val="double" w:sz="7" w:space="0" w:color="000000"/>
            </w:tcBorders>
          </w:tcPr>
          <w:p w14:paraId="22133B13" w14:textId="77777777" w:rsidR="003D708A" w:rsidRPr="00657E0F" w:rsidRDefault="003D708A">
            <w:pPr>
              <w:spacing w:line="163" w:lineRule="exact"/>
              <w:rPr>
                <w:lang w:val="en-GB"/>
              </w:rPr>
            </w:pPr>
          </w:p>
          <w:p w14:paraId="56CE141A" w14:textId="77777777" w:rsidR="003D708A" w:rsidRPr="00657E0F" w:rsidRDefault="003D708A">
            <w:pPr>
              <w:rPr>
                <w:lang w:val="en-GB"/>
              </w:rPr>
            </w:pPr>
            <w:r w:rsidRPr="00657E0F">
              <w:rPr>
                <w:lang w:val="en-GB"/>
              </w:rPr>
              <w:t>Evaluation of work-progress</w:t>
            </w:r>
          </w:p>
        </w:tc>
      </w:tr>
      <w:tr w:rsidR="003D708A" w:rsidRPr="00657E0F" w14:paraId="60753DEA" w14:textId="77777777">
        <w:tc>
          <w:tcPr>
            <w:tcW w:w="1795" w:type="dxa"/>
            <w:tcBorders>
              <w:top w:val="single" w:sz="7" w:space="0" w:color="000000"/>
              <w:left w:val="double" w:sz="7" w:space="0" w:color="000000"/>
              <w:bottom w:val="single" w:sz="6" w:space="0" w:color="FFFFFF"/>
              <w:right w:val="single" w:sz="6" w:space="0" w:color="FFFFFF"/>
            </w:tcBorders>
          </w:tcPr>
          <w:p w14:paraId="294908F4" w14:textId="77777777" w:rsidR="003D708A" w:rsidRPr="00657E0F" w:rsidRDefault="003D708A" w:rsidP="008213C1">
            <w:pPr>
              <w:spacing w:line="163" w:lineRule="exact"/>
              <w:jc w:val="center"/>
              <w:rPr>
                <w:lang w:val="en-GB"/>
              </w:rPr>
            </w:pPr>
          </w:p>
          <w:p w14:paraId="71E94F68" w14:textId="77777777" w:rsidR="003D708A" w:rsidRPr="00657E0F" w:rsidRDefault="003D708A" w:rsidP="008213C1">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1E982FA9" w14:textId="77777777" w:rsidR="003D708A" w:rsidRPr="00657E0F" w:rsidRDefault="003D708A" w:rsidP="008213C1">
            <w:pPr>
              <w:spacing w:line="163" w:lineRule="exact"/>
              <w:jc w:val="center"/>
              <w:rPr>
                <w:lang w:val="en-GB"/>
              </w:rPr>
            </w:pPr>
          </w:p>
          <w:p w14:paraId="4F692901" w14:textId="77777777" w:rsidR="003D708A" w:rsidRPr="00657E0F" w:rsidRDefault="003D708A" w:rsidP="008213C1">
            <w:pPr>
              <w:jc w:val="center"/>
              <w:rPr>
                <w:lang w:val="en-GB"/>
              </w:rPr>
            </w:pPr>
          </w:p>
        </w:tc>
        <w:tc>
          <w:tcPr>
            <w:tcW w:w="6028" w:type="dxa"/>
            <w:tcBorders>
              <w:top w:val="single" w:sz="7" w:space="0" w:color="000000"/>
              <w:left w:val="single" w:sz="7" w:space="0" w:color="000000"/>
              <w:bottom w:val="single" w:sz="6" w:space="0" w:color="FFFFFF"/>
              <w:right w:val="double" w:sz="7" w:space="0" w:color="000000"/>
            </w:tcBorders>
          </w:tcPr>
          <w:p w14:paraId="1056F790" w14:textId="77777777" w:rsidR="003D708A" w:rsidRPr="00657E0F" w:rsidRDefault="003D708A">
            <w:pPr>
              <w:spacing w:line="163" w:lineRule="exact"/>
              <w:rPr>
                <w:lang w:val="en-GB"/>
              </w:rPr>
            </w:pPr>
          </w:p>
          <w:p w14:paraId="73640DE0" w14:textId="77777777" w:rsidR="003D708A" w:rsidRPr="00657E0F" w:rsidRDefault="003D708A">
            <w:pPr>
              <w:rPr>
                <w:lang w:val="en-GB"/>
              </w:rPr>
            </w:pPr>
            <w:r w:rsidRPr="00657E0F">
              <w:rPr>
                <w:lang w:val="en-GB"/>
              </w:rPr>
              <w:t>Review/approval of final report</w:t>
            </w:r>
          </w:p>
        </w:tc>
      </w:tr>
      <w:tr w:rsidR="003D708A" w:rsidRPr="00657E0F" w14:paraId="5C634FD9" w14:textId="77777777">
        <w:tc>
          <w:tcPr>
            <w:tcW w:w="1795" w:type="dxa"/>
            <w:tcBorders>
              <w:top w:val="single" w:sz="7" w:space="0" w:color="000000"/>
              <w:left w:val="double" w:sz="7" w:space="0" w:color="000000"/>
              <w:bottom w:val="double" w:sz="7" w:space="0" w:color="000000"/>
              <w:right w:val="single" w:sz="6" w:space="0" w:color="FFFFFF"/>
            </w:tcBorders>
          </w:tcPr>
          <w:p w14:paraId="0CD51772" w14:textId="77777777" w:rsidR="003D708A" w:rsidRPr="00657E0F" w:rsidRDefault="003D708A" w:rsidP="008213C1">
            <w:pPr>
              <w:spacing w:line="163" w:lineRule="exact"/>
              <w:jc w:val="center"/>
              <w:rPr>
                <w:lang w:val="en-GB"/>
              </w:rPr>
            </w:pPr>
          </w:p>
          <w:p w14:paraId="65F1374B" w14:textId="77777777" w:rsidR="003D708A" w:rsidRPr="00657E0F" w:rsidRDefault="003D708A" w:rsidP="008213C1">
            <w:pPr>
              <w:spacing w:after="58"/>
              <w:jc w:val="center"/>
              <w:rPr>
                <w:lang w:val="en-GB"/>
              </w:rPr>
            </w:pPr>
          </w:p>
        </w:tc>
        <w:tc>
          <w:tcPr>
            <w:tcW w:w="1536" w:type="dxa"/>
            <w:tcBorders>
              <w:top w:val="single" w:sz="7" w:space="0" w:color="000000"/>
              <w:left w:val="single" w:sz="7" w:space="0" w:color="000000"/>
              <w:bottom w:val="double" w:sz="7" w:space="0" w:color="000000"/>
              <w:right w:val="single" w:sz="6" w:space="0" w:color="FFFFFF"/>
            </w:tcBorders>
          </w:tcPr>
          <w:p w14:paraId="71E33200" w14:textId="77777777" w:rsidR="003D708A" w:rsidRPr="00657E0F" w:rsidRDefault="003D708A" w:rsidP="008213C1">
            <w:pPr>
              <w:spacing w:line="163" w:lineRule="exact"/>
              <w:jc w:val="center"/>
              <w:rPr>
                <w:lang w:val="en-GB"/>
              </w:rPr>
            </w:pPr>
          </w:p>
          <w:p w14:paraId="34023092" w14:textId="77777777" w:rsidR="003D708A" w:rsidRPr="00657E0F" w:rsidRDefault="003D708A" w:rsidP="008213C1">
            <w:pPr>
              <w:spacing w:after="58"/>
              <w:jc w:val="center"/>
              <w:rPr>
                <w:lang w:val="en-GB"/>
              </w:rPr>
            </w:pPr>
            <w:r w:rsidRPr="00657E0F">
              <w:rPr>
                <w:lang w:val="en-GB"/>
              </w:rPr>
              <w:t>x</w:t>
            </w:r>
          </w:p>
        </w:tc>
        <w:tc>
          <w:tcPr>
            <w:tcW w:w="6028" w:type="dxa"/>
            <w:tcBorders>
              <w:top w:val="single" w:sz="7" w:space="0" w:color="000000"/>
              <w:left w:val="single" w:sz="7" w:space="0" w:color="000000"/>
              <w:bottom w:val="double" w:sz="7" w:space="0" w:color="000000"/>
              <w:right w:val="double" w:sz="7" w:space="0" w:color="000000"/>
            </w:tcBorders>
          </w:tcPr>
          <w:p w14:paraId="530E3392" w14:textId="77777777" w:rsidR="003D708A" w:rsidRPr="00657E0F" w:rsidRDefault="003D708A">
            <w:pPr>
              <w:spacing w:line="163" w:lineRule="exact"/>
              <w:rPr>
                <w:lang w:val="en-GB"/>
              </w:rPr>
            </w:pPr>
          </w:p>
          <w:p w14:paraId="62DD3C68" w14:textId="77777777" w:rsidR="003D708A" w:rsidRPr="00657E0F" w:rsidRDefault="003D708A">
            <w:pPr>
              <w:spacing w:after="58"/>
              <w:rPr>
                <w:lang w:val="en-GB"/>
              </w:rPr>
            </w:pPr>
            <w:r w:rsidRPr="00657E0F">
              <w:rPr>
                <w:lang w:val="en-GB"/>
              </w:rPr>
              <w:t xml:space="preserve">Payment </w:t>
            </w:r>
          </w:p>
        </w:tc>
      </w:tr>
    </w:tbl>
    <w:p w14:paraId="68FB3183" w14:textId="77777777" w:rsidR="003D708A" w:rsidRPr="00657E0F" w:rsidRDefault="003D708A">
      <w:pPr>
        <w:jc w:val="both"/>
        <w:rPr>
          <w:lang w:val="en-GB"/>
        </w:rPr>
        <w:sectPr w:rsidR="003D708A" w:rsidRPr="00657E0F">
          <w:endnotePr>
            <w:numFmt w:val="decimal"/>
          </w:endnotePr>
          <w:pgSz w:w="12240" w:h="15840"/>
          <w:pgMar w:top="1440" w:right="1440" w:bottom="1440" w:left="1440" w:header="1440" w:footer="1440" w:gutter="0"/>
          <w:cols w:space="720"/>
          <w:noEndnote/>
        </w:sectPr>
      </w:pPr>
    </w:p>
    <w:p w14:paraId="07A76E32" w14:textId="77777777" w:rsidR="003D708A" w:rsidRPr="00657E0F" w:rsidRDefault="003D708A">
      <w:pPr>
        <w:jc w:val="both"/>
        <w:rPr>
          <w:lang w:val="en-GB"/>
        </w:rPr>
      </w:pPr>
    </w:p>
    <w:p w14:paraId="3D3B3474" w14:textId="77777777" w:rsidR="003D708A" w:rsidRPr="00657E0F" w:rsidRDefault="003D708A">
      <w:pPr>
        <w:jc w:val="both"/>
        <w:rPr>
          <w:lang w:val="en-GB"/>
        </w:rPr>
      </w:pPr>
      <w:r w:rsidRPr="00657E0F">
        <w:rPr>
          <w:lang w:val="en-GB"/>
        </w:rPr>
        <w:t>A2.  Individual Consultants (National)</w:t>
      </w:r>
    </w:p>
    <w:tbl>
      <w:tblPr>
        <w:tblW w:w="0" w:type="auto"/>
        <w:tblInd w:w="145" w:type="dxa"/>
        <w:tblLayout w:type="fixed"/>
        <w:tblCellMar>
          <w:left w:w="145" w:type="dxa"/>
          <w:right w:w="145" w:type="dxa"/>
        </w:tblCellMar>
        <w:tblLook w:val="0000" w:firstRow="0" w:lastRow="0" w:firstColumn="0" w:lastColumn="0" w:noHBand="0" w:noVBand="0"/>
      </w:tblPr>
      <w:tblGrid>
        <w:gridCol w:w="1795"/>
        <w:gridCol w:w="1536"/>
        <w:gridCol w:w="6028"/>
      </w:tblGrid>
      <w:tr w:rsidR="003D708A" w:rsidRPr="00657E0F" w14:paraId="5A816BA7" w14:textId="77777777">
        <w:tc>
          <w:tcPr>
            <w:tcW w:w="1795" w:type="dxa"/>
            <w:tcBorders>
              <w:top w:val="double" w:sz="7" w:space="0" w:color="000000"/>
              <w:left w:val="double" w:sz="7" w:space="0" w:color="000000"/>
              <w:bottom w:val="single" w:sz="6" w:space="0" w:color="FFFFFF"/>
              <w:right w:val="single" w:sz="6" w:space="0" w:color="FFFFFF"/>
            </w:tcBorders>
          </w:tcPr>
          <w:p w14:paraId="23581A23" w14:textId="77777777" w:rsidR="003D708A" w:rsidRPr="00657E0F" w:rsidRDefault="003D708A" w:rsidP="008213C1">
            <w:pPr>
              <w:spacing w:line="201" w:lineRule="exact"/>
              <w:jc w:val="center"/>
              <w:rPr>
                <w:lang w:val="en-GB"/>
              </w:rPr>
            </w:pPr>
          </w:p>
          <w:p w14:paraId="05EF7BF2" w14:textId="77777777" w:rsidR="003D708A" w:rsidRPr="00657E0F" w:rsidRDefault="003D708A" w:rsidP="008213C1">
            <w:pPr>
              <w:jc w:val="center"/>
              <w:rPr>
                <w:b/>
                <w:lang w:val="en-GB"/>
              </w:rPr>
            </w:pPr>
            <w:r w:rsidRPr="00657E0F">
              <w:rPr>
                <w:b/>
                <w:lang w:val="en-GB"/>
              </w:rPr>
              <w:t>Government</w:t>
            </w:r>
          </w:p>
        </w:tc>
        <w:tc>
          <w:tcPr>
            <w:tcW w:w="1536" w:type="dxa"/>
            <w:tcBorders>
              <w:top w:val="double" w:sz="7" w:space="0" w:color="000000"/>
              <w:left w:val="single" w:sz="7" w:space="0" w:color="000000"/>
              <w:bottom w:val="single" w:sz="6" w:space="0" w:color="FFFFFF"/>
              <w:right w:val="single" w:sz="6" w:space="0" w:color="FFFFFF"/>
            </w:tcBorders>
          </w:tcPr>
          <w:p w14:paraId="4F72B47A" w14:textId="77777777" w:rsidR="003D708A" w:rsidRPr="00657E0F" w:rsidRDefault="003D708A" w:rsidP="008213C1">
            <w:pPr>
              <w:spacing w:line="201" w:lineRule="exact"/>
              <w:jc w:val="center"/>
              <w:rPr>
                <w:b/>
                <w:lang w:val="en-GB"/>
              </w:rPr>
            </w:pPr>
          </w:p>
          <w:p w14:paraId="7E8283AF" w14:textId="77777777" w:rsidR="003D708A" w:rsidRPr="00657E0F" w:rsidRDefault="00DF3297" w:rsidP="008213C1">
            <w:pPr>
              <w:jc w:val="center"/>
              <w:rPr>
                <w:b/>
                <w:lang w:val="en-GB"/>
              </w:rPr>
            </w:pPr>
            <w:r w:rsidRPr="00657E0F">
              <w:rPr>
                <w:b/>
                <w:lang w:val="en-GB"/>
              </w:rPr>
              <w:t>UNDP</w:t>
            </w:r>
          </w:p>
        </w:tc>
        <w:tc>
          <w:tcPr>
            <w:tcW w:w="6028" w:type="dxa"/>
            <w:tcBorders>
              <w:top w:val="double" w:sz="7" w:space="0" w:color="000000"/>
              <w:left w:val="single" w:sz="7" w:space="0" w:color="000000"/>
              <w:bottom w:val="single" w:sz="6" w:space="0" w:color="FFFFFF"/>
              <w:right w:val="double" w:sz="7" w:space="0" w:color="000000"/>
            </w:tcBorders>
          </w:tcPr>
          <w:p w14:paraId="7002C8D5" w14:textId="77777777" w:rsidR="003D708A" w:rsidRPr="00657E0F" w:rsidRDefault="003D708A">
            <w:pPr>
              <w:spacing w:line="201" w:lineRule="exact"/>
              <w:rPr>
                <w:b/>
                <w:lang w:val="en-GB"/>
              </w:rPr>
            </w:pPr>
          </w:p>
          <w:p w14:paraId="35DF81C0" w14:textId="77777777" w:rsidR="003D708A" w:rsidRPr="00657E0F" w:rsidRDefault="003D708A">
            <w:pPr>
              <w:rPr>
                <w:b/>
                <w:lang w:val="en-GB"/>
              </w:rPr>
            </w:pPr>
            <w:r w:rsidRPr="00657E0F">
              <w:rPr>
                <w:b/>
                <w:lang w:val="en-GB"/>
              </w:rPr>
              <w:t>Activity</w:t>
            </w:r>
          </w:p>
        </w:tc>
      </w:tr>
      <w:tr w:rsidR="003D708A" w:rsidRPr="00657E0F" w14:paraId="72AB562B" w14:textId="77777777">
        <w:tc>
          <w:tcPr>
            <w:tcW w:w="1795" w:type="dxa"/>
            <w:tcBorders>
              <w:top w:val="single" w:sz="7" w:space="0" w:color="000000"/>
              <w:left w:val="double" w:sz="7" w:space="0" w:color="000000"/>
              <w:bottom w:val="single" w:sz="6" w:space="0" w:color="FFFFFF"/>
              <w:right w:val="single" w:sz="6" w:space="0" w:color="FFFFFF"/>
            </w:tcBorders>
          </w:tcPr>
          <w:p w14:paraId="320BDBC2" w14:textId="77777777" w:rsidR="003D708A" w:rsidRPr="00657E0F" w:rsidRDefault="003D708A" w:rsidP="008213C1">
            <w:pPr>
              <w:spacing w:line="163" w:lineRule="exact"/>
              <w:jc w:val="center"/>
              <w:rPr>
                <w:b/>
                <w:lang w:val="en-GB"/>
              </w:rPr>
            </w:pPr>
          </w:p>
          <w:p w14:paraId="0BFA5F25" w14:textId="77777777" w:rsidR="003D708A" w:rsidRPr="00657E0F" w:rsidRDefault="003D708A" w:rsidP="008213C1">
            <w:pPr>
              <w:jc w:val="center"/>
              <w:rPr>
                <w:lang w:val="en-GB"/>
              </w:rPr>
            </w:pPr>
            <w:r w:rsidRPr="00657E0F">
              <w:rPr>
                <w:lang w:val="en-GB"/>
              </w:rPr>
              <w:t>x</w:t>
            </w:r>
          </w:p>
        </w:tc>
        <w:tc>
          <w:tcPr>
            <w:tcW w:w="1536" w:type="dxa"/>
            <w:tcBorders>
              <w:top w:val="single" w:sz="7" w:space="0" w:color="000000"/>
              <w:left w:val="single" w:sz="7" w:space="0" w:color="000000"/>
              <w:bottom w:val="single" w:sz="6" w:space="0" w:color="FFFFFF"/>
              <w:right w:val="single" w:sz="6" w:space="0" w:color="FFFFFF"/>
            </w:tcBorders>
          </w:tcPr>
          <w:p w14:paraId="1F20D4BA" w14:textId="77777777" w:rsidR="003D708A" w:rsidRPr="00657E0F" w:rsidRDefault="003D708A" w:rsidP="008213C1">
            <w:pPr>
              <w:spacing w:line="163" w:lineRule="exact"/>
              <w:jc w:val="center"/>
              <w:rPr>
                <w:lang w:val="en-GB"/>
              </w:rPr>
            </w:pPr>
          </w:p>
          <w:p w14:paraId="498DA595" w14:textId="77777777" w:rsidR="003D708A" w:rsidRPr="00657E0F" w:rsidRDefault="003D708A" w:rsidP="008213C1">
            <w:pPr>
              <w:jc w:val="center"/>
              <w:rPr>
                <w:lang w:val="en-GB"/>
              </w:rPr>
            </w:pPr>
          </w:p>
        </w:tc>
        <w:tc>
          <w:tcPr>
            <w:tcW w:w="6028" w:type="dxa"/>
            <w:tcBorders>
              <w:top w:val="single" w:sz="7" w:space="0" w:color="000000"/>
              <w:left w:val="single" w:sz="7" w:space="0" w:color="000000"/>
              <w:bottom w:val="single" w:sz="6" w:space="0" w:color="FFFFFF"/>
              <w:right w:val="double" w:sz="7" w:space="0" w:color="000000"/>
            </w:tcBorders>
          </w:tcPr>
          <w:p w14:paraId="5A161FF1" w14:textId="77777777" w:rsidR="003D708A" w:rsidRPr="00657E0F" w:rsidRDefault="003D708A">
            <w:pPr>
              <w:spacing w:line="163" w:lineRule="exact"/>
              <w:rPr>
                <w:lang w:val="en-GB"/>
              </w:rPr>
            </w:pPr>
          </w:p>
          <w:p w14:paraId="1DD44016" w14:textId="77777777" w:rsidR="003D708A" w:rsidRPr="00657E0F" w:rsidRDefault="003D708A">
            <w:pPr>
              <w:rPr>
                <w:lang w:val="en-GB"/>
              </w:rPr>
            </w:pPr>
            <w:r w:rsidRPr="00657E0F">
              <w:rPr>
                <w:lang w:val="en-GB"/>
              </w:rPr>
              <w:t>Preparation of draft Terms of Reference</w:t>
            </w:r>
          </w:p>
        </w:tc>
      </w:tr>
      <w:tr w:rsidR="003D708A" w:rsidRPr="00657E0F" w14:paraId="2E8658DC" w14:textId="77777777">
        <w:tc>
          <w:tcPr>
            <w:tcW w:w="1795" w:type="dxa"/>
            <w:tcBorders>
              <w:top w:val="single" w:sz="7" w:space="0" w:color="000000"/>
              <w:left w:val="double" w:sz="7" w:space="0" w:color="000000"/>
              <w:bottom w:val="single" w:sz="6" w:space="0" w:color="FFFFFF"/>
              <w:right w:val="single" w:sz="6" w:space="0" w:color="FFFFFF"/>
            </w:tcBorders>
          </w:tcPr>
          <w:p w14:paraId="3215A915" w14:textId="77777777" w:rsidR="003D708A" w:rsidRPr="00657E0F" w:rsidRDefault="003D708A" w:rsidP="008213C1">
            <w:pPr>
              <w:spacing w:line="163" w:lineRule="exact"/>
              <w:jc w:val="center"/>
              <w:rPr>
                <w:lang w:val="en-GB"/>
              </w:rPr>
            </w:pPr>
          </w:p>
          <w:p w14:paraId="04044F0B" w14:textId="77777777" w:rsidR="003D708A" w:rsidRPr="00657E0F" w:rsidRDefault="003D708A" w:rsidP="008213C1">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34590641" w14:textId="77777777" w:rsidR="003D708A" w:rsidRPr="00657E0F" w:rsidRDefault="003D708A" w:rsidP="008213C1">
            <w:pPr>
              <w:spacing w:line="163" w:lineRule="exact"/>
              <w:jc w:val="center"/>
              <w:rPr>
                <w:lang w:val="en-GB"/>
              </w:rPr>
            </w:pPr>
          </w:p>
          <w:p w14:paraId="5651BA5D" w14:textId="77777777" w:rsidR="003D708A" w:rsidRPr="00657E0F" w:rsidRDefault="003D708A" w:rsidP="008213C1">
            <w:pPr>
              <w:jc w:val="center"/>
              <w:rPr>
                <w:lang w:val="en-GB"/>
              </w:rPr>
            </w:pPr>
            <w:r w:rsidRPr="00657E0F">
              <w:rPr>
                <w:lang w:val="en-GB"/>
              </w:rPr>
              <w:t>x</w:t>
            </w:r>
          </w:p>
        </w:tc>
        <w:tc>
          <w:tcPr>
            <w:tcW w:w="6028" w:type="dxa"/>
            <w:tcBorders>
              <w:top w:val="single" w:sz="7" w:space="0" w:color="000000"/>
              <w:left w:val="single" w:sz="7" w:space="0" w:color="000000"/>
              <w:bottom w:val="single" w:sz="6" w:space="0" w:color="FFFFFF"/>
              <w:right w:val="double" w:sz="7" w:space="0" w:color="000000"/>
            </w:tcBorders>
          </w:tcPr>
          <w:p w14:paraId="186757F5" w14:textId="77777777" w:rsidR="003D708A" w:rsidRPr="00657E0F" w:rsidRDefault="003D708A">
            <w:pPr>
              <w:spacing w:line="163" w:lineRule="exact"/>
              <w:rPr>
                <w:lang w:val="en-GB"/>
              </w:rPr>
            </w:pPr>
          </w:p>
          <w:p w14:paraId="4FA60122" w14:textId="77777777" w:rsidR="003D708A" w:rsidRPr="00657E0F" w:rsidRDefault="003D708A">
            <w:pPr>
              <w:rPr>
                <w:lang w:val="en-GB"/>
              </w:rPr>
            </w:pPr>
            <w:r w:rsidRPr="00657E0F">
              <w:rPr>
                <w:lang w:val="en-GB"/>
              </w:rPr>
              <w:t xml:space="preserve">Review/revision of Terms of Reference </w:t>
            </w:r>
          </w:p>
        </w:tc>
      </w:tr>
      <w:tr w:rsidR="003D708A" w:rsidRPr="00657E0F" w14:paraId="6F0C9D3E" w14:textId="77777777">
        <w:tc>
          <w:tcPr>
            <w:tcW w:w="1795" w:type="dxa"/>
            <w:tcBorders>
              <w:top w:val="single" w:sz="7" w:space="0" w:color="000000"/>
              <w:left w:val="double" w:sz="7" w:space="0" w:color="000000"/>
              <w:bottom w:val="single" w:sz="6" w:space="0" w:color="FFFFFF"/>
              <w:right w:val="single" w:sz="6" w:space="0" w:color="FFFFFF"/>
            </w:tcBorders>
          </w:tcPr>
          <w:p w14:paraId="730BABC9" w14:textId="77777777" w:rsidR="003D708A" w:rsidRPr="00657E0F" w:rsidRDefault="003D708A" w:rsidP="008213C1">
            <w:pPr>
              <w:spacing w:line="163" w:lineRule="exact"/>
              <w:jc w:val="center"/>
              <w:rPr>
                <w:lang w:val="en-GB"/>
              </w:rPr>
            </w:pPr>
          </w:p>
          <w:p w14:paraId="21CA433F" w14:textId="77777777" w:rsidR="003D708A" w:rsidRPr="00657E0F" w:rsidRDefault="008213C1" w:rsidP="008213C1">
            <w:pPr>
              <w:jc w:val="center"/>
              <w:rPr>
                <w:lang w:val="en-GB"/>
              </w:rPr>
            </w:pPr>
            <w:r w:rsidRPr="00657E0F">
              <w:rPr>
                <w:lang w:val="en-GB"/>
              </w:rPr>
              <w:t>(Participation)</w:t>
            </w:r>
          </w:p>
        </w:tc>
        <w:tc>
          <w:tcPr>
            <w:tcW w:w="1536" w:type="dxa"/>
            <w:tcBorders>
              <w:top w:val="single" w:sz="7" w:space="0" w:color="000000"/>
              <w:left w:val="single" w:sz="7" w:space="0" w:color="000000"/>
              <w:bottom w:val="single" w:sz="6" w:space="0" w:color="FFFFFF"/>
              <w:right w:val="single" w:sz="6" w:space="0" w:color="FFFFFF"/>
            </w:tcBorders>
          </w:tcPr>
          <w:p w14:paraId="678279DD" w14:textId="77777777" w:rsidR="003D708A" w:rsidRPr="00657E0F" w:rsidRDefault="003D708A" w:rsidP="008213C1">
            <w:pPr>
              <w:spacing w:line="163" w:lineRule="exact"/>
              <w:jc w:val="center"/>
              <w:rPr>
                <w:lang w:val="en-GB"/>
              </w:rPr>
            </w:pPr>
          </w:p>
          <w:p w14:paraId="1389F30C" w14:textId="77777777" w:rsidR="003D708A" w:rsidRPr="00657E0F" w:rsidRDefault="008213C1" w:rsidP="008213C1">
            <w:pPr>
              <w:jc w:val="center"/>
              <w:rPr>
                <w:lang w:val="en-GB"/>
              </w:rPr>
            </w:pPr>
            <w:r w:rsidRPr="00657E0F">
              <w:rPr>
                <w:lang w:val="en-GB"/>
              </w:rPr>
              <w:t>x</w:t>
            </w:r>
          </w:p>
        </w:tc>
        <w:tc>
          <w:tcPr>
            <w:tcW w:w="6028" w:type="dxa"/>
            <w:tcBorders>
              <w:top w:val="single" w:sz="7" w:space="0" w:color="000000"/>
              <w:left w:val="single" w:sz="7" w:space="0" w:color="000000"/>
              <w:bottom w:val="single" w:sz="6" w:space="0" w:color="FFFFFF"/>
              <w:right w:val="double" w:sz="7" w:space="0" w:color="000000"/>
            </w:tcBorders>
          </w:tcPr>
          <w:p w14:paraId="2E3DCC15" w14:textId="77777777" w:rsidR="003D708A" w:rsidRPr="00657E0F" w:rsidRDefault="003D708A">
            <w:pPr>
              <w:spacing w:line="163" w:lineRule="exact"/>
              <w:rPr>
                <w:lang w:val="en-GB"/>
              </w:rPr>
            </w:pPr>
          </w:p>
          <w:p w14:paraId="13CB085D" w14:textId="77777777" w:rsidR="003D708A" w:rsidRPr="00657E0F" w:rsidRDefault="003D708A">
            <w:pPr>
              <w:rPr>
                <w:lang w:val="en-GB"/>
              </w:rPr>
            </w:pPr>
            <w:r w:rsidRPr="00657E0F">
              <w:rPr>
                <w:lang w:val="en-GB"/>
              </w:rPr>
              <w:t>Preparation of shortlist of candidates</w:t>
            </w:r>
          </w:p>
        </w:tc>
      </w:tr>
      <w:tr w:rsidR="003D708A" w:rsidRPr="00657E0F" w14:paraId="20EFEA56" w14:textId="77777777">
        <w:tc>
          <w:tcPr>
            <w:tcW w:w="1795" w:type="dxa"/>
            <w:tcBorders>
              <w:top w:val="single" w:sz="7" w:space="0" w:color="000000"/>
              <w:left w:val="double" w:sz="7" w:space="0" w:color="000000"/>
              <w:bottom w:val="single" w:sz="6" w:space="0" w:color="FFFFFF"/>
              <w:right w:val="single" w:sz="6" w:space="0" w:color="FFFFFF"/>
            </w:tcBorders>
          </w:tcPr>
          <w:p w14:paraId="51F93BF9" w14:textId="77777777" w:rsidR="003D708A" w:rsidRPr="00657E0F" w:rsidRDefault="003D708A" w:rsidP="008213C1">
            <w:pPr>
              <w:spacing w:line="163" w:lineRule="exact"/>
              <w:jc w:val="center"/>
              <w:rPr>
                <w:lang w:val="en-GB"/>
              </w:rPr>
            </w:pPr>
          </w:p>
          <w:p w14:paraId="617EA163" w14:textId="77777777" w:rsidR="003D708A" w:rsidRPr="00657E0F" w:rsidRDefault="008213C1" w:rsidP="008213C1">
            <w:pPr>
              <w:jc w:val="center"/>
              <w:rPr>
                <w:lang w:val="en-GB"/>
              </w:rPr>
            </w:pPr>
            <w:r w:rsidRPr="00657E0F">
              <w:rPr>
                <w:lang w:val="en-GB"/>
              </w:rPr>
              <w:t>(Participation)</w:t>
            </w:r>
          </w:p>
        </w:tc>
        <w:tc>
          <w:tcPr>
            <w:tcW w:w="1536" w:type="dxa"/>
            <w:tcBorders>
              <w:top w:val="single" w:sz="7" w:space="0" w:color="000000"/>
              <w:left w:val="single" w:sz="7" w:space="0" w:color="000000"/>
              <w:bottom w:val="single" w:sz="6" w:space="0" w:color="FFFFFF"/>
              <w:right w:val="single" w:sz="6" w:space="0" w:color="FFFFFF"/>
            </w:tcBorders>
          </w:tcPr>
          <w:p w14:paraId="52023C50" w14:textId="77777777" w:rsidR="003D708A" w:rsidRPr="00657E0F" w:rsidRDefault="003D708A" w:rsidP="008213C1">
            <w:pPr>
              <w:spacing w:line="163" w:lineRule="exact"/>
              <w:jc w:val="center"/>
              <w:rPr>
                <w:lang w:val="en-GB"/>
              </w:rPr>
            </w:pPr>
          </w:p>
          <w:p w14:paraId="3AD0B1BD" w14:textId="77777777" w:rsidR="003D708A" w:rsidRPr="00657E0F" w:rsidRDefault="003D708A" w:rsidP="008213C1">
            <w:pPr>
              <w:jc w:val="center"/>
              <w:rPr>
                <w:lang w:val="en-GB"/>
              </w:rPr>
            </w:pPr>
            <w:r w:rsidRPr="00657E0F">
              <w:rPr>
                <w:lang w:val="en-GB"/>
              </w:rPr>
              <w:t>x</w:t>
            </w:r>
          </w:p>
        </w:tc>
        <w:tc>
          <w:tcPr>
            <w:tcW w:w="6028" w:type="dxa"/>
            <w:tcBorders>
              <w:top w:val="single" w:sz="7" w:space="0" w:color="000000"/>
              <w:left w:val="single" w:sz="7" w:space="0" w:color="000000"/>
              <w:bottom w:val="single" w:sz="6" w:space="0" w:color="FFFFFF"/>
              <w:right w:val="double" w:sz="7" w:space="0" w:color="000000"/>
            </w:tcBorders>
          </w:tcPr>
          <w:p w14:paraId="733F6FFB" w14:textId="77777777" w:rsidR="003D708A" w:rsidRPr="00657E0F" w:rsidRDefault="003D708A">
            <w:pPr>
              <w:spacing w:line="163" w:lineRule="exact"/>
              <w:rPr>
                <w:lang w:val="en-GB"/>
              </w:rPr>
            </w:pPr>
          </w:p>
          <w:p w14:paraId="63B7E598" w14:textId="77777777" w:rsidR="003D708A" w:rsidRPr="00657E0F" w:rsidRDefault="003D708A">
            <w:pPr>
              <w:rPr>
                <w:lang w:val="en-GB"/>
              </w:rPr>
            </w:pPr>
            <w:r w:rsidRPr="00657E0F">
              <w:rPr>
                <w:lang w:val="en-GB"/>
              </w:rPr>
              <w:t>Selection of consultants</w:t>
            </w:r>
          </w:p>
        </w:tc>
      </w:tr>
      <w:tr w:rsidR="003D708A" w:rsidRPr="00657E0F" w14:paraId="7DC5E4B8" w14:textId="77777777">
        <w:tc>
          <w:tcPr>
            <w:tcW w:w="1795" w:type="dxa"/>
            <w:tcBorders>
              <w:top w:val="single" w:sz="7" w:space="0" w:color="000000"/>
              <w:left w:val="double" w:sz="7" w:space="0" w:color="000000"/>
              <w:bottom w:val="single" w:sz="6" w:space="0" w:color="FFFFFF"/>
              <w:right w:val="single" w:sz="6" w:space="0" w:color="FFFFFF"/>
            </w:tcBorders>
          </w:tcPr>
          <w:p w14:paraId="2EFDB139" w14:textId="77777777" w:rsidR="003D708A" w:rsidRPr="00657E0F" w:rsidRDefault="003D708A" w:rsidP="008213C1">
            <w:pPr>
              <w:spacing w:line="163" w:lineRule="exact"/>
              <w:jc w:val="center"/>
              <w:rPr>
                <w:lang w:val="en-GB"/>
              </w:rPr>
            </w:pPr>
          </w:p>
          <w:p w14:paraId="5584923A" w14:textId="77777777" w:rsidR="003D708A" w:rsidRPr="00657E0F" w:rsidRDefault="003D708A" w:rsidP="008213C1">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59EA8F97" w14:textId="77777777" w:rsidR="003D708A" w:rsidRPr="00657E0F" w:rsidRDefault="003D708A" w:rsidP="008213C1">
            <w:pPr>
              <w:spacing w:line="163" w:lineRule="exact"/>
              <w:jc w:val="center"/>
              <w:rPr>
                <w:lang w:val="en-GB"/>
              </w:rPr>
            </w:pPr>
          </w:p>
          <w:p w14:paraId="16936980" w14:textId="77777777" w:rsidR="003D708A" w:rsidRPr="00657E0F" w:rsidRDefault="003D708A" w:rsidP="008213C1">
            <w:pPr>
              <w:jc w:val="center"/>
              <w:rPr>
                <w:lang w:val="en-GB"/>
              </w:rPr>
            </w:pPr>
            <w:r w:rsidRPr="00657E0F">
              <w:rPr>
                <w:lang w:val="en-GB"/>
              </w:rPr>
              <w:t>x</w:t>
            </w:r>
          </w:p>
        </w:tc>
        <w:tc>
          <w:tcPr>
            <w:tcW w:w="6028" w:type="dxa"/>
            <w:tcBorders>
              <w:top w:val="single" w:sz="7" w:space="0" w:color="000000"/>
              <w:left w:val="single" w:sz="7" w:space="0" w:color="000000"/>
              <w:bottom w:val="single" w:sz="6" w:space="0" w:color="FFFFFF"/>
              <w:right w:val="double" w:sz="7" w:space="0" w:color="000000"/>
            </w:tcBorders>
          </w:tcPr>
          <w:p w14:paraId="30431E94" w14:textId="77777777" w:rsidR="003D708A" w:rsidRPr="00657E0F" w:rsidRDefault="003D708A">
            <w:pPr>
              <w:spacing w:line="163" w:lineRule="exact"/>
              <w:rPr>
                <w:lang w:val="en-GB"/>
              </w:rPr>
            </w:pPr>
          </w:p>
          <w:p w14:paraId="19F8EDC2" w14:textId="77777777" w:rsidR="003D708A" w:rsidRPr="00657E0F" w:rsidRDefault="003D708A">
            <w:pPr>
              <w:rPr>
                <w:lang w:val="en-GB"/>
              </w:rPr>
            </w:pPr>
            <w:r w:rsidRPr="00657E0F">
              <w:rPr>
                <w:lang w:val="en-GB"/>
              </w:rPr>
              <w:t>Negotiation and signing of contracts</w:t>
            </w:r>
          </w:p>
        </w:tc>
      </w:tr>
      <w:tr w:rsidR="003D708A" w:rsidRPr="00657E0F" w14:paraId="2BAEA9D0" w14:textId="77777777">
        <w:tc>
          <w:tcPr>
            <w:tcW w:w="1795" w:type="dxa"/>
            <w:tcBorders>
              <w:top w:val="single" w:sz="7" w:space="0" w:color="000000"/>
              <w:left w:val="double" w:sz="7" w:space="0" w:color="000000"/>
              <w:bottom w:val="single" w:sz="6" w:space="0" w:color="FFFFFF"/>
              <w:right w:val="single" w:sz="6" w:space="0" w:color="FFFFFF"/>
            </w:tcBorders>
          </w:tcPr>
          <w:p w14:paraId="2BE45E5B" w14:textId="77777777" w:rsidR="003D708A" w:rsidRPr="00657E0F" w:rsidRDefault="003D708A" w:rsidP="008213C1">
            <w:pPr>
              <w:spacing w:line="163" w:lineRule="exact"/>
              <w:jc w:val="center"/>
              <w:rPr>
                <w:lang w:val="en-GB"/>
              </w:rPr>
            </w:pPr>
          </w:p>
          <w:p w14:paraId="7304981B" w14:textId="77777777" w:rsidR="003D708A" w:rsidRPr="00657E0F" w:rsidRDefault="003D708A" w:rsidP="008213C1">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124C35DA" w14:textId="77777777" w:rsidR="003D708A" w:rsidRPr="00657E0F" w:rsidRDefault="003D708A" w:rsidP="008213C1">
            <w:pPr>
              <w:spacing w:line="163" w:lineRule="exact"/>
              <w:jc w:val="center"/>
              <w:rPr>
                <w:lang w:val="en-GB"/>
              </w:rPr>
            </w:pPr>
          </w:p>
          <w:p w14:paraId="10BAB15B" w14:textId="77777777" w:rsidR="003D708A" w:rsidRPr="00657E0F" w:rsidRDefault="003D708A" w:rsidP="008213C1">
            <w:pPr>
              <w:jc w:val="center"/>
              <w:rPr>
                <w:lang w:val="en-GB"/>
              </w:rPr>
            </w:pPr>
            <w:r w:rsidRPr="00657E0F">
              <w:rPr>
                <w:lang w:val="en-GB"/>
              </w:rPr>
              <w:t>x</w:t>
            </w:r>
          </w:p>
        </w:tc>
        <w:tc>
          <w:tcPr>
            <w:tcW w:w="6028" w:type="dxa"/>
            <w:tcBorders>
              <w:top w:val="single" w:sz="7" w:space="0" w:color="000000"/>
              <w:left w:val="single" w:sz="7" w:space="0" w:color="000000"/>
              <w:bottom w:val="single" w:sz="6" w:space="0" w:color="FFFFFF"/>
              <w:right w:val="double" w:sz="7" w:space="0" w:color="000000"/>
            </w:tcBorders>
          </w:tcPr>
          <w:p w14:paraId="6532BCA2" w14:textId="77777777" w:rsidR="003D708A" w:rsidRPr="00657E0F" w:rsidRDefault="003D708A">
            <w:pPr>
              <w:spacing w:line="163" w:lineRule="exact"/>
              <w:rPr>
                <w:lang w:val="en-GB"/>
              </w:rPr>
            </w:pPr>
          </w:p>
          <w:p w14:paraId="667B851D" w14:textId="77777777" w:rsidR="003D708A" w:rsidRPr="00657E0F" w:rsidRDefault="003D708A">
            <w:pPr>
              <w:rPr>
                <w:lang w:val="en-GB"/>
              </w:rPr>
            </w:pPr>
            <w:r w:rsidRPr="00657E0F">
              <w:rPr>
                <w:lang w:val="en-GB"/>
              </w:rPr>
              <w:t xml:space="preserve">Contract administration, including travel authorization/arrangements  </w:t>
            </w:r>
          </w:p>
        </w:tc>
      </w:tr>
      <w:tr w:rsidR="003D708A" w:rsidRPr="00657E0F" w14:paraId="443519D5" w14:textId="77777777">
        <w:tc>
          <w:tcPr>
            <w:tcW w:w="1795" w:type="dxa"/>
            <w:tcBorders>
              <w:top w:val="single" w:sz="7" w:space="0" w:color="000000"/>
              <w:left w:val="double" w:sz="7" w:space="0" w:color="000000"/>
              <w:bottom w:val="single" w:sz="6" w:space="0" w:color="FFFFFF"/>
              <w:right w:val="single" w:sz="6" w:space="0" w:color="FFFFFF"/>
            </w:tcBorders>
          </w:tcPr>
          <w:p w14:paraId="66B56933" w14:textId="77777777" w:rsidR="003D708A" w:rsidRPr="00657E0F" w:rsidRDefault="003D708A" w:rsidP="008213C1">
            <w:pPr>
              <w:spacing w:line="163" w:lineRule="exact"/>
              <w:jc w:val="center"/>
              <w:rPr>
                <w:lang w:val="en-GB"/>
              </w:rPr>
            </w:pPr>
          </w:p>
          <w:p w14:paraId="5891C528" w14:textId="77777777" w:rsidR="003D708A" w:rsidRPr="00657E0F" w:rsidRDefault="003D708A" w:rsidP="008213C1">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6B45847E" w14:textId="77777777" w:rsidR="003D708A" w:rsidRPr="00657E0F" w:rsidRDefault="003D708A" w:rsidP="008213C1">
            <w:pPr>
              <w:spacing w:line="163" w:lineRule="exact"/>
              <w:jc w:val="center"/>
              <w:rPr>
                <w:lang w:val="en-GB"/>
              </w:rPr>
            </w:pPr>
          </w:p>
          <w:p w14:paraId="64F8C45E" w14:textId="77777777" w:rsidR="003D708A" w:rsidRPr="00657E0F" w:rsidRDefault="003D708A" w:rsidP="008213C1">
            <w:pPr>
              <w:jc w:val="center"/>
              <w:rPr>
                <w:lang w:val="en-GB"/>
              </w:rPr>
            </w:pPr>
          </w:p>
        </w:tc>
        <w:tc>
          <w:tcPr>
            <w:tcW w:w="6028" w:type="dxa"/>
            <w:tcBorders>
              <w:top w:val="single" w:sz="7" w:space="0" w:color="000000"/>
              <w:left w:val="single" w:sz="7" w:space="0" w:color="000000"/>
              <w:bottom w:val="single" w:sz="6" w:space="0" w:color="FFFFFF"/>
              <w:right w:val="double" w:sz="7" w:space="0" w:color="000000"/>
            </w:tcBorders>
          </w:tcPr>
          <w:p w14:paraId="369227E2" w14:textId="77777777" w:rsidR="003D708A" w:rsidRPr="00657E0F" w:rsidRDefault="003D708A">
            <w:pPr>
              <w:spacing w:line="163" w:lineRule="exact"/>
              <w:rPr>
                <w:lang w:val="en-GB"/>
              </w:rPr>
            </w:pPr>
          </w:p>
          <w:p w14:paraId="2010EBDC" w14:textId="77777777" w:rsidR="003D708A" w:rsidRPr="00657E0F" w:rsidRDefault="003D708A">
            <w:pPr>
              <w:rPr>
                <w:lang w:val="en-GB"/>
              </w:rPr>
            </w:pPr>
            <w:r w:rsidRPr="00657E0F">
              <w:rPr>
                <w:lang w:val="en-GB"/>
              </w:rPr>
              <w:t>Technical supervision of consultants</w:t>
            </w:r>
          </w:p>
        </w:tc>
      </w:tr>
      <w:tr w:rsidR="003D708A" w:rsidRPr="00657E0F" w14:paraId="401CA7EF" w14:textId="77777777">
        <w:tc>
          <w:tcPr>
            <w:tcW w:w="1795" w:type="dxa"/>
            <w:tcBorders>
              <w:top w:val="single" w:sz="7" w:space="0" w:color="000000"/>
              <w:left w:val="double" w:sz="7" w:space="0" w:color="000000"/>
              <w:bottom w:val="single" w:sz="6" w:space="0" w:color="FFFFFF"/>
              <w:right w:val="single" w:sz="6" w:space="0" w:color="FFFFFF"/>
            </w:tcBorders>
          </w:tcPr>
          <w:p w14:paraId="442CE216" w14:textId="77777777" w:rsidR="003D708A" w:rsidRPr="00657E0F" w:rsidRDefault="003D708A" w:rsidP="008213C1">
            <w:pPr>
              <w:spacing w:line="163" w:lineRule="exact"/>
              <w:jc w:val="center"/>
              <w:rPr>
                <w:lang w:val="en-GB"/>
              </w:rPr>
            </w:pPr>
          </w:p>
          <w:p w14:paraId="08EA3A71" w14:textId="77777777" w:rsidR="003D708A" w:rsidRPr="00657E0F" w:rsidRDefault="003D708A" w:rsidP="008213C1">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1CD0A95D" w14:textId="77777777" w:rsidR="003D708A" w:rsidRPr="00657E0F" w:rsidRDefault="003D708A" w:rsidP="008213C1">
            <w:pPr>
              <w:spacing w:line="163" w:lineRule="exact"/>
              <w:jc w:val="center"/>
              <w:rPr>
                <w:lang w:val="en-GB"/>
              </w:rPr>
            </w:pPr>
          </w:p>
          <w:p w14:paraId="0BFE23FD" w14:textId="77777777" w:rsidR="003D708A" w:rsidRPr="00657E0F" w:rsidRDefault="003D708A" w:rsidP="008213C1">
            <w:pPr>
              <w:jc w:val="center"/>
              <w:rPr>
                <w:lang w:val="en-GB"/>
              </w:rPr>
            </w:pPr>
          </w:p>
        </w:tc>
        <w:tc>
          <w:tcPr>
            <w:tcW w:w="6028" w:type="dxa"/>
            <w:tcBorders>
              <w:top w:val="single" w:sz="7" w:space="0" w:color="000000"/>
              <w:left w:val="single" w:sz="7" w:space="0" w:color="000000"/>
              <w:bottom w:val="single" w:sz="6" w:space="0" w:color="FFFFFF"/>
              <w:right w:val="double" w:sz="7" w:space="0" w:color="000000"/>
            </w:tcBorders>
          </w:tcPr>
          <w:p w14:paraId="2FB7542A" w14:textId="77777777" w:rsidR="003D708A" w:rsidRPr="00657E0F" w:rsidRDefault="003D708A">
            <w:pPr>
              <w:spacing w:line="163" w:lineRule="exact"/>
              <w:rPr>
                <w:lang w:val="en-GB"/>
              </w:rPr>
            </w:pPr>
          </w:p>
          <w:p w14:paraId="27248C07" w14:textId="77777777" w:rsidR="003D708A" w:rsidRPr="00657E0F" w:rsidRDefault="003D708A">
            <w:pPr>
              <w:rPr>
                <w:lang w:val="en-GB"/>
              </w:rPr>
            </w:pPr>
            <w:r w:rsidRPr="00657E0F">
              <w:rPr>
                <w:lang w:val="en-GB"/>
              </w:rPr>
              <w:t>Evaluation of work-progress</w:t>
            </w:r>
          </w:p>
        </w:tc>
      </w:tr>
      <w:tr w:rsidR="003D708A" w:rsidRPr="00657E0F" w14:paraId="5EAAEB97" w14:textId="77777777">
        <w:tc>
          <w:tcPr>
            <w:tcW w:w="1795" w:type="dxa"/>
            <w:tcBorders>
              <w:top w:val="single" w:sz="7" w:space="0" w:color="000000"/>
              <w:left w:val="double" w:sz="7" w:space="0" w:color="000000"/>
              <w:bottom w:val="single" w:sz="6" w:space="0" w:color="FFFFFF"/>
              <w:right w:val="single" w:sz="6" w:space="0" w:color="FFFFFF"/>
            </w:tcBorders>
          </w:tcPr>
          <w:p w14:paraId="266348ED" w14:textId="77777777" w:rsidR="003D708A" w:rsidRPr="00657E0F" w:rsidRDefault="003D708A" w:rsidP="008213C1">
            <w:pPr>
              <w:spacing w:line="163" w:lineRule="exact"/>
              <w:jc w:val="center"/>
              <w:rPr>
                <w:lang w:val="en-GB"/>
              </w:rPr>
            </w:pPr>
          </w:p>
          <w:p w14:paraId="49F1826A" w14:textId="77777777" w:rsidR="003D708A" w:rsidRPr="00657E0F" w:rsidRDefault="003D708A" w:rsidP="008213C1">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5124FFF0" w14:textId="77777777" w:rsidR="003D708A" w:rsidRPr="00657E0F" w:rsidRDefault="003D708A" w:rsidP="008213C1">
            <w:pPr>
              <w:spacing w:line="163" w:lineRule="exact"/>
              <w:jc w:val="center"/>
              <w:rPr>
                <w:lang w:val="en-GB"/>
              </w:rPr>
            </w:pPr>
          </w:p>
          <w:p w14:paraId="137B7574" w14:textId="77777777" w:rsidR="003D708A" w:rsidRPr="00657E0F" w:rsidRDefault="003D708A" w:rsidP="008213C1">
            <w:pPr>
              <w:jc w:val="center"/>
              <w:rPr>
                <w:lang w:val="en-GB"/>
              </w:rPr>
            </w:pPr>
          </w:p>
        </w:tc>
        <w:tc>
          <w:tcPr>
            <w:tcW w:w="6028" w:type="dxa"/>
            <w:tcBorders>
              <w:top w:val="single" w:sz="7" w:space="0" w:color="000000"/>
              <w:left w:val="single" w:sz="7" w:space="0" w:color="000000"/>
              <w:bottom w:val="single" w:sz="6" w:space="0" w:color="FFFFFF"/>
              <w:right w:val="double" w:sz="7" w:space="0" w:color="000000"/>
            </w:tcBorders>
          </w:tcPr>
          <w:p w14:paraId="02559FC3" w14:textId="77777777" w:rsidR="003D708A" w:rsidRPr="00657E0F" w:rsidRDefault="003D708A">
            <w:pPr>
              <w:spacing w:line="163" w:lineRule="exact"/>
              <w:rPr>
                <w:lang w:val="en-GB"/>
              </w:rPr>
            </w:pPr>
          </w:p>
          <w:p w14:paraId="29DEAD4B" w14:textId="77777777" w:rsidR="003D708A" w:rsidRPr="00657E0F" w:rsidRDefault="003D708A">
            <w:pPr>
              <w:rPr>
                <w:lang w:val="en-GB"/>
              </w:rPr>
            </w:pPr>
            <w:r w:rsidRPr="00657E0F">
              <w:rPr>
                <w:lang w:val="en-GB"/>
              </w:rPr>
              <w:t>Review/approval of final report</w:t>
            </w:r>
          </w:p>
        </w:tc>
      </w:tr>
      <w:tr w:rsidR="003D708A" w:rsidRPr="00657E0F" w14:paraId="7142913D" w14:textId="77777777">
        <w:tc>
          <w:tcPr>
            <w:tcW w:w="1795" w:type="dxa"/>
            <w:tcBorders>
              <w:top w:val="single" w:sz="7" w:space="0" w:color="000000"/>
              <w:left w:val="double" w:sz="7" w:space="0" w:color="000000"/>
              <w:bottom w:val="double" w:sz="7" w:space="0" w:color="000000"/>
              <w:right w:val="single" w:sz="6" w:space="0" w:color="FFFFFF"/>
            </w:tcBorders>
          </w:tcPr>
          <w:p w14:paraId="5E1CEC6D" w14:textId="77777777" w:rsidR="003D708A" w:rsidRPr="00657E0F" w:rsidRDefault="003D708A" w:rsidP="008213C1">
            <w:pPr>
              <w:spacing w:line="163" w:lineRule="exact"/>
              <w:jc w:val="center"/>
              <w:rPr>
                <w:lang w:val="en-GB"/>
              </w:rPr>
            </w:pPr>
          </w:p>
          <w:p w14:paraId="16A6F302" w14:textId="77777777" w:rsidR="003D708A" w:rsidRPr="00657E0F" w:rsidRDefault="003D708A" w:rsidP="008213C1">
            <w:pPr>
              <w:spacing w:after="58"/>
              <w:jc w:val="center"/>
              <w:rPr>
                <w:lang w:val="en-GB"/>
              </w:rPr>
            </w:pPr>
          </w:p>
        </w:tc>
        <w:tc>
          <w:tcPr>
            <w:tcW w:w="1536" w:type="dxa"/>
            <w:tcBorders>
              <w:top w:val="single" w:sz="7" w:space="0" w:color="000000"/>
              <w:left w:val="single" w:sz="7" w:space="0" w:color="000000"/>
              <w:bottom w:val="double" w:sz="7" w:space="0" w:color="000000"/>
              <w:right w:val="single" w:sz="6" w:space="0" w:color="FFFFFF"/>
            </w:tcBorders>
          </w:tcPr>
          <w:p w14:paraId="1DC54C4D" w14:textId="77777777" w:rsidR="003D708A" w:rsidRPr="00657E0F" w:rsidRDefault="003D708A" w:rsidP="008213C1">
            <w:pPr>
              <w:spacing w:line="163" w:lineRule="exact"/>
              <w:jc w:val="center"/>
              <w:rPr>
                <w:lang w:val="en-GB"/>
              </w:rPr>
            </w:pPr>
          </w:p>
          <w:p w14:paraId="350CDEC5" w14:textId="77777777" w:rsidR="003D708A" w:rsidRPr="00657E0F" w:rsidRDefault="003D708A" w:rsidP="008213C1">
            <w:pPr>
              <w:spacing w:after="58"/>
              <w:jc w:val="center"/>
              <w:rPr>
                <w:lang w:val="en-GB"/>
              </w:rPr>
            </w:pPr>
            <w:r w:rsidRPr="00657E0F">
              <w:rPr>
                <w:lang w:val="en-GB"/>
              </w:rPr>
              <w:t>x</w:t>
            </w:r>
          </w:p>
        </w:tc>
        <w:tc>
          <w:tcPr>
            <w:tcW w:w="6028" w:type="dxa"/>
            <w:tcBorders>
              <w:top w:val="single" w:sz="7" w:space="0" w:color="000000"/>
              <w:left w:val="single" w:sz="7" w:space="0" w:color="000000"/>
              <w:bottom w:val="double" w:sz="7" w:space="0" w:color="000000"/>
              <w:right w:val="double" w:sz="7" w:space="0" w:color="000000"/>
            </w:tcBorders>
          </w:tcPr>
          <w:p w14:paraId="49CAF944" w14:textId="77777777" w:rsidR="003D708A" w:rsidRPr="00657E0F" w:rsidRDefault="003D708A">
            <w:pPr>
              <w:spacing w:line="163" w:lineRule="exact"/>
              <w:rPr>
                <w:lang w:val="en-GB"/>
              </w:rPr>
            </w:pPr>
          </w:p>
          <w:p w14:paraId="0AC98D68" w14:textId="77777777" w:rsidR="003D708A" w:rsidRPr="00657E0F" w:rsidRDefault="003D708A">
            <w:pPr>
              <w:spacing w:after="58"/>
              <w:rPr>
                <w:lang w:val="en-GB"/>
              </w:rPr>
            </w:pPr>
            <w:r w:rsidRPr="00657E0F">
              <w:rPr>
                <w:lang w:val="en-GB"/>
              </w:rPr>
              <w:t>Payment</w:t>
            </w:r>
          </w:p>
        </w:tc>
      </w:tr>
    </w:tbl>
    <w:p w14:paraId="21CAD5C9" w14:textId="77777777" w:rsidR="003D708A" w:rsidRPr="00657E0F" w:rsidRDefault="003D708A">
      <w:pPr>
        <w:jc w:val="both"/>
        <w:rPr>
          <w:u w:val="single"/>
          <w:lang w:val="en-GB"/>
        </w:rPr>
        <w:sectPr w:rsidR="003D708A" w:rsidRPr="00657E0F">
          <w:endnotePr>
            <w:numFmt w:val="decimal"/>
          </w:endnotePr>
          <w:pgSz w:w="12240" w:h="15840"/>
          <w:pgMar w:top="1440" w:right="1440" w:bottom="1440" w:left="1440" w:header="1440" w:footer="1440" w:gutter="0"/>
          <w:cols w:space="720"/>
          <w:noEndnote/>
        </w:sectPr>
      </w:pPr>
    </w:p>
    <w:p w14:paraId="7D7846F9" w14:textId="77777777" w:rsidR="003D708A" w:rsidRPr="00657E0F" w:rsidRDefault="003D708A">
      <w:pPr>
        <w:jc w:val="both"/>
        <w:rPr>
          <w:lang w:val="en-GB"/>
        </w:rPr>
      </w:pPr>
      <w:r w:rsidRPr="00657E0F">
        <w:rPr>
          <w:u w:val="single"/>
          <w:lang w:val="en-GB"/>
        </w:rPr>
        <w:lastRenderedPageBreak/>
        <w:t>B.   Consulting Firms</w:t>
      </w:r>
    </w:p>
    <w:p w14:paraId="0A47BF30" w14:textId="77777777" w:rsidR="003D708A" w:rsidRPr="00657E0F" w:rsidRDefault="003D708A">
      <w:pPr>
        <w:jc w:val="both"/>
        <w:rPr>
          <w:lang w:val="en-GB"/>
        </w:rPr>
      </w:pPr>
    </w:p>
    <w:p w14:paraId="7D7E4A4F" w14:textId="77777777" w:rsidR="003D708A" w:rsidRPr="00657E0F" w:rsidRDefault="003D708A">
      <w:pPr>
        <w:ind w:firstLine="720"/>
        <w:jc w:val="both"/>
        <w:rPr>
          <w:lang w:val="en-GB"/>
        </w:rPr>
      </w:pPr>
      <w:r w:rsidRPr="00657E0F">
        <w:rPr>
          <w:lang w:val="en-GB"/>
        </w:rPr>
        <w:t xml:space="preserve">The responsibilities of the Recipient Government's Executing Agency and </w:t>
      </w:r>
      <w:r w:rsidR="00DF3297" w:rsidRPr="00657E0F">
        <w:rPr>
          <w:lang w:val="en-GB"/>
        </w:rPr>
        <w:t>UNDP</w:t>
      </w:r>
      <w:r w:rsidRPr="00657E0F">
        <w:rPr>
          <w:lang w:val="en-GB"/>
        </w:rPr>
        <w:t xml:space="preserve"> with respect to engaging consulting firms shall be as follows [MARK THE GOVERNMENT OR </w:t>
      </w:r>
      <w:r w:rsidR="00DF3297" w:rsidRPr="00657E0F">
        <w:rPr>
          <w:lang w:val="en-GB"/>
        </w:rPr>
        <w:t>UNDP</w:t>
      </w:r>
      <w:r w:rsidRPr="00657E0F">
        <w:rPr>
          <w:lang w:val="en-GB"/>
        </w:rPr>
        <w:t xml:space="preserve"> COLUMN AS APPROPRIATE]: </w:t>
      </w:r>
    </w:p>
    <w:p w14:paraId="70F5A98A" w14:textId="77777777" w:rsidR="003D708A" w:rsidRPr="00657E0F" w:rsidRDefault="003D708A">
      <w:pPr>
        <w:jc w:val="both"/>
        <w:rPr>
          <w:lang w:val="en-GB"/>
        </w:rPr>
      </w:pPr>
    </w:p>
    <w:tbl>
      <w:tblPr>
        <w:tblW w:w="0" w:type="auto"/>
        <w:tblInd w:w="145" w:type="dxa"/>
        <w:tblLayout w:type="fixed"/>
        <w:tblCellMar>
          <w:left w:w="145" w:type="dxa"/>
          <w:right w:w="145" w:type="dxa"/>
        </w:tblCellMar>
        <w:tblLook w:val="0000" w:firstRow="0" w:lastRow="0" w:firstColumn="0" w:lastColumn="0" w:noHBand="0" w:noVBand="0"/>
      </w:tblPr>
      <w:tblGrid>
        <w:gridCol w:w="1824"/>
        <w:gridCol w:w="1536"/>
        <w:gridCol w:w="6000"/>
      </w:tblGrid>
      <w:tr w:rsidR="003D708A" w:rsidRPr="00657E0F" w14:paraId="75F05539" w14:textId="77777777">
        <w:tc>
          <w:tcPr>
            <w:tcW w:w="1824" w:type="dxa"/>
            <w:tcBorders>
              <w:top w:val="double" w:sz="7" w:space="0" w:color="000000"/>
              <w:left w:val="double" w:sz="7" w:space="0" w:color="000000"/>
              <w:bottom w:val="single" w:sz="6" w:space="0" w:color="FFFFFF"/>
              <w:right w:val="single" w:sz="6" w:space="0" w:color="FFFFFF"/>
            </w:tcBorders>
          </w:tcPr>
          <w:p w14:paraId="1B760241" w14:textId="77777777" w:rsidR="003D708A" w:rsidRPr="00657E0F" w:rsidRDefault="003D708A">
            <w:pPr>
              <w:spacing w:line="201" w:lineRule="exact"/>
              <w:rPr>
                <w:lang w:val="en-GB"/>
              </w:rPr>
            </w:pPr>
          </w:p>
          <w:p w14:paraId="1941397A" w14:textId="77777777" w:rsidR="003D708A" w:rsidRPr="00657E0F" w:rsidRDefault="003D708A">
            <w:pPr>
              <w:rPr>
                <w:b/>
                <w:lang w:val="en-GB"/>
              </w:rPr>
            </w:pPr>
            <w:r w:rsidRPr="00657E0F">
              <w:rPr>
                <w:b/>
                <w:lang w:val="en-GB"/>
              </w:rPr>
              <w:t>Government</w:t>
            </w:r>
          </w:p>
        </w:tc>
        <w:tc>
          <w:tcPr>
            <w:tcW w:w="1536" w:type="dxa"/>
            <w:tcBorders>
              <w:top w:val="double" w:sz="7" w:space="0" w:color="000000"/>
              <w:left w:val="single" w:sz="7" w:space="0" w:color="000000"/>
              <w:bottom w:val="single" w:sz="6" w:space="0" w:color="FFFFFF"/>
              <w:right w:val="single" w:sz="6" w:space="0" w:color="FFFFFF"/>
            </w:tcBorders>
          </w:tcPr>
          <w:p w14:paraId="7646CA32" w14:textId="77777777" w:rsidR="003D708A" w:rsidRPr="00657E0F" w:rsidRDefault="003D708A">
            <w:pPr>
              <w:spacing w:line="201" w:lineRule="exact"/>
              <w:rPr>
                <w:b/>
                <w:lang w:val="en-GB"/>
              </w:rPr>
            </w:pPr>
          </w:p>
          <w:p w14:paraId="14C7C7F1" w14:textId="77777777" w:rsidR="003D708A" w:rsidRPr="00657E0F" w:rsidRDefault="00DF3297">
            <w:pPr>
              <w:rPr>
                <w:b/>
                <w:lang w:val="en-GB"/>
              </w:rPr>
            </w:pPr>
            <w:r w:rsidRPr="00657E0F">
              <w:rPr>
                <w:b/>
                <w:lang w:val="en-GB"/>
              </w:rPr>
              <w:t>UNDP</w:t>
            </w:r>
          </w:p>
        </w:tc>
        <w:tc>
          <w:tcPr>
            <w:tcW w:w="6000" w:type="dxa"/>
            <w:tcBorders>
              <w:top w:val="double" w:sz="7" w:space="0" w:color="000000"/>
              <w:left w:val="single" w:sz="7" w:space="0" w:color="000000"/>
              <w:bottom w:val="single" w:sz="6" w:space="0" w:color="FFFFFF"/>
              <w:right w:val="double" w:sz="7" w:space="0" w:color="000000"/>
            </w:tcBorders>
          </w:tcPr>
          <w:p w14:paraId="4F4E320E" w14:textId="77777777" w:rsidR="003D708A" w:rsidRPr="00657E0F" w:rsidRDefault="003D708A">
            <w:pPr>
              <w:spacing w:line="201" w:lineRule="exact"/>
              <w:rPr>
                <w:b/>
                <w:lang w:val="en-GB"/>
              </w:rPr>
            </w:pPr>
          </w:p>
          <w:p w14:paraId="05E32432" w14:textId="77777777" w:rsidR="003D708A" w:rsidRPr="00657E0F" w:rsidRDefault="003D708A">
            <w:pPr>
              <w:rPr>
                <w:b/>
                <w:lang w:val="en-GB"/>
              </w:rPr>
            </w:pPr>
            <w:r w:rsidRPr="00657E0F">
              <w:rPr>
                <w:b/>
                <w:lang w:val="en-GB"/>
              </w:rPr>
              <w:t>Activity</w:t>
            </w:r>
          </w:p>
        </w:tc>
      </w:tr>
      <w:tr w:rsidR="003D708A" w:rsidRPr="00657E0F" w14:paraId="4FAC85AD" w14:textId="77777777">
        <w:tc>
          <w:tcPr>
            <w:tcW w:w="1824" w:type="dxa"/>
            <w:tcBorders>
              <w:top w:val="single" w:sz="7" w:space="0" w:color="000000"/>
              <w:left w:val="double" w:sz="7" w:space="0" w:color="000000"/>
              <w:bottom w:val="single" w:sz="6" w:space="0" w:color="FFFFFF"/>
              <w:right w:val="single" w:sz="6" w:space="0" w:color="FFFFFF"/>
            </w:tcBorders>
          </w:tcPr>
          <w:p w14:paraId="20025B5A" w14:textId="77777777" w:rsidR="003D708A" w:rsidRPr="00657E0F" w:rsidRDefault="003D708A">
            <w:pPr>
              <w:spacing w:line="163" w:lineRule="exact"/>
              <w:rPr>
                <w:b/>
                <w:lang w:val="en-GB"/>
              </w:rPr>
            </w:pPr>
          </w:p>
          <w:p w14:paraId="1577580D" w14:textId="77777777" w:rsidR="003D708A" w:rsidRPr="00657E0F" w:rsidRDefault="003D708A">
            <w:pPr>
              <w:rPr>
                <w:lang w:val="en-GB"/>
              </w:rPr>
            </w:pPr>
            <w:r w:rsidRPr="00657E0F">
              <w:rPr>
                <w:lang w:val="en-GB"/>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1E79A1B9" w14:textId="77777777" w:rsidR="003D708A" w:rsidRPr="00657E0F" w:rsidRDefault="003D708A">
            <w:pPr>
              <w:spacing w:line="163" w:lineRule="exact"/>
              <w:rPr>
                <w:lang w:val="en-GB"/>
              </w:rPr>
            </w:pPr>
          </w:p>
          <w:p w14:paraId="3B3DF61F" w14:textId="77777777" w:rsidR="003D708A" w:rsidRPr="00657E0F" w:rsidRDefault="003D708A">
            <w:pPr>
              <w:rPr>
                <w:lang w:val="en-GB"/>
              </w:rPr>
            </w:pPr>
          </w:p>
        </w:tc>
        <w:tc>
          <w:tcPr>
            <w:tcW w:w="6000" w:type="dxa"/>
            <w:tcBorders>
              <w:top w:val="single" w:sz="7" w:space="0" w:color="000000"/>
              <w:left w:val="single" w:sz="7" w:space="0" w:color="000000"/>
              <w:bottom w:val="single" w:sz="6" w:space="0" w:color="FFFFFF"/>
              <w:right w:val="double" w:sz="7" w:space="0" w:color="000000"/>
            </w:tcBorders>
          </w:tcPr>
          <w:p w14:paraId="5317DAC7" w14:textId="77777777" w:rsidR="003D708A" w:rsidRPr="00657E0F" w:rsidRDefault="003D708A">
            <w:pPr>
              <w:spacing w:line="163" w:lineRule="exact"/>
              <w:rPr>
                <w:lang w:val="en-GB"/>
              </w:rPr>
            </w:pPr>
          </w:p>
          <w:p w14:paraId="5530E420" w14:textId="77777777" w:rsidR="003D708A" w:rsidRPr="00657E0F" w:rsidRDefault="003D708A">
            <w:pPr>
              <w:rPr>
                <w:lang w:val="en-GB"/>
              </w:rPr>
            </w:pPr>
            <w:r w:rsidRPr="00657E0F">
              <w:rPr>
                <w:lang w:val="en-GB"/>
              </w:rPr>
              <w:t>Preparation of draft TOR</w:t>
            </w:r>
            <w:r w:rsidRPr="00657E0F">
              <w:rPr>
                <w:lang w:val="en-GB"/>
              </w:rPr>
              <w:tab/>
            </w:r>
            <w:r w:rsidRPr="00657E0F">
              <w:rPr>
                <w:lang w:val="en-GB"/>
              </w:rPr>
              <w:tab/>
              <w:t xml:space="preserve"> </w:t>
            </w:r>
          </w:p>
        </w:tc>
      </w:tr>
      <w:tr w:rsidR="003D708A" w:rsidRPr="00657E0F" w14:paraId="0E99CB6B" w14:textId="77777777">
        <w:tc>
          <w:tcPr>
            <w:tcW w:w="1824" w:type="dxa"/>
            <w:tcBorders>
              <w:top w:val="single" w:sz="7" w:space="0" w:color="000000"/>
              <w:left w:val="double" w:sz="7" w:space="0" w:color="000000"/>
              <w:bottom w:val="single" w:sz="6" w:space="0" w:color="FFFFFF"/>
              <w:right w:val="single" w:sz="6" w:space="0" w:color="FFFFFF"/>
            </w:tcBorders>
          </w:tcPr>
          <w:p w14:paraId="289126D3" w14:textId="77777777" w:rsidR="003D708A" w:rsidRPr="00657E0F" w:rsidRDefault="003D708A">
            <w:pPr>
              <w:spacing w:line="163" w:lineRule="exact"/>
              <w:rPr>
                <w:lang w:val="en-GB"/>
              </w:rPr>
            </w:pPr>
          </w:p>
          <w:p w14:paraId="638B327C"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6E1CA3F9" w14:textId="77777777" w:rsidR="003D708A" w:rsidRPr="00657E0F" w:rsidRDefault="003D708A">
            <w:pPr>
              <w:spacing w:line="163" w:lineRule="exact"/>
              <w:rPr>
                <w:lang w:val="en-GB"/>
              </w:rPr>
            </w:pPr>
          </w:p>
          <w:p w14:paraId="5BCB7AFF"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283A6613" w14:textId="77777777" w:rsidR="003D708A" w:rsidRPr="00657E0F" w:rsidRDefault="003D708A">
            <w:pPr>
              <w:spacing w:line="163" w:lineRule="exact"/>
              <w:rPr>
                <w:lang w:val="en-GB"/>
              </w:rPr>
            </w:pPr>
          </w:p>
          <w:p w14:paraId="636AADC8" w14:textId="77777777" w:rsidR="003D708A" w:rsidRPr="00657E0F" w:rsidRDefault="003D708A">
            <w:pPr>
              <w:rPr>
                <w:lang w:val="en-GB"/>
              </w:rPr>
            </w:pPr>
            <w:r w:rsidRPr="00657E0F">
              <w:rPr>
                <w:lang w:val="en-GB"/>
              </w:rPr>
              <w:t>Review/revision of TOR</w:t>
            </w:r>
          </w:p>
        </w:tc>
      </w:tr>
      <w:tr w:rsidR="003D708A" w:rsidRPr="00657E0F" w14:paraId="65567AD3" w14:textId="77777777">
        <w:tc>
          <w:tcPr>
            <w:tcW w:w="1824" w:type="dxa"/>
            <w:tcBorders>
              <w:top w:val="single" w:sz="7" w:space="0" w:color="000000"/>
              <w:left w:val="double" w:sz="7" w:space="0" w:color="000000"/>
              <w:bottom w:val="single" w:sz="6" w:space="0" w:color="FFFFFF"/>
              <w:right w:val="single" w:sz="6" w:space="0" w:color="FFFFFF"/>
            </w:tcBorders>
          </w:tcPr>
          <w:p w14:paraId="3D1D81B7" w14:textId="77777777" w:rsidR="003D708A" w:rsidRPr="00657E0F" w:rsidRDefault="003D708A">
            <w:pPr>
              <w:spacing w:line="163" w:lineRule="exact"/>
              <w:rPr>
                <w:lang w:val="en-GB"/>
              </w:rPr>
            </w:pPr>
          </w:p>
          <w:p w14:paraId="30062C03" w14:textId="77777777" w:rsidR="003D708A" w:rsidRPr="00657E0F" w:rsidRDefault="003D708A">
            <w:pPr>
              <w:rPr>
                <w:lang w:val="en-GB"/>
              </w:rPr>
            </w:pPr>
            <w:r w:rsidRPr="00657E0F">
              <w:rPr>
                <w:lang w:val="en-GB"/>
              </w:rPr>
              <w:t xml:space="preserve">    </w:t>
            </w:r>
          </w:p>
        </w:tc>
        <w:tc>
          <w:tcPr>
            <w:tcW w:w="1536" w:type="dxa"/>
            <w:tcBorders>
              <w:top w:val="single" w:sz="7" w:space="0" w:color="000000"/>
              <w:left w:val="single" w:sz="7" w:space="0" w:color="000000"/>
              <w:bottom w:val="single" w:sz="6" w:space="0" w:color="FFFFFF"/>
              <w:right w:val="single" w:sz="6" w:space="0" w:color="FFFFFF"/>
            </w:tcBorders>
          </w:tcPr>
          <w:p w14:paraId="77D34375" w14:textId="77777777" w:rsidR="003D708A" w:rsidRPr="00657E0F" w:rsidRDefault="003D708A">
            <w:pPr>
              <w:spacing w:line="163" w:lineRule="exact"/>
              <w:rPr>
                <w:lang w:val="en-GB"/>
              </w:rPr>
            </w:pPr>
          </w:p>
          <w:p w14:paraId="7ECFCD92"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050E53CD" w14:textId="77777777" w:rsidR="003D708A" w:rsidRPr="00657E0F" w:rsidRDefault="003D708A">
            <w:pPr>
              <w:spacing w:line="163" w:lineRule="exact"/>
              <w:rPr>
                <w:lang w:val="en-GB"/>
              </w:rPr>
            </w:pPr>
          </w:p>
          <w:p w14:paraId="11B19965" w14:textId="77777777" w:rsidR="003D708A" w:rsidRPr="00657E0F" w:rsidRDefault="003D708A">
            <w:pPr>
              <w:rPr>
                <w:lang w:val="en-GB"/>
              </w:rPr>
            </w:pPr>
            <w:r w:rsidRPr="00657E0F">
              <w:rPr>
                <w:lang w:val="en-GB"/>
              </w:rPr>
              <w:t xml:space="preserve">Prequalification and shortlisting </w:t>
            </w:r>
          </w:p>
        </w:tc>
      </w:tr>
      <w:tr w:rsidR="003D708A" w:rsidRPr="00657E0F" w14:paraId="156569DE" w14:textId="77777777">
        <w:tc>
          <w:tcPr>
            <w:tcW w:w="1824" w:type="dxa"/>
            <w:tcBorders>
              <w:top w:val="single" w:sz="7" w:space="0" w:color="000000"/>
              <w:left w:val="double" w:sz="7" w:space="0" w:color="000000"/>
              <w:bottom w:val="single" w:sz="6" w:space="0" w:color="FFFFFF"/>
              <w:right w:val="single" w:sz="6" w:space="0" w:color="FFFFFF"/>
            </w:tcBorders>
          </w:tcPr>
          <w:p w14:paraId="41B2E744" w14:textId="77777777" w:rsidR="003D708A" w:rsidRPr="00657E0F" w:rsidRDefault="003D708A">
            <w:pPr>
              <w:spacing w:line="163" w:lineRule="exact"/>
              <w:rPr>
                <w:lang w:val="en-GB"/>
              </w:rPr>
            </w:pPr>
          </w:p>
          <w:p w14:paraId="075EE3CA" w14:textId="77777777" w:rsidR="003D708A" w:rsidRPr="00657E0F" w:rsidRDefault="003D708A">
            <w:pPr>
              <w:rPr>
                <w:lang w:val="en-GB"/>
              </w:rPr>
            </w:pPr>
            <w:r w:rsidRPr="00657E0F">
              <w:rPr>
                <w:lang w:val="en-GB"/>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5E5565D1" w14:textId="77777777" w:rsidR="003D708A" w:rsidRPr="00657E0F" w:rsidRDefault="003D708A">
            <w:pPr>
              <w:spacing w:line="163" w:lineRule="exact"/>
              <w:rPr>
                <w:lang w:val="en-GB"/>
              </w:rPr>
            </w:pPr>
          </w:p>
          <w:p w14:paraId="0D2FEDED" w14:textId="77777777" w:rsidR="003D708A" w:rsidRPr="00657E0F" w:rsidRDefault="003D708A">
            <w:pPr>
              <w:rPr>
                <w:lang w:val="en-GB"/>
              </w:rPr>
            </w:pPr>
          </w:p>
        </w:tc>
        <w:tc>
          <w:tcPr>
            <w:tcW w:w="6000" w:type="dxa"/>
            <w:tcBorders>
              <w:top w:val="single" w:sz="7" w:space="0" w:color="000000"/>
              <w:left w:val="single" w:sz="7" w:space="0" w:color="000000"/>
              <w:bottom w:val="single" w:sz="6" w:space="0" w:color="FFFFFF"/>
              <w:right w:val="double" w:sz="7" w:space="0" w:color="000000"/>
            </w:tcBorders>
          </w:tcPr>
          <w:p w14:paraId="02C75F43" w14:textId="77777777" w:rsidR="003D708A" w:rsidRPr="00657E0F" w:rsidRDefault="003D708A">
            <w:pPr>
              <w:spacing w:line="163" w:lineRule="exact"/>
              <w:rPr>
                <w:lang w:val="en-GB"/>
              </w:rPr>
            </w:pPr>
          </w:p>
          <w:p w14:paraId="359E4FBA" w14:textId="77777777" w:rsidR="003D708A" w:rsidRPr="00657E0F" w:rsidRDefault="003D708A">
            <w:pPr>
              <w:rPr>
                <w:lang w:val="en-GB"/>
              </w:rPr>
            </w:pPr>
            <w:r w:rsidRPr="00657E0F">
              <w:rPr>
                <w:lang w:val="en-GB"/>
              </w:rPr>
              <w:t>Concurrence with shortlist</w:t>
            </w:r>
          </w:p>
        </w:tc>
      </w:tr>
      <w:tr w:rsidR="003D708A" w:rsidRPr="00657E0F" w14:paraId="1C459FCB" w14:textId="77777777">
        <w:tc>
          <w:tcPr>
            <w:tcW w:w="1824" w:type="dxa"/>
            <w:tcBorders>
              <w:top w:val="single" w:sz="7" w:space="0" w:color="000000"/>
              <w:left w:val="double" w:sz="7" w:space="0" w:color="000000"/>
              <w:bottom w:val="single" w:sz="6" w:space="0" w:color="FFFFFF"/>
              <w:right w:val="single" w:sz="6" w:space="0" w:color="FFFFFF"/>
            </w:tcBorders>
          </w:tcPr>
          <w:p w14:paraId="6E9B2537" w14:textId="77777777" w:rsidR="003D708A" w:rsidRPr="00657E0F" w:rsidRDefault="003D708A">
            <w:pPr>
              <w:spacing w:line="163" w:lineRule="exact"/>
              <w:rPr>
                <w:lang w:val="en-GB"/>
              </w:rPr>
            </w:pPr>
          </w:p>
          <w:p w14:paraId="50EF9854"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12B3B758" w14:textId="77777777" w:rsidR="003D708A" w:rsidRPr="00657E0F" w:rsidRDefault="003D708A">
            <w:pPr>
              <w:spacing w:line="163" w:lineRule="exact"/>
              <w:rPr>
                <w:lang w:val="en-GB"/>
              </w:rPr>
            </w:pPr>
          </w:p>
          <w:p w14:paraId="138D62DE"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3216A575" w14:textId="77777777" w:rsidR="003D708A" w:rsidRPr="00657E0F" w:rsidRDefault="003D708A">
            <w:pPr>
              <w:spacing w:line="163" w:lineRule="exact"/>
              <w:rPr>
                <w:lang w:val="en-GB"/>
              </w:rPr>
            </w:pPr>
          </w:p>
          <w:p w14:paraId="29D645EF" w14:textId="77777777" w:rsidR="003D708A" w:rsidRPr="00657E0F" w:rsidRDefault="003D708A">
            <w:pPr>
              <w:rPr>
                <w:lang w:val="en-GB"/>
              </w:rPr>
            </w:pPr>
            <w:r w:rsidRPr="00657E0F">
              <w:rPr>
                <w:lang w:val="en-GB"/>
              </w:rPr>
              <w:t>Preparation and issuance of RFP</w:t>
            </w:r>
          </w:p>
        </w:tc>
      </w:tr>
      <w:tr w:rsidR="003D708A" w:rsidRPr="00657E0F" w14:paraId="2CCAC0F5" w14:textId="77777777">
        <w:tc>
          <w:tcPr>
            <w:tcW w:w="1824" w:type="dxa"/>
            <w:tcBorders>
              <w:top w:val="single" w:sz="7" w:space="0" w:color="000000"/>
              <w:left w:val="double" w:sz="7" w:space="0" w:color="000000"/>
              <w:bottom w:val="single" w:sz="6" w:space="0" w:color="FFFFFF"/>
              <w:right w:val="single" w:sz="6" w:space="0" w:color="FFFFFF"/>
            </w:tcBorders>
          </w:tcPr>
          <w:p w14:paraId="360FEA8A" w14:textId="77777777" w:rsidR="003D708A" w:rsidRPr="00657E0F" w:rsidRDefault="003D708A">
            <w:pPr>
              <w:spacing w:line="163" w:lineRule="exact"/>
              <w:rPr>
                <w:lang w:val="en-GB"/>
              </w:rPr>
            </w:pPr>
          </w:p>
          <w:p w14:paraId="1BA58807"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38602A7E" w14:textId="77777777" w:rsidR="003D708A" w:rsidRPr="00657E0F" w:rsidRDefault="003D708A">
            <w:pPr>
              <w:spacing w:line="163" w:lineRule="exact"/>
              <w:rPr>
                <w:lang w:val="en-GB"/>
              </w:rPr>
            </w:pPr>
          </w:p>
          <w:p w14:paraId="5C4AF538"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42AE5031" w14:textId="77777777" w:rsidR="003D708A" w:rsidRPr="00657E0F" w:rsidRDefault="003D708A">
            <w:pPr>
              <w:spacing w:line="163" w:lineRule="exact"/>
              <w:rPr>
                <w:lang w:val="en-GB"/>
              </w:rPr>
            </w:pPr>
          </w:p>
          <w:p w14:paraId="34474264" w14:textId="77777777" w:rsidR="003D708A" w:rsidRPr="00657E0F" w:rsidRDefault="003D708A">
            <w:pPr>
              <w:rPr>
                <w:lang w:val="en-GB"/>
              </w:rPr>
            </w:pPr>
            <w:r w:rsidRPr="00657E0F">
              <w:rPr>
                <w:lang w:val="en-GB"/>
              </w:rPr>
              <w:t>Evaluation of proposals</w:t>
            </w:r>
          </w:p>
        </w:tc>
      </w:tr>
      <w:tr w:rsidR="003D708A" w:rsidRPr="00657E0F" w14:paraId="2070657C" w14:textId="77777777">
        <w:tc>
          <w:tcPr>
            <w:tcW w:w="1824" w:type="dxa"/>
            <w:tcBorders>
              <w:top w:val="single" w:sz="7" w:space="0" w:color="000000"/>
              <w:left w:val="double" w:sz="7" w:space="0" w:color="000000"/>
              <w:bottom w:val="single" w:sz="6" w:space="0" w:color="FFFFFF"/>
              <w:right w:val="single" w:sz="6" w:space="0" w:color="FFFFFF"/>
            </w:tcBorders>
          </w:tcPr>
          <w:p w14:paraId="79594D8B" w14:textId="77777777" w:rsidR="003D708A" w:rsidRPr="00657E0F" w:rsidRDefault="003D708A">
            <w:pPr>
              <w:spacing w:line="163" w:lineRule="exact"/>
              <w:rPr>
                <w:lang w:val="en-GB"/>
              </w:rPr>
            </w:pPr>
          </w:p>
          <w:p w14:paraId="7200C5D4"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22B24B6E" w14:textId="77777777" w:rsidR="003D708A" w:rsidRPr="00657E0F" w:rsidRDefault="003D708A">
            <w:pPr>
              <w:spacing w:line="163" w:lineRule="exact"/>
              <w:rPr>
                <w:lang w:val="en-GB"/>
              </w:rPr>
            </w:pPr>
          </w:p>
          <w:p w14:paraId="2D0486B7"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21B0E676" w14:textId="77777777" w:rsidR="003D708A" w:rsidRPr="00657E0F" w:rsidRDefault="003D708A">
            <w:pPr>
              <w:spacing w:line="163" w:lineRule="exact"/>
              <w:rPr>
                <w:lang w:val="en-GB"/>
              </w:rPr>
            </w:pPr>
          </w:p>
          <w:p w14:paraId="1A85F764" w14:textId="77777777" w:rsidR="003D708A" w:rsidRPr="00657E0F" w:rsidRDefault="003D708A">
            <w:pPr>
              <w:rPr>
                <w:lang w:val="en-GB"/>
              </w:rPr>
            </w:pPr>
            <w:r w:rsidRPr="00657E0F">
              <w:rPr>
                <w:lang w:val="en-GB"/>
              </w:rPr>
              <w:t>Recommendation for award of contract</w:t>
            </w:r>
          </w:p>
        </w:tc>
      </w:tr>
      <w:tr w:rsidR="003D708A" w:rsidRPr="00657E0F" w14:paraId="4B11DCF7" w14:textId="77777777">
        <w:tc>
          <w:tcPr>
            <w:tcW w:w="1824" w:type="dxa"/>
            <w:tcBorders>
              <w:top w:val="single" w:sz="7" w:space="0" w:color="000000"/>
              <w:left w:val="double" w:sz="7" w:space="0" w:color="000000"/>
              <w:bottom w:val="single" w:sz="6" w:space="0" w:color="FFFFFF"/>
              <w:right w:val="single" w:sz="6" w:space="0" w:color="FFFFFF"/>
            </w:tcBorders>
          </w:tcPr>
          <w:p w14:paraId="12F21BB1" w14:textId="77777777" w:rsidR="003D708A" w:rsidRPr="00657E0F" w:rsidRDefault="003D708A">
            <w:pPr>
              <w:spacing w:line="163" w:lineRule="exact"/>
              <w:rPr>
                <w:lang w:val="en-GB"/>
              </w:rPr>
            </w:pPr>
          </w:p>
          <w:p w14:paraId="6D1D2060" w14:textId="77777777" w:rsidR="003D708A" w:rsidRPr="00657E0F" w:rsidRDefault="003D708A">
            <w:pPr>
              <w:rPr>
                <w:lang w:val="en-GB"/>
              </w:rPr>
            </w:pPr>
            <w:r w:rsidRPr="00657E0F">
              <w:rPr>
                <w:lang w:val="en-GB"/>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1170033B" w14:textId="77777777" w:rsidR="003D708A" w:rsidRPr="00657E0F" w:rsidRDefault="003D708A">
            <w:pPr>
              <w:spacing w:line="163" w:lineRule="exact"/>
              <w:rPr>
                <w:lang w:val="en-GB"/>
              </w:rPr>
            </w:pPr>
          </w:p>
          <w:p w14:paraId="1138A7C2" w14:textId="77777777" w:rsidR="003D708A" w:rsidRPr="00657E0F" w:rsidRDefault="003D708A">
            <w:pPr>
              <w:rPr>
                <w:lang w:val="en-GB"/>
              </w:rPr>
            </w:pPr>
          </w:p>
        </w:tc>
        <w:tc>
          <w:tcPr>
            <w:tcW w:w="6000" w:type="dxa"/>
            <w:tcBorders>
              <w:top w:val="single" w:sz="7" w:space="0" w:color="000000"/>
              <w:left w:val="single" w:sz="7" w:space="0" w:color="000000"/>
              <w:bottom w:val="single" w:sz="6" w:space="0" w:color="FFFFFF"/>
              <w:right w:val="double" w:sz="7" w:space="0" w:color="000000"/>
            </w:tcBorders>
          </w:tcPr>
          <w:p w14:paraId="45886F3B" w14:textId="77777777" w:rsidR="003D708A" w:rsidRPr="00657E0F" w:rsidRDefault="003D708A">
            <w:pPr>
              <w:spacing w:line="163" w:lineRule="exact"/>
              <w:rPr>
                <w:lang w:val="en-GB"/>
              </w:rPr>
            </w:pPr>
          </w:p>
          <w:p w14:paraId="1E1FF54A" w14:textId="77777777" w:rsidR="003D708A" w:rsidRPr="00657E0F" w:rsidRDefault="003D708A">
            <w:pPr>
              <w:rPr>
                <w:lang w:val="en-GB"/>
              </w:rPr>
            </w:pPr>
            <w:r w:rsidRPr="00657E0F">
              <w:rPr>
                <w:lang w:val="en-GB"/>
              </w:rPr>
              <w:t xml:space="preserve">Concurrence with recommendation </w:t>
            </w:r>
          </w:p>
        </w:tc>
      </w:tr>
      <w:tr w:rsidR="003D708A" w:rsidRPr="00657E0F" w14:paraId="518AFCE2" w14:textId="77777777">
        <w:tc>
          <w:tcPr>
            <w:tcW w:w="1824" w:type="dxa"/>
            <w:tcBorders>
              <w:top w:val="single" w:sz="7" w:space="0" w:color="000000"/>
              <w:left w:val="double" w:sz="7" w:space="0" w:color="000000"/>
              <w:bottom w:val="single" w:sz="6" w:space="0" w:color="FFFFFF"/>
              <w:right w:val="single" w:sz="6" w:space="0" w:color="FFFFFF"/>
            </w:tcBorders>
          </w:tcPr>
          <w:p w14:paraId="0756DBB5" w14:textId="77777777" w:rsidR="003D708A" w:rsidRPr="00657E0F" w:rsidRDefault="003D708A">
            <w:pPr>
              <w:spacing w:line="163" w:lineRule="exact"/>
              <w:rPr>
                <w:lang w:val="en-GB"/>
              </w:rPr>
            </w:pPr>
          </w:p>
          <w:p w14:paraId="2A37586A"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2847B40D" w14:textId="77777777" w:rsidR="003D708A" w:rsidRPr="00657E0F" w:rsidRDefault="003D708A">
            <w:pPr>
              <w:spacing w:line="163" w:lineRule="exact"/>
              <w:rPr>
                <w:lang w:val="en-GB"/>
              </w:rPr>
            </w:pPr>
          </w:p>
          <w:p w14:paraId="61D30C85"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78943430" w14:textId="77777777" w:rsidR="003D708A" w:rsidRPr="00657E0F" w:rsidRDefault="003D708A">
            <w:pPr>
              <w:spacing w:line="163" w:lineRule="exact"/>
              <w:rPr>
                <w:lang w:val="en-GB"/>
              </w:rPr>
            </w:pPr>
          </w:p>
          <w:p w14:paraId="68A30886" w14:textId="77777777" w:rsidR="003D708A" w:rsidRPr="00657E0F" w:rsidRDefault="003D708A">
            <w:pPr>
              <w:rPr>
                <w:lang w:val="en-GB"/>
              </w:rPr>
            </w:pPr>
            <w:r w:rsidRPr="00657E0F">
              <w:rPr>
                <w:lang w:val="en-GB"/>
              </w:rPr>
              <w:t>Drafting, negotiation and signing of contract and authorization to proceed</w:t>
            </w:r>
          </w:p>
        </w:tc>
      </w:tr>
      <w:tr w:rsidR="003D708A" w:rsidRPr="00657E0F" w14:paraId="1160A9F3" w14:textId="77777777">
        <w:tc>
          <w:tcPr>
            <w:tcW w:w="1824" w:type="dxa"/>
            <w:tcBorders>
              <w:top w:val="single" w:sz="7" w:space="0" w:color="000000"/>
              <w:left w:val="double" w:sz="7" w:space="0" w:color="000000"/>
              <w:bottom w:val="single" w:sz="6" w:space="0" w:color="FFFFFF"/>
              <w:right w:val="single" w:sz="6" w:space="0" w:color="FFFFFF"/>
            </w:tcBorders>
          </w:tcPr>
          <w:p w14:paraId="5C143BC6" w14:textId="77777777" w:rsidR="003D708A" w:rsidRPr="00657E0F" w:rsidRDefault="003D708A">
            <w:pPr>
              <w:spacing w:line="163" w:lineRule="exact"/>
              <w:rPr>
                <w:lang w:val="en-GB"/>
              </w:rPr>
            </w:pPr>
          </w:p>
          <w:p w14:paraId="0F45F453"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09BABC05" w14:textId="77777777" w:rsidR="003D708A" w:rsidRPr="00657E0F" w:rsidRDefault="003D708A">
            <w:pPr>
              <w:spacing w:line="163" w:lineRule="exact"/>
              <w:rPr>
                <w:lang w:val="en-GB"/>
              </w:rPr>
            </w:pPr>
          </w:p>
          <w:p w14:paraId="5BCBB134"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305A0A3C" w14:textId="77777777" w:rsidR="003D708A" w:rsidRPr="00657E0F" w:rsidRDefault="003D708A">
            <w:pPr>
              <w:spacing w:line="163" w:lineRule="exact"/>
              <w:rPr>
                <w:lang w:val="en-GB"/>
              </w:rPr>
            </w:pPr>
          </w:p>
          <w:p w14:paraId="09475A52" w14:textId="77777777" w:rsidR="003D708A" w:rsidRPr="00657E0F" w:rsidRDefault="003D708A">
            <w:pPr>
              <w:rPr>
                <w:lang w:val="en-GB"/>
              </w:rPr>
            </w:pPr>
            <w:r w:rsidRPr="00657E0F">
              <w:rPr>
                <w:lang w:val="en-GB"/>
              </w:rPr>
              <w:t>Contract administration</w:t>
            </w:r>
          </w:p>
        </w:tc>
      </w:tr>
      <w:tr w:rsidR="003D708A" w:rsidRPr="00657E0F" w14:paraId="519B9471" w14:textId="77777777">
        <w:tc>
          <w:tcPr>
            <w:tcW w:w="1824" w:type="dxa"/>
            <w:tcBorders>
              <w:top w:val="single" w:sz="7" w:space="0" w:color="000000"/>
              <w:left w:val="double" w:sz="7" w:space="0" w:color="000000"/>
              <w:bottom w:val="single" w:sz="6" w:space="0" w:color="FFFFFF"/>
              <w:right w:val="single" w:sz="6" w:space="0" w:color="FFFFFF"/>
            </w:tcBorders>
          </w:tcPr>
          <w:p w14:paraId="44647E8F" w14:textId="77777777" w:rsidR="003D708A" w:rsidRPr="00657E0F" w:rsidRDefault="003D708A">
            <w:pPr>
              <w:spacing w:line="163" w:lineRule="exact"/>
              <w:rPr>
                <w:lang w:val="en-GB"/>
              </w:rPr>
            </w:pPr>
          </w:p>
          <w:p w14:paraId="5E57FF07" w14:textId="77777777" w:rsidR="003D708A" w:rsidRPr="00657E0F" w:rsidRDefault="003D708A">
            <w:pPr>
              <w:rPr>
                <w:lang w:val="en-GB"/>
              </w:rPr>
            </w:pPr>
            <w:r w:rsidRPr="00657E0F">
              <w:rPr>
                <w:lang w:val="en-GB"/>
              </w:rPr>
              <w:t xml:space="preserve">     </w:t>
            </w:r>
          </w:p>
        </w:tc>
        <w:tc>
          <w:tcPr>
            <w:tcW w:w="1536" w:type="dxa"/>
            <w:tcBorders>
              <w:top w:val="single" w:sz="7" w:space="0" w:color="000000"/>
              <w:left w:val="single" w:sz="7" w:space="0" w:color="000000"/>
              <w:bottom w:val="single" w:sz="6" w:space="0" w:color="FFFFFF"/>
              <w:right w:val="single" w:sz="6" w:space="0" w:color="FFFFFF"/>
            </w:tcBorders>
          </w:tcPr>
          <w:p w14:paraId="70DF8987" w14:textId="77777777" w:rsidR="003D708A" w:rsidRPr="00657E0F" w:rsidRDefault="003D708A">
            <w:pPr>
              <w:spacing w:line="163" w:lineRule="exact"/>
              <w:rPr>
                <w:lang w:val="en-GB"/>
              </w:rPr>
            </w:pPr>
          </w:p>
          <w:p w14:paraId="4AAC0604" w14:textId="77777777" w:rsidR="003D708A" w:rsidRPr="00657E0F" w:rsidRDefault="003D708A">
            <w:pPr>
              <w:rPr>
                <w:lang w:val="en-GB"/>
              </w:rPr>
            </w:pPr>
            <w:r w:rsidRPr="00657E0F">
              <w:rPr>
                <w:lang w:val="en-GB"/>
              </w:rPr>
              <w:t xml:space="preserve">    </w:t>
            </w:r>
          </w:p>
        </w:tc>
        <w:tc>
          <w:tcPr>
            <w:tcW w:w="6000" w:type="dxa"/>
            <w:tcBorders>
              <w:top w:val="single" w:sz="7" w:space="0" w:color="000000"/>
              <w:left w:val="single" w:sz="7" w:space="0" w:color="000000"/>
              <w:bottom w:val="single" w:sz="6" w:space="0" w:color="FFFFFF"/>
              <w:right w:val="double" w:sz="7" w:space="0" w:color="000000"/>
            </w:tcBorders>
          </w:tcPr>
          <w:p w14:paraId="446F989A" w14:textId="77777777" w:rsidR="003D708A" w:rsidRPr="00657E0F" w:rsidRDefault="003D708A">
            <w:pPr>
              <w:spacing w:line="163" w:lineRule="exact"/>
              <w:rPr>
                <w:lang w:val="en-GB"/>
              </w:rPr>
            </w:pPr>
          </w:p>
          <w:p w14:paraId="083E1AEC" w14:textId="77777777" w:rsidR="003D708A" w:rsidRPr="00657E0F" w:rsidRDefault="003D708A">
            <w:pPr>
              <w:rPr>
                <w:lang w:val="en-GB"/>
              </w:rPr>
            </w:pPr>
            <w:r w:rsidRPr="00657E0F">
              <w:rPr>
                <w:lang w:val="en-GB"/>
              </w:rPr>
              <w:t>Technical monitoring and evaluation</w:t>
            </w:r>
          </w:p>
        </w:tc>
      </w:tr>
      <w:tr w:rsidR="003D708A" w:rsidRPr="00657E0F" w14:paraId="3A44F726" w14:textId="77777777">
        <w:tc>
          <w:tcPr>
            <w:tcW w:w="1824" w:type="dxa"/>
            <w:tcBorders>
              <w:top w:val="single" w:sz="7" w:space="0" w:color="000000"/>
              <w:left w:val="double" w:sz="7" w:space="0" w:color="000000"/>
              <w:bottom w:val="double" w:sz="7" w:space="0" w:color="000000"/>
              <w:right w:val="single" w:sz="6" w:space="0" w:color="FFFFFF"/>
            </w:tcBorders>
          </w:tcPr>
          <w:p w14:paraId="589AA28B" w14:textId="77777777" w:rsidR="003D708A" w:rsidRPr="00657E0F" w:rsidRDefault="003D708A">
            <w:pPr>
              <w:spacing w:line="163" w:lineRule="exact"/>
              <w:rPr>
                <w:lang w:val="en-GB"/>
              </w:rPr>
            </w:pPr>
          </w:p>
          <w:p w14:paraId="3F5A9320" w14:textId="77777777" w:rsidR="003D708A" w:rsidRPr="00657E0F" w:rsidRDefault="003D708A">
            <w:pPr>
              <w:spacing w:after="58"/>
              <w:rPr>
                <w:lang w:val="en-GB"/>
              </w:rPr>
            </w:pPr>
          </w:p>
        </w:tc>
        <w:tc>
          <w:tcPr>
            <w:tcW w:w="1536" w:type="dxa"/>
            <w:tcBorders>
              <w:top w:val="single" w:sz="7" w:space="0" w:color="000000"/>
              <w:left w:val="single" w:sz="7" w:space="0" w:color="000000"/>
              <w:bottom w:val="double" w:sz="7" w:space="0" w:color="000000"/>
              <w:right w:val="single" w:sz="6" w:space="0" w:color="FFFFFF"/>
            </w:tcBorders>
          </w:tcPr>
          <w:p w14:paraId="10CB0A4B" w14:textId="77777777" w:rsidR="003D708A" w:rsidRPr="00657E0F" w:rsidRDefault="003D708A">
            <w:pPr>
              <w:spacing w:line="163" w:lineRule="exact"/>
              <w:rPr>
                <w:lang w:val="en-GB"/>
              </w:rPr>
            </w:pPr>
          </w:p>
          <w:p w14:paraId="5856A6A7" w14:textId="77777777" w:rsidR="003D708A" w:rsidRPr="00657E0F" w:rsidRDefault="003D708A">
            <w:pPr>
              <w:spacing w:after="58"/>
              <w:rPr>
                <w:lang w:val="en-GB"/>
              </w:rPr>
            </w:pPr>
            <w:r w:rsidRPr="00657E0F">
              <w:rPr>
                <w:lang w:val="en-GB"/>
              </w:rPr>
              <w:t xml:space="preserve">    x</w:t>
            </w:r>
          </w:p>
        </w:tc>
        <w:tc>
          <w:tcPr>
            <w:tcW w:w="6000" w:type="dxa"/>
            <w:tcBorders>
              <w:top w:val="single" w:sz="7" w:space="0" w:color="000000"/>
              <w:left w:val="single" w:sz="7" w:space="0" w:color="000000"/>
              <w:bottom w:val="double" w:sz="7" w:space="0" w:color="000000"/>
              <w:right w:val="double" w:sz="7" w:space="0" w:color="000000"/>
            </w:tcBorders>
          </w:tcPr>
          <w:p w14:paraId="0F44327B" w14:textId="77777777" w:rsidR="003D708A" w:rsidRPr="00657E0F" w:rsidRDefault="003D708A">
            <w:pPr>
              <w:spacing w:line="163" w:lineRule="exact"/>
              <w:rPr>
                <w:lang w:val="en-GB"/>
              </w:rPr>
            </w:pPr>
          </w:p>
          <w:p w14:paraId="46515C0B" w14:textId="77777777" w:rsidR="003D708A" w:rsidRPr="00657E0F" w:rsidRDefault="003D708A">
            <w:pPr>
              <w:spacing w:after="58"/>
              <w:rPr>
                <w:lang w:val="en-GB"/>
              </w:rPr>
            </w:pPr>
            <w:r w:rsidRPr="00657E0F">
              <w:rPr>
                <w:lang w:val="en-GB"/>
              </w:rPr>
              <w:t>Payment to consultants</w:t>
            </w:r>
          </w:p>
        </w:tc>
      </w:tr>
    </w:tbl>
    <w:p w14:paraId="02CA4EE4" w14:textId="77777777" w:rsidR="003D708A" w:rsidRPr="00657E0F" w:rsidRDefault="003D708A">
      <w:pPr>
        <w:jc w:val="both"/>
        <w:rPr>
          <w:lang w:val="en-GB"/>
        </w:rPr>
      </w:pPr>
    </w:p>
    <w:p w14:paraId="26412B64" w14:textId="77777777" w:rsidR="003D708A" w:rsidRPr="00657E0F" w:rsidRDefault="003D708A">
      <w:pPr>
        <w:jc w:val="both"/>
        <w:rPr>
          <w:lang w:val="en-GB"/>
        </w:rPr>
        <w:sectPr w:rsidR="003D708A" w:rsidRPr="00657E0F">
          <w:endnotePr>
            <w:numFmt w:val="decimal"/>
          </w:endnotePr>
          <w:pgSz w:w="12240" w:h="15840"/>
          <w:pgMar w:top="1440" w:right="1440" w:bottom="1440" w:left="1440" w:header="1440" w:footer="1440" w:gutter="0"/>
          <w:cols w:space="720"/>
          <w:noEndnote/>
        </w:sectPr>
      </w:pPr>
    </w:p>
    <w:p w14:paraId="2D2A5567" w14:textId="77777777" w:rsidR="003D708A" w:rsidRPr="00657E0F" w:rsidRDefault="003D708A">
      <w:pPr>
        <w:jc w:val="both"/>
        <w:rPr>
          <w:lang w:val="en-GB"/>
        </w:rPr>
      </w:pPr>
    </w:p>
    <w:p w14:paraId="4C1B1221" w14:textId="77777777" w:rsidR="003D708A" w:rsidRPr="00657E0F" w:rsidRDefault="003D708A">
      <w:pPr>
        <w:jc w:val="both"/>
        <w:rPr>
          <w:lang w:val="en-GB"/>
        </w:rPr>
      </w:pPr>
      <w:r w:rsidRPr="00657E0F">
        <w:rPr>
          <w:u w:val="single"/>
          <w:lang w:val="en-GB"/>
        </w:rPr>
        <w:t>C.   Procurement of Equipment and Supplies</w:t>
      </w:r>
    </w:p>
    <w:p w14:paraId="4593614B" w14:textId="77777777" w:rsidR="003D708A" w:rsidRPr="00657E0F" w:rsidRDefault="003D708A">
      <w:pPr>
        <w:jc w:val="both"/>
        <w:rPr>
          <w:lang w:val="en-GB"/>
        </w:rPr>
      </w:pPr>
    </w:p>
    <w:p w14:paraId="420843E7" w14:textId="77777777" w:rsidR="003D708A" w:rsidRPr="00657E0F" w:rsidRDefault="003D708A">
      <w:pPr>
        <w:ind w:firstLine="720"/>
        <w:jc w:val="both"/>
        <w:rPr>
          <w:lang w:val="en-GB"/>
        </w:rPr>
      </w:pPr>
      <w:r w:rsidRPr="00657E0F">
        <w:rPr>
          <w:lang w:val="en-GB"/>
        </w:rPr>
        <w:t xml:space="preserve">The responsibilities of the Recipient Government's Executing Agency and </w:t>
      </w:r>
      <w:r w:rsidR="00DF3297" w:rsidRPr="00657E0F">
        <w:rPr>
          <w:lang w:val="en-GB"/>
        </w:rPr>
        <w:t>UNDP</w:t>
      </w:r>
      <w:r w:rsidRPr="00657E0F">
        <w:rPr>
          <w:lang w:val="en-GB"/>
        </w:rPr>
        <w:t xml:space="preserve"> with respect to procuring equipment shall be as follows [MARK THE GOVERNMENT OR </w:t>
      </w:r>
      <w:r w:rsidR="00DF3297" w:rsidRPr="00657E0F">
        <w:rPr>
          <w:lang w:val="en-GB"/>
        </w:rPr>
        <w:t>UNDP</w:t>
      </w:r>
      <w:r w:rsidRPr="00657E0F">
        <w:rPr>
          <w:lang w:val="en-GB"/>
        </w:rPr>
        <w:t xml:space="preserve"> COLUMN AS APPROPRIATE]: </w:t>
      </w:r>
    </w:p>
    <w:p w14:paraId="5221BD99" w14:textId="77777777" w:rsidR="003D708A" w:rsidRPr="00657E0F" w:rsidRDefault="003D708A">
      <w:pPr>
        <w:jc w:val="both"/>
        <w:rPr>
          <w:lang w:val="en-GB"/>
        </w:rPr>
      </w:pPr>
    </w:p>
    <w:tbl>
      <w:tblPr>
        <w:tblW w:w="0" w:type="auto"/>
        <w:tblInd w:w="145" w:type="dxa"/>
        <w:tblLayout w:type="fixed"/>
        <w:tblCellMar>
          <w:left w:w="145" w:type="dxa"/>
          <w:right w:w="145" w:type="dxa"/>
        </w:tblCellMar>
        <w:tblLook w:val="0000" w:firstRow="0" w:lastRow="0" w:firstColumn="0" w:lastColumn="0" w:noHBand="0" w:noVBand="0"/>
      </w:tblPr>
      <w:tblGrid>
        <w:gridCol w:w="1824"/>
        <w:gridCol w:w="1536"/>
        <w:gridCol w:w="6000"/>
      </w:tblGrid>
      <w:tr w:rsidR="003D708A" w:rsidRPr="00657E0F" w14:paraId="537E51EE" w14:textId="77777777">
        <w:tc>
          <w:tcPr>
            <w:tcW w:w="1824" w:type="dxa"/>
            <w:tcBorders>
              <w:top w:val="double" w:sz="7" w:space="0" w:color="000000"/>
              <w:left w:val="double" w:sz="7" w:space="0" w:color="000000"/>
              <w:bottom w:val="single" w:sz="6" w:space="0" w:color="FFFFFF"/>
              <w:right w:val="single" w:sz="6" w:space="0" w:color="FFFFFF"/>
            </w:tcBorders>
          </w:tcPr>
          <w:p w14:paraId="737377C3" w14:textId="77777777" w:rsidR="003D708A" w:rsidRPr="00657E0F" w:rsidRDefault="003D708A">
            <w:pPr>
              <w:spacing w:line="201" w:lineRule="exact"/>
              <w:rPr>
                <w:lang w:val="en-GB"/>
              </w:rPr>
            </w:pPr>
          </w:p>
          <w:p w14:paraId="2FC6643C" w14:textId="77777777" w:rsidR="003D708A" w:rsidRPr="00657E0F" w:rsidRDefault="003D708A">
            <w:pPr>
              <w:rPr>
                <w:b/>
                <w:lang w:val="en-GB"/>
              </w:rPr>
            </w:pPr>
            <w:r w:rsidRPr="00657E0F">
              <w:rPr>
                <w:b/>
                <w:lang w:val="en-GB"/>
              </w:rPr>
              <w:t>Government</w:t>
            </w:r>
          </w:p>
        </w:tc>
        <w:tc>
          <w:tcPr>
            <w:tcW w:w="1536" w:type="dxa"/>
            <w:tcBorders>
              <w:top w:val="double" w:sz="7" w:space="0" w:color="000000"/>
              <w:left w:val="single" w:sz="7" w:space="0" w:color="000000"/>
              <w:bottom w:val="single" w:sz="6" w:space="0" w:color="FFFFFF"/>
              <w:right w:val="single" w:sz="6" w:space="0" w:color="FFFFFF"/>
            </w:tcBorders>
          </w:tcPr>
          <w:p w14:paraId="690016F4" w14:textId="77777777" w:rsidR="003D708A" w:rsidRPr="00657E0F" w:rsidRDefault="003D708A">
            <w:pPr>
              <w:spacing w:line="201" w:lineRule="exact"/>
              <w:rPr>
                <w:b/>
                <w:lang w:val="en-GB"/>
              </w:rPr>
            </w:pPr>
          </w:p>
          <w:p w14:paraId="437D8195" w14:textId="77777777" w:rsidR="003D708A" w:rsidRPr="00657E0F" w:rsidRDefault="00DF3297">
            <w:pPr>
              <w:rPr>
                <w:b/>
                <w:lang w:val="en-GB"/>
              </w:rPr>
            </w:pPr>
            <w:r w:rsidRPr="00657E0F">
              <w:rPr>
                <w:b/>
                <w:lang w:val="en-GB"/>
              </w:rPr>
              <w:t>UNDP</w:t>
            </w:r>
          </w:p>
        </w:tc>
        <w:tc>
          <w:tcPr>
            <w:tcW w:w="6000" w:type="dxa"/>
            <w:tcBorders>
              <w:top w:val="double" w:sz="7" w:space="0" w:color="000000"/>
              <w:left w:val="single" w:sz="7" w:space="0" w:color="000000"/>
              <w:bottom w:val="single" w:sz="6" w:space="0" w:color="FFFFFF"/>
              <w:right w:val="double" w:sz="7" w:space="0" w:color="000000"/>
            </w:tcBorders>
          </w:tcPr>
          <w:p w14:paraId="40E0FD08" w14:textId="77777777" w:rsidR="003D708A" w:rsidRPr="00657E0F" w:rsidRDefault="003D708A">
            <w:pPr>
              <w:spacing w:line="201" w:lineRule="exact"/>
              <w:rPr>
                <w:b/>
                <w:lang w:val="en-GB"/>
              </w:rPr>
            </w:pPr>
          </w:p>
          <w:p w14:paraId="1257F5D3" w14:textId="77777777" w:rsidR="003D708A" w:rsidRPr="00657E0F" w:rsidRDefault="003D708A">
            <w:pPr>
              <w:rPr>
                <w:b/>
                <w:lang w:val="en-GB"/>
              </w:rPr>
            </w:pPr>
            <w:r w:rsidRPr="00657E0F">
              <w:rPr>
                <w:b/>
                <w:lang w:val="en-GB"/>
              </w:rPr>
              <w:t>Activity</w:t>
            </w:r>
          </w:p>
        </w:tc>
      </w:tr>
      <w:tr w:rsidR="003D708A" w:rsidRPr="00657E0F" w14:paraId="57795F58" w14:textId="77777777">
        <w:tc>
          <w:tcPr>
            <w:tcW w:w="1824" w:type="dxa"/>
            <w:tcBorders>
              <w:top w:val="single" w:sz="7" w:space="0" w:color="000000"/>
              <w:left w:val="double" w:sz="7" w:space="0" w:color="000000"/>
              <w:bottom w:val="single" w:sz="6" w:space="0" w:color="FFFFFF"/>
              <w:right w:val="single" w:sz="6" w:space="0" w:color="FFFFFF"/>
            </w:tcBorders>
          </w:tcPr>
          <w:p w14:paraId="3019ECBB" w14:textId="77777777" w:rsidR="003D708A" w:rsidRPr="00657E0F" w:rsidRDefault="003D708A">
            <w:pPr>
              <w:spacing w:line="163" w:lineRule="exact"/>
              <w:rPr>
                <w:b/>
                <w:lang w:val="en-GB"/>
              </w:rPr>
            </w:pPr>
          </w:p>
          <w:p w14:paraId="6D9B9088" w14:textId="77777777" w:rsidR="003D708A" w:rsidRPr="00657E0F" w:rsidRDefault="003D708A">
            <w:pPr>
              <w:rPr>
                <w:lang w:val="en-GB"/>
              </w:rPr>
            </w:pPr>
            <w:r w:rsidRPr="00657E0F">
              <w:rPr>
                <w:lang w:val="en-GB"/>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0404A001" w14:textId="77777777" w:rsidR="003D708A" w:rsidRPr="00657E0F" w:rsidRDefault="003D708A">
            <w:pPr>
              <w:spacing w:line="163" w:lineRule="exact"/>
              <w:rPr>
                <w:lang w:val="en-GB"/>
              </w:rPr>
            </w:pPr>
          </w:p>
          <w:p w14:paraId="407AFDBC" w14:textId="77777777" w:rsidR="003D708A" w:rsidRPr="00657E0F" w:rsidRDefault="003D708A">
            <w:pPr>
              <w:rPr>
                <w:lang w:val="en-GB"/>
              </w:rPr>
            </w:pPr>
          </w:p>
        </w:tc>
        <w:tc>
          <w:tcPr>
            <w:tcW w:w="6000" w:type="dxa"/>
            <w:tcBorders>
              <w:top w:val="single" w:sz="7" w:space="0" w:color="000000"/>
              <w:left w:val="single" w:sz="7" w:space="0" w:color="000000"/>
              <w:bottom w:val="single" w:sz="6" w:space="0" w:color="FFFFFF"/>
              <w:right w:val="double" w:sz="7" w:space="0" w:color="000000"/>
            </w:tcBorders>
          </w:tcPr>
          <w:p w14:paraId="4964F80D" w14:textId="77777777" w:rsidR="003D708A" w:rsidRPr="00657E0F" w:rsidRDefault="003D708A">
            <w:pPr>
              <w:spacing w:line="163" w:lineRule="exact"/>
              <w:rPr>
                <w:lang w:val="en-GB"/>
              </w:rPr>
            </w:pPr>
          </w:p>
          <w:p w14:paraId="418CF3FF" w14:textId="77777777" w:rsidR="003D708A" w:rsidRPr="00657E0F" w:rsidRDefault="003D708A">
            <w:pPr>
              <w:rPr>
                <w:lang w:val="en-GB"/>
              </w:rPr>
            </w:pPr>
            <w:r w:rsidRPr="00657E0F">
              <w:rPr>
                <w:lang w:val="en-GB"/>
              </w:rPr>
              <w:t>Preparation of equipment list</w:t>
            </w:r>
          </w:p>
        </w:tc>
      </w:tr>
      <w:tr w:rsidR="003D708A" w:rsidRPr="00657E0F" w14:paraId="0C9D3D8C" w14:textId="77777777">
        <w:tc>
          <w:tcPr>
            <w:tcW w:w="1824" w:type="dxa"/>
            <w:tcBorders>
              <w:top w:val="single" w:sz="7" w:space="0" w:color="000000"/>
              <w:left w:val="double" w:sz="7" w:space="0" w:color="000000"/>
              <w:bottom w:val="single" w:sz="6" w:space="0" w:color="FFFFFF"/>
              <w:right w:val="single" w:sz="6" w:space="0" w:color="FFFFFF"/>
            </w:tcBorders>
          </w:tcPr>
          <w:p w14:paraId="664B8769" w14:textId="77777777" w:rsidR="003D708A" w:rsidRPr="00657E0F" w:rsidRDefault="003D708A">
            <w:pPr>
              <w:spacing w:line="163" w:lineRule="exact"/>
              <w:rPr>
                <w:lang w:val="en-GB"/>
              </w:rPr>
            </w:pPr>
          </w:p>
          <w:p w14:paraId="7A96BC2E" w14:textId="77777777" w:rsidR="003D708A" w:rsidRPr="00657E0F" w:rsidRDefault="003D708A">
            <w:pPr>
              <w:rPr>
                <w:lang w:val="en-GB"/>
              </w:rPr>
            </w:pPr>
            <w:r w:rsidRPr="00657E0F">
              <w:rPr>
                <w:lang w:val="en-GB"/>
              </w:rPr>
              <w:t xml:space="preserve">     </w:t>
            </w:r>
          </w:p>
        </w:tc>
        <w:tc>
          <w:tcPr>
            <w:tcW w:w="1536" w:type="dxa"/>
            <w:tcBorders>
              <w:top w:val="single" w:sz="7" w:space="0" w:color="000000"/>
              <w:left w:val="single" w:sz="7" w:space="0" w:color="000000"/>
              <w:bottom w:val="single" w:sz="6" w:space="0" w:color="FFFFFF"/>
              <w:right w:val="single" w:sz="6" w:space="0" w:color="FFFFFF"/>
            </w:tcBorders>
          </w:tcPr>
          <w:p w14:paraId="03BE2647" w14:textId="77777777" w:rsidR="003D708A" w:rsidRPr="00657E0F" w:rsidRDefault="003D708A">
            <w:pPr>
              <w:spacing w:line="163" w:lineRule="exact"/>
              <w:rPr>
                <w:lang w:val="en-GB"/>
              </w:rPr>
            </w:pPr>
          </w:p>
          <w:p w14:paraId="30CF251F" w14:textId="77777777" w:rsidR="003D708A" w:rsidRPr="00657E0F" w:rsidRDefault="003D708A">
            <w:pPr>
              <w:rPr>
                <w:lang w:val="en-GB"/>
              </w:rPr>
            </w:pPr>
            <w:r w:rsidRPr="00657E0F">
              <w:rPr>
                <w:lang w:val="en-GB"/>
              </w:rPr>
              <w:t xml:space="preserve">    </w:t>
            </w:r>
          </w:p>
        </w:tc>
        <w:tc>
          <w:tcPr>
            <w:tcW w:w="6000" w:type="dxa"/>
            <w:tcBorders>
              <w:top w:val="single" w:sz="7" w:space="0" w:color="000000"/>
              <w:left w:val="single" w:sz="7" w:space="0" w:color="000000"/>
              <w:bottom w:val="single" w:sz="6" w:space="0" w:color="FFFFFF"/>
              <w:right w:val="double" w:sz="7" w:space="0" w:color="000000"/>
            </w:tcBorders>
          </w:tcPr>
          <w:p w14:paraId="15CFDA00" w14:textId="77777777" w:rsidR="003D708A" w:rsidRPr="00657E0F" w:rsidRDefault="003D708A">
            <w:pPr>
              <w:spacing w:line="163" w:lineRule="exact"/>
              <w:rPr>
                <w:lang w:val="en-GB"/>
              </w:rPr>
            </w:pPr>
          </w:p>
          <w:p w14:paraId="61EAED44" w14:textId="77777777" w:rsidR="003D708A" w:rsidRPr="00657E0F" w:rsidRDefault="003D708A">
            <w:pPr>
              <w:rPr>
                <w:lang w:val="en-GB"/>
              </w:rPr>
            </w:pPr>
            <w:r w:rsidRPr="00657E0F">
              <w:rPr>
                <w:lang w:val="en-GB"/>
              </w:rPr>
              <w:t>Preparation of detailed specifications</w:t>
            </w:r>
          </w:p>
        </w:tc>
      </w:tr>
      <w:tr w:rsidR="003D708A" w:rsidRPr="00657E0F" w14:paraId="2AD7B154" w14:textId="77777777">
        <w:tc>
          <w:tcPr>
            <w:tcW w:w="1824" w:type="dxa"/>
            <w:tcBorders>
              <w:top w:val="single" w:sz="7" w:space="0" w:color="000000"/>
              <w:left w:val="double" w:sz="7" w:space="0" w:color="000000"/>
              <w:bottom w:val="single" w:sz="6" w:space="0" w:color="FFFFFF"/>
              <w:right w:val="single" w:sz="6" w:space="0" w:color="FFFFFF"/>
            </w:tcBorders>
          </w:tcPr>
          <w:p w14:paraId="074ED04C" w14:textId="77777777" w:rsidR="003D708A" w:rsidRPr="00657E0F" w:rsidRDefault="003D708A">
            <w:pPr>
              <w:spacing w:line="163" w:lineRule="exact"/>
              <w:rPr>
                <w:lang w:val="en-GB"/>
              </w:rPr>
            </w:pPr>
          </w:p>
          <w:p w14:paraId="75999C11"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21053BAD" w14:textId="77777777" w:rsidR="003D708A" w:rsidRPr="00657E0F" w:rsidRDefault="003D708A">
            <w:pPr>
              <w:spacing w:line="163" w:lineRule="exact"/>
              <w:rPr>
                <w:lang w:val="en-GB"/>
              </w:rPr>
            </w:pPr>
          </w:p>
          <w:p w14:paraId="60CF2D4B"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07098119" w14:textId="77777777" w:rsidR="003D708A" w:rsidRPr="00657E0F" w:rsidRDefault="003D708A">
            <w:pPr>
              <w:spacing w:line="163" w:lineRule="exact"/>
              <w:rPr>
                <w:lang w:val="en-GB"/>
              </w:rPr>
            </w:pPr>
          </w:p>
          <w:p w14:paraId="12AA504F" w14:textId="77777777" w:rsidR="003D708A" w:rsidRPr="00657E0F" w:rsidRDefault="003D708A">
            <w:pPr>
              <w:rPr>
                <w:lang w:val="en-GB"/>
              </w:rPr>
            </w:pPr>
            <w:r w:rsidRPr="00657E0F">
              <w:rPr>
                <w:lang w:val="en-GB"/>
              </w:rPr>
              <w:t>Finalization of specifications</w:t>
            </w:r>
          </w:p>
        </w:tc>
      </w:tr>
      <w:tr w:rsidR="003D708A" w:rsidRPr="00657E0F" w14:paraId="4BA24F48" w14:textId="77777777">
        <w:tc>
          <w:tcPr>
            <w:tcW w:w="1824" w:type="dxa"/>
            <w:tcBorders>
              <w:top w:val="single" w:sz="7" w:space="0" w:color="000000"/>
              <w:left w:val="double" w:sz="7" w:space="0" w:color="000000"/>
              <w:bottom w:val="single" w:sz="6" w:space="0" w:color="FFFFFF"/>
              <w:right w:val="single" w:sz="6" w:space="0" w:color="FFFFFF"/>
            </w:tcBorders>
          </w:tcPr>
          <w:p w14:paraId="2FBABA0F" w14:textId="77777777" w:rsidR="003D708A" w:rsidRPr="00657E0F" w:rsidRDefault="003D708A">
            <w:pPr>
              <w:spacing w:line="163" w:lineRule="exact"/>
              <w:rPr>
                <w:lang w:val="en-GB"/>
              </w:rPr>
            </w:pPr>
          </w:p>
          <w:p w14:paraId="2980A36C"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470A3522" w14:textId="77777777" w:rsidR="003D708A" w:rsidRPr="00657E0F" w:rsidRDefault="003D708A">
            <w:pPr>
              <w:spacing w:line="163" w:lineRule="exact"/>
              <w:rPr>
                <w:lang w:val="en-GB"/>
              </w:rPr>
            </w:pPr>
          </w:p>
          <w:p w14:paraId="6DA53D74"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77337EC0" w14:textId="77777777" w:rsidR="003D708A" w:rsidRPr="00657E0F" w:rsidRDefault="003D708A">
            <w:pPr>
              <w:spacing w:line="163" w:lineRule="exact"/>
              <w:rPr>
                <w:lang w:val="en-GB"/>
              </w:rPr>
            </w:pPr>
          </w:p>
          <w:p w14:paraId="0D929672" w14:textId="77777777" w:rsidR="003D708A" w:rsidRPr="00657E0F" w:rsidRDefault="00CE4F49" w:rsidP="00CE4F49">
            <w:pPr>
              <w:rPr>
                <w:lang w:val="en-GB"/>
              </w:rPr>
            </w:pPr>
            <w:r w:rsidRPr="00657E0F">
              <w:rPr>
                <w:lang w:val="en-GB"/>
              </w:rPr>
              <w:t>Advertising</w:t>
            </w:r>
          </w:p>
        </w:tc>
      </w:tr>
      <w:tr w:rsidR="003D708A" w:rsidRPr="00657E0F" w14:paraId="6EFC017E" w14:textId="77777777">
        <w:tc>
          <w:tcPr>
            <w:tcW w:w="1824" w:type="dxa"/>
            <w:tcBorders>
              <w:top w:val="single" w:sz="7" w:space="0" w:color="000000"/>
              <w:left w:val="double" w:sz="7" w:space="0" w:color="000000"/>
              <w:bottom w:val="single" w:sz="6" w:space="0" w:color="FFFFFF"/>
              <w:right w:val="single" w:sz="6" w:space="0" w:color="FFFFFF"/>
            </w:tcBorders>
          </w:tcPr>
          <w:p w14:paraId="2CC85C04" w14:textId="77777777" w:rsidR="003D708A" w:rsidRPr="00657E0F" w:rsidRDefault="003D708A">
            <w:pPr>
              <w:spacing w:line="163" w:lineRule="exact"/>
              <w:rPr>
                <w:lang w:val="en-GB"/>
              </w:rPr>
            </w:pPr>
          </w:p>
          <w:p w14:paraId="1D7EDDA5" w14:textId="77777777" w:rsidR="003D708A" w:rsidRPr="00657E0F" w:rsidRDefault="003D708A">
            <w:pPr>
              <w:rPr>
                <w:lang w:val="en-GB"/>
              </w:rPr>
            </w:pPr>
            <w:r w:rsidRPr="00657E0F">
              <w:rPr>
                <w:lang w:val="en-GB"/>
              </w:rPr>
              <w:t xml:space="preserve">     </w:t>
            </w:r>
          </w:p>
        </w:tc>
        <w:tc>
          <w:tcPr>
            <w:tcW w:w="1536" w:type="dxa"/>
            <w:tcBorders>
              <w:top w:val="single" w:sz="7" w:space="0" w:color="000000"/>
              <w:left w:val="single" w:sz="7" w:space="0" w:color="000000"/>
              <w:bottom w:val="single" w:sz="6" w:space="0" w:color="FFFFFF"/>
              <w:right w:val="single" w:sz="6" w:space="0" w:color="FFFFFF"/>
            </w:tcBorders>
          </w:tcPr>
          <w:p w14:paraId="2709D4C4" w14:textId="77777777" w:rsidR="003D708A" w:rsidRPr="00657E0F" w:rsidRDefault="003D708A">
            <w:pPr>
              <w:spacing w:line="163" w:lineRule="exact"/>
              <w:rPr>
                <w:lang w:val="en-GB"/>
              </w:rPr>
            </w:pPr>
          </w:p>
          <w:p w14:paraId="3F34242B"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4E5C4B9B" w14:textId="77777777" w:rsidR="003D708A" w:rsidRPr="00657E0F" w:rsidRDefault="003D708A">
            <w:pPr>
              <w:spacing w:line="163" w:lineRule="exact"/>
              <w:rPr>
                <w:lang w:val="en-GB"/>
              </w:rPr>
            </w:pPr>
          </w:p>
          <w:p w14:paraId="45CD45CF" w14:textId="77777777" w:rsidR="003D708A" w:rsidRPr="00657E0F" w:rsidRDefault="003D708A">
            <w:pPr>
              <w:rPr>
                <w:lang w:val="en-GB"/>
              </w:rPr>
            </w:pPr>
            <w:r w:rsidRPr="00657E0F">
              <w:rPr>
                <w:lang w:val="en-GB"/>
              </w:rPr>
              <w:t xml:space="preserve">Prequalification and shortlisting </w:t>
            </w:r>
          </w:p>
        </w:tc>
      </w:tr>
      <w:tr w:rsidR="003D708A" w:rsidRPr="00657E0F" w14:paraId="6C589A37" w14:textId="77777777">
        <w:tc>
          <w:tcPr>
            <w:tcW w:w="1824" w:type="dxa"/>
            <w:tcBorders>
              <w:top w:val="single" w:sz="7" w:space="0" w:color="000000"/>
              <w:left w:val="double" w:sz="7" w:space="0" w:color="000000"/>
              <w:bottom w:val="single" w:sz="6" w:space="0" w:color="FFFFFF"/>
              <w:right w:val="single" w:sz="6" w:space="0" w:color="FFFFFF"/>
            </w:tcBorders>
          </w:tcPr>
          <w:p w14:paraId="54D2432C" w14:textId="77777777" w:rsidR="003D708A" w:rsidRPr="00657E0F" w:rsidRDefault="003D708A">
            <w:pPr>
              <w:spacing w:line="163" w:lineRule="exact"/>
              <w:rPr>
                <w:lang w:val="en-GB"/>
              </w:rPr>
            </w:pPr>
          </w:p>
          <w:p w14:paraId="2167C754" w14:textId="77777777" w:rsidR="003D708A" w:rsidRPr="00657E0F" w:rsidRDefault="003D708A">
            <w:pPr>
              <w:rPr>
                <w:lang w:val="en-GB"/>
              </w:rPr>
            </w:pPr>
            <w:r w:rsidRPr="00657E0F">
              <w:rPr>
                <w:lang w:val="en-GB"/>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25569AEA" w14:textId="77777777" w:rsidR="003D708A" w:rsidRPr="00657E0F" w:rsidRDefault="003D708A">
            <w:pPr>
              <w:spacing w:line="163" w:lineRule="exact"/>
              <w:rPr>
                <w:lang w:val="en-GB"/>
              </w:rPr>
            </w:pPr>
          </w:p>
          <w:p w14:paraId="0681BBBB" w14:textId="77777777" w:rsidR="003D708A" w:rsidRPr="00657E0F" w:rsidRDefault="003D708A">
            <w:pPr>
              <w:rPr>
                <w:lang w:val="en-GB"/>
              </w:rPr>
            </w:pPr>
          </w:p>
        </w:tc>
        <w:tc>
          <w:tcPr>
            <w:tcW w:w="6000" w:type="dxa"/>
            <w:tcBorders>
              <w:top w:val="single" w:sz="7" w:space="0" w:color="000000"/>
              <w:left w:val="single" w:sz="7" w:space="0" w:color="000000"/>
              <w:bottom w:val="single" w:sz="6" w:space="0" w:color="FFFFFF"/>
              <w:right w:val="double" w:sz="7" w:space="0" w:color="000000"/>
            </w:tcBorders>
          </w:tcPr>
          <w:p w14:paraId="3A0BBBAB" w14:textId="77777777" w:rsidR="003D708A" w:rsidRPr="00657E0F" w:rsidRDefault="003D708A">
            <w:pPr>
              <w:spacing w:line="163" w:lineRule="exact"/>
              <w:rPr>
                <w:lang w:val="en-GB"/>
              </w:rPr>
            </w:pPr>
          </w:p>
          <w:p w14:paraId="6F2B5494" w14:textId="77777777" w:rsidR="003D708A" w:rsidRPr="00657E0F" w:rsidRDefault="003D708A">
            <w:pPr>
              <w:rPr>
                <w:lang w:val="en-GB"/>
              </w:rPr>
            </w:pPr>
            <w:r w:rsidRPr="00657E0F">
              <w:rPr>
                <w:lang w:val="en-GB"/>
              </w:rPr>
              <w:t>Concurrence with shortlist</w:t>
            </w:r>
          </w:p>
        </w:tc>
      </w:tr>
      <w:tr w:rsidR="003D708A" w:rsidRPr="00657E0F" w14:paraId="22E7517D" w14:textId="77777777">
        <w:tc>
          <w:tcPr>
            <w:tcW w:w="1824" w:type="dxa"/>
            <w:tcBorders>
              <w:top w:val="single" w:sz="7" w:space="0" w:color="000000"/>
              <w:left w:val="double" w:sz="7" w:space="0" w:color="000000"/>
              <w:bottom w:val="single" w:sz="6" w:space="0" w:color="FFFFFF"/>
              <w:right w:val="single" w:sz="6" w:space="0" w:color="FFFFFF"/>
            </w:tcBorders>
          </w:tcPr>
          <w:p w14:paraId="1E2111EA" w14:textId="77777777" w:rsidR="003D708A" w:rsidRPr="00657E0F" w:rsidRDefault="003D708A">
            <w:pPr>
              <w:spacing w:line="163" w:lineRule="exact"/>
              <w:rPr>
                <w:lang w:val="en-GB"/>
              </w:rPr>
            </w:pPr>
          </w:p>
          <w:p w14:paraId="75B90111"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556AD8D1" w14:textId="77777777" w:rsidR="003D708A" w:rsidRPr="00657E0F" w:rsidRDefault="003D708A">
            <w:pPr>
              <w:spacing w:line="163" w:lineRule="exact"/>
              <w:rPr>
                <w:lang w:val="en-GB"/>
              </w:rPr>
            </w:pPr>
          </w:p>
          <w:p w14:paraId="7F0CBCA3"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26ADBCF1" w14:textId="77777777" w:rsidR="003D708A" w:rsidRPr="00657E0F" w:rsidRDefault="003D708A">
            <w:pPr>
              <w:spacing w:line="163" w:lineRule="exact"/>
              <w:rPr>
                <w:lang w:val="en-GB"/>
              </w:rPr>
            </w:pPr>
          </w:p>
          <w:p w14:paraId="7236299D" w14:textId="77777777" w:rsidR="003D708A" w:rsidRPr="00657E0F" w:rsidRDefault="003D708A">
            <w:pPr>
              <w:rPr>
                <w:lang w:val="en-GB"/>
              </w:rPr>
            </w:pPr>
            <w:r w:rsidRPr="00657E0F">
              <w:rPr>
                <w:lang w:val="en-GB"/>
              </w:rPr>
              <w:t>Issuing Invitation to Bid</w:t>
            </w:r>
          </w:p>
        </w:tc>
      </w:tr>
      <w:tr w:rsidR="003D708A" w:rsidRPr="00657E0F" w14:paraId="4E203C2C" w14:textId="77777777">
        <w:tc>
          <w:tcPr>
            <w:tcW w:w="1824" w:type="dxa"/>
            <w:tcBorders>
              <w:top w:val="single" w:sz="7" w:space="0" w:color="000000"/>
              <w:left w:val="double" w:sz="7" w:space="0" w:color="000000"/>
              <w:bottom w:val="single" w:sz="6" w:space="0" w:color="FFFFFF"/>
              <w:right w:val="single" w:sz="6" w:space="0" w:color="FFFFFF"/>
            </w:tcBorders>
          </w:tcPr>
          <w:p w14:paraId="1F2E0027" w14:textId="77777777" w:rsidR="003D708A" w:rsidRPr="00657E0F" w:rsidRDefault="003D708A">
            <w:pPr>
              <w:spacing w:line="163" w:lineRule="exact"/>
              <w:rPr>
                <w:lang w:val="en-GB"/>
              </w:rPr>
            </w:pPr>
          </w:p>
          <w:p w14:paraId="42C8A68B"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26A9FC30" w14:textId="77777777" w:rsidR="003D708A" w:rsidRPr="00657E0F" w:rsidRDefault="003D708A">
            <w:pPr>
              <w:spacing w:line="163" w:lineRule="exact"/>
              <w:rPr>
                <w:lang w:val="en-GB"/>
              </w:rPr>
            </w:pPr>
          </w:p>
          <w:p w14:paraId="623C812C"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4634569E" w14:textId="77777777" w:rsidR="003D708A" w:rsidRPr="00657E0F" w:rsidRDefault="003D708A">
            <w:pPr>
              <w:spacing w:line="163" w:lineRule="exact"/>
              <w:rPr>
                <w:lang w:val="en-GB"/>
              </w:rPr>
            </w:pPr>
          </w:p>
          <w:p w14:paraId="60EBB8DF" w14:textId="77777777" w:rsidR="003D708A" w:rsidRPr="00657E0F" w:rsidRDefault="003D708A">
            <w:pPr>
              <w:rPr>
                <w:lang w:val="en-GB"/>
              </w:rPr>
            </w:pPr>
            <w:r w:rsidRPr="00657E0F">
              <w:rPr>
                <w:lang w:val="en-GB"/>
              </w:rPr>
              <w:t>Evaluation of bids</w:t>
            </w:r>
          </w:p>
        </w:tc>
      </w:tr>
      <w:tr w:rsidR="003D708A" w:rsidRPr="00657E0F" w14:paraId="12122B39" w14:textId="77777777">
        <w:tc>
          <w:tcPr>
            <w:tcW w:w="1824" w:type="dxa"/>
            <w:tcBorders>
              <w:top w:val="single" w:sz="7" w:space="0" w:color="000000"/>
              <w:left w:val="double" w:sz="7" w:space="0" w:color="000000"/>
              <w:bottom w:val="single" w:sz="6" w:space="0" w:color="FFFFFF"/>
              <w:right w:val="single" w:sz="6" w:space="0" w:color="FFFFFF"/>
            </w:tcBorders>
          </w:tcPr>
          <w:p w14:paraId="45B132CF" w14:textId="77777777" w:rsidR="003D708A" w:rsidRPr="00657E0F" w:rsidRDefault="003D708A">
            <w:pPr>
              <w:spacing w:line="163" w:lineRule="exact"/>
              <w:rPr>
                <w:lang w:val="en-GB"/>
              </w:rPr>
            </w:pPr>
          </w:p>
          <w:p w14:paraId="39F70C56"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55A1109D" w14:textId="77777777" w:rsidR="003D708A" w:rsidRPr="00657E0F" w:rsidRDefault="003D708A">
            <w:pPr>
              <w:spacing w:line="163" w:lineRule="exact"/>
              <w:rPr>
                <w:lang w:val="en-GB"/>
              </w:rPr>
            </w:pPr>
          </w:p>
          <w:p w14:paraId="1F073AEB"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736C01B7" w14:textId="77777777" w:rsidR="003D708A" w:rsidRPr="00657E0F" w:rsidRDefault="003D708A">
            <w:pPr>
              <w:spacing w:line="163" w:lineRule="exact"/>
              <w:rPr>
                <w:lang w:val="en-GB"/>
              </w:rPr>
            </w:pPr>
          </w:p>
          <w:p w14:paraId="118ABA1A" w14:textId="77777777" w:rsidR="003D708A" w:rsidRPr="00657E0F" w:rsidRDefault="003D708A">
            <w:pPr>
              <w:rPr>
                <w:lang w:val="en-GB"/>
              </w:rPr>
            </w:pPr>
            <w:r w:rsidRPr="00657E0F">
              <w:rPr>
                <w:lang w:val="en-GB"/>
              </w:rPr>
              <w:t>Recommendation for award of purchase order</w:t>
            </w:r>
          </w:p>
        </w:tc>
      </w:tr>
      <w:tr w:rsidR="003D708A" w:rsidRPr="00657E0F" w14:paraId="5EEB3A75" w14:textId="77777777">
        <w:tc>
          <w:tcPr>
            <w:tcW w:w="1824" w:type="dxa"/>
            <w:tcBorders>
              <w:top w:val="single" w:sz="7" w:space="0" w:color="000000"/>
              <w:left w:val="double" w:sz="7" w:space="0" w:color="000000"/>
              <w:bottom w:val="single" w:sz="6" w:space="0" w:color="FFFFFF"/>
              <w:right w:val="single" w:sz="6" w:space="0" w:color="FFFFFF"/>
            </w:tcBorders>
          </w:tcPr>
          <w:p w14:paraId="5E10F0E3" w14:textId="77777777" w:rsidR="003D708A" w:rsidRPr="00657E0F" w:rsidRDefault="003D708A">
            <w:pPr>
              <w:spacing w:line="163" w:lineRule="exact"/>
              <w:rPr>
                <w:lang w:val="en-GB"/>
              </w:rPr>
            </w:pPr>
          </w:p>
          <w:p w14:paraId="4AF623BC" w14:textId="77777777" w:rsidR="003D708A" w:rsidRPr="00657E0F" w:rsidRDefault="003D708A">
            <w:pPr>
              <w:rPr>
                <w:lang w:val="en-GB"/>
              </w:rPr>
            </w:pPr>
            <w:r w:rsidRPr="00657E0F">
              <w:rPr>
                <w:lang w:val="en-GB"/>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5FC5B305" w14:textId="77777777" w:rsidR="003D708A" w:rsidRPr="00657E0F" w:rsidRDefault="003D708A">
            <w:pPr>
              <w:spacing w:line="163" w:lineRule="exact"/>
              <w:rPr>
                <w:lang w:val="en-GB"/>
              </w:rPr>
            </w:pPr>
          </w:p>
          <w:p w14:paraId="3E71AAD9" w14:textId="77777777" w:rsidR="003D708A" w:rsidRPr="00657E0F" w:rsidRDefault="003D708A">
            <w:pPr>
              <w:rPr>
                <w:lang w:val="en-GB"/>
              </w:rPr>
            </w:pPr>
          </w:p>
        </w:tc>
        <w:tc>
          <w:tcPr>
            <w:tcW w:w="6000" w:type="dxa"/>
            <w:tcBorders>
              <w:top w:val="single" w:sz="7" w:space="0" w:color="000000"/>
              <w:left w:val="single" w:sz="7" w:space="0" w:color="000000"/>
              <w:bottom w:val="single" w:sz="6" w:space="0" w:color="FFFFFF"/>
              <w:right w:val="double" w:sz="7" w:space="0" w:color="000000"/>
            </w:tcBorders>
          </w:tcPr>
          <w:p w14:paraId="29B40D1E" w14:textId="77777777" w:rsidR="003D708A" w:rsidRPr="00657E0F" w:rsidRDefault="003D708A">
            <w:pPr>
              <w:spacing w:line="163" w:lineRule="exact"/>
              <w:rPr>
                <w:lang w:val="en-GB"/>
              </w:rPr>
            </w:pPr>
          </w:p>
          <w:p w14:paraId="7B67F9E8" w14:textId="77777777" w:rsidR="003D708A" w:rsidRPr="00657E0F" w:rsidRDefault="003D708A">
            <w:pPr>
              <w:rPr>
                <w:lang w:val="en-GB"/>
              </w:rPr>
            </w:pPr>
            <w:r w:rsidRPr="00657E0F">
              <w:rPr>
                <w:lang w:val="en-GB"/>
              </w:rPr>
              <w:t>Concurrence with recommendation</w:t>
            </w:r>
          </w:p>
        </w:tc>
      </w:tr>
      <w:tr w:rsidR="003D708A" w:rsidRPr="00657E0F" w14:paraId="22F98002" w14:textId="77777777">
        <w:tc>
          <w:tcPr>
            <w:tcW w:w="1824" w:type="dxa"/>
            <w:tcBorders>
              <w:top w:val="single" w:sz="7" w:space="0" w:color="000000"/>
              <w:left w:val="double" w:sz="7" w:space="0" w:color="000000"/>
              <w:bottom w:val="single" w:sz="6" w:space="0" w:color="FFFFFF"/>
              <w:right w:val="single" w:sz="6" w:space="0" w:color="FFFFFF"/>
            </w:tcBorders>
          </w:tcPr>
          <w:p w14:paraId="012E7A0B" w14:textId="77777777" w:rsidR="003D708A" w:rsidRPr="00657E0F" w:rsidRDefault="003D708A">
            <w:pPr>
              <w:spacing w:line="163" w:lineRule="exact"/>
              <w:rPr>
                <w:lang w:val="en-GB"/>
              </w:rPr>
            </w:pPr>
          </w:p>
          <w:p w14:paraId="6F0C9BCF"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51C24DA9" w14:textId="77777777" w:rsidR="003D708A" w:rsidRPr="00657E0F" w:rsidRDefault="003D708A">
            <w:pPr>
              <w:spacing w:line="163" w:lineRule="exact"/>
              <w:rPr>
                <w:lang w:val="en-GB"/>
              </w:rPr>
            </w:pPr>
          </w:p>
          <w:p w14:paraId="262A1C58"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388E2E8A" w14:textId="77777777" w:rsidR="003D708A" w:rsidRPr="00657E0F" w:rsidRDefault="003D708A">
            <w:pPr>
              <w:spacing w:line="163" w:lineRule="exact"/>
              <w:rPr>
                <w:lang w:val="en-GB"/>
              </w:rPr>
            </w:pPr>
          </w:p>
          <w:p w14:paraId="419C446A" w14:textId="77777777" w:rsidR="003D708A" w:rsidRPr="00657E0F" w:rsidRDefault="003D708A">
            <w:pPr>
              <w:rPr>
                <w:lang w:val="en-GB"/>
              </w:rPr>
            </w:pPr>
            <w:r w:rsidRPr="00657E0F">
              <w:rPr>
                <w:lang w:val="en-GB"/>
              </w:rPr>
              <w:t>Placing purchase order</w:t>
            </w:r>
          </w:p>
        </w:tc>
      </w:tr>
      <w:tr w:rsidR="003D708A" w:rsidRPr="00657E0F" w14:paraId="675E1FB6" w14:textId="77777777">
        <w:tc>
          <w:tcPr>
            <w:tcW w:w="1824" w:type="dxa"/>
            <w:tcBorders>
              <w:top w:val="single" w:sz="7" w:space="0" w:color="000000"/>
              <w:left w:val="double" w:sz="7" w:space="0" w:color="000000"/>
              <w:bottom w:val="single" w:sz="6" w:space="0" w:color="FFFFFF"/>
              <w:right w:val="single" w:sz="6" w:space="0" w:color="FFFFFF"/>
            </w:tcBorders>
          </w:tcPr>
          <w:p w14:paraId="58B09CF9" w14:textId="77777777" w:rsidR="003D708A" w:rsidRPr="00657E0F" w:rsidRDefault="003D708A">
            <w:pPr>
              <w:spacing w:line="163" w:lineRule="exact"/>
              <w:rPr>
                <w:lang w:val="en-GB"/>
              </w:rPr>
            </w:pPr>
          </w:p>
          <w:p w14:paraId="0A82EAE8"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5B7A6FB7" w14:textId="77777777" w:rsidR="003D708A" w:rsidRPr="00657E0F" w:rsidRDefault="003D708A">
            <w:pPr>
              <w:spacing w:line="163" w:lineRule="exact"/>
              <w:rPr>
                <w:lang w:val="en-GB"/>
              </w:rPr>
            </w:pPr>
          </w:p>
          <w:p w14:paraId="031CAA7B" w14:textId="77777777" w:rsidR="003D708A" w:rsidRPr="00657E0F" w:rsidRDefault="003D708A">
            <w:pPr>
              <w:rPr>
                <w:lang w:val="en-GB"/>
              </w:rPr>
            </w:pPr>
            <w:r w:rsidRPr="00657E0F">
              <w:rPr>
                <w:lang w:val="en-GB"/>
              </w:rPr>
              <w:t xml:space="preserve">    </w:t>
            </w:r>
          </w:p>
        </w:tc>
        <w:tc>
          <w:tcPr>
            <w:tcW w:w="6000" w:type="dxa"/>
            <w:tcBorders>
              <w:top w:val="single" w:sz="7" w:space="0" w:color="000000"/>
              <w:left w:val="single" w:sz="7" w:space="0" w:color="000000"/>
              <w:bottom w:val="single" w:sz="6" w:space="0" w:color="FFFFFF"/>
              <w:right w:val="double" w:sz="7" w:space="0" w:color="000000"/>
            </w:tcBorders>
          </w:tcPr>
          <w:p w14:paraId="7DC4F2D8" w14:textId="77777777" w:rsidR="003D708A" w:rsidRPr="00657E0F" w:rsidRDefault="003D708A">
            <w:pPr>
              <w:spacing w:line="163" w:lineRule="exact"/>
              <w:rPr>
                <w:lang w:val="en-GB"/>
              </w:rPr>
            </w:pPr>
          </w:p>
          <w:p w14:paraId="07A5313A" w14:textId="77777777" w:rsidR="003D708A" w:rsidRPr="00657E0F" w:rsidRDefault="003D708A">
            <w:pPr>
              <w:rPr>
                <w:lang w:val="en-GB"/>
              </w:rPr>
            </w:pPr>
            <w:r w:rsidRPr="00657E0F">
              <w:rPr>
                <w:lang w:val="en-GB"/>
              </w:rPr>
              <w:t>Inspection and shipment</w:t>
            </w:r>
          </w:p>
        </w:tc>
      </w:tr>
      <w:tr w:rsidR="003D708A" w:rsidRPr="00657E0F" w14:paraId="4F61AE31" w14:textId="77777777">
        <w:tc>
          <w:tcPr>
            <w:tcW w:w="1824" w:type="dxa"/>
            <w:tcBorders>
              <w:top w:val="single" w:sz="7" w:space="0" w:color="000000"/>
              <w:left w:val="double" w:sz="7" w:space="0" w:color="000000"/>
              <w:bottom w:val="single" w:sz="6" w:space="0" w:color="FFFFFF"/>
              <w:right w:val="single" w:sz="6" w:space="0" w:color="FFFFFF"/>
            </w:tcBorders>
          </w:tcPr>
          <w:p w14:paraId="20F37850" w14:textId="77777777" w:rsidR="003D708A" w:rsidRPr="00657E0F" w:rsidRDefault="003D708A">
            <w:pPr>
              <w:spacing w:line="163" w:lineRule="exact"/>
              <w:rPr>
                <w:lang w:val="en-GB"/>
              </w:rPr>
            </w:pPr>
          </w:p>
          <w:p w14:paraId="375B5DD2"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472B0313" w14:textId="77777777" w:rsidR="003D708A" w:rsidRPr="00657E0F" w:rsidRDefault="003D708A">
            <w:pPr>
              <w:spacing w:line="163" w:lineRule="exact"/>
              <w:rPr>
                <w:lang w:val="en-GB"/>
              </w:rPr>
            </w:pPr>
          </w:p>
          <w:p w14:paraId="5821DC2C" w14:textId="77777777" w:rsidR="003D708A" w:rsidRPr="00657E0F" w:rsidRDefault="003D708A">
            <w:pPr>
              <w:rPr>
                <w:lang w:val="en-GB"/>
              </w:rPr>
            </w:pPr>
            <w:r w:rsidRPr="00657E0F">
              <w:rPr>
                <w:lang w:val="en-GB"/>
              </w:rPr>
              <w:t xml:space="preserve">    </w:t>
            </w:r>
          </w:p>
        </w:tc>
        <w:tc>
          <w:tcPr>
            <w:tcW w:w="6000" w:type="dxa"/>
            <w:tcBorders>
              <w:top w:val="single" w:sz="7" w:space="0" w:color="000000"/>
              <w:left w:val="single" w:sz="7" w:space="0" w:color="000000"/>
              <w:bottom w:val="single" w:sz="6" w:space="0" w:color="FFFFFF"/>
              <w:right w:val="double" w:sz="7" w:space="0" w:color="000000"/>
            </w:tcBorders>
          </w:tcPr>
          <w:p w14:paraId="26086FE2" w14:textId="77777777" w:rsidR="003D708A" w:rsidRPr="00657E0F" w:rsidRDefault="003D708A">
            <w:pPr>
              <w:spacing w:line="163" w:lineRule="exact"/>
              <w:rPr>
                <w:lang w:val="en-GB"/>
              </w:rPr>
            </w:pPr>
          </w:p>
          <w:p w14:paraId="2CB8FA28" w14:textId="77777777" w:rsidR="003D708A" w:rsidRPr="00657E0F" w:rsidRDefault="003D708A">
            <w:pPr>
              <w:rPr>
                <w:lang w:val="en-GB"/>
              </w:rPr>
            </w:pPr>
            <w:r w:rsidRPr="00657E0F">
              <w:rPr>
                <w:lang w:val="en-GB"/>
              </w:rPr>
              <w:t>Customs clearance</w:t>
            </w:r>
          </w:p>
        </w:tc>
      </w:tr>
      <w:tr w:rsidR="003D708A" w:rsidRPr="00657E0F" w14:paraId="5B28CB39" w14:textId="77777777">
        <w:tc>
          <w:tcPr>
            <w:tcW w:w="1824" w:type="dxa"/>
            <w:tcBorders>
              <w:top w:val="single" w:sz="7" w:space="0" w:color="000000"/>
              <w:left w:val="double" w:sz="7" w:space="0" w:color="000000"/>
              <w:bottom w:val="single" w:sz="6" w:space="0" w:color="FFFFFF"/>
              <w:right w:val="single" w:sz="6" w:space="0" w:color="FFFFFF"/>
            </w:tcBorders>
          </w:tcPr>
          <w:p w14:paraId="71646996" w14:textId="77777777" w:rsidR="003D708A" w:rsidRPr="00657E0F" w:rsidRDefault="003D708A">
            <w:pPr>
              <w:spacing w:line="163" w:lineRule="exact"/>
              <w:rPr>
                <w:lang w:val="en-GB"/>
              </w:rPr>
            </w:pPr>
          </w:p>
          <w:p w14:paraId="34338CE3"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38B0C1CC" w14:textId="77777777" w:rsidR="003D708A" w:rsidRPr="00657E0F" w:rsidRDefault="003D708A">
            <w:pPr>
              <w:spacing w:line="163" w:lineRule="exact"/>
              <w:rPr>
                <w:lang w:val="en-GB"/>
              </w:rPr>
            </w:pPr>
          </w:p>
          <w:p w14:paraId="70078713" w14:textId="77777777" w:rsidR="003D708A" w:rsidRPr="00657E0F" w:rsidRDefault="003D708A">
            <w:pPr>
              <w:rPr>
                <w:lang w:val="en-GB"/>
              </w:rPr>
            </w:pPr>
          </w:p>
        </w:tc>
        <w:tc>
          <w:tcPr>
            <w:tcW w:w="6000" w:type="dxa"/>
            <w:tcBorders>
              <w:top w:val="single" w:sz="7" w:space="0" w:color="000000"/>
              <w:left w:val="single" w:sz="7" w:space="0" w:color="000000"/>
              <w:bottom w:val="single" w:sz="6" w:space="0" w:color="FFFFFF"/>
              <w:right w:val="double" w:sz="7" w:space="0" w:color="000000"/>
            </w:tcBorders>
          </w:tcPr>
          <w:p w14:paraId="6BD5C72E" w14:textId="77777777" w:rsidR="003D708A" w:rsidRPr="00657E0F" w:rsidRDefault="003D708A">
            <w:pPr>
              <w:spacing w:line="163" w:lineRule="exact"/>
              <w:rPr>
                <w:lang w:val="en-GB"/>
              </w:rPr>
            </w:pPr>
          </w:p>
          <w:p w14:paraId="0347237B" w14:textId="77777777" w:rsidR="003D708A" w:rsidRPr="00657E0F" w:rsidRDefault="003D708A">
            <w:pPr>
              <w:rPr>
                <w:lang w:val="en-GB"/>
              </w:rPr>
            </w:pPr>
            <w:r w:rsidRPr="00657E0F">
              <w:rPr>
                <w:lang w:val="en-GB"/>
              </w:rPr>
              <w:t>Delivery to final user</w:t>
            </w:r>
          </w:p>
        </w:tc>
      </w:tr>
      <w:tr w:rsidR="003D708A" w:rsidRPr="00657E0F" w14:paraId="5E0F1D38" w14:textId="77777777">
        <w:tc>
          <w:tcPr>
            <w:tcW w:w="1824" w:type="dxa"/>
            <w:tcBorders>
              <w:top w:val="single" w:sz="7" w:space="0" w:color="000000"/>
              <w:left w:val="double" w:sz="7" w:space="0" w:color="000000"/>
              <w:bottom w:val="single" w:sz="6" w:space="0" w:color="FFFFFF"/>
              <w:right w:val="single" w:sz="6" w:space="0" w:color="FFFFFF"/>
            </w:tcBorders>
          </w:tcPr>
          <w:p w14:paraId="470923A0" w14:textId="77777777" w:rsidR="003D708A" w:rsidRPr="00657E0F" w:rsidRDefault="003D708A">
            <w:pPr>
              <w:spacing w:line="163" w:lineRule="exact"/>
              <w:rPr>
                <w:lang w:val="en-GB"/>
              </w:rPr>
            </w:pPr>
          </w:p>
          <w:p w14:paraId="44A87A68"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0E6CB3FD" w14:textId="77777777" w:rsidR="003D708A" w:rsidRPr="00657E0F" w:rsidRDefault="003D708A">
            <w:pPr>
              <w:spacing w:line="163" w:lineRule="exact"/>
              <w:rPr>
                <w:lang w:val="en-GB"/>
              </w:rPr>
            </w:pPr>
          </w:p>
          <w:p w14:paraId="7B4199F8"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1EBCAD9E" w14:textId="77777777" w:rsidR="003D708A" w:rsidRPr="00657E0F" w:rsidRDefault="003D708A">
            <w:pPr>
              <w:spacing w:line="163" w:lineRule="exact"/>
              <w:rPr>
                <w:lang w:val="en-GB"/>
              </w:rPr>
            </w:pPr>
          </w:p>
          <w:p w14:paraId="475D36E0" w14:textId="77777777" w:rsidR="003D708A" w:rsidRPr="00657E0F" w:rsidRDefault="003D708A">
            <w:pPr>
              <w:rPr>
                <w:lang w:val="en-GB"/>
              </w:rPr>
            </w:pPr>
            <w:r w:rsidRPr="00657E0F">
              <w:rPr>
                <w:lang w:val="en-GB"/>
              </w:rPr>
              <w:t>Payment to supplier</w:t>
            </w:r>
          </w:p>
        </w:tc>
      </w:tr>
      <w:tr w:rsidR="003D708A" w:rsidRPr="00657E0F" w14:paraId="68DD4262" w14:textId="77777777">
        <w:tc>
          <w:tcPr>
            <w:tcW w:w="1824" w:type="dxa"/>
            <w:tcBorders>
              <w:top w:val="single" w:sz="7" w:space="0" w:color="000000"/>
              <w:left w:val="double" w:sz="7" w:space="0" w:color="000000"/>
              <w:bottom w:val="double" w:sz="7" w:space="0" w:color="000000"/>
              <w:right w:val="single" w:sz="6" w:space="0" w:color="FFFFFF"/>
            </w:tcBorders>
          </w:tcPr>
          <w:p w14:paraId="04E0D220" w14:textId="77777777" w:rsidR="003D708A" w:rsidRPr="00657E0F" w:rsidRDefault="003D708A">
            <w:pPr>
              <w:spacing w:line="163" w:lineRule="exact"/>
              <w:rPr>
                <w:lang w:val="en-GB"/>
              </w:rPr>
            </w:pPr>
          </w:p>
          <w:p w14:paraId="3FE9D4DD" w14:textId="77777777" w:rsidR="003D708A" w:rsidRPr="00657E0F" w:rsidRDefault="003D708A">
            <w:pPr>
              <w:spacing w:after="58"/>
              <w:rPr>
                <w:lang w:val="en-GB"/>
              </w:rPr>
            </w:pPr>
            <w:r w:rsidRPr="00657E0F">
              <w:rPr>
                <w:lang w:val="en-GB"/>
              </w:rPr>
              <w:t xml:space="preserve">     x</w:t>
            </w:r>
          </w:p>
        </w:tc>
        <w:tc>
          <w:tcPr>
            <w:tcW w:w="1536" w:type="dxa"/>
            <w:tcBorders>
              <w:top w:val="single" w:sz="7" w:space="0" w:color="000000"/>
              <w:left w:val="single" w:sz="7" w:space="0" w:color="000000"/>
              <w:bottom w:val="double" w:sz="7" w:space="0" w:color="000000"/>
              <w:right w:val="single" w:sz="6" w:space="0" w:color="FFFFFF"/>
            </w:tcBorders>
          </w:tcPr>
          <w:p w14:paraId="089807D1" w14:textId="77777777" w:rsidR="003D708A" w:rsidRPr="00657E0F" w:rsidRDefault="003D708A">
            <w:pPr>
              <w:spacing w:line="163" w:lineRule="exact"/>
              <w:rPr>
                <w:lang w:val="en-GB"/>
              </w:rPr>
            </w:pPr>
          </w:p>
          <w:p w14:paraId="4B70951F" w14:textId="77777777" w:rsidR="003D708A" w:rsidRPr="00657E0F" w:rsidRDefault="003D708A">
            <w:pPr>
              <w:spacing w:after="58"/>
              <w:rPr>
                <w:lang w:val="en-GB"/>
              </w:rPr>
            </w:pPr>
            <w:r w:rsidRPr="00657E0F">
              <w:rPr>
                <w:lang w:val="en-GB"/>
              </w:rPr>
              <w:t xml:space="preserve">    </w:t>
            </w:r>
          </w:p>
        </w:tc>
        <w:tc>
          <w:tcPr>
            <w:tcW w:w="6000" w:type="dxa"/>
            <w:tcBorders>
              <w:top w:val="single" w:sz="7" w:space="0" w:color="000000"/>
              <w:left w:val="single" w:sz="7" w:space="0" w:color="000000"/>
              <w:bottom w:val="double" w:sz="7" w:space="0" w:color="000000"/>
              <w:right w:val="double" w:sz="7" w:space="0" w:color="000000"/>
            </w:tcBorders>
          </w:tcPr>
          <w:p w14:paraId="3915A8F1" w14:textId="77777777" w:rsidR="003D708A" w:rsidRPr="00657E0F" w:rsidRDefault="003D708A">
            <w:pPr>
              <w:spacing w:line="163" w:lineRule="exact"/>
              <w:rPr>
                <w:lang w:val="en-GB"/>
              </w:rPr>
            </w:pPr>
          </w:p>
          <w:p w14:paraId="0EFF07DC" w14:textId="77777777" w:rsidR="003D708A" w:rsidRPr="00657E0F" w:rsidRDefault="003D708A">
            <w:pPr>
              <w:spacing w:after="58"/>
              <w:rPr>
                <w:lang w:val="en-GB"/>
              </w:rPr>
            </w:pPr>
            <w:r w:rsidRPr="00657E0F">
              <w:rPr>
                <w:lang w:val="en-GB"/>
              </w:rPr>
              <w:t xml:space="preserve">Receipt and acceptance of equipment </w:t>
            </w:r>
          </w:p>
        </w:tc>
      </w:tr>
    </w:tbl>
    <w:p w14:paraId="0B48A40A" w14:textId="77777777" w:rsidR="003D708A" w:rsidRPr="00657E0F" w:rsidRDefault="003D708A">
      <w:pPr>
        <w:jc w:val="both"/>
        <w:rPr>
          <w:lang w:val="en-GB"/>
        </w:rPr>
        <w:sectPr w:rsidR="003D708A" w:rsidRPr="00657E0F">
          <w:endnotePr>
            <w:numFmt w:val="decimal"/>
          </w:endnotePr>
          <w:pgSz w:w="12240" w:h="15840"/>
          <w:pgMar w:top="1440" w:right="1440" w:bottom="1440" w:left="1440" w:header="1440" w:footer="1440" w:gutter="0"/>
          <w:cols w:space="720"/>
          <w:noEndnote/>
        </w:sectPr>
      </w:pPr>
    </w:p>
    <w:p w14:paraId="7CC9BF76" w14:textId="77777777" w:rsidR="003D708A" w:rsidRPr="00657E0F" w:rsidRDefault="003D708A">
      <w:pPr>
        <w:jc w:val="both"/>
        <w:rPr>
          <w:lang w:val="en-GB"/>
        </w:rPr>
      </w:pPr>
    </w:p>
    <w:p w14:paraId="62C31C08" w14:textId="77777777" w:rsidR="003D708A" w:rsidRPr="00657E0F" w:rsidRDefault="003D708A">
      <w:pPr>
        <w:jc w:val="both"/>
        <w:rPr>
          <w:lang w:val="en-GB"/>
        </w:rPr>
      </w:pPr>
      <w:r w:rsidRPr="00657E0F">
        <w:rPr>
          <w:u w:val="single"/>
          <w:lang w:val="en-GB"/>
        </w:rPr>
        <w:t xml:space="preserve">D.   </w:t>
      </w:r>
      <w:r w:rsidR="008413A5" w:rsidRPr="00657E0F">
        <w:rPr>
          <w:u w:val="single"/>
          <w:lang w:val="en-GB"/>
        </w:rPr>
        <w:t xml:space="preserve">Complex </w:t>
      </w:r>
      <w:r w:rsidRPr="00657E0F">
        <w:rPr>
          <w:u w:val="single"/>
          <w:lang w:val="en-GB"/>
        </w:rPr>
        <w:t>Procurement</w:t>
      </w:r>
      <w:r w:rsidR="008413A5" w:rsidRPr="00657E0F">
        <w:rPr>
          <w:u w:val="single"/>
          <w:lang w:val="en-GB"/>
        </w:rPr>
        <w:t xml:space="preserve"> (e</w:t>
      </w:r>
      <w:r w:rsidR="00EA21ED" w:rsidRPr="00657E0F">
        <w:rPr>
          <w:u w:val="single"/>
          <w:lang w:val="en-GB"/>
        </w:rPr>
        <w:t>.</w:t>
      </w:r>
      <w:r w:rsidR="008413A5" w:rsidRPr="00657E0F">
        <w:rPr>
          <w:u w:val="single"/>
          <w:lang w:val="en-GB"/>
        </w:rPr>
        <w:t xml:space="preserve">g. Civil </w:t>
      </w:r>
      <w:r w:rsidRPr="00657E0F">
        <w:rPr>
          <w:u w:val="single"/>
          <w:lang w:val="en-GB"/>
        </w:rPr>
        <w:t>Works</w:t>
      </w:r>
      <w:r w:rsidR="008413A5" w:rsidRPr="00657E0F">
        <w:rPr>
          <w:u w:val="single"/>
          <w:lang w:val="en-GB"/>
        </w:rPr>
        <w:t>, Construction, IT implementations)</w:t>
      </w:r>
    </w:p>
    <w:p w14:paraId="72175D02" w14:textId="77777777" w:rsidR="003D708A" w:rsidRPr="00657E0F" w:rsidRDefault="003D708A">
      <w:pPr>
        <w:jc w:val="both"/>
        <w:rPr>
          <w:lang w:val="en-GB"/>
        </w:rPr>
      </w:pPr>
    </w:p>
    <w:p w14:paraId="05580A78" w14:textId="77777777" w:rsidR="003D708A" w:rsidRPr="00657E0F" w:rsidRDefault="003D708A">
      <w:pPr>
        <w:ind w:firstLine="720"/>
        <w:jc w:val="both"/>
        <w:rPr>
          <w:lang w:val="en-GB"/>
        </w:rPr>
      </w:pPr>
      <w:r w:rsidRPr="00657E0F">
        <w:rPr>
          <w:lang w:val="en-GB"/>
        </w:rPr>
        <w:t xml:space="preserve">The responsibilities of the Recipient Government's Executing Agency and </w:t>
      </w:r>
      <w:r w:rsidR="00DF3297" w:rsidRPr="00657E0F">
        <w:rPr>
          <w:lang w:val="en-GB"/>
        </w:rPr>
        <w:t>UNDP</w:t>
      </w:r>
      <w:r w:rsidRPr="00657E0F">
        <w:rPr>
          <w:lang w:val="en-GB"/>
        </w:rPr>
        <w:t xml:space="preserve"> with respect to procuring works shall be as follows [MARK THE GOVERNMENT OR </w:t>
      </w:r>
      <w:r w:rsidR="00DF3297" w:rsidRPr="00657E0F">
        <w:rPr>
          <w:lang w:val="en-GB"/>
        </w:rPr>
        <w:t>UNDP</w:t>
      </w:r>
      <w:r w:rsidRPr="00657E0F">
        <w:rPr>
          <w:lang w:val="en-GB"/>
        </w:rPr>
        <w:t xml:space="preserve"> COLUMN AS APPROPRIATE]: </w:t>
      </w:r>
    </w:p>
    <w:p w14:paraId="1D965112" w14:textId="77777777" w:rsidR="003D708A" w:rsidRPr="00657E0F" w:rsidRDefault="003D708A">
      <w:pPr>
        <w:jc w:val="both"/>
        <w:rPr>
          <w:lang w:val="en-GB"/>
        </w:rPr>
      </w:pPr>
    </w:p>
    <w:tbl>
      <w:tblPr>
        <w:tblW w:w="0" w:type="auto"/>
        <w:tblInd w:w="145" w:type="dxa"/>
        <w:tblLayout w:type="fixed"/>
        <w:tblCellMar>
          <w:left w:w="145" w:type="dxa"/>
          <w:right w:w="145" w:type="dxa"/>
        </w:tblCellMar>
        <w:tblLook w:val="0000" w:firstRow="0" w:lastRow="0" w:firstColumn="0" w:lastColumn="0" w:noHBand="0" w:noVBand="0"/>
      </w:tblPr>
      <w:tblGrid>
        <w:gridCol w:w="1824"/>
        <w:gridCol w:w="1536"/>
        <w:gridCol w:w="6000"/>
      </w:tblGrid>
      <w:tr w:rsidR="003D708A" w:rsidRPr="00657E0F" w14:paraId="18BBDA2F" w14:textId="77777777">
        <w:tc>
          <w:tcPr>
            <w:tcW w:w="1824" w:type="dxa"/>
            <w:tcBorders>
              <w:top w:val="double" w:sz="7" w:space="0" w:color="000000"/>
              <w:left w:val="double" w:sz="7" w:space="0" w:color="000000"/>
              <w:bottom w:val="single" w:sz="6" w:space="0" w:color="FFFFFF"/>
              <w:right w:val="single" w:sz="6" w:space="0" w:color="FFFFFF"/>
            </w:tcBorders>
          </w:tcPr>
          <w:p w14:paraId="2AB0F136" w14:textId="77777777" w:rsidR="003D708A" w:rsidRPr="00657E0F" w:rsidRDefault="003D708A" w:rsidP="00CE4F49">
            <w:pPr>
              <w:spacing w:line="201" w:lineRule="exact"/>
              <w:jc w:val="center"/>
              <w:rPr>
                <w:lang w:val="en-GB"/>
              </w:rPr>
            </w:pPr>
          </w:p>
          <w:p w14:paraId="61227E01" w14:textId="77777777" w:rsidR="003D708A" w:rsidRPr="00657E0F" w:rsidRDefault="003D708A" w:rsidP="00CE4F49">
            <w:pPr>
              <w:jc w:val="center"/>
              <w:rPr>
                <w:b/>
                <w:lang w:val="en-GB"/>
              </w:rPr>
            </w:pPr>
            <w:r w:rsidRPr="00657E0F">
              <w:rPr>
                <w:b/>
                <w:lang w:val="en-GB"/>
              </w:rPr>
              <w:t>Government</w:t>
            </w:r>
          </w:p>
        </w:tc>
        <w:tc>
          <w:tcPr>
            <w:tcW w:w="1536" w:type="dxa"/>
            <w:tcBorders>
              <w:top w:val="double" w:sz="7" w:space="0" w:color="000000"/>
              <w:left w:val="single" w:sz="7" w:space="0" w:color="000000"/>
              <w:bottom w:val="single" w:sz="6" w:space="0" w:color="FFFFFF"/>
              <w:right w:val="single" w:sz="6" w:space="0" w:color="FFFFFF"/>
            </w:tcBorders>
          </w:tcPr>
          <w:p w14:paraId="0348E0F5" w14:textId="77777777" w:rsidR="003D708A" w:rsidRPr="00657E0F" w:rsidRDefault="003D708A" w:rsidP="00CE4F49">
            <w:pPr>
              <w:spacing w:line="201" w:lineRule="exact"/>
              <w:jc w:val="center"/>
              <w:rPr>
                <w:b/>
                <w:lang w:val="en-GB"/>
              </w:rPr>
            </w:pPr>
          </w:p>
          <w:p w14:paraId="1DEABC65" w14:textId="77777777" w:rsidR="003D708A" w:rsidRPr="00657E0F" w:rsidRDefault="00DF3297" w:rsidP="00CE4F49">
            <w:pPr>
              <w:jc w:val="center"/>
              <w:rPr>
                <w:b/>
                <w:lang w:val="en-GB"/>
              </w:rPr>
            </w:pPr>
            <w:r w:rsidRPr="00657E0F">
              <w:rPr>
                <w:b/>
                <w:lang w:val="en-GB"/>
              </w:rPr>
              <w:t>UNDP</w:t>
            </w:r>
          </w:p>
        </w:tc>
        <w:tc>
          <w:tcPr>
            <w:tcW w:w="6000" w:type="dxa"/>
            <w:tcBorders>
              <w:top w:val="double" w:sz="7" w:space="0" w:color="000000"/>
              <w:left w:val="single" w:sz="7" w:space="0" w:color="000000"/>
              <w:bottom w:val="single" w:sz="6" w:space="0" w:color="FFFFFF"/>
              <w:right w:val="double" w:sz="7" w:space="0" w:color="000000"/>
            </w:tcBorders>
          </w:tcPr>
          <w:p w14:paraId="514A3AAC" w14:textId="77777777" w:rsidR="003D708A" w:rsidRPr="00657E0F" w:rsidRDefault="003D708A">
            <w:pPr>
              <w:spacing w:line="201" w:lineRule="exact"/>
              <w:rPr>
                <w:b/>
                <w:lang w:val="en-GB"/>
              </w:rPr>
            </w:pPr>
          </w:p>
          <w:p w14:paraId="27B9AA02" w14:textId="77777777" w:rsidR="003D708A" w:rsidRPr="00657E0F" w:rsidRDefault="003D708A">
            <w:pPr>
              <w:rPr>
                <w:b/>
                <w:lang w:val="en-GB"/>
              </w:rPr>
            </w:pPr>
            <w:r w:rsidRPr="00657E0F">
              <w:rPr>
                <w:b/>
                <w:lang w:val="en-GB"/>
              </w:rPr>
              <w:t>Activity</w:t>
            </w:r>
          </w:p>
        </w:tc>
      </w:tr>
      <w:tr w:rsidR="003D708A" w:rsidRPr="00657E0F" w14:paraId="1A7E2670" w14:textId="77777777">
        <w:tc>
          <w:tcPr>
            <w:tcW w:w="1824" w:type="dxa"/>
            <w:tcBorders>
              <w:top w:val="single" w:sz="7" w:space="0" w:color="000000"/>
              <w:left w:val="double" w:sz="7" w:space="0" w:color="000000"/>
              <w:bottom w:val="single" w:sz="6" w:space="0" w:color="FFFFFF"/>
              <w:right w:val="single" w:sz="6" w:space="0" w:color="FFFFFF"/>
            </w:tcBorders>
          </w:tcPr>
          <w:p w14:paraId="79ADED2D" w14:textId="77777777" w:rsidR="003D708A" w:rsidRPr="00657E0F" w:rsidRDefault="003D708A" w:rsidP="00CE4F49">
            <w:pPr>
              <w:spacing w:line="163" w:lineRule="exact"/>
              <w:jc w:val="center"/>
              <w:rPr>
                <w:b/>
                <w:lang w:val="en-GB"/>
              </w:rPr>
            </w:pPr>
          </w:p>
          <w:p w14:paraId="2070C8B7" w14:textId="77777777" w:rsidR="003D708A" w:rsidRPr="00657E0F" w:rsidRDefault="003D708A" w:rsidP="00CE4F49">
            <w:pPr>
              <w:jc w:val="center"/>
              <w:rPr>
                <w:lang w:val="en-GB"/>
              </w:rPr>
            </w:pPr>
            <w:r w:rsidRPr="00657E0F">
              <w:rPr>
                <w:lang w:val="en-GB"/>
              </w:rPr>
              <w:t>x</w:t>
            </w:r>
          </w:p>
        </w:tc>
        <w:tc>
          <w:tcPr>
            <w:tcW w:w="1536" w:type="dxa"/>
            <w:tcBorders>
              <w:top w:val="single" w:sz="7" w:space="0" w:color="000000"/>
              <w:left w:val="single" w:sz="7" w:space="0" w:color="000000"/>
              <w:bottom w:val="single" w:sz="6" w:space="0" w:color="FFFFFF"/>
              <w:right w:val="single" w:sz="6" w:space="0" w:color="FFFFFF"/>
            </w:tcBorders>
          </w:tcPr>
          <w:p w14:paraId="21D0E794" w14:textId="77777777" w:rsidR="003D708A" w:rsidRPr="00657E0F" w:rsidRDefault="003D708A" w:rsidP="00CE4F49">
            <w:pPr>
              <w:spacing w:line="163" w:lineRule="exact"/>
              <w:jc w:val="center"/>
              <w:rPr>
                <w:lang w:val="en-GB"/>
              </w:rPr>
            </w:pPr>
          </w:p>
          <w:p w14:paraId="6650DD19" w14:textId="77777777" w:rsidR="003D708A" w:rsidRPr="00657E0F" w:rsidRDefault="003D708A" w:rsidP="00CE4F49">
            <w:pPr>
              <w:jc w:val="center"/>
              <w:rPr>
                <w:lang w:val="en-GB"/>
              </w:rPr>
            </w:pPr>
          </w:p>
        </w:tc>
        <w:tc>
          <w:tcPr>
            <w:tcW w:w="6000" w:type="dxa"/>
            <w:tcBorders>
              <w:top w:val="single" w:sz="7" w:space="0" w:color="000000"/>
              <w:left w:val="single" w:sz="7" w:space="0" w:color="000000"/>
              <w:bottom w:val="single" w:sz="6" w:space="0" w:color="FFFFFF"/>
              <w:right w:val="double" w:sz="7" w:space="0" w:color="000000"/>
            </w:tcBorders>
          </w:tcPr>
          <w:p w14:paraId="473EFB19" w14:textId="77777777" w:rsidR="003D708A" w:rsidRPr="00657E0F" w:rsidRDefault="003D708A">
            <w:pPr>
              <w:spacing w:line="163" w:lineRule="exact"/>
              <w:rPr>
                <w:lang w:val="en-GB"/>
              </w:rPr>
            </w:pPr>
          </w:p>
          <w:p w14:paraId="5633C0F4" w14:textId="77777777" w:rsidR="003D708A" w:rsidRPr="00657E0F" w:rsidRDefault="003D708A">
            <w:pPr>
              <w:rPr>
                <w:lang w:val="en-GB"/>
              </w:rPr>
            </w:pPr>
            <w:r w:rsidRPr="00657E0F">
              <w:rPr>
                <w:lang w:val="en-GB"/>
              </w:rPr>
              <w:t xml:space="preserve">Preparation of draft tender documents </w:t>
            </w:r>
          </w:p>
        </w:tc>
      </w:tr>
      <w:tr w:rsidR="003D708A" w:rsidRPr="00657E0F" w14:paraId="18F13821" w14:textId="77777777">
        <w:tc>
          <w:tcPr>
            <w:tcW w:w="1824" w:type="dxa"/>
            <w:tcBorders>
              <w:top w:val="single" w:sz="7" w:space="0" w:color="000000"/>
              <w:left w:val="double" w:sz="7" w:space="0" w:color="000000"/>
              <w:bottom w:val="single" w:sz="6" w:space="0" w:color="FFFFFF"/>
              <w:right w:val="single" w:sz="6" w:space="0" w:color="FFFFFF"/>
            </w:tcBorders>
          </w:tcPr>
          <w:p w14:paraId="74954956" w14:textId="77777777" w:rsidR="003D708A" w:rsidRPr="00657E0F" w:rsidRDefault="003D708A" w:rsidP="00CE4F49">
            <w:pPr>
              <w:spacing w:line="163" w:lineRule="exact"/>
              <w:jc w:val="center"/>
              <w:rPr>
                <w:lang w:val="en-GB"/>
              </w:rPr>
            </w:pPr>
          </w:p>
          <w:p w14:paraId="1E2B605B" w14:textId="77777777" w:rsidR="003D708A" w:rsidRPr="00657E0F" w:rsidRDefault="003D708A" w:rsidP="00CE4F49">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011C3D22" w14:textId="77777777" w:rsidR="003D708A" w:rsidRPr="00657E0F" w:rsidRDefault="003D708A" w:rsidP="00CE4F49">
            <w:pPr>
              <w:spacing w:line="163" w:lineRule="exact"/>
              <w:jc w:val="center"/>
              <w:rPr>
                <w:lang w:val="en-GB"/>
              </w:rPr>
            </w:pPr>
          </w:p>
          <w:p w14:paraId="3361EC10" w14:textId="77777777" w:rsidR="003D708A" w:rsidRPr="00657E0F" w:rsidRDefault="003D708A" w:rsidP="00CE4F49">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4EA9E9D2" w14:textId="77777777" w:rsidR="003D708A" w:rsidRPr="00657E0F" w:rsidRDefault="003D708A">
            <w:pPr>
              <w:spacing w:line="163" w:lineRule="exact"/>
              <w:rPr>
                <w:lang w:val="en-GB"/>
              </w:rPr>
            </w:pPr>
          </w:p>
          <w:p w14:paraId="677BF19E" w14:textId="77777777" w:rsidR="003D708A" w:rsidRPr="00657E0F" w:rsidRDefault="003D708A">
            <w:pPr>
              <w:rPr>
                <w:lang w:val="en-GB"/>
              </w:rPr>
            </w:pPr>
            <w:r w:rsidRPr="00657E0F">
              <w:rPr>
                <w:lang w:val="en-GB"/>
              </w:rPr>
              <w:t xml:space="preserve">Review/revision of tender documents </w:t>
            </w:r>
          </w:p>
        </w:tc>
      </w:tr>
      <w:tr w:rsidR="003D708A" w:rsidRPr="00657E0F" w14:paraId="20CA3794" w14:textId="77777777">
        <w:tc>
          <w:tcPr>
            <w:tcW w:w="1824" w:type="dxa"/>
            <w:tcBorders>
              <w:top w:val="single" w:sz="7" w:space="0" w:color="000000"/>
              <w:left w:val="double" w:sz="7" w:space="0" w:color="000000"/>
              <w:bottom w:val="single" w:sz="6" w:space="0" w:color="FFFFFF"/>
              <w:right w:val="single" w:sz="6" w:space="0" w:color="FFFFFF"/>
            </w:tcBorders>
          </w:tcPr>
          <w:p w14:paraId="79031BE2" w14:textId="77777777" w:rsidR="003D708A" w:rsidRPr="00657E0F" w:rsidRDefault="003D708A" w:rsidP="00CE4F49">
            <w:pPr>
              <w:spacing w:line="163" w:lineRule="exact"/>
              <w:jc w:val="center"/>
              <w:rPr>
                <w:lang w:val="en-GB"/>
              </w:rPr>
            </w:pPr>
          </w:p>
          <w:p w14:paraId="07519B66" w14:textId="77777777" w:rsidR="003D708A" w:rsidRPr="00657E0F" w:rsidRDefault="003D708A" w:rsidP="00CE4F49">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60C359EA" w14:textId="77777777" w:rsidR="003D708A" w:rsidRPr="00657E0F" w:rsidRDefault="003D708A" w:rsidP="00CE4F49">
            <w:pPr>
              <w:spacing w:line="163" w:lineRule="exact"/>
              <w:jc w:val="center"/>
              <w:rPr>
                <w:lang w:val="en-GB"/>
              </w:rPr>
            </w:pPr>
          </w:p>
          <w:p w14:paraId="415D593F" w14:textId="77777777" w:rsidR="003D708A" w:rsidRPr="00657E0F" w:rsidRDefault="003D708A" w:rsidP="00CE4F49">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3535ADAA" w14:textId="77777777" w:rsidR="003D708A" w:rsidRPr="00657E0F" w:rsidRDefault="003D708A">
            <w:pPr>
              <w:spacing w:line="163" w:lineRule="exact"/>
              <w:rPr>
                <w:lang w:val="en-GB"/>
              </w:rPr>
            </w:pPr>
          </w:p>
          <w:p w14:paraId="67541C2F" w14:textId="77777777" w:rsidR="003D708A" w:rsidRPr="00657E0F" w:rsidRDefault="003D708A">
            <w:pPr>
              <w:rPr>
                <w:lang w:val="en-GB"/>
              </w:rPr>
            </w:pPr>
            <w:r w:rsidRPr="00657E0F">
              <w:rPr>
                <w:lang w:val="en-GB"/>
              </w:rPr>
              <w:t>Advertising (if required)</w:t>
            </w:r>
          </w:p>
        </w:tc>
      </w:tr>
      <w:tr w:rsidR="003D708A" w:rsidRPr="00657E0F" w14:paraId="20545300" w14:textId="77777777">
        <w:tc>
          <w:tcPr>
            <w:tcW w:w="1824" w:type="dxa"/>
            <w:tcBorders>
              <w:top w:val="single" w:sz="7" w:space="0" w:color="000000"/>
              <w:left w:val="double" w:sz="7" w:space="0" w:color="000000"/>
              <w:bottom w:val="single" w:sz="6" w:space="0" w:color="FFFFFF"/>
              <w:right w:val="single" w:sz="6" w:space="0" w:color="FFFFFF"/>
            </w:tcBorders>
          </w:tcPr>
          <w:p w14:paraId="08C2EFF4" w14:textId="77777777" w:rsidR="003D708A" w:rsidRPr="00657E0F" w:rsidRDefault="003D708A" w:rsidP="00CE4F49">
            <w:pPr>
              <w:spacing w:line="163" w:lineRule="exact"/>
              <w:jc w:val="center"/>
              <w:rPr>
                <w:lang w:val="en-GB"/>
              </w:rPr>
            </w:pPr>
          </w:p>
          <w:p w14:paraId="397C062F" w14:textId="77777777" w:rsidR="003D708A" w:rsidRPr="00657E0F" w:rsidRDefault="003D708A" w:rsidP="00CE4F49">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660608CC" w14:textId="77777777" w:rsidR="003D708A" w:rsidRPr="00657E0F" w:rsidRDefault="003D708A" w:rsidP="00CE4F49">
            <w:pPr>
              <w:spacing w:line="163" w:lineRule="exact"/>
              <w:jc w:val="center"/>
              <w:rPr>
                <w:lang w:val="en-GB"/>
              </w:rPr>
            </w:pPr>
          </w:p>
          <w:p w14:paraId="108C5E24" w14:textId="77777777" w:rsidR="003D708A" w:rsidRPr="00657E0F" w:rsidRDefault="003D708A" w:rsidP="00CE4F49">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7404515C" w14:textId="77777777" w:rsidR="003D708A" w:rsidRPr="00657E0F" w:rsidRDefault="003D708A">
            <w:pPr>
              <w:spacing w:line="163" w:lineRule="exact"/>
              <w:rPr>
                <w:lang w:val="en-GB"/>
              </w:rPr>
            </w:pPr>
          </w:p>
          <w:p w14:paraId="64B21ECC" w14:textId="77777777" w:rsidR="003D708A" w:rsidRPr="00657E0F" w:rsidRDefault="003D708A">
            <w:pPr>
              <w:rPr>
                <w:lang w:val="en-GB"/>
              </w:rPr>
            </w:pPr>
            <w:r w:rsidRPr="00657E0F">
              <w:rPr>
                <w:lang w:val="en-GB"/>
              </w:rPr>
              <w:t>Prequalification (if required)</w:t>
            </w:r>
          </w:p>
        </w:tc>
      </w:tr>
      <w:tr w:rsidR="003D708A" w:rsidRPr="00657E0F" w14:paraId="73C6C227" w14:textId="77777777">
        <w:tc>
          <w:tcPr>
            <w:tcW w:w="1824" w:type="dxa"/>
            <w:tcBorders>
              <w:top w:val="single" w:sz="7" w:space="0" w:color="000000"/>
              <w:left w:val="double" w:sz="7" w:space="0" w:color="000000"/>
              <w:bottom w:val="single" w:sz="6" w:space="0" w:color="FFFFFF"/>
              <w:right w:val="single" w:sz="6" w:space="0" w:color="FFFFFF"/>
            </w:tcBorders>
          </w:tcPr>
          <w:p w14:paraId="5E00E723" w14:textId="77777777" w:rsidR="003D708A" w:rsidRPr="00657E0F" w:rsidRDefault="003D708A" w:rsidP="00CE4F49">
            <w:pPr>
              <w:spacing w:line="163" w:lineRule="exact"/>
              <w:jc w:val="center"/>
              <w:rPr>
                <w:lang w:val="en-GB"/>
              </w:rPr>
            </w:pPr>
          </w:p>
          <w:p w14:paraId="63B01622" w14:textId="77777777" w:rsidR="003D708A" w:rsidRPr="00657E0F" w:rsidRDefault="003D708A" w:rsidP="00CE4F49">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754E102F" w14:textId="77777777" w:rsidR="003D708A" w:rsidRPr="00657E0F" w:rsidRDefault="003D708A" w:rsidP="00CE4F49">
            <w:pPr>
              <w:spacing w:line="163" w:lineRule="exact"/>
              <w:jc w:val="center"/>
              <w:rPr>
                <w:lang w:val="en-GB"/>
              </w:rPr>
            </w:pPr>
          </w:p>
          <w:p w14:paraId="4ECFC240" w14:textId="77777777" w:rsidR="003D708A" w:rsidRPr="00657E0F" w:rsidRDefault="003D708A" w:rsidP="00CE4F49">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135BEFBD" w14:textId="77777777" w:rsidR="003D708A" w:rsidRPr="00657E0F" w:rsidRDefault="003D708A">
            <w:pPr>
              <w:spacing w:line="163" w:lineRule="exact"/>
              <w:rPr>
                <w:lang w:val="en-GB"/>
              </w:rPr>
            </w:pPr>
          </w:p>
          <w:p w14:paraId="4908DB02" w14:textId="77777777" w:rsidR="003D708A" w:rsidRPr="00657E0F" w:rsidRDefault="003D708A">
            <w:pPr>
              <w:rPr>
                <w:lang w:val="en-GB"/>
              </w:rPr>
            </w:pPr>
            <w:r w:rsidRPr="00657E0F">
              <w:rPr>
                <w:lang w:val="en-GB"/>
              </w:rPr>
              <w:t>Preparation of proposed shortlist</w:t>
            </w:r>
          </w:p>
        </w:tc>
      </w:tr>
      <w:tr w:rsidR="003D708A" w:rsidRPr="00657E0F" w14:paraId="6E213C15" w14:textId="77777777">
        <w:tc>
          <w:tcPr>
            <w:tcW w:w="1824" w:type="dxa"/>
            <w:tcBorders>
              <w:top w:val="single" w:sz="7" w:space="0" w:color="000000"/>
              <w:left w:val="double" w:sz="7" w:space="0" w:color="000000"/>
              <w:bottom w:val="single" w:sz="6" w:space="0" w:color="FFFFFF"/>
              <w:right w:val="single" w:sz="6" w:space="0" w:color="FFFFFF"/>
            </w:tcBorders>
          </w:tcPr>
          <w:p w14:paraId="2B13379F" w14:textId="77777777" w:rsidR="003D708A" w:rsidRPr="00657E0F" w:rsidRDefault="003D708A" w:rsidP="00CE4F49">
            <w:pPr>
              <w:spacing w:line="163" w:lineRule="exact"/>
              <w:jc w:val="center"/>
              <w:rPr>
                <w:lang w:val="en-GB"/>
              </w:rPr>
            </w:pPr>
          </w:p>
          <w:p w14:paraId="1B49A681" w14:textId="77777777" w:rsidR="003D708A" w:rsidRPr="00657E0F" w:rsidRDefault="003D708A" w:rsidP="00CE4F49">
            <w:pPr>
              <w:jc w:val="center"/>
              <w:rPr>
                <w:lang w:val="en-GB"/>
              </w:rPr>
            </w:pPr>
            <w:r w:rsidRPr="00657E0F">
              <w:rPr>
                <w:lang w:val="en-GB"/>
              </w:rPr>
              <w:t>x</w:t>
            </w:r>
          </w:p>
        </w:tc>
        <w:tc>
          <w:tcPr>
            <w:tcW w:w="1536" w:type="dxa"/>
            <w:tcBorders>
              <w:top w:val="single" w:sz="7" w:space="0" w:color="000000"/>
              <w:left w:val="single" w:sz="7" w:space="0" w:color="000000"/>
              <w:bottom w:val="single" w:sz="6" w:space="0" w:color="FFFFFF"/>
              <w:right w:val="single" w:sz="6" w:space="0" w:color="FFFFFF"/>
            </w:tcBorders>
          </w:tcPr>
          <w:p w14:paraId="7385713C" w14:textId="77777777" w:rsidR="003D708A" w:rsidRPr="00657E0F" w:rsidRDefault="003D708A" w:rsidP="00CE4F49">
            <w:pPr>
              <w:spacing w:line="163" w:lineRule="exact"/>
              <w:jc w:val="center"/>
              <w:rPr>
                <w:lang w:val="en-GB"/>
              </w:rPr>
            </w:pPr>
          </w:p>
          <w:p w14:paraId="61560AD9" w14:textId="77777777" w:rsidR="003D708A" w:rsidRPr="00657E0F" w:rsidRDefault="003D708A" w:rsidP="00CE4F49">
            <w:pPr>
              <w:jc w:val="center"/>
              <w:rPr>
                <w:lang w:val="en-GB"/>
              </w:rPr>
            </w:pPr>
          </w:p>
        </w:tc>
        <w:tc>
          <w:tcPr>
            <w:tcW w:w="6000" w:type="dxa"/>
            <w:tcBorders>
              <w:top w:val="single" w:sz="7" w:space="0" w:color="000000"/>
              <w:left w:val="single" w:sz="7" w:space="0" w:color="000000"/>
              <w:bottom w:val="single" w:sz="6" w:space="0" w:color="FFFFFF"/>
              <w:right w:val="double" w:sz="7" w:space="0" w:color="000000"/>
            </w:tcBorders>
          </w:tcPr>
          <w:p w14:paraId="3CEB1102" w14:textId="77777777" w:rsidR="003D708A" w:rsidRPr="00657E0F" w:rsidRDefault="003D708A">
            <w:pPr>
              <w:spacing w:line="163" w:lineRule="exact"/>
              <w:rPr>
                <w:lang w:val="en-GB"/>
              </w:rPr>
            </w:pPr>
          </w:p>
          <w:p w14:paraId="20F83BF7" w14:textId="77777777" w:rsidR="003D708A" w:rsidRPr="00657E0F" w:rsidRDefault="003D708A">
            <w:pPr>
              <w:rPr>
                <w:lang w:val="en-GB"/>
              </w:rPr>
            </w:pPr>
            <w:r w:rsidRPr="00657E0F">
              <w:rPr>
                <w:lang w:val="en-GB"/>
              </w:rPr>
              <w:t>Concurrence with shortlist</w:t>
            </w:r>
          </w:p>
        </w:tc>
      </w:tr>
      <w:tr w:rsidR="003D708A" w:rsidRPr="00657E0F" w14:paraId="63A06E1C" w14:textId="77777777">
        <w:tc>
          <w:tcPr>
            <w:tcW w:w="1824" w:type="dxa"/>
            <w:tcBorders>
              <w:top w:val="single" w:sz="7" w:space="0" w:color="000000"/>
              <w:left w:val="double" w:sz="7" w:space="0" w:color="000000"/>
              <w:bottom w:val="single" w:sz="6" w:space="0" w:color="FFFFFF"/>
              <w:right w:val="single" w:sz="6" w:space="0" w:color="FFFFFF"/>
            </w:tcBorders>
          </w:tcPr>
          <w:p w14:paraId="0C0AEB2B" w14:textId="77777777" w:rsidR="003D708A" w:rsidRPr="00657E0F" w:rsidRDefault="003D708A" w:rsidP="00CE4F49">
            <w:pPr>
              <w:spacing w:line="163" w:lineRule="exact"/>
              <w:jc w:val="center"/>
              <w:rPr>
                <w:lang w:val="en-GB"/>
              </w:rPr>
            </w:pPr>
          </w:p>
          <w:p w14:paraId="19EC75B7" w14:textId="77777777" w:rsidR="003D708A" w:rsidRPr="00657E0F" w:rsidRDefault="003D708A" w:rsidP="00CE4F49">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1F6C9D96" w14:textId="77777777" w:rsidR="003D708A" w:rsidRPr="00657E0F" w:rsidRDefault="003D708A" w:rsidP="00CE4F49">
            <w:pPr>
              <w:spacing w:line="163" w:lineRule="exact"/>
              <w:jc w:val="center"/>
              <w:rPr>
                <w:lang w:val="en-GB"/>
              </w:rPr>
            </w:pPr>
          </w:p>
          <w:p w14:paraId="24E64E7F" w14:textId="77777777" w:rsidR="003D708A" w:rsidRPr="00657E0F" w:rsidRDefault="003D708A" w:rsidP="00CE4F49">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325E3129" w14:textId="77777777" w:rsidR="003D708A" w:rsidRPr="00657E0F" w:rsidRDefault="003D708A">
            <w:pPr>
              <w:spacing w:line="163" w:lineRule="exact"/>
              <w:rPr>
                <w:lang w:val="en-GB"/>
              </w:rPr>
            </w:pPr>
          </w:p>
          <w:p w14:paraId="6290AF42" w14:textId="77777777" w:rsidR="003D708A" w:rsidRPr="00657E0F" w:rsidRDefault="003D708A">
            <w:pPr>
              <w:rPr>
                <w:lang w:val="en-GB"/>
              </w:rPr>
            </w:pPr>
            <w:r w:rsidRPr="00657E0F">
              <w:rPr>
                <w:lang w:val="en-GB"/>
              </w:rPr>
              <w:t xml:space="preserve">Issuance of tender </w:t>
            </w:r>
          </w:p>
        </w:tc>
      </w:tr>
      <w:tr w:rsidR="003D708A" w:rsidRPr="00657E0F" w14:paraId="62053E43" w14:textId="77777777">
        <w:tc>
          <w:tcPr>
            <w:tcW w:w="1824" w:type="dxa"/>
            <w:tcBorders>
              <w:top w:val="single" w:sz="7" w:space="0" w:color="000000"/>
              <w:left w:val="double" w:sz="7" w:space="0" w:color="000000"/>
              <w:bottom w:val="single" w:sz="6" w:space="0" w:color="FFFFFF"/>
              <w:right w:val="single" w:sz="6" w:space="0" w:color="FFFFFF"/>
            </w:tcBorders>
          </w:tcPr>
          <w:p w14:paraId="1CAD2109" w14:textId="77777777" w:rsidR="003D708A" w:rsidRPr="00657E0F" w:rsidRDefault="003D708A" w:rsidP="00CE4F49">
            <w:pPr>
              <w:spacing w:line="163" w:lineRule="exact"/>
              <w:jc w:val="center"/>
              <w:rPr>
                <w:lang w:val="en-GB"/>
              </w:rPr>
            </w:pPr>
          </w:p>
          <w:p w14:paraId="38D90939" w14:textId="77777777" w:rsidR="003D708A" w:rsidRPr="00657E0F" w:rsidRDefault="003D708A" w:rsidP="00CE4F49">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794396F6" w14:textId="77777777" w:rsidR="003D708A" w:rsidRPr="00657E0F" w:rsidRDefault="003D708A" w:rsidP="00CE4F49">
            <w:pPr>
              <w:spacing w:line="163" w:lineRule="exact"/>
              <w:jc w:val="center"/>
              <w:rPr>
                <w:lang w:val="en-GB"/>
              </w:rPr>
            </w:pPr>
          </w:p>
          <w:p w14:paraId="3103519B" w14:textId="77777777" w:rsidR="003D708A" w:rsidRPr="00657E0F" w:rsidRDefault="003D708A" w:rsidP="00CE4F49">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675E730F" w14:textId="77777777" w:rsidR="003D708A" w:rsidRPr="00657E0F" w:rsidRDefault="003D708A">
            <w:pPr>
              <w:spacing w:line="163" w:lineRule="exact"/>
              <w:rPr>
                <w:lang w:val="en-GB"/>
              </w:rPr>
            </w:pPr>
          </w:p>
          <w:p w14:paraId="2D70F8CB" w14:textId="77777777" w:rsidR="003D708A" w:rsidRPr="00657E0F" w:rsidRDefault="003D708A">
            <w:pPr>
              <w:rPr>
                <w:lang w:val="en-GB"/>
              </w:rPr>
            </w:pPr>
            <w:r w:rsidRPr="00657E0F">
              <w:rPr>
                <w:lang w:val="en-GB"/>
              </w:rPr>
              <w:t>Evaluation of Bids</w:t>
            </w:r>
          </w:p>
        </w:tc>
      </w:tr>
      <w:tr w:rsidR="003D708A" w:rsidRPr="00657E0F" w14:paraId="5796F280" w14:textId="77777777">
        <w:tc>
          <w:tcPr>
            <w:tcW w:w="1824" w:type="dxa"/>
            <w:tcBorders>
              <w:top w:val="single" w:sz="7" w:space="0" w:color="000000"/>
              <w:left w:val="double" w:sz="7" w:space="0" w:color="000000"/>
              <w:bottom w:val="single" w:sz="6" w:space="0" w:color="FFFFFF"/>
              <w:right w:val="single" w:sz="6" w:space="0" w:color="FFFFFF"/>
            </w:tcBorders>
          </w:tcPr>
          <w:p w14:paraId="7E328B38" w14:textId="77777777" w:rsidR="003D708A" w:rsidRPr="00657E0F" w:rsidRDefault="003D708A" w:rsidP="00CE4F49">
            <w:pPr>
              <w:spacing w:line="163" w:lineRule="exact"/>
              <w:jc w:val="center"/>
              <w:rPr>
                <w:lang w:val="en-GB"/>
              </w:rPr>
            </w:pPr>
          </w:p>
          <w:p w14:paraId="7413DF59" w14:textId="77777777" w:rsidR="003D708A" w:rsidRPr="00657E0F" w:rsidRDefault="003D708A" w:rsidP="00CE4F49">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396C4AD9" w14:textId="77777777" w:rsidR="003D708A" w:rsidRPr="00657E0F" w:rsidRDefault="003D708A" w:rsidP="00CE4F49">
            <w:pPr>
              <w:spacing w:line="163" w:lineRule="exact"/>
              <w:jc w:val="center"/>
              <w:rPr>
                <w:lang w:val="en-GB"/>
              </w:rPr>
            </w:pPr>
          </w:p>
          <w:p w14:paraId="0A8047DE" w14:textId="77777777" w:rsidR="003D708A" w:rsidRPr="00657E0F" w:rsidRDefault="003D708A" w:rsidP="00CE4F49">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7651CBBD" w14:textId="77777777" w:rsidR="003D708A" w:rsidRPr="00657E0F" w:rsidRDefault="003D708A">
            <w:pPr>
              <w:spacing w:line="163" w:lineRule="exact"/>
              <w:rPr>
                <w:lang w:val="en-GB"/>
              </w:rPr>
            </w:pPr>
          </w:p>
          <w:p w14:paraId="3B02056D" w14:textId="77777777" w:rsidR="003D708A" w:rsidRPr="00657E0F" w:rsidRDefault="003D708A">
            <w:pPr>
              <w:rPr>
                <w:lang w:val="en-GB"/>
              </w:rPr>
            </w:pPr>
            <w:r w:rsidRPr="00657E0F">
              <w:rPr>
                <w:lang w:val="en-GB"/>
              </w:rPr>
              <w:t>Recommendation for award of contract</w:t>
            </w:r>
          </w:p>
        </w:tc>
      </w:tr>
      <w:tr w:rsidR="003D708A" w:rsidRPr="00657E0F" w14:paraId="47AAC360" w14:textId="77777777">
        <w:tc>
          <w:tcPr>
            <w:tcW w:w="1824" w:type="dxa"/>
            <w:tcBorders>
              <w:top w:val="single" w:sz="7" w:space="0" w:color="000000"/>
              <w:left w:val="double" w:sz="7" w:space="0" w:color="000000"/>
              <w:bottom w:val="single" w:sz="6" w:space="0" w:color="FFFFFF"/>
              <w:right w:val="single" w:sz="6" w:space="0" w:color="FFFFFF"/>
            </w:tcBorders>
          </w:tcPr>
          <w:p w14:paraId="54E1F26A" w14:textId="77777777" w:rsidR="003D708A" w:rsidRPr="00657E0F" w:rsidRDefault="003D708A" w:rsidP="00CE4F49">
            <w:pPr>
              <w:spacing w:line="163" w:lineRule="exact"/>
              <w:jc w:val="center"/>
              <w:rPr>
                <w:lang w:val="en-GB"/>
              </w:rPr>
            </w:pPr>
          </w:p>
          <w:p w14:paraId="7B1DA525" w14:textId="77777777" w:rsidR="003D708A" w:rsidRPr="00657E0F" w:rsidRDefault="003D708A" w:rsidP="00CE4F49">
            <w:pPr>
              <w:jc w:val="center"/>
              <w:rPr>
                <w:lang w:val="en-GB"/>
              </w:rPr>
            </w:pPr>
            <w:r w:rsidRPr="00657E0F">
              <w:rPr>
                <w:lang w:val="en-GB"/>
              </w:rPr>
              <w:t>x</w:t>
            </w:r>
          </w:p>
        </w:tc>
        <w:tc>
          <w:tcPr>
            <w:tcW w:w="1536" w:type="dxa"/>
            <w:tcBorders>
              <w:top w:val="single" w:sz="7" w:space="0" w:color="000000"/>
              <w:left w:val="single" w:sz="7" w:space="0" w:color="000000"/>
              <w:bottom w:val="single" w:sz="6" w:space="0" w:color="FFFFFF"/>
              <w:right w:val="single" w:sz="6" w:space="0" w:color="FFFFFF"/>
            </w:tcBorders>
          </w:tcPr>
          <w:p w14:paraId="3B557813" w14:textId="77777777" w:rsidR="003D708A" w:rsidRPr="00657E0F" w:rsidRDefault="003D708A" w:rsidP="00CE4F49">
            <w:pPr>
              <w:spacing w:line="163" w:lineRule="exact"/>
              <w:jc w:val="center"/>
              <w:rPr>
                <w:lang w:val="en-GB"/>
              </w:rPr>
            </w:pPr>
          </w:p>
          <w:p w14:paraId="58EC3FA7" w14:textId="77777777" w:rsidR="003D708A" w:rsidRPr="00657E0F" w:rsidRDefault="003D708A" w:rsidP="00CE4F49">
            <w:pPr>
              <w:jc w:val="center"/>
              <w:rPr>
                <w:lang w:val="en-GB"/>
              </w:rPr>
            </w:pPr>
          </w:p>
        </w:tc>
        <w:tc>
          <w:tcPr>
            <w:tcW w:w="6000" w:type="dxa"/>
            <w:tcBorders>
              <w:top w:val="single" w:sz="7" w:space="0" w:color="000000"/>
              <w:left w:val="single" w:sz="7" w:space="0" w:color="000000"/>
              <w:bottom w:val="single" w:sz="6" w:space="0" w:color="FFFFFF"/>
              <w:right w:val="double" w:sz="7" w:space="0" w:color="000000"/>
            </w:tcBorders>
          </w:tcPr>
          <w:p w14:paraId="7A52BFD5" w14:textId="77777777" w:rsidR="003D708A" w:rsidRPr="00657E0F" w:rsidRDefault="003D708A">
            <w:pPr>
              <w:spacing w:line="163" w:lineRule="exact"/>
              <w:rPr>
                <w:lang w:val="en-GB"/>
              </w:rPr>
            </w:pPr>
          </w:p>
          <w:p w14:paraId="53964A3C" w14:textId="77777777" w:rsidR="003D708A" w:rsidRPr="00657E0F" w:rsidRDefault="003D708A">
            <w:pPr>
              <w:rPr>
                <w:lang w:val="en-GB"/>
              </w:rPr>
            </w:pPr>
            <w:r w:rsidRPr="00657E0F">
              <w:rPr>
                <w:lang w:val="en-GB"/>
              </w:rPr>
              <w:t>Concurrence with recommendation</w:t>
            </w:r>
          </w:p>
        </w:tc>
      </w:tr>
      <w:tr w:rsidR="003D708A" w:rsidRPr="00657E0F" w14:paraId="57E10FCD" w14:textId="77777777">
        <w:tc>
          <w:tcPr>
            <w:tcW w:w="1824" w:type="dxa"/>
            <w:tcBorders>
              <w:top w:val="single" w:sz="7" w:space="0" w:color="000000"/>
              <w:left w:val="double" w:sz="7" w:space="0" w:color="000000"/>
              <w:bottom w:val="single" w:sz="6" w:space="0" w:color="FFFFFF"/>
              <w:right w:val="single" w:sz="6" w:space="0" w:color="FFFFFF"/>
            </w:tcBorders>
          </w:tcPr>
          <w:p w14:paraId="7D162312" w14:textId="77777777" w:rsidR="003D708A" w:rsidRPr="00657E0F" w:rsidRDefault="003D708A" w:rsidP="00CE4F49">
            <w:pPr>
              <w:spacing w:line="163" w:lineRule="exact"/>
              <w:jc w:val="center"/>
              <w:rPr>
                <w:lang w:val="en-GB"/>
              </w:rPr>
            </w:pPr>
          </w:p>
          <w:p w14:paraId="554C6AA4" w14:textId="77777777" w:rsidR="003D708A" w:rsidRPr="00657E0F" w:rsidRDefault="003D708A" w:rsidP="00CE4F49">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6FA3EE37" w14:textId="77777777" w:rsidR="003D708A" w:rsidRPr="00657E0F" w:rsidRDefault="003D708A" w:rsidP="00CE4F49">
            <w:pPr>
              <w:spacing w:line="163" w:lineRule="exact"/>
              <w:jc w:val="center"/>
              <w:rPr>
                <w:lang w:val="en-GB"/>
              </w:rPr>
            </w:pPr>
          </w:p>
          <w:p w14:paraId="7EF6AF9C" w14:textId="77777777" w:rsidR="003D708A" w:rsidRPr="00657E0F" w:rsidRDefault="003D708A" w:rsidP="00CE4F49">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58BBE8C9" w14:textId="77777777" w:rsidR="003D708A" w:rsidRPr="00657E0F" w:rsidRDefault="003D708A">
            <w:pPr>
              <w:spacing w:line="163" w:lineRule="exact"/>
              <w:rPr>
                <w:lang w:val="en-GB"/>
              </w:rPr>
            </w:pPr>
          </w:p>
          <w:p w14:paraId="3BDE3D43" w14:textId="77777777" w:rsidR="003D708A" w:rsidRPr="00657E0F" w:rsidRDefault="003D708A">
            <w:pPr>
              <w:rPr>
                <w:lang w:val="en-GB"/>
              </w:rPr>
            </w:pPr>
            <w:r w:rsidRPr="00657E0F">
              <w:rPr>
                <w:lang w:val="en-GB"/>
              </w:rPr>
              <w:t>Contract, preparation, negotiation and signing and authorization to proceed</w:t>
            </w:r>
          </w:p>
        </w:tc>
      </w:tr>
      <w:tr w:rsidR="003D708A" w:rsidRPr="00657E0F" w14:paraId="3A9C187D" w14:textId="77777777">
        <w:tc>
          <w:tcPr>
            <w:tcW w:w="1824" w:type="dxa"/>
            <w:tcBorders>
              <w:top w:val="single" w:sz="7" w:space="0" w:color="000000"/>
              <w:left w:val="double" w:sz="7" w:space="0" w:color="000000"/>
              <w:bottom w:val="single" w:sz="6" w:space="0" w:color="FFFFFF"/>
              <w:right w:val="single" w:sz="6" w:space="0" w:color="FFFFFF"/>
            </w:tcBorders>
          </w:tcPr>
          <w:p w14:paraId="70280ADB" w14:textId="77777777" w:rsidR="003D708A" w:rsidRPr="00657E0F" w:rsidRDefault="003D708A" w:rsidP="00CE4F49">
            <w:pPr>
              <w:spacing w:line="163" w:lineRule="exact"/>
              <w:jc w:val="center"/>
              <w:rPr>
                <w:lang w:val="en-GB"/>
              </w:rPr>
            </w:pPr>
          </w:p>
          <w:p w14:paraId="4B35562A" w14:textId="77777777" w:rsidR="003D708A" w:rsidRPr="00657E0F" w:rsidRDefault="003D708A" w:rsidP="00CE4F49">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58376498" w14:textId="77777777" w:rsidR="003D708A" w:rsidRPr="00657E0F" w:rsidRDefault="003D708A" w:rsidP="00CE4F49">
            <w:pPr>
              <w:spacing w:line="163" w:lineRule="exact"/>
              <w:jc w:val="center"/>
              <w:rPr>
                <w:lang w:val="en-GB"/>
              </w:rPr>
            </w:pPr>
          </w:p>
          <w:p w14:paraId="601B052A" w14:textId="77777777" w:rsidR="003D708A" w:rsidRPr="00657E0F" w:rsidRDefault="003D708A" w:rsidP="00CE4F49">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07A21652" w14:textId="77777777" w:rsidR="003D708A" w:rsidRPr="00657E0F" w:rsidRDefault="003D708A">
            <w:pPr>
              <w:spacing w:line="163" w:lineRule="exact"/>
              <w:rPr>
                <w:lang w:val="en-GB"/>
              </w:rPr>
            </w:pPr>
          </w:p>
          <w:p w14:paraId="703EF724" w14:textId="77777777" w:rsidR="003D708A" w:rsidRPr="00657E0F" w:rsidRDefault="003D708A">
            <w:pPr>
              <w:rPr>
                <w:lang w:val="en-GB"/>
              </w:rPr>
            </w:pPr>
            <w:r w:rsidRPr="00657E0F">
              <w:rPr>
                <w:lang w:val="en-GB"/>
              </w:rPr>
              <w:t>Payment to contractors</w:t>
            </w:r>
          </w:p>
        </w:tc>
      </w:tr>
      <w:tr w:rsidR="003D708A" w:rsidRPr="00657E0F" w14:paraId="7F6B8B76" w14:textId="77777777">
        <w:tc>
          <w:tcPr>
            <w:tcW w:w="1824" w:type="dxa"/>
            <w:tcBorders>
              <w:top w:val="single" w:sz="7" w:space="0" w:color="000000"/>
              <w:left w:val="double" w:sz="7" w:space="0" w:color="000000"/>
              <w:bottom w:val="single" w:sz="6" w:space="0" w:color="FFFFFF"/>
              <w:right w:val="single" w:sz="6" w:space="0" w:color="FFFFFF"/>
            </w:tcBorders>
          </w:tcPr>
          <w:p w14:paraId="1164495B" w14:textId="77777777" w:rsidR="003D708A" w:rsidRPr="00657E0F" w:rsidRDefault="003D708A" w:rsidP="00CE4F49">
            <w:pPr>
              <w:spacing w:line="163" w:lineRule="exact"/>
              <w:jc w:val="center"/>
              <w:rPr>
                <w:lang w:val="en-GB"/>
              </w:rPr>
            </w:pPr>
          </w:p>
          <w:p w14:paraId="4F5EE8A5" w14:textId="77777777" w:rsidR="003D708A" w:rsidRPr="00657E0F" w:rsidRDefault="003D708A" w:rsidP="00CE4F49">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070FF1D0" w14:textId="77777777" w:rsidR="003D708A" w:rsidRPr="00657E0F" w:rsidRDefault="003D708A" w:rsidP="00CE4F49">
            <w:pPr>
              <w:spacing w:line="163" w:lineRule="exact"/>
              <w:jc w:val="center"/>
              <w:rPr>
                <w:lang w:val="en-GB"/>
              </w:rPr>
            </w:pPr>
          </w:p>
          <w:p w14:paraId="09BC734F" w14:textId="77777777" w:rsidR="003D708A" w:rsidRPr="00657E0F" w:rsidRDefault="003D708A" w:rsidP="00CE4F49">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1DA060C3" w14:textId="77777777" w:rsidR="003D708A" w:rsidRPr="00657E0F" w:rsidRDefault="003D708A">
            <w:pPr>
              <w:spacing w:line="163" w:lineRule="exact"/>
              <w:rPr>
                <w:lang w:val="en-GB"/>
              </w:rPr>
            </w:pPr>
          </w:p>
          <w:p w14:paraId="2CACE21F" w14:textId="77777777" w:rsidR="003D708A" w:rsidRPr="00657E0F" w:rsidRDefault="003D708A">
            <w:pPr>
              <w:rPr>
                <w:lang w:val="en-GB"/>
              </w:rPr>
            </w:pPr>
            <w:r w:rsidRPr="00657E0F">
              <w:rPr>
                <w:lang w:val="en-GB"/>
              </w:rPr>
              <w:t>Contract administration</w:t>
            </w:r>
          </w:p>
        </w:tc>
      </w:tr>
      <w:tr w:rsidR="00CE4F49" w:rsidRPr="00657E0F" w14:paraId="4A243C6D" w14:textId="77777777">
        <w:tc>
          <w:tcPr>
            <w:tcW w:w="1824" w:type="dxa"/>
            <w:tcBorders>
              <w:top w:val="single" w:sz="7" w:space="0" w:color="000000"/>
              <w:left w:val="double" w:sz="7" w:space="0" w:color="000000"/>
              <w:bottom w:val="single" w:sz="6" w:space="0" w:color="FFFFFF"/>
              <w:right w:val="single" w:sz="6" w:space="0" w:color="FFFFFF"/>
            </w:tcBorders>
          </w:tcPr>
          <w:p w14:paraId="5BD223A7" w14:textId="77777777" w:rsidR="00CE4F49" w:rsidRPr="00657E0F" w:rsidRDefault="00CE4F49" w:rsidP="00CE4F49">
            <w:pPr>
              <w:spacing w:line="163" w:lineRule="exact"/>
              <w:jc w:val="center"/>
              <w:rPr>
                <w:lang w:val="en-GB"/>
              </w:rPr>
            </w:pPr>
          </w:p>
          <w:p w14:paraId="27AEAC30" w14:textId="77777777" w:rsidR="00CE4F49" w:rsidRPr="00657E0F" w:rsidRDefault="00CE4F49" w:rsidP="00CE4F49">
            <w:pPr>
              <w:jc w:val="center"/>
              <w:rPr>
                <w:lang w:val="en-GB"/>
              </w:rPr>
            </w:pPr>
            <w:r w:rsidRPr="00657E0F">
              <w:rPr>
                <w:lang w:val="en-GB"/>
              </w:rPr>
              <w:t>Independent</w:t>
            </w:r>
          </w:p>
        </w:tc>
        <w:tc>
          <w:tcPr>
            <w:tcW w:w="1536" w:type="dxa"/>
            <w:tcBorders>
              <w:top w:val="single" w:sz="7" w:space="0" w:color="000000"/>
              <w:left w:val="single" w:sz="7" w:space="0" w:color="000000"/>
              <w:bottom w:val="single" w:sz="6" w:space="0" w:color="FFFFFF"/>
              <w:right w:val="single" w:sz="6" w:space="0" w:color="FFFFFF"/>
            </w:tcBorders>
          </w:tcPr>
          <w:p w14:paraId="73108434" w14:textId="77777777" w:rsidR="00CE4F49" w:rsidRPr="00657E0F" w:rsidRDefault="00CE4F49" w:rsidP="00083770">
            <w:pPr>
              <w:spacing w:line="163" w:lineRule="exact"/>
              <w:jc w:val="center"/>
              <w:rPr>
                <w:lang w:val="en-GB"/>
              </w:rPr>
            </w:pPr>
          </w:p>
          <w:p w14:paraId="5BACA5C4" w14:textId="77777777" w:rsidR="00CE4F49" w:rsidRPr="00657E0F" w:rsidRDefault="00CE4F49" w:rsidP="00083770">
            <w:pPr>
              <w:jc w:val="center"/>
              <w:rPr>
                <w:lang w:val="en-GB"/>
              </w:rPr>
            </w:pPr>
            <w:r w:rsidRPr="00657E0F">
              <w:rPr>
                <w:lang w:val="en-GB"/>
              </w:rPr>
              <w:t>Independent</w:t>
            </w:r>
          </w:p>
        </w:tc>
        <w:tc>
          <w:tcPr>
            <w:tcW w:w="6000" w:type="dxa"/>
            <w:tcBorders>
              <w:top w:val="single" w:sz="7" w:space="0" w:color="000000"/>
              <w:left w:val="single" w:sz="7" w:space="0" w:color="000000"/>
              <w:bottom w:val="single" w:sz="6" w:space="0" w:color="FFFFFF"/>
              <w:right w:val="double" w:sz="7" w:space="0" w:color="000000"/>
            </w:tcBorders>
          </w:tcPr>
          <w:p w14:paraId="0960392E" w14:textId="77777777" w:rsidR="00CE4F49" w:rsidRPr="00657E0F" w:rsidRDefault="00CE4F49">
            <w:pPr>
              <w:spacing w:line="163" w:lineRule="exact"/>
              <w:rPr>
                <w:lang w:val="en-GB"/>
              </w:rPr>
            </w:pPr>
          </w:p>
          <w:p w14:paraId="4B7E5F8B" w14:textId="77777777" w:rsidR="00CE4F49" w:rsidRPr="00657E0F" w:rsidRDefault="00CE4F49">
            <w:pPr>
              <w:rPr>
                <w:lang w:val="en-GB"/>
              </w:rPr>
            </w:pPr>
            <w:r w:rsidRPr="00657E0F">
              <w:rPr>
                <w:lang w:val="en-GB"/>
              </w:rPr>
              <w:t xml:space="preserve">Technical monitoring of Contract </w:t>
            </w:r>
          </w:p>
        </w:tc>
      </w:tr>
      <w:tr w:rsidR="00614984" w:rsidRPr="00657E0F" w14:paraId="35494FA0" w14:textId="77777777">
        <w:tc>
          <w:tcPr>
            <w:tcW w:w="1824" w:type="dxa"/>
            <w:tcBorders>
              <w:top w:val="single" w:sz="7" w:space="0" w:color="000000"/>
              <w:left w:val="double" w:sz="7" w:space="0" w:color="000000"/>
              <w:bottom w:val="double" w:sz="7" w:space="0" w:color="000000"/>
              <w:right w:val="single" w:sz="6" w:space="0" w:color="FFFFFF"/>
            </w:tcBorders>
          </w:tcPr>
          <w:p w14:paraId="6B2EEEC6" w14:textId="77777777" w:rsidR="00614984" w:rsidRPr="00657E0F" w:rsidRDefault="00614984" w:rsidP="00083770">
            <w:pPr>
              <w:spacing w:line="163" w:lineRule="exact"/>
              <w:jc w:val="center"/>
              <w:rPr>
                <w:lang w:val="en-GB"/>
              </w:rPr>
            </w:pPr>
          </w:p>
          <w:p w14:paraId="028AFF38" w14:textId="77777777" w:rsidR="00614984" w:rsidRPr="00657E0F" w:rsidRDefault="00614984" w:rsidP="00083770">
            <w:pPr>
              <w:jc w:val="center"/>
              <w:rPr>
                <w:lang w:val="en-GB"/>
              </w:rPr>
            </w:pPr>
            <w:r w:rsidRPr="00657E0F">
              <w:rPr>
                <w:lang w:val="en-GB"/>
              </w:rPr>
              <w:t>Independent</w:t>
            </w:r>
          </w:p>
        </w:tc>
        <w:tc>
          <w:tcPr>
            <w:tcW w:w="1536" w:type="dxa"/>
            <w:tcBorders>
              <w:top w:val="single" w:sz="7" w:space="0" w:color="000000"/>
              <w:left w:val="single" w:sz="7" w:space="0" w:color="000000"/>
              <w:bottom w:val="double" w:sz="7" w:space="0" w:color="000000"/>
              <w:right w:val="single" w:sz="6" w:space="0" w:color="FFFFFF"/>
            </w:tcBorders>
          </w:tcPr>
          <w:p w14:paraId="296DC05E" w14:textId="77777777" w:rsidR="00614984" w:rsidRPr="00657E0F" w:rsidRDefault="00614984" w:rsidP="00083770">
            <w:pPr>
              <w:spacing w:line="163" w:lineRule="exact"/>
              <w:jc w:val="center"/>
              <w:rPr>
                <w:lang w:val="en-GB"/>
              </w:rPr>
            </w:pPr>
          </w:p>
          <w:p w14:paraId="72799264" w14:textId="77777777" w:rsidR="00614984" w:rsidRPr="00657E0F" w:rsidRDefault="00614984" w:rsidP="00083770">
            <w:pPr>
              <w:jc w:val="center"/>
              <w:rPr>
                <w:lang w:val="en-GB"/>
              </w:rPr>
            </w:pPr>
            <w:r w:rsidRPr="00657E0F">
              <w:rPr>
                <w:lang w:val="en-GB"/>
              </w:rPr>
              <w:t>Independent</w:t>
            </w:r>
          </w:p>
        </w:tc>
        <w:tc>
          <w:tcPr>
            <w:tcW w:w="6000" w:type="dxa"/>
            <w:tcBorders>
              <w:top w:val="single" w:sz="7" w:space="0" w:color="000000"/>
              <w:left w:val="single" w:sz="7" w:space="0" w:color="000000"/>
              <w:bottom w:val="double" w:sz="7" w:space="0" w:color="000000"/>
              <w:right w:val="double" w:sz="7" w:space="0" w:color="000000"/>
            </w:tcBorders>
          </w:tcPr>
          <w:p w14:paraId="3CF1F8AB" w14:textId="77777777" w:rsidR="00614984" w:rsidRPr="00657E0F" w:rsidRDefault="00614984">
            <w:pPr>
              <w:spacing w:line="163" w:lineRule="exact"/>
              <w:rPr>
                <w:lang w:val="en-GB"/>
              </w:rPr>
            </w:pPr>
          </w:p>
          <w:p w14:paraId="29DD9928" w14:textId="77777777" w:rsidR="00614984" w:rsidRPr="00657E0F" w:rsidRDefault="00614984">
            <w:pPr>
              <w:spacing w:after="58"/>
              <w:rPr>
                <w:lang w:val="en-GB"/>
              </w:rPr>
            </w:pPr>
            <w:r w:rsidRPr="00657E0F">
              <w:rPr>
                <w:lang w:val="en-GB"/>
              </w:rPr>
              <w:t xml:space="preserve">Certification of Completion of Work </w:t>
            </w:r>
          </w:p>
        </w:tc>
      </w:tr>
    </w:tbl>
    <w:p w14:paraId="58807A86" w14:textId="77777777" w:rsidR="003D708A" w:rsidRPr="00657E0F" w:rsidRDefault="003D708A">
      <w:pPr>
        <w:jc w:val="both"/>
        <w:rPr>
          <w:lang w:val="en-GB"/>
        </w:rPr>
        <w:sectPr w:rsidR="003D708A" w:rsidRPr="00657E0F">
          <w:endnotePr>
            <w:numFmt w:val="decimal"/>
          </w:endnotePr>
          <w:pgSz w:w="12240" w:h="15840"/>
          <w:pgMar w:top="1440" w:right="1440" w:bottom="1440" w:left="1440" w:header="1440" w:footer="1440" w:gutter="0"/>
          <w:cols w:space="720"/>
          <w:noEndnote/>
        </w:sectPr>
      </w:pPr>
    </w:p>
    <w:p w14:paraId="53E958DF" w14:textId="77777777" w:rsidR="003D708A" w:rsidRPr="00657E0F" w:rsidRDefault="003D708A">
      <w:pPr>
        <w:jc w:val="both"/>
        <w:rPr>
          <w:u w:val="single"/>
          <w:lang w:val="en-GB"/>
        </w:rPr>
      </w:pPr>
    </w:p>
    <w:p w14:paraId="3A0335F5" w14:textId="77777777" w:rsidR="003D708A" w:rsidRPr="00657E0F" w:rsidRDefault="003D708A">
      <w:pPr>
        <w:jc w:val="both"/>
        <w:rPr>
          <w:u w:val="single"/>
          <w:lang w:val="en-GB"/>
        </w:rPr>
      </w:pPr>
      <w:r w:rsidRPr="00657E0F">
        <w:rPr>
          <w:u w:val="single"/>
          <w:lang w:val="en-GB"/>
        </w:rPr>
        <w:t>E.   Training Activities</w:t>
      </w:r>
    </w:p>
    <w:p w14:paraId="2839D4C4" w14:textId="77777777" w:rsidR="003D708A" w:rsidRPr="00657E0F" w:rsidRDefault="003D708A">
      <w:pPr>
        <w:jc w:val="both"/>
        <w:rPr>
          <w:u w:val="single"/>
          <w:lang w:val="en-GB"/>
        </w:rPr>
      </w:pPr>
    </w:p>
    <w:p w14:paraId="4DA43819" w14:textId="77777777" w:rsidR="003D708A" w:rsidRPr="00657E0F" w:rsidRDefault="003D708A">
      <w:pPr>
        <w:ind w:firstLine="720"/>
        <w:jc w:val="both"/>
        <w:rPr>
          <w:lang w:val="en-GB"/>
        </w:rPr>
      </w:pPr>
      <w:r w:rsidRPr="00657E0F">
        <w:rPr>
          <w:lang w:val="en-GB"/>
        </w:rPr>
        <w:t xml:space="preserve">The responsibilities of the Recipient Government's Executing Agency and </w:t>
      </w:r>
      <w:r w:rsidR="00DF3297" w:rsidRPr="00657E0F">
        <w:rPr>
          <w:lang w:val="en-GB"/>
        </w:rPr>
        <w:t>UNDP</w:t>
      </w:r>
      <w:r w:rsidRPr="00657E0F">
        <w:rPr>
          <w:lang w:val="en-GB"/>
        </w:rPr>
        <w:t xml:space="preserve"> with respect to conducting training activities shall be as follows [MARK THE GOVERNMENT OR </w:t>
      </w:r>
      <w:r w:rsidR="00DF3297" w:rsidRPr="00657E0F">
        <w:rPr>
          <w:lang w:val="en-GB"/>
        </w:rPr>
        <w:t>UNDP</w:t>
      </w:r>
      <w:r w:rsidRPr="00657E0F">
        <w:rPr>
          <w:lang w:val="en-GB"/>
        </w:rPr>
        <w:t xml:space="preserve"> COLUMN AS APPROPRIATE]: </w:t>
      </w:r>
    </w:p>
    <w:p w14:paraId="3008E934" w14:textId="77777777" w:rsidR="003D708A" w:rsidRPr="00657E0F" w:rsidRDefault="003D708A">
      <w:pPr>
        <w:jc w:val="both"/>
        <w:rPr>
          <w:lang w:val="en-GB"/>
        </w:rPr>
      </w:pPr>
    </w:p>
    <w:tbl>
      <w:tblPr>
        <w:tblW w:w="0" w:type="auto"/>
        <w:tblInd w:w="145" w:type="dxa"/>
        <w:tblLayout w:type="fixed"/>
        <w:tblCellMar>
          <w:left w:w="145" w:type="dxa"/>
          <w:right w:w="145" w:type="dxa"/>
        </w:tblCellMar>
        <w:tblLook w:val="0000" w:firstRow="0" w:lastRow="0" w:firstColumn="0" w:lastColumn="0" w:noHBand="0" w:noVBand="0"/>
      </w:tblPr>
      <w:tblGrid>
        <w:gridCol w:w="1824"/>
        <w:gridCol w:w="1536"/>
        <w:gridCol w:w="6000"/>
      </w:tblGrid>
      <w:tr w:rsidR="003D708A" w:rsidRPr="00657E0F" w14:paraId="1BB911A2" w14:textId="77777777">
        <w:tc>
          <w:tcPr>
            <w:tcW w:w="1824" w:type="dxa"/>
            <w:tcBorders>
              <w:top w:val="double" w:sz="7" w:space="0" w:color="000000"/>
              <w:left w:val="double" w:sz="7" w:space="0" w:color="000000"/>
              <w:bottom w:val="single" w:sz="6" w:space="0" w:color="FFFFFF"/>
              <w:right w:val="single" w:sz="6" w:space="0" w:color="FFFFFF"/>
            </w:tcBorders>
          </w:tcPr>
          <w:p w14:paraId="60E74CBA" w14:textId="77777777" w:rsidR="003D708A" w:rsidRPr="00657E0F" w:rsidRDefault="003D708A" w:rsidP="00E50497">
            <w:pPr>
              <w:spacing w:line="201" w:lineRule="exact"/>
              <w:jc w:val="center"/>
              <w:rPr>
                <w:lang w:val="en-GB"/>
              </w:rPr>
            </w:pPr>
          </w:p>
          <w:p w14:paraId="2477576F" w14:textId="77777777" w:rsidR="003D708A" w:rsidRPr="00657E0F" w:rsidRDefault="003D708A" w:rsidP="00E50497">
            <w:pPr>
              <w:jc w:val="center"/>
              <w:rPr>
                <w:b/>
                <w:lang w:val="en-GB"/>
              </w:rPr>
            </w:pPr>
            <w:r w:rsidRPr="00657E0F">
              <w:rPr>
                <w:b/>
                <w:lang w:val="en-GB"/>
              </w:rPr>
              <w:t>Government</w:t>
            </w:r>
          </w:p>
        </w:tc>
        <w:tc>
          <w:tcPr>
            <w:tcW w:w="1536" w:type="dxa"/>
            <w:tcBorders>
              <w:top w:val="double" w:sz="7" w:space="0" w:color="000000"/>
              <w:left w:val="single" w:sz="7" w:space="0" w:color="000000"/>
              <w:bottom w:val="single" w:sz="6" w:space="0" w:color="FFFFFF"/>
              <w:right w:val="single" w:sz="6" w:space="0" w:color="FFFFFF"/>
            </w:tcBorders>
          </w:tcPr>
          <w:p w14:paraId="11620B54" w14:textId="77777777" w:rsidR="003D708A" w:rsidRPr="00657E0F" w:rsidRDefault="003D708A" w:rsidP="00E50497">
            <w:pPr>
              <w:spacing w:line="201" w:lineRule="exact"/>
              <w:jc w:val="center"/>
              <w:rPr>
                <w:b/>
                <w:lang w:val="en-GB"/>
              </w:rPr>
            </w:pPr>
          </w:p>
          <w:p w14:paraId="79594C5C" w14:textId="77777777" w:rsidR="003D708A" w:rsidRPr="00657E0F" w:rsidRDefault="00DF3297" w:rsidP="00E50497">
            <w:pPr>
              <w:jc w:val="center"/>
              <w:rPr>
                <w:b/>
                <w:lang w:val="en-GB"/>
              </w:rPr>
            </w:pPr>
            <w:r w:rsidRPr="00657E0F">
              <w:rPr>
                <w:b/>
                <w:lang w:val="en-GB"/>
              </w:rPr>
              <w:t>UNDP</w:t>
            </w:r>
          </w:p>
        </w:tc>
        <w:tc>
          <w:tcPr>
            <w:tcW w:w="6000" w:type="dxa"/>
            <w:tcBorders>
              <w:top w:val="double" w:sz="7" w:space="0" w:color="000000"/>
              <w:left w:val="single" w:sz="7" w:space="0" w:color="000000"/>
              <w:bottom w:val="single" w:sz="6" w:space="0" w:color="FFFFFF"/>
              <w:right w:val="double" w:sz="7" w:space="0" w:color="000000"/>
            </w:tcBorders>
          </w:tcPr>
          <w:p w14:paraId="71D3641F" w14:textId="77777777" w:rsidR="003D708A" w:rsidRPr="00657E0F" w:rsidRDefault="003D708A">
            <w:pPr>
              <w:spacing w:line="201" w:lineRule="exact"/>
              <w:rPr>
                <w:b/>
                <w:lang w:val="en-GB"/>
              </w:rPr>
            </w:pPr>
          </w:p>
          <w:p w14:paraId="55B4FF75" w14:textId="77777777" w:rsidR="003D708A" w:rsidRPr="00657E0F" w:rsidRDefault="003D708A">
            <w:pPr>
              <w:rPr>
                <w:b/>
                <w:lang w:val="en-GB"/>
              </w:rPr>
            </w:pPr>
            <w:r w:rsidRPr="00657E0F">
              <w:rPr>
                <w:b/>
                <w:lang w:val="en-GB"/>
              </w:rPr>
              <w:t xml:space="preserve">Activity </w:t>
            </w:r>
          </w:p>
        </w:tc>
      </w:tr>
      <w:tr w:rsidR="003D708A" w:rsidRPr="00657E0F" w14:paraId="12CE8D04" w14:textId="77777777">
        <w:tc>
          <w:tcPr>
            <w:tcW w:w="1824" w:type="dxa"/>
            <w:tcBorders>
              <w:top w:val="single" w:sz="7" w:space="0" w:color="000000"/>
              <w:left w:val="double" w:sz="7" w:space="0" w:color="000000"/>
              <w:bottom w:val="single" w:sz="6" w:space="0" w:color="FFFFFF"/>
              <w:right w:val="single" w:sz="6" w:space="0" w:color="FFFFFF"/>
            </w:tcBorders>
          </w:tcPr>
          <w:p w14:paraId="25E63D6F" w14:textId="77777777" w:rsidR="003D708A" w:rsidRPr="00657E0F" w:rsidRDefault="003D708A" w:rsidP="00E50497">
            <w:pPr>
              <w:spacing w:line="163" w:lineRule="exact"/>
              <w:jc w:val="center"/>
              <w:rPr>
                <w:b/>
                <w:lang w:val="en-GB"/>
              </w:rPr>
            </w:pPr>
          </w:p>
          <w:p w14:paraId="0CCF8D0A" w14:textId="77777777" w:rsidR="003D708A" w:rsidRPr="00657E0F" w:rsidRDefault="003D708A" w:rsidP="00E50497">
            <w:pPr>
              <w:jc w:val="center"/>
              <w:rPr>
                <w:lang w:val="en-GB"/>
              </w:rPr>
            </w:pPr>
            <w:r w:rsidRPr="00657E0F">
              <w:rPr>
                <w:lang w:val="en-GB"/>
              </w:rPr>
              <w:t>x</w:t>
            </w:r>
          </w:p>
        </w:tc>
        <w:tc>
          <w:tcPr>
            <w:tcW w:w="1536" w:type="dxa"/>
            <w:tcBorders>
              <w:top w:val="single" w:sz="7" w:space="0" w:color="000000"/>
              <w:left w:val="single" w:sz="7" w:space="0" w:color="000000"/>
              <w:bottom w:val="single" w:sz="6" w:space="0" w:color="FFFFFF"/>
              <w:right w:val="single" w:sz="6" w:space="0" w:color="FFFFFF"/>
            </w:tcBorders>
          </w:tcPr>
          <w:p w14:paraId="11627793" w14:textId="77777777" w:rsidR="003D708A" w:rsidRPr="00657E0F" w:rsidRDefault="003D708A" w:rsidP="00E50497">
            <w:pPr>
              <w:spacing w:line="163" w:lineRule="exact"/>
              <w:jc w:val="center"/>
              <w:rPr>
                <w:lang w:val="en-GB"/>
              </w:rPr>
            </w:pPr>
          </w:p>
          <w:p w14:paraId="09920C0F" w14:textId="77777777" w:rsidR="003D708A" w:rsidRPr="00657E0F" w:rsidRDefault="003D708A" w:rsidP="00E50497">
            <w:pPr>
              <w:jc w:val="center"/>
              <w:rPr>
                <w:lang w:val="en-GB"/>
              </w:rPr>
            </w:pPr>
          </w:p>
        </w:tc>
        <w:tc>
          <w:tcPr>
            <w:tcW w:w="6000" w:type="dxa"/>
            <w:tcBorders>
              <w:top w:val="single" w:sz="7" w:space="0" w:color="000000"/>
              <w:left w:val="single" w:sz="7" w:space="0" w:color="000000"/>
              <w:bottom w:val="single" w:sz="6" w:space="0" w:color="FFFFFF"/>
              <w:right w:val="double" w:sz="7" w:space="0" w:color="000000"/>
            </w:tcBorders>
          </w:tcPr>
          <w:p w14:paraId="42E56421" w14:textId="77777777" w:rsidR="003D708A" w:rsidRPr="00657E0F" w:rsidRDefault="003D708A">
            <w:pPr>
              <w:spacing w:line="163" w:lineRule="exact"/>
              <w:rPr>
                <w:lang w:val="en-GB"/>
              </w:rPr>
            </w:pPr>
          </w:p>
          <w:p w14:paraId="753F272B" w14:textId="77777777" w:rsidR="003D708A" w:rsidRPr="00657E0F" w:rsidRDefault="003D708A">
            <w:pPr>
              <w:rPr>
                <w:lang w:val="en-GB"/>
              </w:rPr>
            </w:pPr>
            <w:r w:rsidRPr="00657E0F">
              <w:rPr>
                <w:lang w:val="en-GB"/>
              </w:rPr>
              <w:t>Preparation of training plan</w:t>
            </w:r>
          </w:p>
        </w:tc>
      </w:tr>
      <w:tr w:rsidR="003D708A" w:rsidRPr="00657E0F" w14:paraId="7DDF80E2" w14:textId="77777777">
        <w:tc>
          <w:tcPr>
            <w:tcW w:w="1824" w:type="dxa"/>
            <w:tcBorders>
              <w:top w:val="single" w:sz="7" w:space="0" w:color="000000"/>
              <w:left w:val="double" w:sz="7" w:space="0" w:color="000000"/>
              <w:bottom w:val="single" w:sz="6" w:space="0" w:color="FFFFFF"/>
              <w:right w:val="single" w:sz="6" w:space="0" w:color="FFFFFF"/>
            </w:tcBorders>
          </w:tcPr>
          <w:p w14:paraId="1904979D" w14:textId="77777777" w:rsidR="003D708A" w:rsidRPr="00657E0F" w:rsidRDefault="003D708A" w:rsidP="00E50497">
            <w:pPr>
              <w:spacing w:line="163" w:lineRule="exact"/>
              <w:jc w:val="center"/>
              <w:rPr>
                <w:lang w:val="en-GB"/>
              </w:rPr>
            </w:pPr>
          </w:p>
          <w:p w14:paraId="60392E9C" w14:textId="77777777" w:rsidR="003D708A" w:rsidRPr="00657E0F" w:rsidRDefault="00E50497" w:rsidP="00E50497">
            <w:pPr>
              <w:jc w:val="center"/>
              <w:rPr>
                <w:lang w:val="en-GB"/>
              </w:rPr>
            </w:pPr>
            <w:r w:rsidRPr="00657E0F">
              <w:rPr>
                <w:lang w:val="en-GB"/>
              </w:rPr>
              <w:t>Joint</w:t>
            </w:r>
          </w:p>
        </w:tc>
        <w:tc>
          <w:tcPr>
            <w:tcW w:w="1536" w:type="dxa"/>
            <w:tcBorders>
              <w:top w:val="single" w:sz="7" w:space="0" w:color="000000"/>
              <w:left w:val="single" w:sz="7" w:space="0" w:color="000000"/>
              <w:bottom w:val="single" w:sz="6" w:space="0" w:color="FFFFFF"/>
              <w:right w:val="single" w:sz="6" w:space="0" w:color="FFFFFF"/>
            </w:tcBorders>
          </w:tcPr>
          <w:p w14:paraId="0CBE08F1" w14:textId="77777777" w:rsidR="003D708A" w:rsidRPr="00657E0F" w:rsidRDefault="003D708A" w:rsidP="00E50497">
            <w:pPr>
              <w:spacing w:line="163" w:lineRule="exact"/>
              <w:jc w:val="center"/>
              <w:rPr>
                <w:lang w:val="en-GB"/>
              </w:rPr>
            </w:pPr>
          </w:p>
          <w:p w14:paraId="7169B919" w14:textId="77777777" w:rsidR="003D708A" w:rsidRPr="00657E0F" w:rsidRDefault="00E50497" w:rsidP="00E50497">
            <w:pPr>
              <w:jc w:val="center"/>
              <w:rPr>
                <w:lang w:val="en-GB"/>
              </w:rPr>
            </w:pPr>
            <w:r w:rsidRPr="00657E0F">
              <w:rPr>
                <w:lang w:val="en-GB"/>
              </w:rPr>
              <w:t>Joint</w:t>
            </w:r>
          </w:p>
        </w:tc>
        <w:tc>
          <w:tcPr>
            <w:tcW w:w="6000" w:type="dxa"/>
            <w:tcBorders>
              <w:top w:val="single" w:sz="7" w:space="0" w:color="000000"/>
              <w:left w:val="single" w:sz="7" w:space="0" w:color="000000"/>
              <w:bottom w:val="single" w:sz="6" w:space="0" w:color="FFFFFF"/>
              <w:right w:val="double" w:sz="7" w:space="0" w:color="000000"/>
            </w:tcBorders>
          </w:tcPr>
          <w:p w14:paraId="7FEEF315" w14:textId="77777777" w:rsidR="003D708A" w:rsidRPr="00657E0F" w:rsidRDefault="003D708A">
            <w:pPr>
              <w:spacing w:line="163" w:lineRule="exact"/>
              <w:rPr>
                <w:lang w:val="en-GB"/>
              </w:rPr>
            </w:pPr>
          </w:p>
          <w:p w14:paraId="0CF06857" w14:textId="77777777" w:rsidR="003D708A" w:rsidRPr="00657E0F" w:rsidRDefault="003D708A">
            <w:pPr>
              <w:rPr>
                <w:lang w:val="en-GB"/>
              </w:rPr>
            </w:pPr>
            <w:r w:rsidRPr="00657E0F">
              <w:rPr>
                <w:lang w:val="en-GB"/>
              </w:rPr>
              <w:t>Designing requirements for specific training</w:t>
            </w:r>
          </w:p>
        </w:tc>
      </w:tr>
      <w:tr w:rsidR="003D708A" w:rsidRPr="00657E0F" w14:paraId="28BA7380" w14:textId="77777777">
        <w:tc>
          <w:tcPr>
            <w:tcW w:w="1824" w:type="dxa"/>
            <w:tcBorders>
              <w:top w:val="single" w:sz="7" w:space="0" w:color="000000"/>
              <w:left w:val="double" w:sz="7" w:space="0" w:color="000000"/>
              <w:bottom w:val="single" w:sz="6" w:space="0" w:color="FFFFFF"/>
              <w:right w:val="single" w:sz="6" w:space="0" w:color="FFFFFF"/>
            </w:tcBorders>
          </w:tcPr>
          <w:p w14:paraId="02604F8C" w14:textId="77777777" w:rsidR="003D708A" w:rsidRPr="00657E0F" w:rsidRDefault="003D708A" w:rsidP="00E50497">
            <w:pPr>
              <w:spacing w:line="163" w:lineRule="exact"/>
              <w:jc w:val="center"/>
              <w:rPr>
                <w:lang w:val="en-GB"/>
              </w:rPr>
            </w:pPr>
          </w:p>
          <w:p w14:paraId="43D861A3" w14:textId="77777777" w:rsidR="003D708A" w:rsidRPr="00657E0F" w:rsidRDefault="003D708A" w:rsidP="00E50497">
            <w:pPr>
              <w:jc w:val="center"/>
              <w:rPr>
                <w:lang w:val="en-GB"/>
              </w:rPr>
            </w:pPr>
            <w:r w:rsidRPr="00657E0F">
              <w:rPr>
                <w:lang w:val="en-GB"/>
              </w:rPr>
              <w:t>x</w:t>
            </w:r>
          </w:p>
        </w:tc>
        <w:tc>
          <w:tcPr>
            <w:tcW w:w="1536" w:type="dxa"/>
            <w:tcBorders>
              <w:top w:val="single" w:sz="7" w:space="0" w:color="000000"/>
              <w:left w:val="single" w:sz="7" w:space="0" w:color="000000"/>
              <w:bottom w:val="single" w:sz="6" w:space="0" w:color="FFFFFF"/>
              <w:right w:val="single" w:sz="6" w:space="0" w:color="FFFFFF"/>
            </w:tcBorders>
          </w:tcPr>
          <w:p w14:paraId="5F267166" w14:textId="77777777" w:rsidR="003D708A" w:rsidRPr="00657E0F" w:rsidRDefault="003D708A" w:rsidP="00E50497">
            <w:pPr>
              <w:spacing w:line="163" w:lineRule="exact"/>
              <w:jc w:val="center"/>
              <w:rPr>
                <w:lang w:val="en-GB"/>
              </w:rPr>
            </w:pPr>
          </w:p>
          <w:p w14:paraId="60D935F6" w14:textId="77777777" w:rsidR="003D708A" w:rsidRPr="00657E0F" w:rsidRDefault="003D708A" w:rsidP="00E50497">
            <w:pPr>
              <w:jc w:val="center"/>
              <w:rPr>
                <w:lang w:val="en-GB"/>
              </w:rPr>
            </w:pPr>
          </w:p>
        </w:tc>
        <w:tc>
          <w:tcPr>
            <w:tcW w:w="6000" w:type="dxa"/>
            <w:tcBorders>
              <w:top w:val="single" w:sz="7" w:space="0" w:color="000000"/>
              <w:left w:val="single" w:sz="7" w:space="0" w:color="000000"/>
              <w:bottom w:val="single" w:sz="6" w:space="0" w:color="FFFFFF"/>
              <w:right w:val="double" w:sz="7" w:space="0" w:color="000000"/>
            </w:tcBorders>
          </w:tcPr>
          <w:p w14:paraId="07F80B64" w14:textId="77777777" w:rsidR="003D708A" w:rsidRPr="00657E0F" w:rsidRDefault="003D708A">
            <w:pPr>
              <w:spacing w:line="163" w:lineRule="exact"/>
              <w:rPr>
                <w:lang w:val="en-GB"/>
              </w:rPr>
            </w:pPr>
          </w:p>
          <w:p w14:paraId="51D9B9D1" w14:textId="77777777" w:rsidR="003D708A" w:rsidRPr="00657E0F" w:rsidRDefault="003D708A">
            <w:pPr>
              <w:rPr>
                <w:lang w:val="en-GB"/>
              </w:rPr>
            </w:pPr>
            <w:r w:rsidRPr="00657E0F">
              <w:rPr>
                <w:lang w:val="en-GB"/>
              </w:rPr>
              <w:t>Selection of candidates</w:t>
            </w:r>
          </w:p>
        </w:tc>
      </w:tr>
      <w:tr w:rsidR="003D708A" w:rsidRPr="00657E0F" w14:paraId="48657842" w14:textId="77777777">
        <w:tc>
          <w:tcPr>
            <w:tcW w:w="1824" w:type="dxa"/>
            <w:tcBorders>
              <w:top w:val="single" w:sz="7" w:space="0" w:color="000000"/>
              <w:left w:val="double" w:sz="7" w:space="0" w:color="000000"/>
              <w:bottom w:val="single" w:sz="6" w:space="0" w:color="FFFFFF"/>
              <w:right w:val="single" w:sz="6" w:space="0" w:color="FFFFFF"/>
            </w:tcBorders>
          </w:tcPr>
          <w:p w14:paraId="13EDB08C" w14:textId="77777777" w:rsidR="003D708A" w:rsidRPr="00657E0F" w:rsidRDefault="003D708A" w:rsidP="00E50497">
            <w:pPr>
              <w:spacing w:line="163" w:lineRule="exact"/>
              <w:jc w:val="center"/>
              <w:rPr>
                <w:lang w:val="en-GB"/>
              </w:rPr>
            </w:pPr>
          </w:p>
          <w:p w14:paraId="209AA36F" w14:textId="77777777" w:rsidR="003D708A" w:rsidRPr="00657E0F" w:rsidRDefault="003D708A" w:rsidP="00E50497">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677C921E" w14:textId="77777777" w:rsidR="003D708A" w:rsidRPr="00657E0F" w:rsidRDefault="003D708A" w:rsidP="00E50497">
            <w:pPr>
              <w:spacing w:line="163" w:lineRule="exact"/>
              <w:jc w:val="center"/>
              <w:rPr>
                <w:lang w:val="en-GB"/>
              </w:rPr>
            </w:pPr>
          </w:p>
          <w:p w14:paraId="30FE7CF7" w14:textId="77777777" w:rsidR="003D708A" w:rsidRPr="00657E0F" w:rsidRDefault="003D708A" w:rsidP="00E50497">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2E0CD112" w14:textId="77777777" w:rsidR="003D708A" w:rsidRPr="00657E0F" w:rsidRDefault="003D708A">
            <w:pPr>
              <w:spacing w:line="163" w:lineRule="exact"/>
              <w:rPr>
                <w:lang w:val="en-GB"/>
              </w:rPr>
            </w:pPr>
          </w:p>
          <w:p w14:paraId="3CBD6200" w14:textId="77777777" w:rsidR="003D708A" w:rsidRPr="00657E0F" w:rsidRDefault="003D708A">
            <w:pPr>
              <w:rPr>
                <w:lang w:val="en-GB"/>
              </w:rPr>
            </w:pPr>
            <w:r w:rsidRPr="00657E0F">
              <w:rPr>
                <w:lang w:val="en-GB"/>
              </w:rPr>
              <w:t>Confirming language abilities of candidates (if required)</w:t>
            </w:r>
          </w:p>
        </w:tc>
      </w:tr>
      <w:tr w:rsidR="003D708A" w:rsidRPr="00657E0F" w14:paraId="401EE182" w14:textId="77777777">
        <w:tc>
          <w:tcPr>
            <w:tcW w:w="1824" w:type="dxa"/>
            <w:tcBorders>
              <w:top w:val="single" w:sz="7" w:space="0" w:color="000000"/>
              <w:left w:val="double" w:sz="7" w:space="0" w:color="000000"/>
              <w:bottom w:val="single" w:sz="6" w:space="0" w:color="FFFFFF"/>
              <w:right w:val="single" w:sz="6" w:space="0" w:color="FFFFFF"/>
            </w:tcBorders>
          </w:tcPr>
          <w:p w14:paraId="77C36925" w14:textId="77777777" w:rsidR="003D708A" w:rsidRPr="00657E0F" w:rsidRDefault="003D708A" w:rsidP="00E50497">
            <w:pPr>
              <w:spacing w:line="163" w:lineRule="exact"/>
              <w:jc w:val="center"/>
              <w:rPr>
                <w:lang w:val="en-GB"/>
              </w:rPr>
            </w:pPr>
          </w:p>
          <w:p w14:paraId="1EA5A33C" w14:textId="324D54D7" w:rsidR="003D708A" w:rsidRPr="00657E0F" w:rsidRDefault="00B95FD6" w:rsidP="00E50497">
            <w:pPr>
              <w:jc w:val="center"/>
              <w:rPr>
                <w:lang w:val="en-GB"/>
              </w:rPr>
            </w:pPr>
            <w:r w:rsidRPr="00657E0F">
              <w:rPr>
                <w:lang w:val="en-GB"/>
              </w:rPr>
              <w:t>Participation</w:t>
            </w:r>
          </w:p>
        </w:tc>
        <w:tc>
          <w:tcPr>
            <w:tcW w:w="1536" w:type="dxa"/>
            <w:tcBorders>
              <w:top w:val="single" w:sz="7" w:space="0" w:color="000000"/>
              <w:left w:val="single" w:sz="7" w:space="0" w:color="000000"/>
              <w:bottom w:val="single" w:sz="6" w:space="0" w:color="FFFFFF"/>
              <w:right w:val="single" w:sz="6" w:space="0" w:color="FFFFFF"/>
            </w:tcBorders>
          </w:tcPr>
          <w:p w14:paraId="5373F2C3" w14:textId="77777777" w:rsidR="003D708A" w:rsidRPr="00657E0F" w:rsidRDefault="003D708A" w:rsidP="00E50497">
            <w:pPr>
              <w:spacing w:line="163" w:lineRule="exact"/>
              <w:jc w:val="center"/>
              <w:rPr>
                <w:lang w:val="en-GB"/>
              </w:rPr>
            </w:pPr>
          </w:p>
          <w:p w14:paraId="22350500" w14:textId="77777777" w:rsidR="003D708A" w:rsidRPr="00657E0F" w:rsidRDefault="003D708A" w:rsidP="00E50497">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670D8287" w14:textId="77777777" w:rsidR="003D708A" w:rsidRPr="00657E0F" w:rsidRDefault="003D708A">
            <w:pPr>
              <w:spacing w:line="163" w:lineRule="exact"/>
              <w:rPr>
                <w:lang w:val="en-GB"/>
              </w:rPr>
            </w:pPr>
          </w:p>
          <w:p w14:paraId="0C55515C" w14:textId="77777777" w:rsidR="003D708A" w:rsidRPr="00657E0F" w:rsidRDefault="003D708A">
            <w:pPr>
              <w:rPr>
                <w:lang w:val="en-GB"/>
              </w:rPr>
            </w:pPr>
            <w:r w:rsidRPr="00657E0F">
              <w:rPr>
                <w:lang w:val="en-GB"/>
              </w:rPr>
              <w:t>Identification of appropriate programs</w:t>
            </w:r>
          </w:p>
        </w:tc>
      </w:tr>
      <w:tr w:rsidR="003D708A" w:rsidRPr="00657E0F" w14:paraId="1F6C8742" w14:textId="77777777">
        <w:tc>
          <w:tcPr>
            <w:tcW w:w="1824" w:type="dxa"/>
            <w:tcBorders>
              <w:top w:val="single" w:sz="7" w:space="0" w:color="000000"/>
              <w:left w:val="double" w:sz="7" w:space="0" w:color="000000"/>
              <w:bottom w:val="single" w:sz="6" w:space="0" w:color="FFFFFF"/>
              <w:right w:val="single" w:sz="6" w:space="0" w:color="FFFFFF"/>
            </w:tcBorders>
          </w:tcPr>
          <w:p w14:paraId="7BBDFCB5" w14:textId="77777777" w:rsidR="003D708A" w:rsidRPr="00657E0F" w:rsidRDefault="003D708A" w:rsidP="00E50497">
            <w:pPr>
              <w:spacing w:line="163" w:lineRule="exact"/>
              <w:jc w:val="center"/>
              <w:rPr>
                <w:lang w:val="en-GB"/>
              </w:rPr>
            </w:pPr>
          </w:p>
          <w:p w14:paraId="4294ACB5" w14:textId="77777777" w:rsidR="003D708A" w:rsidRPr="00657E0F" w:rsidRDefault="003D708A" w:rsidP="00E50497">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5CB26675" w14:textId="77777777" w:rsidR="003D708A" w:rsidRPr="00657E0F" w:rsidRDefault="003D708A" w:rsidP="00E50497">
            <w:pPr>
              <w:spacing w:line="163" w:lineRule="exact"/>
              <w:jc w:val="center"/>
              <w:rPr>
                <w:lang w:val="en-GB"/>
              </w:rPr>
            </w:pPr>
          </w:p>
          <w:p w14:paraId="43117404" w14:textId="77777777" w:rsidR="003D708A" w:rsidRPr="00657E0F" w:rsidRDefault="003D708A" w:rsidP="00E50497">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0F9C8B4F" w14:textId="77777777" w:rsidR="003D708A" w:rsidRPr="00657E0F" w:rsidRDefault="003D708A">
            <w:pPr>
              <w:spacing w:line="163" w:lineRule="exact"/>
              <w:rPr>
                <w:lang w:val="en-GB"/>
              </w:rPr>
            </w:pPr>
          </w:p>
          <w:p w14:paraId="0398FE9D" w14:textId="77777777" w:rsidR="003D708A" w:rsidRPr="00657E0F" w:rsidRDefault="003D708A">
            <w:pPr>
              <w:rPr>
                <w:lang w:val="en-GB"/>
              </w:rPr>
            </w:pPr>
            <w:r w:rsidRPr="00657E0F">
              <w:rPr>
                <w:lang w:val="en-GB"/>
              </w:rPr>
              <w:t>Placement</w:t>
            </w:r>
          </w:p>
        </w:tc>
      </w:tr>
      <w:tr w:rsidR="003D708A" w:rsidRPr="00657E0F" w14:paraId="77C85A1E" w14:textId="77777777">
        <w:tc>
          <w:tcPr>
            <w:tcW w:w="1824" w:type="dxa"/>
            <w:tcBorders>
              <w:top w:val="single" w:sz="7" w:space="0" w:color="000000"/>
              <w:left w:val="double" w:sz="7" w:space="0" w:color="000000"/>
              <w:bottom w:val="single" w:sz="6" w:space="0" w:color="FFFFFF"/>
              <w:right w:val="single" w:sz="6" w:space="0" w:color="FFFFFF"/>
            </w:tcBorders>
          </w:tcPr>
          <w:p w14:paraId="218DA7A0" w14:textId="77777777" w:rsidR="003D708A" w:rsidRPr="00657E0F" w:rsidRDefault="003D708A" w:rsidP="00E50497">
            <w:pPr>
              <w:spacing w:line="163" w:lineRule="exact"/>
              <w:jc w:val="center"/>
              <w:rPr>
                <w:lang w:val="en-GB"/>
              </w:rPr>
            </w:pPr>
          </w:p>
          <w:p w14:paraId="526464E3" w14:textId="77777777" w:rsidR="003D708A" w:rsidRPr="00657E0F" w:rsidRDefault="003D708A" w:rsidP="00E50497">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707F4868" w14:textId="77777777" w:rsidR="003D708A" w:rsidRPr="00657E0F" w:rsidRDefault="003D708A" w:rsidP="00E50497">
            <w:pPr>
              <w:spacing w:line="163" w:lineRule="exact"/>
              <w:jc w:val="center"/>
              <w:rPr>
                <w:lang w:val="en-GB"/>
              </w:rPr>
            </w:pPr>
          </w:p>
          <w:p w14:paraId="5E09A5DB" w14:textId="77777777" w:rsidR="003D708A" w:rsidRPr="00657E0F" w:rsidRDefault="003D708A" w:rsidP="00E50497">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332CA7F0" w14:textId="77777777" w:rsidR="003D708A" w:rsidRPr="00657E0F" w:rsidRDefault="003D708A">
            <w:pPr>
              <w:spacing w:line="163" w:lineRule="exact"/>
              <w:rPr>
                <w:lang w:val="en-GB"/>
              </w:rPr>
            </w:pPr>
          </w:p>
          <w:p w14:paraId="533372CF" w14:textId="77777777" w:rsidR="003D708A" w:rsidRPr="00657E0F" w:rsidRDefault="003D708A">
            <w:pPr>
              <w:rPr>
                <w:lang w:val="en-GB"/>
              </w:rPr>
            </w:pPr>
            <w:r w:rsidRPr="00657E0F">
              <w:rPr>
                <w:lang w:val="en-GB"/>
              </w:rPr>
              <w:t>Travel arrangements</w:t>
            </w:r>
          </w:p>
        </w:tc>
      </w:tr>
      <w:tr w:rsidR="003D708A" w:rsidRPr="00657E0F" w14:paraId="05AAC983" w14:textId="77777777">
        <w:tc>
          <w:tcPr>
            <w:tcW w:w="1824" w:type="dxa"/>
            <w:tcBorders>
              <w:top w:val="single" w:sz="7" w:space="0" w:color="000000"/>
              <w:left w:val="double" w:sz="7" w:space="0" w:color="000000"/>
              <w:bottom w:val="single" w:sz="6" w:space="0" w:color="FFFFFF"/>
              <w:right w:val="single" w:sz="6" w:space="0" w:color="FFFFFF"/>
            </w:tcBorders>
          </w:tcPr>
          <w:p w14:paraId="5C3638D1" w14:textId="77777777" w:rsidR="003D708A" w:rsidRPr="00657E0F" w:rsidRDefault="003D708A" w:rsidP="00E50497">
            <w:pPr>
              <w:spacing w:line="163" w:lineRule="exact"/>
              <w:jc w:val="center"/>
              <w:rPr>
                <w:lang w:val="en-GB"/>
              </w:rPr>
            </w:pPr>
          </w:p>
          <w:p w14:paraId="272E96F3" w14:textId="77777777" w:rsidR="003D708A" w:rsidRPr="00657E0F" w:rsidRDefault="003D708A" w:rsidP="00E50497">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4161A6C5" w14:textId="77777777" w:rsidR="003D708A" w:rsidRPr="00657E0F" w:rsidRDefault="003D708A" w:rsidP="00E50497">
            <w:pPr>
              <w:spacing w:line="163" w:lineRule="exact"/>
              <w:jc w:val="center"/>
              <w:rPr>
                <w:lang w:val="en-GB"/>
              </w:rPr>
            </w:pPr>
          </w:p>
          <w:p w14:paraId="5A4799C6" w14:textId="77777777" w:rsidR="003D708A" w:rsidRPr="00657E0F" w:rsidRDefault="003D708A" w:rsidP="00E50497">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07E32257" w14:textId="77777777" w:rsidR="003D708A" w:rsidRPr="00657E0F" w:rsidRDefault="003D708A">
            <w:pPr>
              <w:spacing w:line="163" w:lineRule="exact"/>
              <w:rPr>
                <w:lang w:val="en-GB"/>
              </w:rPr>
            </w:pPr>
          </w:p>
          <w:p w14:paraId="2FA91C2D" w14:textId="77777777" w:rsidR="003D708A" w:rsidRPr="00657E0F" w:rsidRDefault="003D708A">
            <w:pPr>
              <w:rPr>
                <w:lang w:val="en-GB"/>
              </w:rPr>
            </w:pPr>
            <w:r w:rsidRPr="00657E0F">
              <w:rPr>
                <w:lang w:val="en-GB"/>
              </w:rPr>
              <w:t>Financial arrangements for trainees and institutions</w:t>
            </w:r>
          </w:p>
        </w:tc>
      </w:tr>
      <w:tr w:rsidR="003D708A" w:rsidRPr="00657E0F" w14:paraId="1CD60AE3" w14:textId="77777777">
        <w:tc>
          <w:tcPr>
            <w:tcW w:w="1824" w:type="dxa"/>
            <w:tcBorders>
              <w:top w:val="single" w:sz="7" w:space="0" w:color="000000"/>
              <w:left w:val="double" w:sz="7" w:space="0" w:color="000000"/>
              <w:bottom w:val="single" w:sz="6" w:space="0" w:color="FFFFFF"/>
              <w:right w:val="single" w:sz="6" w:space="0" w:color="FFFFFF"/>
            </w:tcBorders>
          </w:tcPr>
          <w:p w14:paraId="04014DEE" w14:textId="77777777" w:rsidR="003D708A" w:rsidRPr="00657E0F" w:rsidRDefault="003D708A" w:rsidP="00E50497">
            <w:pPr>
              <w:spacing w:line="163" w:lineRule="exact"/>
              <w:jc w:val="center"/>
              <w:rPr>
                <w:lang w:val="en-GB"/>
              </w:rPr>
            </w:pPr>
          </w:p>
          <w:p w14:paraId="411764CC" w14:textId="77777777" w:rsidR="003D708A" w:rsidRPr="00657E0F" w:rsidRDefault="003D708A" w:rsidP="00E50497">
            <w:pPr>
              <w:jc w:val="cente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3982CEEF" w14:textId="77777777" w:rsidR="003D708A" w:rsidRPr="00657E0F" w:rsidRDefault="003D708A" w:rsidP="00E50497">
            <w:pPr>
              <w:spacing w:line="163" w:lineRule="exact"/>
              <w:jc w:val="center"/>
              <w:rPr>
                <w:lang w:val="en-GB"/>
              </w:rPr>
            </w:pPr>
          </w:p>
          <w:p w14:paraId="6A498515" w14:textId="77777777" w:rsidR="003D708A" w:rsidRPr="00657E0F" w:rsidRDefault="003D708A" w:rsidP="00E50497">
            <w:pPr>
              <w:jc w:val="center"/>
              <w:rPr>
                <w:lang w:val="en-GB"/>
              </w:rPr>
            </w:pPr>
            <w:r w:rsidRPr="00657E0F">
              <w:rPr>
                <w:lang w:val="en-GB"/>
              </w:rPr>
              <w:t>x</w:t>
            </w:r>
          </w:p>
        </w:tc>
        <w:tc>
          <w:tcPr>
            <w:tcW w:w="6000" w:type="dxa"/>
            <w:tcBorders>
              <w:top w:val="single" w:sz="7" w:space="0" w:color="000000"/>
              <w:left w:val="single" w:sz="7" w:space="0" w:color="000000"/>
              <w:bottom w:val="single" w:sz="6" w:space="0" w:color="FFFFFF"/>
              <w:right w:val="double" w:sz="7" w:space="0" w:color="000000"/>
            </w:tcBorders>
          </w:tcPr>
          <w:p w14:paraId="218363CD" w14:textId="77777777" w:rsidR="003D708A" w:rsidRPr="00657E0F" w:rsidRDefault="003D708A">
            <w:pPr>
              <w:spacing w:line="163" w:lineRule="exact"/>
              <w:rPr>
                <w:lang w:val="en-GB"/>
              </w:rPr>
            </w:pPr>
          </w:p>
          <w:p w14:paraId="48987BE6" w14:textId="77777777" w:rsidR="003D708A" w:rsidRPr="00657E0F" w:rsidRDefault="003D708A">
            <w:pPr>
              <w:rPr>
                <w:lang w:val="en-GB"/>
              </w:rPr>
            </w:pPr>
            <w:r w:rsidRPr="00657E0F">
              <w:rPr>
                <w:lang w:val="en-GB"/>
              </w:rPr>
              <w:t xml:space="preserve">Monitoring of </w:t>
            </w:r>
            <w:r w:rsidR="00E50497" w:rsidRPr="00657E0F">
              <w:rPr>
                <w:lang w:val="en-GB"/>
              </w:rPr>
              <w:t xml:space="preserve">trainers’ </w:t>
            </w:r>
            <w:r w:rsidRPr="00657E0F">
              <w:rPr>
                <w:lang w:val="en-GB"/>
              </w:rPr>
              <w:t>performance</w:t>
            </w:r>
          </w:p>
        </w:tc>
      </w:tr>
      <w:tr w:rsidR="003D708A" w:rsidRPr="00657E0F" w14:paraId="1BF65BD2" w14:textId="77777777">
        <w:tc>
          <w:tcPr>
            <w:tcW w:w="1824" w:type="dxa"/>
            <w:tcBorders>
              <w:top w:val="single" w:sz="7" w:space="0" w:color="000000"/>
              <w:left w:val="double" w:sz="7" w:space="0" w:color="000000"/>
              <w:bottom w:val="double" w:sz="7" w:space="0" w:color="000000"/>
              <w:right w:val="single" w:sz="6" w:space="0" w:color="FFFFFF"/>
            </w:tcBorders>
          </w:tcPr>
          <w:p w14:paraId="5A6C6242" w14:textId="77777777" w:rsidR="003D708A" w:rsidRPr="00657E0F" w:rsidRDefault="003D708A" w:rsidP="00E50497">
            <w:pPr>
              <w:spacing w:line="163" w:lineRule="exact"/>
              <w:jc w:val="center"/>
              <w:rPr>
                <w:lang w:val="en-GB"/>
              </w:rPr>
            </w:pPr>
          </w:p>
          <w:p w14:paraId="0B0255DF" w14:textId="77777777" w:rsidR="003D708A" w:rsidRPr="00657E0F" w:rsidRDefault="003D708A" w:rsidP="00E50497">
            <w:pPr>
              <w:spacing w:after="58"/>
              <w:jc w:val="center"/>
              <w:rPr>
                <w:lang w:val="en-GB"/>
              </w:rPr>
            </w:pPr>
          </w:p>
        </w:tc>
        <w:tc>
          <w:tcPr>
            <w:tcW w:w="1536" w:type="dxa"/>
            <w:tcBorders>
              <w:top w:val="single" w:sz="7" w:space="0" w:color="000000"/>
              <w:left w:val="single" w:sz="7" w:space="0" w:color="000000"/>
              <w:bottom w:val="double" w:sz="7" w:space="0" w:color="000000"/>
              <w:right w:val="single" w:sz="6" w:space="0" w:color="FFFFFF"/>
            </w:tcBorders>
          </w:tcPr>
          <w:p w14:paraId="73A501F5" w14:textId="77777777" w:rsidR="003D708A" w:rsidRPr="00657E0F" w:rsidRDefault="003D708A" w:rsidP="00E50497">
            <w:pPr>
              <w:spacing w:line="163" w:lineRule="exact"/>
              <w:jc w:val="center"/>
              <w:rPr>
                <w:lang w:val="en-GB"/>
              </w:rPr>
            </w:pPr>
          </w:p>
          <w:p w14:paraId="1C490BD1" w14:textId="77777777" w:rsidR="003D708A" w:rsidRPr="00657E0F" w:rsidRDefault="003D708A" w:rsidP="00E50497">
            <w:pPr>
              <w:spacing w:after="58"/>
              <w:jc w:val="center"/>
              <w:rPr>
                <w:lang w:val="en-GB"/>
              </w:rPr>
            </w:pPr>
            <w:r w:rsidRPr="00657E0F">
              <w:rPr>
                <w:lang w:val="en-GB"/>
              </w:rPr>
              <w:t>x</w:t>
            </w:r>
          </w:p>
        </w:tc>
        <w:tc>
          <w:tcPr>
            <w:tcW w:w="6000" w:type="dxa"/>
            <w:tcBorders>
              <w:top w:val="single" w:sz="7" w:space="0" w:color="000000"/>
              <w:left w:val="single" w:sz="7" w:space="0" w:color="000000"/>
              <w:bottom w:val="double" w:sz="7" w:space="0" w:color="000000"/>
              <w:right w:val="double" w:sz="7" w:space="0" w:color="000000"/>
            </w:tcBorders>
          </w:tcPr>
          <w:p w14:paraId="3957157C" w14:textId="77777777" w:rsidR="003D708A" w:rsidRPr="00657E0F" w:rsidRDefault="003D708A">
            <w:pPr>
              <w:spacing w:line="163" w:lineRule="exact"/>
              <w:rPr>
                <w:lang w:val="en-GB"/>
              </w:rPr>
            </w:pPr>
          </w:p>
          <w:p w14:paraId="5CE0179A" w14:textId="77777777" w:rsidR="003D708A" w:rsidRPr="00657E0F" w:rsidRDefault="003D708A">
            <w:pPr>
              <w:spacing w:after="58"/>
              <w:rPr>
                <w:lang w:val="en-GB"/>
              </w:rPr>
            </w:pPr>
            <w:r w:rsidRPr="00657E0F">
              <w:rPr>
                <w:lang w:val="en-GB"/>
              </w:rPr>
              <w:t>Logistical support and insurance</w:t>
            </w:r>
          </w:p>
        </w:tc>
      </w:tr>
    </w:tbl>
    <w:p w14:paraId="552D37D7" w14:textId="77777777" w:rsidR="003D708A" w:rsidRPr="00657E0F" w:rsidRDefault="003D708A">
      <w:pPr>
        <w:jc w:val="both"/>
        <w:rPr>
          <w:lang w:val="en-GB"/>
        </w:rPr>
      </w:pPr>
    </w:p>
    <w:p w14:paraId="42C427EB" w14:textId="77777777" w:rsidR="003D708A" w:rsidRPr="00657E0F" w:rsidRDefault="003D708A">
      <w:pPr>
        <w:jc w:val="both"/>
        <w:rPr>
          <w:lang w:val="en-GB"/>
        </w:rPr>
        <w:sectPr w:rsidR="003D708A" w:rsidRPr="00657E0F">
          <w:endnotePr>
            <w:numFmt w:val="decimal"/>
          </w:endnotePr>
          <w:pgSz w:w="12240" w:h="15840"/>
          <w:pgMar w:top="1440" w:right="1440" w:bottom="1440" w:left="1440" w:header="1440" w:footer="1440" w:gutter="0"/>
          <w:cols w:space="720"/>
          <w:noEndnote/>
        </w:sectPr>
      </w:pPr>
    </w:p>
    <w:p w14:paraId="7A3C4306" w14:textId="77777777" w:rsidR="003D708A" w:rsidRPr="00657E0F" w:rsidRDefault="003D708A">
      <w:pPr>
        <w:jc w:val="both"/>
        <w:rPr>
          <w:u w:val="single"/>
          <w:lang w:val="en-GB"/>
        </w:rPr>
      </w:pPr>
      <w:r w:rsidRPr="00657E0F">
        <w:rPr>
          <w:u w:val="single"/>
          <w:lang w:val="en-GB"/>
        </w:rPr>
        <w:lastRenderedPageBreak/>
        <w:t>F.   General and Financial Administration</w:t>
      </w:r>
    </w:p>
    <w:p w14:paraId="74E44984" w14:textId="77777777" w:rsidR="003D708A" w:rsidRPr="00657E0F" w:rsidRDefault="003D708A">
      <w:pPr>
        <w:jc w:val="both"/>
        <w:rPr>
          <w:u w:val="single"/>
          <w:lang w:val="en-GB"/>
        </w:rPr>
      </w:pPr>
    </w:p>
    <w:p w14:paraId="74E55565" w14:textId="77777777" w:rsidR="003D708A" w:rsidRPr="00657E0F" w:rsidRDefault="003D708A">
      <w:pPr>
        <w:ind w:firstLine="720"/>
        <w:jc w:val="both"/>
        <w:rPr>
          <w:lang w:val="en-GB"/>
        </w:rPr>
      </w:pPr>
      <w:r w:rsidRPr="00657E0F">
        <w:rPr>
          <w:lang w:val="en-GB"/>
        </w:rPr>
        <w:t xml:space="preserve">The responsibilities of the Recipient Government's Executing Agency and </w:t>
      </w:r>
      <w:r w:rsidR="00DF3297" w:rsidRPr="00657E0F">
        <w:rPr>
          <w:lang w:val="en-GB"/>
        </w:rPr>
        <w:t>UNDP</w:t>
      </w:r>
      <w:r w:rsidRPr="00657E0F">
        <w:rPr>
          <w:lang w:val="en-GB"/>
        </w:rPr>
        <w:t xml:space="preserve"> with respect to accounting and financial administration of the </w:t>
      </w:r>
      <w:r w:rsidR="009B189D" w:rsidRPr="00657E0F">
        <w:rPr>
          <w:lang w:val="en-GB"/>
        </w:rPr>
        <w:t>Activity</w:t>
      </w:r>
      <w:r w:rsidRPr="00657E0F">
        <w:rPr>
          <w:lang w:val="en-GB"/>
        </w:rPr>
        <w:t xml:space="preserve"> shall be as follows [MARK THE GOVERNMENT OR </w:t>
      </w:r>
      <w:r w:rsidR="00DF3297" w:rsidRPr="00657E0F">
        <w:rPr>
          <w:lang w:val="en-GB"/>
        </w:rPr>
        <w:t>UNDP</w:t>
      </w:r>
      <w:r w:rsidRPr="00657E0F">
        <w:rPr>
          <w:lang w:val="en-GB"/>
        </w:rPr>
        <w:t xml:space="preserve"> COLUMN AS APPROPRIATE]: </w:t>
      </w:r>
    </w:p>
    <w:p w14:paraId="1D09FB0E" w14:textId="77777777" w:rsidR="003D708A" w:rsidRPr="00657E0F" w:rsidRDefault="003D708A">
      <w:pPr>
        <w:jc w:val="both"/>
        <w:rPr>
          <w:lang w:val="en-GB"/>
        </w:rPr>
      </w:pPr>
    </w:p>
    <w:tbl>
      <w:tblPr>
        <w:tblW w:w="0" w:type="auto"/>
        <w:tblInd w:w="145" w:type="dxa"/>
        <w:tblLayout w:type="fixed"/>
        <w:tblCellMar>
          <w:left w:w="145" w:type="dxa"/>
          <w:right w:w="145" w:type="dxa"/>
        </w:tblCellMar>
        <w:tblLook w:val="0000" w:firstRow="0" w:lastRow="0" w:firstColumn="0" w:lastColumn="0" w:noHBand="0" w:noVBand="0"/>
      </w:tblPr>
      <w:tblGrid>
        <w:gridCol w:w="1824"/>
        <w:gridCol w:w="1536"/>
        <w:gridCol w:w="6000"/>
      </w:tblGrid>
      <w:tr w:rsidR="003D708A" w:rsidRPr="00657E0F" w14:paraId="5451356B" w14:textId="77777777">
        <w:tc>
          <w:tcPr>
            <w:tcW w:w="1824" w:type="dxa"/>
            <w:tcBorders>
              <w:top w:val="double" w:sz="7" w:space="0" w:color="000000"/>
              <w:left w:val="double" w:sz="7" w:space="0" w:color="000000"/>
              <w:bottom w:val="single" w:sz="6" w:space="0" w:color="FFFFFF"/>
              <w:right w:val="single" w:sz="6" w:space="0" w:color="FFFFFF"/>
            </w:tcBorders>
          </w:tcPr>
          <w:p w14:paraId="22F10933" w14:textId="77777777" w:rsidR="003D708A" w:rsidRPr="00657E0F" w:rsidRDefault="003D708A">
            <w:pPr>
              <w:spacing w:line="201" w:lineRule="exact"/>
              <w:rPr>
                <w:lang w:val="en-GB"/>
              </w:rPr>
            </w:pPr>
          </w:p>
          <w:p w14:paraId="13FABD73" w14:textId="77777777" w:rsidR="003D708A" w:rsidRPr="00657E0F" w:rsidRDefault="003D708A">
            <w:pPr>
              <w:rPr>
                <w:b/>
                <w:lang w:val="en-GB"/>
              </w:rPr>
            </w:pPr>
            <w:r w:rsidRPr="00657E0F">
              <w:rPr>
                <w:b/>
                <w:lang w:val="en-GB"/>
              </w:rPr>
              <w:t>Government</w:t>
            </w:r>
          </w:p>
        </w:tc>
        <w:tc>
          <w:tcPr>
            <w:tcW w:w="1536" w:type="dxa"/>
            <w:tcBorders>
              <w:top w:val="double" w:sz="7" w:space="0" w:color="000000"/>
              <w:left w:val="single" w:sz="7" w:space="0" w:color="000000"/>
              <w:bottom w:val="single" w:sz="6" w:space="0" w:color="FFFFFF"/>
              <w:right w:val="single" w:sz="6" w:space="0" w:color="FFFFFF"/>
            </w:tcBorders>
          </w:tcPr>
          <w:p w14:paraId="1542A90A" w14:textId="77777777" w:rsidR="003D708A" w:rsidRPr="00657E0F" w:rsidRDefault="003D708A">
            <w:pPr>
              <w:spacing w:line="201" w:lineRule="exact"/>
              <w:rPr>
                <w:b/>
                <w:lang w:val="en-GB"/>
              </w:rPr>
            </w:pPr>
          </w:p>
          <w:p w14:paraId="395BAA51" w14:textId="77777777" w:rsidR="003D708A" w:rsidRPr="00657E0F" w:rsidRDefault="00DF3297">
            <w:pPr>
              <w:rPr>
                <w:b/>
                <w:lang w:val="en-GB"/>
              </w:rPr>
            </w:pPr>
            <w:r w:rsidRPr="00657E0F">
              <w:rPr>
                <w:b/>
                <w:lang w:val="en-GB"/>
              </w:rPr>
              <w:t>UNDP</w:t>
            </w:r>
          </w:p>
        </w:tc>
        <w:tc>
          <w:tcPr>
            <w:tcW w:w="6000" w:type="dxa"/>
            <w:tcBorders>
              <w:top w:val="double" w:sz="7" w:space="0" w:color="000000"/>
              <w:left w:val="single" w:sz="7" w:space="0" w:color="000000"/>
              <w:bottom w:val="single" w:sz="6" w:space="0" w:color="FFFFFF"/>
              <w:right w:val="double" w:sz="7" w:space="0" w:color="000000"/>
            </w:tcBorders>
          </w:tcPr>
          <w:p w14:paraId="0CA1BC6C" w14:textId="77777777" w:rsidR="003D708A" w:rsidRPr="00657E0F" w:rsidRDefault="003D708A">
            <w:pPr>
              <w:spacing w:line="201" w:lineRule="exact"/>
              <w:rPr>
                <w:b/>
                <w:lang w:val="en-GB"/>
              </w:rPr>
            </w:pPr>
          </w:p>
          <w:p w14:paraId="33C62A4A" w14:textId="77777777" w:rsidR="003D708A" w:rsidRPr="00657E0F" w:rsidRDefault="003D708A">
            <w:pPr>
              <w:rPr>
                <w:lang w:val="en-GB"/>
              </w:rPr>
            </w:pPr>
            <w:r w:rsidRPr="00657E0F">
              <w:rPr>
                <w:b/>
                <w:lang w:val="en-GB"/>
              </w:rPr>
              <w:t>Activity</w:t>
            </w:r>
          </w:p>
        </w:tc>
      </w:tr>
      <w:tr w:rsidR="003D708A" w:rsidRPr="00657E0F" w14:paraId="5EF4BED0" w14:textId="77777777">
        <w:tc>
          <w:tcPr>
            <w:tcW w:w="1824" w:type="dxa"/>
            <w:tcBorders>
              <w:top w:val="single" w:sz="7" w:space="0" w:color="000000"/>
              <w:left w:val="double" w:sz="7" w:space="0" w:color="000000"/>
              <w:bottom w:val="single" w:sz="6" w:space="0" w:color="FFFFFF"/>
              <w:right w:val="single" w:sz="6" w:space="0" w:color="FFFFFF"/>
            </w:tcBorders>
          </w:tcPr>
          <w:p w14:paraId="4A7B3039" w14:textId="77777777" w:rsidR="003D708A" w:rsidRPr="00657E0F" w:rsidRDefault="003D708A">
            <w:pPr>
              <w:spacing w:line="163" w:lineRule="exact"/>
              <w:rPr>
                <w:lang w:val="en-GB"/>
              </w:rPr>
            </w:pPr>
          </w:p>
          <w:p w14:paraId="72F5D930" w14:textId="77777777" w:rsidR="003D708A" w:rsidRPr="00657E0F" w:rsidRDefault="003D708A">
            <w:pPr>
              <w:rPr>
                <w:lang w:val="en-GB"/>
              </w:rPr>
            </w:pPr>
            <w:r w:rsidRPr="00657E0F">
              <w:rPr>
                <w:lang w:val="en-GB"/>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5C9A0883" w14:textId="77777777" w:rsidR="003D708A" w:rsidRPr="00657E0F" w:rsidRDefault="003D708A">
            <w:pPr>
              <w:spacing w:line="163" w:lineRule="exact"/>
              <w:rPr>
                <w:lang w:val="en-GB"/>
              </w:rPr>
            </w:pPr>
          </w:p>
          <w:p w14:paraId="1C457005" w14:textId="77777777" w:rsidR="003D708A" w:rsidRPr="00657E0F" w:rsidRDefault="003D708A">
            <w:pPr>
              <w:rPr>
                <w:lang w:val="en-GB"/>
              </w:rPr>
            </w:pPr>
          </w:p>
        </w:tc>
        <w:tc>
          <w:tcPr>
            <w:tcW w:w="6000" w:type="dxa"/>
            <w:tcBorders>
              <w:top w:val="single" w:sz="7" w:space="0" w:color="000000"/>
              <w:left w:val="single" w:sz="7" w:space="0" w:color="000000"/>
              <w:bottom w:val="single" w:sz="6" w:space="0" w:color="FFFFFF"/>
              <w:right w:val="double" w:sz="7" w:space="0" w:color="000000"/>
            </w:tcBorders>
          </w:tcPr>
          <w:p w14:paraId="2EE72EE8" w14:textId="77777777" w:rsidR="003D708A" w:rsidRPr="00657E0F" w:rsidRDefault="003D708A">
            <w:pPr>
              <w:spacing w:line="163" w:lineRule="exact"/>
              <w:rPr>
                <w:lang w:val="en-GB"/>
              </w:rPr>
            </w:pPr>
          </w:p>
          <w:p w14:paraId="75FF51DF" w14:textId="77777777" w:rsidR="003D708A" w:rsidRPr="00657E0F" w:rsidRDefault="003D708A">
            <w:pPr>
              <w:rPr>
                <w:lang w:val="en-GB"/>
              </w:rPr>
            </w:pPr>
            <w:r w:rsidRPr="00657E0F">
              <w:rPr>
                <w:lang w:val="en-GB"/>
              </w:rPr>
              <w:t xml:space="preserve">Transfer of Funds  </w:t>
            </w:r>
          </w:p>
        </w:tc>
      </w:tr>
      <w:tr w:rsidR="003D708A" w:rsidRPr="00657E0F" w14:paraId="44BE94B9" w14:textId="77777777">
        <w:tc>
          <w:tcPr>
            <w:tcW w:w="1824" w:type="dxa"/>
            <w:tcBorders>
              <w:top w:val="single" w:sz="7" w:space="0" w:color="000000"/>
              <w:left w:val="double" w:sz="7" w:space="0" w:color="000000"/>
              <w:bottom w:val="single" w:sz="6" w:space="0" w:color="FFFFFF"/>
              <w:right w:val="single" w:sz="6" w:space="0" w:color="FFFFFF"/>
            </w:tcBorders>
          </w:tcPr>
          <w:p w14:paraId="6E49137E" w14:textId="77777777" w:rsidR="003D708A" w:rsidRPr="00657E0F" w:rsidRDefault="003D708A">
            <w:pPr>
              <w:spacing w:line="163" w:lineRule="exact"/>
              <w:rPr>
                <w:lang w:val="en-GB"/>
              </w:rPr>
            </w:pPr>
          </w:p>
          <w:p w14:paraId="047DB220" w14:textId="77777777" w:rsidR="003D708A" w:rsidRPr="00657E0F" w:rsidRDefault="003D708A">
            <w:pPr>
              <w:rPr>
                <w:lang w:val="en-GB"/>
              </w:rPr>
            </w:pPr>
            <w:r w:rsidRPr="00657E0F">
              <w:rPr>
                <w:lang w:val="en-GB"/>
              </w:rPr>
              <w:t xml:space="preserve">     x</w:t>
            </w:r>
          </w:p>
        </w:tc>
        <w:tc>
          <w:tcPr>
            <w:tcW w:w="1536" w:type="dxa"/>
            <w:tcBorders>
              <w:top w:val="single" w:sz="7" w:space="0" w:color="000000"/>
              <w:left w:val="single" w:sz="7" w:space="0" w:color="000000"/>
              <w:bottom w:val="single" w:sz="6" w:space="0" w:color="FFFFFF"/>
              <w:right w:val="single" w:sz="6" w:space="0" w:color="FFFFFF"/>
            </w:tcBorders>
          </w:tcPr>
          <w:p w14:paraId="65273816" w14:textId="77777777" w:rsidR="003D708A" w:rsidRPr="00657E0F" w:rsidRDefault="003D708A">
            <w:pPr>
              <w:spacing w:line="163" w:lineRule="exact"/>
              <w:rPr>
                <w:lang w:val="en-GB"/>
              </w:rPr>
            </w:pPr>
          </w:p>
          <w:p w14:paraId="2C9F8241" w14:textId="77777777" w:rsidR="003D708A" w:rsidRPr="00657E0F" w:rsidRDefault="003D708A">
            <w:pPr>
              <w:rPr>
                <w:lang w:val="en-GB"/>
              </w:rPr>
            </w:pPr>
          </w:p>
        </w:tc>
        <w:tc>
          <w:tcPr>
            <w:tcW w:w="6000" w:type="dxa"/>
            <w:tcBorders>
              <w:top w:val="single" w:sz="7" w:space="0" w:color="000000"/>
              <w:left w:val="single" w:sz="7" w:space="0" w:color="000000"/>
              <w:bottom w:val="single" w:sz="6" w:space="0" w:color="FFFFFF"/>
              <w:right w:val="double" w:sz="7" w:space="0" w:color="000000"/>
            </w:tcBorders>
          </w:tcPr>
          <w:p w14:paraId="7E54BE6B" w14:textId="77777777" w:rsidR="003D708A" w:rsidRPr="00657E0F" w:rsidRDefault="003D708A">
            <w:pPr>
              <w:spacing w:line="163" w:lineRule="exact"/>
              <w:rPr>
                <w:lang w:val="en-GB"/>
              </w:rPr>
            </w:pPr>
          </w:p>
          <w:p w14:paraId="141A01AA" w14:textId="77777777" w:rsidR="003D708A" w:rsidRPr="00657E0F" w:rsidRDefault="003D708A">
            <w:pPr>
              <w:rPr>
                <w:lang w:val="en-GB"/>
              </w:rPr>
            </w:pPr>
            <w:r w:rsidRPr="00657E0F">
              <w:rPr>
                <w:lang w:val="en-GB"/>
              </w:rPr>
              <w:t>Preparation of annual workplan</w:t>
            </w:r>
          </w:p>
        </w:tc>
      </w:tr>
      <w:tr w:rsidR="003D708A" w:rsidRPr="00657E0F" w14:paraId="10CC9991" w14:textId="77777777">
        <w:tc>
          <w:tcPr>
            <w:tcW w:w="1824" w:type="dxa"/>
            <w:tcBorders>
              <w:top w:val="single" w:sz="7" w:space="0" w:color="000000"/>
              <w:left w:val="double" w:sz="7" w:space="0" w:color="000000"/>
              <w:bottom w:val="single" w:sz="6" w:space="0" w:color="FFFFFF"/>
              <w:right w:val="single" w:sz="6" w:space="0" w:color="FFFFFF"/>
            </w:tcBorders>
          </w:tcPr>
          <w:p w14:paraId="5E5C5F5D" w14:textId="77777777" w:rsidR="003D708A" w:rsidRPr="00657E0F" w:rsidRDefault="003D708A">
            <w:pPr>
              <w:spacing w:line="163" w:lineRule="exact"/>
              <w:rPr>
                <w:lang w:val="en-GB"/>
              </w:rPr>
            </w:pPr>
          </w:p>
          <w:p w14:paraId="18C34AAE"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1714AB2A" w14:textId="77777777" w:rsidR="003D708A" w:rsidRPr="00657E0F" w:rsidRDefault="003D708A">
            <w:pPr>
              <w:spacing w:line="163" w:lineRule="exact"/>
              <w:rPr>
                <w:lang w:val="en-GB"/>
              </w:rPr>
            </w:pPr>
          </w:p>
          <w:p w14:paraId="0EF71558"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37FA9574" w14:textId="77777777" w:rsidR="003D708A" w:rsidRPr="00657E0F" w:rsidRDefault="003D708A">
            <w:pPr>
              <w:spacing w:line="163" w:lineRule="exact"/>
              <w:rPr>
                <w:lang w:val="en-GB"/>
              </w:rPr>
            </w:pPr>
          </w:p>
          <w:p w14:paraId="23445DBB" w14:textId="77777777" w:rsidR="003D708A" w:rsidRPr="00657E0F" w:rsidRDefault="003D708A">
            <w:pPr>
              <w:rPr>
                <w:lang w:val="en-GB"/>
              </w:rPr>
            </w:pPr>
            <w:r w:rsidRPr="00657E0F">
              <w:rPr>
                <w:lang w:val="en-GB"/>
              </w:rPr>
              <w:t xml:space="preserve">Maintenance of separate ledger account for </w:t>
            </w:r>
            <w:r w:rsidR="009B189D" w:rsidRPr="00657E0F">
              <w:rPr>
                <w:lang w:val="en-GB"/>
              </w:rPr>
              <w:t>activity</w:t>
            </w:r>
            <w:r w:rsidRPr="00657E0F">
              <w:rPr>
                <w:lang w:val="en-GB"/>
              </w:rPr>
              <w:t xml:space="preserve"> funds</w:t>
            </w:r>
          </w:p>
        </w:tc>
      </w:tr>
      <w:tr w:rsidR="003D708A" w:rsidRPr="00657E0F" w14:paraId="79AD5075" w14:textId="77777777">
        <w:tc>
          <w:tcPr>
            <w:tcW w:w="1824" w:type="dxa"/>
            <w:tcBorders>
              <w:top w:val="single" w:sz="7" w:space="0" w:color="000000"/>
              <w:left w:val="double" w:sz="7" w:space="0" w:color="000000"/>
              <w:bottom w:val="single" w:sz="6" w:space="0" w:color="FFFFFF"/>
              <w:right w:val="single" w:sz="6" w:space="0" w:color="FFFFFF"/>
            </w:tcBorders>
          </w:tcPr>
          <w:p w14:paraId="142BFFDC" w14:textId="77777777" w:rsidR="003D708A" w:rsidRPr="00657E0F" w:rsidRDefault="003D708A">
            <w:pPr>
              <w:spacing w:line="163" w:lineRule="exact"/>
              <w:rPr>
                <w:lang w:val="en-GB"/>
              </w:rPr>
            </w:pPr>
          </w:p>
          <w:p w14:paraId="77034687"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53B59E4E" w14:textId="77777777" w:rsidR="003D708A" w:rsidRPr="00657E0F" w:rsidRDefault="003D708A">
            <w:pPr>
              <w:spacing w:line="163" w:lineRule="exact"/>
              <w:rPr>
                <w:lang w:val="en-GB"/>
              </w:rPr>
            </w:pPr>
          </w:p>
          <w:p w14:paraId="7986FA83"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4A456E2C" w14:textId="77777777" w:rsidR="003D708A" w:rsidRPr="00657E0F" w:rsidRDefault="003D708A">
            <w:pPr>
              <w:spacing w:line="163" w:lineRule="exact"/>
              <w:rPr>
                <w:lang w:val="en-GB"/>
              </w:rPr>
            </w:pPr>
          </w:p>
          <w:p w14:paraId="64A06E1E" w14:textId="77777777" w:rsidR="003D708A" w:rsidRPr="00657E0F" w:rsidRDefault="003D708A">
            <w:pPr>
              <w:rPr>
                <w:lang w:val="en-GB"/>
              </w:rPr>
            </w:pPr>
            <w:r w:rsidRPr="00657E0F">
              <w:rPr>
                <w:lang w:val="en-GB"/>
              </w:rPr>
              <w:t xml:space="preserve">Interest calculation and payment </w:t>
            </w:r>
          </w:p>
        </w:tc>
      </w:tr>
      <w:tr w:rsidR="003D708A" w:rsidRPr="00657E0F" w14:paraId="7AC2C20B" w14:textId="77777777">
        <w:tc>
          <w:tcPr>
            <w:tcW w:w="1824" w:type="dxa"/>
            <w:tcBorders>
              <w:top w:val="single" w:sz="7" w:space="0" w:color="000000"/>
              <w:left w:val="double" w:sz="7" w:space="0" w:color="000000"/>
              <w:bottom w:val="single" w:sz="6" w:space="0" w:color="FFFFFF"/>
              <w:right w:val="single" w:sz="6" w:space="0" w:color="FFFFFF"/>
            </w:tcBorders>
          </w:tcPr>
          <w:p w14:paraId="08F4975C" w14:textId="77777777" w:rsidR="003D708A" w:rsidRPr="00657E0F" w:rsidRDefault="003D708A">
            <w:pPr>
              <w:spacing w:line="163" w:lineRule="exact"/>
              <w:rPr>
                <w:lang w:val="en-GB"/>
              </w:rPr>
            </w:pPr>
          </w:p>
          <w:p w14:paraId="2A5F6BD5"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29B881D4" w14:textId="77777777" w:rsidR="003D708A" w:rsidRPr="00657E0F" w:rsidRDefault="003D708A">
            <w:pPr>
              <w:spacing w:line="163" w:lineRule="exact"/>
              <w:rPr>
                <w:lang w:val="en-GB"/>
              </w:rPr>
            </w:pPr>
          </w:p>
          <w:p w14:paraId="26596561"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4E92F907" w14:textId="77777777" w:rsidR="003D708A" w:rsidRPr="00657E0F" w:rsidRDefault="003D708A">
            <w:pPr>
              <w:spacing w:line="163" w:lineRule="exact"/>
              <w:rPr>
                <w:lang w:val="en-GB"/>
              </w:rPr>
            </w:pPr>
          </w:p>
          <w:p w14:paraId="7768639F" w14:textId="77777777" w:rsidR="003D708A" w:rsidRPr="00657E0F" w:rsidRDefault="003D708A">
            <w:pPr>
              <w:rPr>
                <w:lang w:val="en-GB"/>
              </w:rPr>
            </w:pPr>
            <w:r w:rsidRPr="00657E0F">
              <w:rPr>
                <w:lang w:val="en-GB"/>
              </w:rPr>
              <w:t>Substantive reports (quarterly and final) to Government</w:t>
            </w:r>
          </w:p>
        </w:tc>
      </w:tr>
      <w:tr w:rsidR="00E50497" w:rsidRPr="00657E0F" w14:paraId="7729EDB9" w14:textId="77777777">
        <w:tc>
          <w:tcPr>
            <w:tcW w:w="1824" w:type="dxa"/>
            <w:tcBorders>
              <w:top w:val="single" w:sz="7" w:space="0" w:color="000000"/>
              <w:left w:val="double" w:sz="7" w:space="0" w:color="000000"/>
              <w:bottom w:val="single" w:sz="6" w:space="0" w:color="FFFFFF"/>
              <w:right w:val="single" w:sz="6" w:space="0" w:color="FFFFFF"/>
            </w:tcBorders>
          </w:tcPr>
          <w:p w14:paraId="1C9B26CB" w14:textId="77777777" w:rsidR="00E50497" w:rsidRPr="00657E0F" w:rsidRDefault="00E50497" w:rsidP="00083770">
            <w:pPr>
              <w:spacing w:line="163" w:lineRule="exact"/>
              <w:jc w:val="center"/>
              <w:rPr>
                <w:lang w:val="en-GB"/>
              </w:rPr>
            </w:pPr>
          </w:p>
          <w:p w14:paraId="072C0AE6" w14:textId="77777777" w:rsidR="00E50497" w:rsidRPr="00657E0F" w:rsidRDefault="00E50497" w:rsidP="00083770">
            <w:pPr>
              <w:jc w:val="center"/>
              <w:rPr>
                <w:lang w:val="en-GB"/>
              </w:rPr>
            </w:pPr>
            <w:r w:rsidRPr="00657E0F">
              <w:rPr>
                <w:lang w:val="en-GB"/>
              </w:rPr>
              <w:t>Joint</w:t>
            </w:r>
          </w:p>
        </w:tc>
        <w:tc>
          <w:tcPr>
            <w:tcW w:w="1536" w:type="dxa"/>
            <w:tcBorders>
              <w:top w:val="single" w:sz="7" w:space="0" w:color="000000"/>
              <w:left w:val="single" w:sz="7" w:space="0" w:color="000000"/>
              <w:bottom w:val="single" w:sz="6" w:space="0" w:color="FFFFFF"/>
              <w:right w:val="single" w:sz="6" w:space="0" w:color="FFFFFF"/>
            </w:tcBorders>
          </w:tcPr>
          <w:p w14:paraId="3FAAC22B" w14:textId="77777777" w:rsidR="00E50497" w:rsidRPr="00657E0F" w:rsidRDefault="00E50497" w:rsidP="00083770">
            <w:pPr>
              <w:spacing w:line="163" w:lineRule="exact"/>
              <w:jc w:val="center"/>
              <w:rPr>
                <w:lang w:val="en-GB"/>
              </w:rPr>
            </w:pPr>
          </w:p>
          <w:p w14:paraId="14E7B055" w14:textId="77777777" w:rsidR="00E50497" w:rsidRPr="00657E0F" w:rsidRDefault="00E50497" w:rsidP="00083770">
            <w:pPr>
              <w:jc w:val="center"/>
              <w:rPr>
                <w:lang w:val="en-GB"/>
              </w:rPr>
            </w:pPr>
            <w:r w:rsidRPr="00657E0F">
              <w:rPr>
                <w:lang w:val="en-GB"/>
              </w:rPr>
              <w:t>Joint</w:t>
            </w:r>
          </w:p>
        </w:tc>
        <w:tc>
          <w:tcPr>
            <w:tcW w:w="6000" w:type="dxa"/>
            <w:tcBorders>
              <w:top w:val="single" w:sz="7" w:space="0" w:color="000000"/>
              <w:left w:val="single" w:sz="7" w:space="0" w:color="000000"/>
              <w:bottom w:val="single" w:sz="6" w:space="0" w:color="FFFFFF"/>
              <w:right w:val="double" w:sz="7" w:space="0" w:color="000000"/>
            </w:tcBorders>
          </w:tcPr>
          <w:p w14:paraId="17647603" w14:textId="77777777" w:rsidR="00E50497" w:rsidRPr="00657E0F" w:rsidRDefault="00E50497">
            <w:pPr>
              <w:spacing w:line="163" w:lineRule="exact"/>
              <w:rPr>
                <w:lang w:val="en-GB"/>
              </w:rPr>
            </w:pPr>
          </w:p>
          <w:p w14:paraId="04100F5C" w14:textId="77777777" w:rsidR="00E50497" w:rsidRPr="00657E0F" w:rsidRDefault="00E50497">
            <w:pPr>
              <w:rPr>
                <w:lang w:val="en-GB"/>
              </w:rPr>
            </w:pPr>
            <w:r w:rsidRPr="00657E0F">
              <w:rPr>
                <w:lang w:val="en-GB"/>
              </w:rPr>
              <w:t>Review of progress against workplan and agreement on necessary budget revisions</w:t>
            </w:r>
          </w:p>
        </w:tc>
      </w:tr>
      <w:tr w:rsidR="003D708A" w:rsidRPr="00657E0F" w14:paraId="220E4127" w14:textId="77777777">
        <w:tc>
          <w:tcPr>
            <w:tcW w:w="1824" w:type="dxa"/>
            <w:tcBorders>
              <w:top w:val="single" w:sz="7" w:space="0" w:color="000000"/>
              <w:left w:val="double" w:sz="7" w:space="0" w:color="000000"/>
              <w:bottom w:val="single" w:sz="6" w:space="0" w:color="FFFFFF"/>
              <w:right w:val="single" w:sz="6" w:space="0" w:color="FFFFFF"/>
            </w:tcBorders>
          </w:tcPr>
          <w:p w14:paraId="1E91BFFB" w14:textId="77777777" w:rsidR="003D708A" w:rsidRPr="00657E0F" w:rsidRDefault="003D708A">
            <w:pPr>
              <w:spacing w:line="163" w:lineRule="exact"/>
              <w:rPr>
                <w:lang w:val="en-GB"/>
              </w:rPr>
            </w:pPr>
          </w:p>
          <w:p w14:paraId="587EB7B4" w14:textId="77777777" w:rsidR="003D708A" w:rsidRPr="00657E0F" w:rsidRDefault="003D708A">
            <w:pPr>
              <w:rPr>
                <w:lang w:val="en-GB"/>
              </w:rPr>
            </w:pPr>
          </w:p>
        </w:tc>
        <w:tc>
          <w:tcPr>
            <w:tcW w:w="1536" w:type="dxa"/>
            <w:tcBorders>
              <w:top w:val="single" w:sz="7" w:space="0" w:color="000000"/>
              <w:left w:val="single" w:sz="7" w:space="0" w:color="000000"/>
              <w:bottom w:val="single" w:sz="6" w:space="0" w:color="FFFFFF"/>
              <w:right w:val="single" w:sz="6" w:space="0" w:color="FFFFFF"/>
            </w:tcBorders>
          </w:tcPr>
          <w:p w14:paraId="105A6516" w14:textId="77777777" w:rsidR="003D708A" w:rsidRPr="00657E0F" w:rsidRDefault="003D708A">
            <w:pPr>
              <w:spacing w:line="163" w:lineRule="exact"/>
              <w:rPr>
                <w:lang w:val="en-GB"/>
              </w:rPr>
            </w:pPr>
          </w:p>
          <w:p w14:paraId="76E4B7A8" w14:textId="77777777" w:rsidR="003D708A" w:rsidRPr="00657E0F" w:rsidRDefault="003D708A">
            <w:pPr>
              <w:rPr>
                <w:lang w:val="en-GB"/>
              </w:rPr>
            </w:pPr>
            <w:r w:rsidRPr="00657E0F">
              <w:rPr>
                <w:lang w:val="en-GB"/>
              </w:rPr>
              <w:t xml:space="preserve">    x</w:t>
            </w:r>
          </w:p>
        </w:tc>
        <w:tc>
          <w:tcPr>
            <w:tcW w:w="6000" w:type="dxa"/>
            <w:tcBorders>
              <w:top w:val="single" w:sz="7" w:space="0" w:color="000000"/>
              <w:left w:val="single" w:sz="7" w:space="0" w:color="000000"/>
              <w:bottom w:val="single" w:sz="6" w:space="0" w:color="FFFFFF"/>
              <w:right w:val="double" w:sz="7" w:space="0" w:color="000000"/>
            </w:tcBorders>
          </w:tcPr>
          <w:p w14:paraId="3F66B0DA" w14:textId="77777777" w:rsidR="003D708A" w:rsidRPr="00657E0F" w:rsidRDefault="003D708A">
            <w:pPr>
              <w:spacing w:line="163" w:lineRule="exact"/>
              <w:rPr>
                <w:lang w:val="en-GB"/>
              </w:rPr>
            </w:pPr>
          </w:p>
          <w:p w14:paraId="619B68BF" w14:textId="77777777" w:rsidR="003D708A" w:rsidRPr="00657E0F" w:rsidRDefault="003D708A">
            <w:pPr>
              <w:rPr>
                <w:lang w:val="en-GB"/>
              </w:rPr>
            </w:pPr>
            <w:r w:rsidRPr="00657E0F">
              <w:rPr>
                <w:lang w:val="en-GB"/>
              </w:rPr>
              <w:t>Final financial statement</w:t>
            </w:r>
          </w:p>
        </w:tc>
      </w:tr>
      <w:tr w:rsidR="003D708A" w:rsidRPr="00657E0F" w14:paraId="2A791072" w14:textId="77777777">
        <w:tc>
          <w:tcPr>
            <w:tcW w:w="1824" w:type="dxa"/>
            <w:tcBorders>
              <w:top w:val="single" w:sz="7" w:space="0" w:color="000000"/>
              <w:left w:val="double" w:sz="7" w:space="0" w:color="000000"/>
              <w:bottom w:val="double" w:sz="7" w:space="0" w:color="000000"/>
              <w:right w:val="single" w:sz="6" w:space="0" w:color="FFFFFF"/>
            </w:tcBorders>
          </w:tcPr>
          <w:p w14:paraId="17E63FE0" w14:textId="77777777" w:rsidR="003D708A" w:rsidRPr="00657E0F" w:rsidRDefault="003D708A">
            <w:pPr>
              <w:spacing w:line="163" w:lineRule="exact"/>
              <w:rPr>
                <w:lang w:val="en-GB"/>
              </w:rPr>
            </w:pPr>
          </w:p>
          <w:p w14:paraId="772D2B85" w14:textId="77777777" w:rsidR="003D708A" w:rsidRPr="00657E0F" w:rsidRDefault="003D708A">
            <w:pPr>
              <w:spacing w:after="58"/>
              <w:rPr>
                <w:lang w:val="en-GB"/>
              </w:rPr>
            </w:pPr>
          </w:p>
        </w:tc>
        <w:tc>
          <w:tcPr>
            <w:tcW w:w="1536" w:type="dxa"/>
            <w:tcBorders>
              <w:top w:val="single" w:sz="7" w:space="0" w:color="000000"/>
              <w:left w:val="single" w:sz="7" w:space="0" w:color="000000"/>
              <w:bottom w:val="double" w:sz="7" w:space="0" w:color="000000"/>
              <w:right w:val="single" w:sz="6" w:space="0" w:color="FFFFFF"/>
            </w:tcBorders>
          </w:tcPr>
          <w:p w14:paraId="1AEB8188" w14:textId="77777777" w:rsidR="003D708A" w:rsidRPr="00657E0F" w:rsidRDefault="003D708A">
            <w:pPr>
              <w:spacing w:line="163" w:lineRule="exact"/>
              <w:rPr>
                <w:lang w:val="en-GB"/>
              </w:rPr>
            </w:pPr>
          </w:p>
          <w:p w14:paraId="57D50DC1" w14:textId="77777777" w:rsidR="003D708A" w:rsidRPr="00657E0F" w:rsidRDefault="003D708A">
            <w:pPr>
              <w:spacing w:after="58"/>
              <w:rPr>
                <w:lang w:val="en-GB"/>
              </w:rPr>
            </w:pPr>
            <w:r w:rsidRPr="00657E0F">
              <w:rPr>
                <w:lang w:val="en-GB"/>
              </w:rPr>
              <w:t xml:space="preserve">    x</w:t>
            </w:r>
          </w:p>
        </w:tc>
        <w:tc>
          <w:tcPr>
            <w:tcW w:w="6000" w:type="dxa"/>
            <w:tcBorders>
              <w:top w:val="single" w:sz="7" w:space="0" w:color="000000"/>
              <w:left w:val="single" w:sz="7" w:space="0" w:color="000000"/>
              <w:bottom w:val="double" w:sz="7" w:space="0" w:color="000000"/>
              <w:right w:val="double" w:sz="7" w:space="0" w:color="000000"/>
            </w:tcBorders>
          </w:tcPr>
          <w:p w14:paraId="237D8CAB" w14:textId="77777777" w:rsidR="003D708A" w:rsidRPr="00657E0F" w:rsidRDefault="003D708A">
            <w:pPr>
              <w:spacing w:line="163" w:lineRule="exact"/>
              <w:rPr>
                <w:lang w:val="en-GB"/>
              </w:rPr>
            </w:pPr>
          </w:p>
          <w:p w14:paraId="228A30A6" w14:textId="77777777" w:rsidR="003D708A" w:rsidRPr="00657E0F" w:rsidRDefault="003D708A">
            <w:pPr>
              <w:spacing w:after="58"/>
              <w:rPr>
                <w:lang w:val="en-GB"/>
              </w:rPr>
            </w:pPr>
            <w:r w:rsidRPr="00657E0F">
              <w:rPr>
                <w:lang w:val="en-GB"/>
              </w:rPr>
              <w:t>Closure of accounts and return of unspent balance</w:t>
            </w:r>
          </w:p>
        </w:tc>
      </w:tr>
    </w:tbl>
    <w:p w14:paraId="0178AB7A" w14:textId="77777777" w:rsidR="003D708A" w:rsidRPr="00657E0F" w:rsidRDefault="003D708A">
      <w:pPr>
        <w:jc w:val="both"/>
        <w:rPr>
          <w:lang w:val="en-GB"/>
        </w:rPr>
      </w:pPr>
    </w:p>
    <w:p w14:paraId="0D57146E" w14:textId="77777777" w:rsidR="003D708A" w:rsidRPr="00657E0F" w:rsidRDefault="003D708A">
      <w:pPr>
        <w:jc w:val="both"/>
        <w:rPr>
          <w:lang w:val="en-GB"/>
        </w:rPr>
      </w:pPr>
      <w:r w:rsidRPr="00657E0F">
        <w:rPr>
          <w:lang w:val="en-GB"/>
        </w:rPr>
        <w:t xml:space="preserve"> </w:t>
      </w:r>
    </w:p>
    <w:p w14:paraId="60B780C6" w14:textId="77777777" w:rsidR="003D708A" w:rsidRPr="00657E0F" w:rsidRDefault="003D708A">
      <w:pPr>
        <w:jc w:val="both"/>
        <w:rPr>
          <w:lang w:val="en-GB"/>
        </w:rPr>
        <w:sectPr w:rsidR="003D708A" w:rsidRPr="00657E0F">
          <w:endnotePr>
            <w:numFmt w:val="decimal"/>
          </w:endnotePr>
          <w:pgSz w:w="12240" w:h="15840"/>
          <w:pgMar w:top="1440" w:right="1440" w:bottom="1440" w:left="1440" w:header="1440" w:footer="1440" w:gutter="0"/>
          <w:cols w:space="720"/>
          <w:noEndnote/>
        </w:sectPr>
      </w:pPr>
    </w:p>
    <w:p w14:paraId="7AD415D6" w14:textId="77777777" w:rsidR="003D708A" w:rsidRPr="00657E0F" w:rsidRDefault="003D708A">
      <w:pPr>
        <w:jc w:val="both"/>
        <w:rPr>
          <w:lang w:val="en-GB"/>
        </w:rPr>
      </w:pPr>
    </w:p>
    <w:p w14:paraId="3556BC76" w14:textId="77777777" w:rsidR="003D708A" w:rsidRPr="00657E0F" w:rsidRDefault="0067265F">
      <w:pPr>
        <w:tabs>
          <w:tab w:val="center" w:pos="4680"/>
        </w:tabs>
        <w:jc w:val="both"/>
        <w:rPr>
          <w:b/>
          <w:u w:val="single"/>
          <w:lang w:val="en-GB"/>
        </w:rPr>
      </w:pPr>
      <w:r w:rsidRPr="00657E0F">
        <w:rPr>
          <w:lang w:val="en-GB"/>
        </w:rPr>
        <w:br w:type="page"/>
      </w:r>
      <w:r w:rsidR="003D708A" w:rsidRPr="00657E0F">
        <w:rPr>
          <w:lang w:val="en-GB"/>
        </w:rPr>
        <w:lastRenderedPageBreak/>
        <w:tab/>
      </w:r>
      <w:r w:rsidR="003D708A" w:rsidRPr="00657E0F">
        <w:rPr>
          <w:b/>
          <w:u w:val="single"/>
          <w:lang w:val="en-GB"/>
        </w:rPr>
        <w:t>Appendix III</w:t>
      </w:r>
    </w:p>
    <w:p w14:paraId="5B88CF4F" w14:textId="77777777" w:rsidR="003D708A" w:rsidRPr="00657E0F" w:rsidRDefault="003D708A">
      <w:pPr>
        <w:jc w:val="both"/>
        <w:rPr>
          <w:b/>
          <w:u w:val="single"/>
          <w:lang w:val="en-GB"/>
        </w:rPr>
      </w:pPr>
    </w:p>
    <w:p w14:paraId="2A85FEBD" w14:textId="77777777" w:rsidR="003D708A" w:rsidRPr="00657E0F" w:rsidRDefault="003D708A">
      <w:pPr>
        <w:jc w:val="both"/>
        <w:rPr>
          <w:b/>
          <w:u w:val="single"/>
          <w:lang w:val="en-GB"/>
        </w:rPr>
      </w:pPr>
    </w:p>
    <w:p w14:paraId="718A67DB" w14:textId="77777777" w:rsidR="003D708A" w:rsidRPr="00657E0F" w:rsidRDefault="003D708A">
      <w:pPr>
        <w:tabs>
          <w:tab w:val="center" w:pos="4680"/>
        </w:tabs>
        <w:jc w:val="both"/>
        <w:rPr>
          <w:u w:val="single"/>
          <w:lang w:val="en-GB"/>
        </w:rPr>
      </w:pPr>
      <w:r w:rsidRPr="00657E0F">
        <w:rPr>
          <w:b/>
          <w:lang w:val="en-GB"/>
        </w:rPr>
        <w:tab/>
      </w:r>
      <w:r w:rsidRPr="00657E0F">
        <w:rPr>
          <w:b/>
          <w:u w:val="single"/>
          <w:lang w:val="en-GB"/>
        </w:rPr>
        <w:t>Budget</w:t>
      </w:r>
    </w:p>
    <w:p w14:paraId="65BF3C89" w14:textId="77777777" w:rsidR="003D708A" w:rsidRPr="00657E0F" w:rsidRDefault="003D708A">
      <w:pPr>
        <w:jc w:val="both"/>
        <w:rPr>
          <w:u w:val="single"/>
          <w:lang w:val="en-GB"/>
        </w:rPr>
      </w:pPr>
    </w:p>
    <w:p w14:paraId="6935D2F3" w14:textId="77777777" w:rsidR="003D708A" w:rsidRPr="00657E0F" w:rsidRDefault="003D708A">
      <w:pPr>
        <w:jc w:val="both"/>
        <w:rPr>
          <w:b/>
          <w:lang w:val="en-GB"/>
        </w:rPr>
      </w:pPr>
      <w:r w:rsidRPr="00657E0F">
        <w:rPr>
          <w:b/>
          <w:lang w:val="en-GB"/>
        </w:rPr>
        <w:t>Country:</w:t>
      </w:r>
      <w:r w:rsidRPr="00657E0F">
        <w:rPr>
          <w:b/>
          <w:lang w:val="en-GB"/>
        </w:rPr>
        <w:tab/>
        <w:t>XXXXXXXXXX</w:t>
      </w:r>
    </w:p>
    <w:p w14:paraId="50EA9888" w14:textId="77777777" w:rsidR="003D708A" w:rsidRPr="00657E0F" w:rsidRDefault="009B189D">
      <w:pPr>
        <w:jc w:val="both"/>
        <w:rPr>
          <w:b/>
          <w:lang w:val="en-GB"/>
        </w:rPr>
      </w:pPr>
      <w:r w:rsidRPr="00657E0F">
        <w:rPr>
          <w:b/>
          <w:lang w:val="en-GB"/>
        </w:rPr>
        <w:t>Activity</w:t>
      </w:r>
      <w:r w:rsidR="0067265F" w:rsidRPr="00657E0F">
        <w:rPr>
          <w:b/>
          <w:lang w:val="en-GB"/>
        </w:rPr>
        <w:t>:</w:t>
      </w:r>
      <w:r w:rsidR="0067265F" w:rsidRPr="00657E0F">
        <w:rPr>
          <w:b/>
          <w:lang w:val="en-GB"/>
        </w:rPr>
        <w:tab/>
        <w:t>XXXXXX</w:t>
      </w:r>
    </w:p>
    <w:p w14:paraId="52EA7498" w14:textId="77777777" w:rsidR="003D708A" w:rsidRPr="00657E0F" w:rsidRDefault="003D708A">
      <w:pPr>
        <w:jc w:val="both"/>
        <w:rPr>
          <w:lang w:val="en-GB"/>
        </w:rPr>
      </w:pPr>
      <w:r w:rsidRPr="00657E0F">
        <w:rPr>
          <w:b/>
          <w:lang w:val="en-GB"/>
        </w:rPr>
        <w:t>Title:</w:t>
      </w:r>
      <w:r w:rsidRPr="00657E0F">
        <w:rPr>
          <w:b/>
          <w:lang w:val="en-GB"/>
        </w:rPr>
        <w:tab/>
      </w:r>
      <w:r w:rsidRPr="00657E0F">
        <w:rPr>
          <w:b/>
          <w:lang w:val="en-GB"/>
        </w:rPr>
        <w:tab/>
        <w:t>ILLUSTRATIVE EXAMPLE</w:t>
      </w:r>
      <w:r w:rsidRPr="00657E0F">
        <w:rPr>
          <w:lang w:val="en-GB"/>
        </w:rPr>
        <w:tab/>
      </w:r>
    </w:p>
    <w:p w14:paraId="0787C73C" w14:textId="77777777" w:rsidR="003D708A" w:rsidRPr="00657E0F" w:rsidRDefault="003D708A">
      <w:pPr>
        <w:jc w:val="both"/>
        <w:rPr>
          <w:lang w:val="en-GB"/>
        </w:rPr>
      </w:pPr>
    </w:p>
    <w:p w14:paraId="7EF2FE5E" w14:textId="77777777" w:rsidR="003D708A" w:rsidRPr="00657E0F" w:rsidRDefault="003D708A">
      <w:pPr>
        <w:jc w:val="both"/>
        <w:rPr>
          <w:lang w:val="en-GB"/>
        </w:rPr>
      </w:pPr>
    </w:p>
    <w:p w14:paraId="4B15577B" w14:textId="77777777" w:rsidR="003D708A" w:rsidRPr="00657E0F" w:rsidRDefault="0067265F">
      <w:pPr>
        <w:jc w:val="both"/>
        <w:rPr>
          <w:lang w:val="en-GB"/>
        </w:rPr>
      </w:pPr>
      <w:r w:rsidRPr="00657E0F">
        <w:rPr>
          <w:lang w:val="en-GB"/>
        </w:rPr>
        <w:t>ACTIVITY</w:t>
      </w:r>
      <w:r w:rsidRPr="00657E0F">
        <w:rPr>
          <w:lang w:val="en-GB"/>
        </w:rPr>
        <w:tab/>
      </w:r>
      <w:r w:rsidRPr="00657E0F">
        <w:rPr>
          <w:lang w:val="en-GB"/>
        </w:rPr>
        <w:tab/>
      </w:r>
      <w:r w:rsidRPr="00657E0F">
        <w:rPr>
          <w:lang w:val="en-GB"/>
        </w:rPr>
        <w:tab/>
      </w:r>
      <w:r w:rsidRPr="00657E0F">
        <w:rPr>
          <w:lang w:val="en-GB"/>
        </w:rPr>
        <w:tab/>
      </w:r>
      <w:r w:rsidRPr="00657E0F">
        <w:rPr>
          <w:lang w:val="en-GB"/>
        </w:rPr>
        <w:tab/>
        <w:t>TOTAL</w:t>
      </w:r>
      <w:r w:rsidRPr="00657E0F">
        <w:rPr>
          <w:lang w:val="en-GB"/>
        </w:rPr>
        <w:tab/>
        <w:t>2015</w:t>
      </w:r>
      <w:r w:rsidR="003D708A" w:rsidRPr="00657E0F">
        <w:rPr>
          <w:lang w:val="en-GB"/>
        </w:rPr>
        <w:tab/>
      </w:r>
      <w:r w:rsidR="003D708A" w:rsidRPr="00657E0F">
        <w:rPr>
          <w:lang w:val="en-GB"/>
        </w:rPr>
        <w:tab/>
      </w:r>
      <w:r w:rsidRPr="00657E0F">
        <w:rPr>
          <w:lang w:val="en-GB"/>
        </w:rPr>
        <w:t>2016</w:t>
      </w:r>
    </w:p>
    <w:p w14:paraId="0CC9E2ED" w14:textId="77777777" w:rsidR="00884381" w:rsidRPr="00657E0F" w:rsidRDefault="00884381" w:rsidP="0068387C">
      <w:pPr>
        <w:jc w:val="both"/>
        <w:rPr>
          <w:lang w:val="en-GB"/>
        </w:rPr>
      </w:pPr>
    </w:p>
    <w:p w14:paraId="38135E63" w14:textId="77777777" w:rsidR="003D708A" w:rsidRPr="00657E0F" w:rsidRDefault="003D708A" w:rsidP="0068387C">
      <w:pPr>
        <w:jc w:val="both"/>
        <w:rPr>
          <w:lang w:val="en-GB"/>
        </w:rPr>
      </w:pPr>
      <w:r w:rsidRPr="00657E0F">
        <w:rPr>
          <w:lang w:val="en-GB"/>
        </w:rPr>
        <w:t>PERSONNEL</w:t>
      </w:r>
      <w:r w:rsidRPr="00657E0F">
        <w:rPr>
          <w:lang w:val="en-GB"/>
        </w:rPr>
        <w:tab/>
      </w:r>
      <w:r w:rsidRPr="00657E0F">
        <w:rPr>
          <w:lang w:val="en-GB"/>
        </w:rPr>
        <w:tab/>
      </w:r>
      <w:r w:rsidRPr="00657E0F">
        <w:rPr>
          <w:lang w:val="en-GB"/>
        </w:rPr>
        <w:tab/>
      </w:r>
      <w:r w:rsidRPr="00657E0F">
        <w:rPr>
          <w:lang w:val="en-GB"/>
        </w:rPr>
        <w:tab/>
      </w:r>
    </w:p>
    <w:p w14:paraId="5A18CFF5" w14:textId="77777777" w:rsidR="003D708A" w:rsidRPr="00657E0F" w:rsidRDefault="003D708A">
      <w:pPr>
        <w:jc w:val="both"/>
        <w:rPr>
          <w:lang w:val="en-GB"/>
        </w:rPr>
      </w:pPr>
      <w:r w:rsidRPr="00657E0F">
        <w:rPr>
          <w:lang w:val="en-GB"/>
        </w:rPr>
        <w:t>Int</w:t>
      </w:r>
      <w:r w:rsidR="0068387C" w:rsidRPr="00657E0F">
        <w:rPr>
          <w:lang w:val="en-GB"/>
        </w:rPr>
        <w:t>ernational</w:t>
      </w:r>
      <w:r w:rsidRPr="00657E0F">
        <w:rPr>
          <w:lang w:val="en-GB"/>
        </w:rPr>
        <w:t xml:space="preserve"> Consultants</w:t>
      </w:r>
    </w:p>
    <w:p w14:paraId="04EEDB99" w14:textId="77777777" w:rsidR="003D708A" w:rsidRPr="00657E0F" w:rsidRDefault="003D708A">
      <w:pPr>
        <w:jc w:val="both"/>
        <w:rPr>
          <w:lang w:val="en-GB"/>
        </w:rPr>
      </w:pPr>
      <w:r w:rsidRPr="00657E0F">
        <w:rPr>
          <w:lang w:val="en-GB"/>
        </w:rPr>
        <w:t>Administrative Support</w:t>
      </w:r>
    </w:p>
    <w:p w14:paraId="5A6B3E25" w14:textId="77777777" w:rsidR="003D708A" w:rsidRPr="00657E0F" w:rsidRDefault="009B189D">
      <w:pPr>
        <w:jc w:val="both"/>
        <w:rPr>
          <w:lang w:val="en-GB"/>
        </w:rPr>
      </w:pPr>
      <w:r w:rsidRPr="00657E0F">
        <w:rPr>
          <w:lang w:val="en-GB"/>
        </w:rPr>
        <w:t>Activity</w:t>
      </w:r>
      <w:r w:rsidR="003D708A" w:rsidRPr="00657E0F">
        <w:rPr>
          <w:lang w:val="en-GB"/>
        </w:rPr>
        <w:t xml:space="preserve"> Missions</w:t>
      </w:r>
    </w:p>
    <w:p w14:paraId="5F3BE8CE" w14:textId="77777777" w:rsidR="003D708A" w:rsidRPr="00657E0F" w:rsidRDefault="003D708A">
      <w:pPr>
        <w:jc w:val="both"/>
        <w:rPr>
          <w:lang w:val="en-GB"/>
        </w:rPr>
      </w:pPr>
      <w:r w:rsidRPr="00657E0F">
        <w:rPr>
          <w:lang w:val="en-GB"/>
        </w:rPr>
        <w:t>National Consultants</w:t>
      </w:r>
    </w:p>
    <w:p w14:paraId="185F1F19" w14:textId="77777777" w:rsidR="003D708A" w:rsidRPr="00657E0F" w:rsidRDefault="003D708A">
      <w:pPr>
        <w:jc w:val="both"/>
        <w:rPr>
          <w:lang w:val="en-GB"/>
        </w:rPr>
      </w:pPr>
      <w:r w:rsidRPr="00657E0F">
        <w:rPr>
          <w:lang w:val="en-GB"/>
        </w:rPr>
        <w:t>Sub-Total</w:t>
      </w:r>
    </w:p>
    <w:p w14:paraId="1438CA04" w14:textId="77777777" w:rsidR="003D708A" w:rsidRPr="00657E0F" w:rsidRDefault="003D708A">
      <w:pPr>
        <w:jc w:val="both"/>
        <w:rPr>
          <w:lang w:val="en-GB"/>
        </w:rPr>
      </w:pPr>
    </w:p>
    <w:p w14:paraId="61AABD50" w14:textId="77777777" w:rsidR="003D708A" w:rsidRPr="00657E0F" w:rsidRDefault="003D708A" w:rsidP="0068387C">
      <w:pPr>
        <w:jc w:val="both"/>
        <w:rPr>
          <w:lang w:val="en-GB"/>
        </w:rPr>
      </w:pPr>
      <w:r w:rsidRPr="00657E0F">
        <w:rPr>
          <w:lang w:val="en-GB"/>
        </w:rPr>
        <w:t>TRAINING</w:t>
      </w:r>
    </w:p>
    <w:p w14:paraId="6E2D994D" w14:textId="77777777" w:rsidR="003D708A" w:rsidRPr="00657E0F" w:rsidRDefault="003D708A">
      <w:pPr>
        <w:jc w:val="both"/>
        <w:rPr>
          <w:lang w:val="en-GB"/>
        </w:rPr>
      </w:pPr>
      <w:r w:rsidRPr="00657E0F">
        <w:rPr>
          <w:lang w:val="en-GB"/>
        </w:rPr>
        <w:t>Fellowships</w:t>
      </w:r>
    </w:p>
    <w:p w14:paraId="665F06BF" w14:textId="77777777" w:rsidR="003D708A" w:rsidRPr="00657E0F" w:rsidRDefault="003D708A">
      <w:pPr>
        <w:jc w:val="both"/>
        <w:rPr>
          <w:lang w:val="en-GB"/>
        </w:rPr>
      </w:pPr>
      <w:r w:rsidRPr="00657E0F">
        <w:rPr>
          <w:lang w:val="en-GB"/>
        </w:rPr>
        <w:t>Study Tours</w:t>
      </w:r>
    </w:p>
    <w:p w14:paraId="6692BD41" w14:textId="77777777" w:rsidR="003D708A" w:rsidRPr="00657E0F" w:rsidRDefault="003D708A">
      <w:pPr>
        <w:jc w:val="both"/>
        <w:rPr>
          <w:lang w:val="en-GB"/>
        </w:rPr>
      </w:pPr>
      <w:r w:rsidRPr="00657E0F">
        <w:rPr>
          <w:lang w:val="en-GB"/>
        </w:rPr>
        <w:t>In-Country Training</w:t>
      </w:r>
    </w:p>
    <w:p w14:paraId="267347B9" w14:textId="77777777" w:rsidR="003D708A" w:rsidRPr="00657E0F" w:rsidRDefault="003D708A" w:rsidP="0068387C">
      <w:pPr>
        <w:ind w:firstLine="720"/>
        <w:jc w:val="both"/>
        <w:rPr>
          <w:lang w:val="en-GB"/>
        </w:rPr>
      </w:pPr>
      <w:r w:rsidRPr="00657E0F">
        <w:rPr>
          <w:lang w:val="en-GB"/>
        </w:rPr>
        <w:t>Sub-Total</w:t>
      </w:r>
    </w:p>
    <w:p w14:paraId="2F934745" w14:textId="77777777" w:rsidR="003D708A" w:rsidRPr="00657E0F" w:rsidRDefault="003D708A">
      <w:pPr>
        <w:jc w:val="both"/>
        <w:rPr>
          <w:lang w:val="en-GB"/>
        </w:rPr>
      </w:pPr>
    </w:p>
    <w:p w14:paraId="4021EB59" w14:textId="77777777" w:rsidR="003D708A" w:rsidRPr="00657E0F" w:rsidRDefault="003D708A" w:rsidP="0068387C">
      <w:pPr>
        <w:jc w:val="both"/>
        <w:rPr>
          <w:lang w:val="en-GB"/>
        </w:rPr>
      </w:pPr>
      <w:r w:rsidRPr="00657E0F">
        <w:rPr>
          <w:lang w:val="en-GB"/>
        </w:rPr>
        <w:t>EQUIPMENT AND SUPPLIES</w:t>
      </w:r>
    </w:p>
    <w:p w14:paraId="704E8188" w14:textId="77777777" w:rsidR="003D708A" w:rsidRPr="00657E0F" w:rsidRDefault="003D708A">
      <w:pPr>
        <w:jc w:val="both"/>
        <w:rPr>
          <w:lang w:val="en-GB"/>
        </w:rPr>
      </w:pPr>
      <w:r w:rsidRPr="00657E0F">
        <w:rPr>
          <w:lang w:val="en-GB"/>
        </w:rPr>
        <w:t>Supplies</w:t>
      </w:r>
    </w:p>
    <w:p w14:paraId="0ECC3432" w14:textId="77777777" w:rsidR="003D708A" w:rsidRPr="00657E0F" w:rsidRDefault="003D708A">
      <w:pPr>
        <w:jc w:val="both"/>
        <w:rPr>
          <w:lang w:val="en-GB"/>
        </w:rPr>
      </w:pPr>
      <w:r w:rsidRPr="00657E0F">
        <w:rPr>
          <w:lang w:val="en-GB"/>
        </w:rPr>
        <w:t>Equipment</w:t>
      </w:r>
    </w:p>
    <w:p w14:paraId="4AFB2A52" w14:textId="77777777" w:rsidR="003D708A" w:rsidRPr="00657E0F" w:rsidRDefault="003D708A" w:rsidP="0068387C">
      <w:pPr>
        <w:ind w:firstLine="720"/>
        <w:jc w:val="both"/>
        <w:rPr>
          <w:lang w:val="en-GB"/>
        </w:rPr>
      </w:pPr>
      <w:r w:rsidRPr="00657E0F">
        <w:rPr>
          <w:lang w:val="en-GB"/>
        </w:rPr>
        <w:t>Sub-Total</w:t>
      </w:r>
    </w:p>
    <w:p w14:paraId="2093628F" w14:textId="77777777" w:rsidR="003D708A" w:rsidRPr="00657E0F" w:rsidRDefault="003D708A">
      <w:pPr>
        <w:jc w:val="both"/>
        <w:rPr>
          <w:lang w:val="en-GB"/>
        </w:rPr>
      </w:pPr>
    </w:p>
    <w:p w14:paraId="5138C876" w14:textId="77777777" w:rsidR="003D708A" w:rsidRPr="00657E0F" w:rsidRDefault="003D708A" w:rsidP="0068387C">
      <w:pPr>
        <w:jc w:val="both"/>
        <w:rPr>
          <w:lang w:val="en-GB"/>
        </w:rPr>
      </w:pPr>
      <w:r w:rsidRPr="00657E0F">
        <w:rPr>
          <w:lang w:val="en-GB"/>
        </w:rPr>
        <w:t>MISCELLANEOUS</w:t>
      </w:r>
    </w:p>
    <w:p w14:paraId="0A6F3FC5" w14:textId="77777777" w:rsidR="003D708A" w:rsidRPr="00657E0F" w:rsidRDefault="003D708A">
      <w:pPr>
        <w:jc w:val="both"/>
        <w:rPr>
          <w:lang w:val="en-GB"/>
        </w:rPr>
      </w:pPr>
      <w:r w:rsidRPr="00657E0F">
        <w:rPr>
          <w:lang w:val="en-GB"/>
        </w:rPr>
        <w:t>Operations &amp; Maintenance</w:t>
      </w:r>
    </w:p>
    <w:p w14:paraId="68EE276E" w14:textId="77777777" w:rsidR="003D708A" w:rsidRPr="00657E0F" w:rsidRDefault="003D708A">
      <w:pPr>
        <w:jc w:val="both"/>
        <w:rPr>
          <w:lang w:val="en-GB"/>
        </w:rPr>
      </w:pPr>
      <w:r w:rsidRPr="00657E0F">
        <w:rPr>
          <w:lang w:val="en-GB"/>
        </w:rPr>
        <w:t>Sundry</w:t>
      </w:r>
    </w:p>
    <w:p w14:paraId="136B9003" w14:textId="77777777" w:rsidR="003D708A" w:rsidRPr="00657E0F" w:rsidRDefault="003D708A" w:rsidP="0068387C">
      <w:pPr>
        <w:ind w:firstLine="720"/>
        <w:jc w:val="both"/>
        <w:rPr>
          <w:lang w:val="en-GB"/>
        </w:rPr>
      </w:pPr>
      <w:r w:rsidRPr="00657E0F">
        <w:rPr>
          <w:lang w:val="en-GB"/>
        </w:rPr>
        <w:t>Sub-Total</w:t>
      </w:r>
    </w:p>
    <w:p w14:paraId="78F3E20C" w14:textId="77777777" w:rsidR="00121325" w:rsidRPr="00657E0F" w:rsidRDefault="00121325" w:rsidP="00121325">
      <w:pPr>
        <w:jc w:val="both"/>
        <w:rPr>
          <w:lang w:val="en-GB"/>
        </w:rPr>
      </w:pPr>
    </w:p>
    <w:p w14:paraId="3F33E5F6" w14:textId="4509F518" w:rsidR="00121325" w:rsidRPr="00657E0F" w:rsidRDefault="00121325" w:rsidP="00121325">
      <w:pPr>
        <w:jc w:val="both"/>
        <w:rPr>
          <w:lang w:val="en-GB"/>
        </w:rPr>
      </w:pPr>
      <w:r w:rsidRPr="00657E0F">
        <w:rPr>
          <w:lang w:val="en-GB"/>
        </w:rPr>
        <w:t>AUDIT</w:t>
      </w:r>
    </w:p>
    <w:p w14:paraId="0708E870" w14:textId="77777777" w:rsidR="00121325" w:rsidRPr="00657E0F" w:rsidRDefault="00121325" w:rsidP="00121325">
      <w:pPr>
        <w:ind w:firstLine="720"/>
        <w:jc w:val="both"/>
        <w:rPr>
          <w:lang w:val="en-GB"/>
        </w:rPr>
      </w:pPr>
      <w:r w:rsidRPr="00657E0F">
        <w:rPr>
          <w:lang w:val="en-GB"/>
        </w:rPr>
        <w:t>Sub-Total</w:t>
      </w:r>
    </w:p>
    <w:p w14:paraId="20808FE5" w14:textId="77777777" w:rsidR="003D708A" w:rsidRPr="00657E0F" w:rsidRDefault="003D708A">
      <w:pPr>
        <w:jc w:val="both"/>
        <w:rPr>
          <w:lang w:val="en-GB"/>
        </w:rPr>
      </w:pPr>
    </w:p>
    <w:p w14:paraId="7F1CFEA2" w14:textId="77777777" w:rsidR="003D708A" w:rsidRPr="00657E0F" w:rsidRDefault="003D708A" w:rsidP="0068387C">
      <w:pPr>
        <w:jc w:val="both"/>
        <w:rPr>
          <w:lang w:val="en-GB"/>
        </w:rPr>
      </w:pPr>
      <w:r w:rsidRPr="00657E0F">
        <w:rPr>
          <w:lang w:val="en-GB"/>
        </w:rPr>
        <w:t>TOTAL INPUTS</w:t>
      </w:r>
    </w:p>
    <w:p w14:paraId="166180C5" w14:textId="77777777" w:rsidR="003D708A" w:rsidRPr="00657E0F" w:rsidRDefault="003D708A">
      <w:pPr>
        <w:jc w:val="both"/>
        <w:rPr>
          <w:lang w:val="en-GB"/>
        </w:rPr>
      </w:pPr>
      <w:r w:rsidRPr="00657E0F">
        <w:rPr>
          <w:lang w:val="en-GB"/>
        </w:rPr>
        <w:t>MANAGEMENT FEE</w:t>
      </w:r>
    </w:p>
    <w:p w14:paraId="3595B90B" w14:textId="77777777" w:rsidR="003D708A" w:rsidRPr="00657E0F" w:rsidRDefault="003D708A" w:rsidP="0068387C">
      <w:pPr>
        <w:jc w:val="both"/>
        <w:rPr>
          <w:lang w:val="en-GB"/>
        </w:rPr>
      </w:pPr>
      <w:r w:rsidRPr="00657E0F">
        <w:rPr>
          <w:lang w:val="en-GB"/>
        </w:rPr>
        <w:t>TOTAL</w:t>
      </w:r>
    </w:p>
    <w:p w14:paraId="4BE8ACAB" w14:textId="77777777" w:rsidR="003D708A" w:rsidRPr="00657E0F" w:rsidRDefault="0067265F">
      <w:pPr>
        <w:tabs>
          <w:tab w:val="center" w:pos="4680"/>
        </w:tabs>
        <w:jc w:val="both"/>
        <w:rPr>
          <w:b/>
          <w:lang w:val="en-GB"/>
        </w:rPr>
      </w:pPr>
      <w:r w:rsidRPr="00657E0F">
        <w:rPr>
          <w:lang w:val="en-GB"/>
        </w:rPr>
        <w:br w:type="page"/>
      </w:r>
      <w:r w:rsidR="003D708A" w:rsidRPr="00657E0F">
        <w:rPr>
          <w:lang w:val="en-GB"/>
        </w:rPr>
        <w:lastRenderedPageBreak/>
        <w:tab/>
      </w:r>
      <w:r w:rsidR="003D708A" w:rsidRPr="00657E0F">
        <w:rPr>
          <w:b/>
          <w:lang w:val="en-GB"/>
        </w:rPr>
        <w:t>Appendix IV</w:t>
      </w:r>
    </w:p>
    <w:p w14:paraId="3834F583" w14:textId="77777777" w:rsidR="003D708A" w:rsidRPr="00657E0F" w:rsidRDefault="003D708A">
      <w:pPr>
        <w:jc w:val="both"/>
        <w:rPr>
          <w:b/>
          <w:lang w:val="en-GB"/>
        </w:rPr>
      </w:pPr>
    </w:p>
    <w:p w14:paraId="62BB70D0" w14:textId="77777777" w:rsidR="003D708A" w:rsidRPr="00657E0F" w:rsidRDefault="003D708A">
      <w:pPr>
        <w:tabs>
          <w:tab w:val="center" w:pos="4680"/>
        </w:tabs>
        <w:jc w:val="both"/>
        <w:rPr>
          <w:lang w:val="en-GB"/>
        </w:rPr>
      </w:pPr>
      <w:r w:rsidRPr="00657E0F">
        <w:rPr>
          <w:b/>
          <w:lang w:val="en-GB"/>
        </w:rPr>
        <w:tab/>
        <w:t>Final Financial Statement</w:t>
      </w:r>
    </w:p>
    <w:p w14:paraId="4BE3CDAE" w14:textId="77777777" w:rsidR="003D708A" w:rsidRPr="00657E0F" w:rsidRDefault="003D708A">
      <w:pPr>
        <w:jc w:val="both"/>
        <w:rPr>
          <w:lang w:val="en-GB"/>
        </w:rPr>
      </w:pPr>
    </w:p>
    <w:p w14:paraId="7D56582F" w14:textId="77777777" w:rsidR="003D708A" w:rsidRPr="00657E0F" w:rsidRDefault="003D708A">
      <w:pPr>
        <w:tabs>
          <w:tab w:val="center" w:pos="4680"/>
        </w:tabs>
        <w:jc w:val="both"/>
        <w:rPr>
          <w:lang w:val="en-GB"/>
        </w:rPr>
      </w:pPr>
      <w:r w:rsidRPr="00657E0F">
        <w:rPr>
          <w:lang w:val="en-GB"/>
        </w:rPr>
        <w:tab/>
        <w:t>(in US dollars)</w:t>
      </w:r>
    </w:p>
    <w:p w14:paraId="74820A51" w14:textId="77777777" w:rsidR="003D708A" w:rsidRPr="00657E0F" w:rsidRDefault="003D708A">
      <w:pPr>
        <w:jc w:val="both"/>
        <w:rPr>
          <w:lang w:val="en-GB"/>
        </w:rPr>
      </w:pPr>
    </w:p>
    <w:p w14:paraId="3BD2C062" w14:textId="77777777" w:rsidR="003D708A" w:rsidRPr="00657E0F" w:rsidRDefault="003D708A">
      <w:pPr>
        <w:jc w:val="both"/>
        <w:rPr>
          <w:lang w:val="en-GB"/>
        </w:rPr>
      </w:pPr>
    </w:p>
    <w:p w14:paraId="1F2B4C4A" w14:textId="77777777" w:rsidR="003D708A" w:rsidRPr="00657E0F" w:rsidRDefault="003D708A">
      <w:pPr>
        <w:jc w:val="both"/>
        <w:rPr>
          <w:lang w:val="en-GB"/>
        </w:rPr>
      </w:pPr>
    </w:p>
    <w:p w14:paraId="5B1A80CF" w14:textId="77777777" w:rsidR="003D708A" w:rsidRPr="00657E0F" w:rsidRDefault="003D708A" w:rsidP="00FF1F9D">
      <w:pPr>
        <w:tabs>
          <w:tab w:val="left" w:pos="5040"/>
        </w:tabs>
        <w:jc w:val="both"/>
        <w:rPr>
          <w:lang w:val="en-GB"/>
        </w:rPr>
      </w:pPr>
    </w:p>
    <w:p w14:paraId="22CC5B72" w14:textId="77777777" w:rsidR="003D708A" w:rsidRPr="00657E0F" w:rsidRDefault="003D708A" w:rsidP="00FF1F9D">
      <w:pPr>
        <w:tabs>
          <w:tab w:val="left" w:pos="5040"/>
        </w:tabs>
        <w:jc w:val="both"/>
        <w:rPr>
          <w:lang w:val="en-GB"/>
        </w:rPr>
      </w:pPr>
    </w:p>
    <w:p w14:paraId="14DCDA84" w14:textId="77777777" w:rsidR="003D708A" w:rsidRPr="00657E0F" w:rsidRDefault="003D708A" w:rsidP="00FF1F9D">
      <w:pPr>
        <w:tabs>
          <w:tab w:val="left" w:pos="5040"/>
        </w:tabs>
        <w:jc w:val="both"/>
        <w:rPr>
          <w:lang w:val="en-GB"/>
        </w:rPr>
      </w:pPr>
      <w:r w:rsidRPr="00657E0F">
        <w:rPr>
          <w:lang w:val="en-GB"/>
        </w:rPr>
        <w:t xml:space="preserve">Funds received from the </w:t>
      </w:r>
      <w:r w:rsidR="002A2C79" w:rsidRPr="00657E0F">
        <w:rPr>
          <w:lang w:val="en-GB"/>
        </w:rPr>
        <w:t>Funding Government</w:t>
      </w:r>
      <w:r w:rsidRPr="00657E0F">
        <w:rPr>
          <w:lang w:val="en-GB"/>
        </w:rPr>
        <w:tab/>
        <w:t>xxxxxxxxxxxxxxxx</w:t>
      </w:r>
    </w:p>
    <w:p w14:paraId="77B7B2F8" w14:textId="77777777" w:rsidR="003D708A" w:rsidRPr="00657E0F" w:rsidRDefault="003D708A" w:rsidP="00FF1F9D">
      <w:pPr>
        <w:tabs>
          <w:tab w:val="left" w:pos="5040"/>
        </w:tabs>
        <w:jc w:val="both"/>
        <w:rPr>
          <w:lang w:val="en-GB"/>
        </w:rPr>
      </w:pPr>
    </w:p>
    <w:p w14:paraId="5D59DD10" w14:textId="77777777" w:rsidR="003D708A" w:rsidRPr="00657E0F" w:rsidRDefault="003D708A" w:rsidP="00FF1F9D">
      <w:pPr>
        <w:tabs>
          <w:tab w:val="left" w:pos="5040"/>
        </w:tabs>
        <w:jc w:val="both"/>
        <w:rPr>
          <w:lang w:val="en-GB"/>
        </w:rPr>
      </w:pPr>
    </w:p>
    <w:p w14:paraId="5B828A26" w14:textId="77777777" w:rsidR="003D708A" w:rsidRPr="00657E0F" w:rsidRDefault="003D708A" w:rsidP="00FF1F9D">
      <w:pPr>
        <w:tabs>
          <w:tab w:val="left" w:pos="5040"/>
        </w:tabs>
        <w:jc w:val="both"/>
        <w:rPr>
          <w:lang w:val="en-GB"/>
        </w:rPr>
      </w:pPr>
      <w:r w:rsidRPr="00657E0F">
        <w:rPr>
          <w:lang w:val="en-GB"/>
        </w:rPr>
        <w:t>Less:</w:t>
      </w:r>
    </w:p>
    <w:p w14:paraId="39FABDC1" w14:textId="77777777" w:rsidR="003D708A" w:rsidRPr="00657E0F" w:rsidRDefault="003D708A" w:rsidP="00FF1F9D">
      <w:pPr>
        <w:tabs>
          <w:tab w:val="left" w:pos="5040"/>
        </w:tabs>
        <w:jc w:val="both"/>
        <w:rPr>
          <w:lang w:val="en-GB"/>
        </w:rPr>
      </w:pPr>
    </w:p>
    <w:p w14:paraId="634E68CE" w14:textId="77777777" w:rsidR="003D708A" w:rsidRPr="00657E0F" w:rsidRDefault="003D708A" w:rsidP="00FF1F9D">
      <w:pPr>
        <w:tabs>
          <w:tab w:val="left" w:pos="5040"/>
        </w:tabs>
        <w:jc w:val="both"/>
        <w:rPr>
          <w:lang w:val="en-GB"/>
        </w:rPr>
      </w:pPr>
    </w:p>
    <w:p w14:paraId="5217A2EB" w14:textId="77777777" w:rsidR="003D708A" w:rsidRPr="00657E0F" w:rsidRDefault="009B189D" w:rsidP="00FF1F9D">
      <w:pPr>
        <w:tabs>
          <w:tab w:val="left" w:pos="5040"/>
        </w:tabs>
        <w:jc w:val="both"/>
        <w:rPr>
          <w:lang w:val="en-GB"/>
        </w:rPr>
      </w:pPr>
      <w:r w:rsidRPr="00657E0F">
        <w:rPr>
          <w:lang w:val="en-GB"/>
        </w:rPr>
        <w:t>Activity</w:t>
      </w:r>
      <w:r w:rsidR="003D708A" w:rsidRPr="00657E0F">
        <w:rPr>
          <w:lang w:val="en-GB"/>
        </w:rPr>
        <w:t xml:space="preserve"> </w:t>
      </w:r>
      <w:r w:rsidR="00F83725" w:rsidRPr="00657E0F">
        <w:rPr>
          <w:lang w:val="en-GB"/>
        </w:rPr>
        <w:t>Expense</w:t>
      </w:r>
    </w:p>
    <w:p w14:paraId="6FD1E36A" w14:textId="77777777" w:rsidR="003D708A" w:rsidRPr="00657E0F" w:rsidRDefault="003D708A" w:rsidP="00FF1F9D">
      <w:pPr>
        <w:tabs>
          <w:tab w:val="left" w:pos="5040"/>
        </w:tabs>
        <w:jc w:val="both"/>
        <w:rPr>
          <w:lang w:val="en-GB"/>
        </w:rPr>
      </w:pPr>
      <w:r w:rsidRPr="00657E0F">
        <w:rPr>
          <w:lang w:val="en-GB"/>
        </w:rPr>
        <w:t>(a</w:t>
      </w:r>
      <w:r w:rsidR="00FF1F9D" w:rsidRPr="00657E0F">
        <w:rPr>
          <w:lang w:val="en-GB"/>
        </w:rPr>
        <w:t>s per final budget revision)</w:t>
      </w:r>
      <w:r w:rsidR="00FF1F9D" w:rsidRPr="00657E0F">
        <w:rPr>
          <w:lang w:val="en-GB"/>
        </w:rPr>
        <w:tab/>
      </w:r>
      <w:r w:rsidRPr="00657E0F">
        <w:rPr>
          <w:lang w:val="en-GB"/>
        </w:rPr>
        <w:t>xxxxxxxxxxxxxxxx</w:t>
      </w:r>
    </w:p>
    <w:p w14:paraId="620E55BD" w14:textId="77777777" w:rsidR="003D708A" w:rsidRPr="00657E0F" w:rsidRDefault="003D708A" w:rsidP="00FF1F9D">
      <w:pPr>
        <w:tabs>
          <w:tab w:val="left" w:pos="5040"/>
        </w:tabs>
        <w:jc w:val="both"/>
        <w:rPr>
          <w:lang w:val="en-GB"/>
        </w:rPr>
      </w:pPr>
    </w:p>
    <w:p w14:paraId="5AFC13CB" w14:textId="77777777" w:rsidR="003D708A" w:rsidRPr="00657E0F" w:rsidRDefault="003D708A" w:rsidP="00FF1F9D">
      <w:pPr>
        <w:tabs>
          <w:tab w:val="left" w:pos="5040"/>
        </w:tabs>
        <w:jc w:val="both"/>
        <w:rPr>
          <w:u w:val="single"/>
          <w:lang w:val="en-GB"/>
        </w:rPr>
      </w:pPr>
    </w:p>
    <w:p w14:paraId="13902E50" w14:textId="77777777" w:rsidR="003D708A" w:rsidRPr="00657E0F" w:rsidRDefault="003D708A" w:rsidP="00FF1F9D">
      <w:pPr>
        <w:tabs>
          <w:tab w:val="left" w:pos="5040"/>
        </w:tabs>
        <w:jc w:val="both"/>
        <w:rPr>
          <w:u w:val="single"/>
          <w:lang w:val="en-GB"/>
        </w:rPr>
      </w:pPr>
    </w:p>
    <w:p w14:paraId="1D4D6531" w14:textId="77777777" w:rsidR="003D708A" w:rsidRPr="00657E0F" w:rsidRDefault="003D708A" w:rsidP="00FF1F9D">
      <w:pPr>
        <w:tabs>
          <w:tab w:val="left" w:pos="5040"/>
        </w:tabs>
        <w:jc w:val="both"/>
        <w:rPr>
          <w:u w:val="single"/>
          <w:lang w:val="en-GB"/>
        </w:rPr>
      </w:pPr>
      <w:r w:rsidRPr="00657E0F">
        <w:rPr>
          <w:u w:val="single"/>
          <w:lang w:val="en-GB"/>
        </w:rPr>
        <w:t>Unspent Balance *</w:t>
      </w:r>
      <w:r w:rsidR="00FF1F9D" w:rsidRPr="00657E0F">
        <w:rPr>
          <w:lang w:val="en-GB"/>
        </w:rPr>
        <w:tab/>
      </w:r>
      <w:r w:rsidRPr="00657E0F">
        <w:rPr>
          <w:lang w:val="en-GB"/>
        </w:rPr>
        <w:t>xxxxxxxxxxxxxxxx</w:t>
      </w:r>
    </w:p>
    <w:p w14:paraId="3D2FD022" w14:textId="77777777" w:rsidR="003D708A" w:rsidRPr="00657E0F" w:rsidRDefault="003D708A" w:rsidP="00FF1F9D">
      <w:pPr>
        <w:tabs>
          <w:tab w:val="left" w:pos="5040"/>
        </w:tabs>
        <w:jc w:val="both"/>
        <w:rPr>
          <w:u w:val="single"/>
          <w:lang w:val="en-GB"/>
        </w:rPr>
      </w:pPr>
    </w:p>
    <w:p w14:paraId="6E507F31" w14:textId="77777777" w:rsidR="003D708A" w:rsidRPr="00657E0F" w:rsidRDefault="003D708A" w:rsidP="00FF1F9D">
      <w:pPr>
        <w:tabs>
          <w:tab w:val="left" w:pos="5040"/>
        </w:tabs>
        <w:jc w:val="both"/>
        <w:rPr>
          <w:u w:val="single"/>
          <w:lang w:val="en-GB"/>
        </w:rPr>
      </w:pPr>
    </w:p>
    <w:p w14:paraId="212C68A6" w14:textId="77777777" w:rsidR="003D708A" w:rsidRPr="00657E0F" w:rsidRDefault="003D708A" w:rsidP="00FF1F9D">
      <w:pPr>
        <w:tabs>
          <w:tab w:val="left" w:pos="5040"/>
        </w:tabs>
        <w:jc w:val="both"/>
        <w:rPr>
          <w:u w:val="single"/>
          <w:lang w:val="en-GB"/>
        </w:rPr>
      </w:pPr>
    </w:p>
    <w:p w14:paraId="3FB766DF" w14:textId="77777777" w:rsidR="003D708A" w:rsidRPr="00657E0F" w:rsidRDefault="003D708A">
      <w:pPr>
        <w:jc w:val="both"/>
        <w:rPr>
          <w:u w:val="single"/>
          <w:lang w:val="en-GB"/>
        </w:rPr>
      </w:pPr>
    </w:p>
    <w:p w14:paraId="79F2462F" w14:textId="77777777" w:rsidR="003D708A" w:rsidRPr="00657E0F" w:rsidRDefault="003D708A">
      <w:pPr>
        <w:jc w:val="both"/>
        <w:rPr>
          <w:u w:val="single"/>
          <w:lang w:val="en-GB"/>
        </w:rPr>
      </w:pPr>
    </w:p>
    <w:p w14:paraId="5E7B7CB9" w14:textId="77777777" w:rsidR="003D708A" w:rsidRPr="00657E0F" w:rsidRDefault="003D708A">
      <w:pPr>
        <w:jc w:val="both"/>
        <w:rPr>
          <w:u w:val="single"/>
          <w:lang w:val="en-GB"/>
        </w:rPr>
      </w:pPr>
    </w:p>
    <w:p w14:paraId="426CA497" w14:textId="77777777" w:rsidR="003D708A" w:rsidRPr="00657E0F" w:rsidRDefault="003D708A">
      <w:pPr>
        <w:jc w:val="both"/>
        <w:rPr>
          <w:u w:val="single"/>
          <w:lang w:val="en-GB"/>
        </w:rPr>
      </w:pPr>
    </w:p>
    <w:p w14:paraId="5CF31776" w14:textId="77777777" w:rsidR="003D708A" w:rsidRPr="00657E0F" w:rsidRDefault="003D708A">
      <w:pPr>
        <w:jc w:val="both"/>
        <w:rPr>
          <w:lang w:val="en-GB"/>
        </w:rPr>
      </w:pPr>
      <w:r w:rsidRPr="00657E0F">
        <w:rPr>
          <w:lang w:val="en-GB"/>
        </w:rPr>
        <w:t>* The unspent balance of funds will be reimbursed in accordance with Paragraph 10, once the final report and the final financial statement have been accepted by the Governments.</w:t>
      </w:r>
    </w:p>
    <w:p w14:paraId="74D7E534" w14:textId="77777777" w:rsidR="003D708A" w:rsidRPr="00657E0F" w:rsidRDefault="003D708A">
      <w:pPr>
        <w:jc w:val="both"/>
        <w:rPr>
          <w:lang w:val="en-GB"/>
        </w:rPr>
      </w:pPr>
    </w:p>
    <w:p w14:paraId="1980E5D8" w14:textId="77777777" w:rsidR="003D708A" w:rsidRPr="00657E0F" w:rsidRDefault="003D708A">
      <w:pPr>
        <w:jc w:val="both"/>
        <w:rPr>
          <w:lang w:val="en-GB"/>
        </w:rPr>
      </w:pPr>
    </w:p>
    <w:p w14:paraId="00FE3CF4" w14:textId="77777777" w:rsidR="0067265F" w:rsidRPr="00657E0F" w:rsidRDefault="0067265F">
      <w:pPr>
        <w:tabs>
          <w:tab w:val="center" w:pos="4680"/>
        </w:tabs>
        <w:jc w:val="both"/>
        <w:rPr>
          <w:lang w:val="en-GB"/>
        </w:rPr>
        <w:sectPr w:rsidR="0067265F" w:rsidRPr="00657E0F">
          <w:endnotePr>
            <w:numFmt w:val="decimal"/>
          </w:endnotePr>
          <w:type w:val="continuous"/>
          <w:pgSz w:w="12240" w:h="15840"/>
          <w:pgMar w:top="1440" w:right="1440" w:bottom="1440" w:left="1440" w:header="1440" w:footer="1440" w:gutter="0"/>
          <w:cols w:space="720"/>
          <w:noEndnote/>
        </w:sectPr>
      </w:pPr>
    </w:p>
    <w:p w14:paraId="347519EF" w14:textId="77777777" w:rsidR="003D708A" w:rsidRPr="00657E0F" w:rsidRDefault="003D708A">
      <w:pPr>
        <w:tabs>
          <w:tab w:val="center" w:pos="4680"/>
        </w:tabs>
        <w:jc w:val="both"/>
        <w:rPr>
          <w:lang w:val="en-GB"/>
        </w:rPr>
      </w:pPr>
      <w:r w:rsidRPr="00657E0F">
        <w:rPr>
          <w:lang w:val="en-GB"/>
        </w:rPr>
        <w:lastRenderedPageBreak/>
        <w:tab/>
      </w:r>
      <w:r w:rsidRPr="00657E0F">
        <w:rPr>
          <w:b/>
          <w:lang w:val="en-GB"/>
        </w:rPr>
        <w:t>Appendix V</w:t>
      </w:r>
    </w:p>
    <w:p w14:paraId="0B70AFA2" w14:textId="77777777" w:rsidR="003D708A" w:rsidRPr="00657E0F" w:rsidRDefault="003D708A">
      <w:pPr>
        <w:jc w:val="both"/>
        <w:rPr>
          <w:lang w:val="en-GB"/>
        </w:rPr>
      </w:pPr>
    </w:p>
    <w:p w14:paraId="7D0E959A" w14:textId="77777777" w:rsidR="003D708A" w:rsidRPr="00657E0F" w:rsidRDefault="003D708A">
      <w:pPr>
        <w:tabs>
          <w:tab w:val="center" w:pos="4680"/>
        </w:tabs>
        <w:jc w:val="both"/>
        <w:rPr>
          <w:b/>
          <w:lang w:val="en-GB"/>
        </w:rPr>
      </w:pPr>
      <w:r w:rsidRPr="00657E0F">
        <w:rPr>
          <w:lang w:val="en-GB"/>
        </w:rPr>
        <w:tab/>
      </w:r>
      <w:r w:rsidRPr="00657E0F">
        <w:rPr>
          <w:b/>
          <w:lang w:val="en-GB"/>
        </w:rPr>
        <w:t>Articles IX and X of the</w:t>
      </w:r>
    </w:p>
    <w:p w14:paraId="338E42E6" w14:textId="77777777" w:rsidR="003D708A" w:rsidRPr="00657E0F" w:rsidRDefault="003D708A">
      <w:pPr>
        <w:ind w:firstLine="720"/>
        <w:jc w:val="both"/>
        <w:rPr>
          <w:b/>
          <w:lang w:val="en-GB"/>
        </w:rPr>
      </w:pPr>
      <w:r w:rsidRPr="00657E0F">
        <w:rPr>
          <w:b/>
          <w:lang w:val="en-GB"/>
        </w:rPr>
        <w:t>Standard Basic Assistance Agreement between UNDP and Governments</w:t>
      </w:r>
    </w:p>
    <w:p w14:paraId="73A93CDB" w14:textId="77777777" w:rsidR="003D708A" w:rsidRPr="00657E0F" w:rsidRDefault="003D708A">
      <w:pPr>
        <w:tabs>
          <w:tab w:val="center" w:pos="4680"/>
        </w:tabs>
        <w:jc w:val="both"/>
        <w:rPr>
          <w:lang w:val="en-GB"/>
        </w:rPr>
      </w:pPr>
      <w:r w:rsidRPr="00657E0F">
        <w:rPr>
          <w:lang w:val="en-GB"/>
        </w:rPr>
        <w:tab/>
      </w:r>
      <w:r w:rsidRPr="00657E0F">
        <w:rPr>
          <w:b/>
          <w:lang w:val="en-GB"/>
        </w:rPr>
        <w:t xml:space="preserve">Regarding facilities, exemptions, privileges and immunities </w:t>
      </w:r>
    </w:p>
    <w:p w14:paraId="3E908C74" w14:textId="77777777" w:rsidR="003D708A" w:rsidRPr="00657E0F" w:rsidRDefault="003D708A">
      <w:pPr>
        <w:jc w:val="both"/>
        <w:rPr>
          <w:lang w:val="en-GB"/>
        </w:rPr>
      </w:pPr>
    </w:p>
    <w:p w14:paraId="4A691163" w14:textId="77777777" w:rsidR="003D708A" w:rsidRPr="00657E0F" w:rsidRDefault="003D708A">
      <w:pPr>
        <w:jc w:val="both"/>
        <w:rPr>
          <w:lang w:val="en-GB"/>
        </w:rPr>
      </w:pPr>
    </w:p>
    <w:p w14:paraId="3BCCD53D" w14:textId="77777777" w:rsidR="003D708A" w:rsidRPr="00657E0F" w:rsidRDefault="003D708A">
      <w:pPr>
        <w:jc w:val="center"/>
        <w:rPr>
          <w:lang w:val="en-GB"/>
        </w:rPr>
      </w:pPr>
      <w:r w:rsidRPr="00657E0F">
        <w:rPr>
          <w:u w:val="single"/>
          <w:lang w:val="en-GB"/>
        </w:rPr>
        <w:t>Article IX</w:t>
      </w:r>
    </w:p>
    <w:p w14:paraId="3C1D4992" w14:textId="77777777" w:rsidR="003D708A" w:rsidRPr="00657E0F" w:rsidRDefault="003D708A">
      <w:pPr>
        <w:jc w:val="center"/>
        <w:rPr>
          <w:lang w:val="en-GB"/>
        </w:rPr>
      </w:pPr>
    </w:p>
    <w:p w14:paraId="4A9C39A9" w14:textId="77777777" w:rsidR="003D708A" w:rsidRPr="00657E0F" w:rsidRDefault="003D708A">
      <w:pPr>
        <w:jc w:val="center"/>
        <w:rPr>
          <w:lang w:val="en-GB"/>
        </w:rPr>
      </w:pPr>
      <w:r w:rsidRPr="00657E0F">
        <w:rPr>
          <w:u w:val="single"/>
          <w:lang w:val="en-GB"/>
        </w:rPr>
        <w:t>Privileges and Immunities</w:t>
      </w:r>
    </w:p>
    <w:p w14:paraId="665CD724" w14:textId="77777777" w:rsidR="003D708A" w:rsidRPr="00657E0F" w:rsidRDefault="003D708A">
      <w:pPr>
        <w:jc w:val="both"/>
        <w:rPr>
          <w:lang w:val="en-GB"/>
        </w:rPr>
      </w:pPr>
    </w:p>
    <w:p w14:paraId="12B67C9D" w14:textId="77777777" w:rsidR="003D708A" w:rsidRPr="00657E0F" w:rsidRDefault="003D708A">
      <w:pPr>
        <w:jc w:val="both"/>
        <w:rPr>
          <w:lang w:val="en-GB"/>
        </w:rPr>
      </w:pPr>
      <w:r w:rsidRPr="00657E0F">
        <w:rPr>
          <w:lang w:val="en-GB"/>
        </w:rPr>
        <w:t>1.</w:t>
      </w:r>
      <w:r w:rsidR="00907D67" w:rsidRPr="00657E0F">
        <w:rPr>
          <w:lang w:val="en-GB"/>
        </w:rPr>
        <w:t xml:space="preserve"> </w:t>
      </w:r>
      <w:r w:rsidRPr="00657E0F">
        <w:rPr>
          <w:lang w:val="en-GB"/>
        </w:rPr>
        <w:t>The Government shall apply to the United Nations and its organs, including the UNDP and United Nations subsidiary organs acting as UNDP Executing Agencies, their property, funds and assets, and to their officials, including the resident representative and other members of the UNDP mission in the country, the provisions of the Convention on the Privileges and Immunities of the United Nations.</w:t>
      </w:r>
      <w:r w:rsidR="00907D67" w:rsidRPr="00657E0F">
        <w:rPr>
          <w:lang w:val="en-GB"/>
        </w:rPr>
        <w:t xml:space="preserve"> </w:t>
      </w:r>
    </w:p>
    <w:p w14:paraId="7DD74229" w14:textId="77777777" w:rsidR="003D708A" w:rsidRPr="00657E0F" w:rsidRDefault="003D708A">
      <w:pPr>
        <w:jc w:val="both"/>
        <w:rPr>
          <w:lang w:val="en-GB"/>
        </w:rPr>
      </w:pPr>
    </w:p>
    <w:p w14:paraId="461228C3" w14:textId="77777777" w:rsidR="003D708A" w:rsidRPr="00657E0F" w:rsidRDefault="003D708A">
      <w:pPr>
        <w:jc w:val="both"/>
        <w:rPr>
          <w:lang w:val="en-GB"/>
        </w:rPr>
      </w:pPr>
      <w:r w:rsidRPr="00657E0F">
        <w:rPr>
          <w:lang w:val="en-GB"/>
        </w:rPr>
        <w:t>2.</w:t>
      </w:r>
      <w:r w:rsidR="00907D67" w:rsidRPr="00657E0F">
        <w:rPr>
          <w:lang w:val="en-GB"/>
        </w:rPr>
        <w:t xml:space="preserve"> </w:t>
      </w:r>
      <w:r w:rsidRPr="00657E0F">
        <w:rPr>
          <w:lang w:val="en-GB"/>
        </w:rPr>
        <w:t>The Government shall apply to each Specialized Agency acting as an Executing Agency, its property, funds and assets, and to its officials, the provisions of the Convention on the Privileges and Immunities of the Specialized Agencies, including any Annex to the Convention applicable to such Specialized Agency.</w:t>
      </w:r>
      <w:r w:rsidR="00907D67" w:rsidRPr="00657E0F">
        <w:rPr>
          <w:lang w:val="en-GB"/>
        </w:rPr>
        <w:t xml:space="preserve"> </w:t>
      </w:r>
      <w:r w:rsidRPr="00657E0F">
        <w:rPr>
          <w:lang w:val="en-GB"/>
        </w:rPr>
        <w:t>In case the International Atomic Energy Agency (the IAEA) acts as an Executing Agency, the Government shall apply to its property, funds and assets, and to its officials and experts, the Agreement on the Privileges and Immunities of the IAEA.</w:t>
      </w:r>
    </w:p>
    <w:p w14:paraId="41B2A312" w14:textId="77777777" w:rsidR="003D708A" w:rsidRPr="00657E0F" w:rsidRDefault="003D708A">
      <w:pPr>
        <w:jc w:val="both"/>
        <w:rPr>
          <w:lang w:val="en-GB"/>
        </w:rPr>
      </w:pPr>
    </w:p>
    <w:p w14:paraId="7D26C865" w14:textId="77777777" w:rsidR="003D708A" w:rsidRPr="00657E0F" w:rsidRDefault="003D708A">
      <w:pPr>
        <w:jc w:val="both"/>
        <w:rPr>
          <w:lang w:val="en-GB"/>
        </w:rPr>
      </w:pPr>
      <w:r w:rsidRPr="00657E0F">
        <w:rPr>
          <w:lang w:val="en-GB"/>
        </w:rPr>
        <w:t>3.</w:t>
      </w:r>
      <w:r w:rsidR="00907D67" w:rsidRPr="00657E0F">
        <w:rPr>
          <w:lang w:val="en-GB"/>
        </w:rPr>
        <w:t xml:space="preserve"> </w:t>
      </w:r>
      <w:r w:rsidRPr="00657E0F">
        <w:rPr>
          <w:lang w:val="en-GB"/>
        </w:rPr>
        <w:t>Members of the UNDP mission in the country shall be granted such additional privileges and immunities as may be necessary for the effective exercise by the mission of its functions.</w:t>
      </w:r>
    </w:p>
    <w:p w14:paraId="53E2C93F" w14:textId="77777777" w:rsidR="003D708A" w:rsidRPr="00657E0F" w:rsidRDefault="003D708A">
      <w:pPr>
        <w:jc w:val="both"/>
        <w:rPr>
          <w:lang w:val="en-GB"/>
        </w:rPr>
      </w:pPr>
    </w:p>
    <w:p w14:paraId="3E4F47C9" w14:textId="77777777" w:rsidR="003D708A" w:rsidRPr="00657E0F" w:rsidRDefault="003D708A">
      <w:pPr>
        <w:jc w:val="both"/>
        <w:rPr>
          <w:lang w:val="en-GB"/>
        </w:rPr>
      </w:pPr>
      <w:r w:rsidRPr="00657E0F">
        <w:rPr>
          <w:lang w:val="en-GB"/>
        </w:rPr>
        <w:t>4.</w:t>
      </w:r>
      <w:r w:rsidR="00907D67" w:rsidRPr="00657E0F">
        <w:rPr>
          <w:lang w:val="en-GB"/>
        </w:rPr>
        <w:t xml:space="preserve"> </w:t>
      </w:r>
      <w:r w:rsidRPr="00657E0F">
        <w:rPr>
          <w:lang w:val="en-GB"/>
        </w:rPr>
        <w:t>(a)</w:t>
      </w:r>
      <w:r w:rsidR="00907D67" w:rsidRPr="00657E0F">
        <w:rPr>
          <w:lang w:val="en-GB"/>
        </w:rPr>
        <w:t xml:space="preserve"> </w:t>
      </w:r>
      <w:r w:rsidRPr="00657E0F">
        <w:rPr>
          <w:lang w:val="en-GB"/>
        </w:rPr>
        <w:t>Except as the Parties may otherwise agree in Project Documents relating to specific projects, the Government shall grant all persons, other than Government nationals employed locally, performing services on behalf of the UNDP, a Specialized Agency or the IAEA who are not covered by paragraphs 1 and 2, above, the same privileges and immunities as officials of the United Nations, the Specialized Agency concerned or the IAEA under Sections 18, 19 or 20 respectively of the Conventions on the Privileges and Immunities of the United Nations or of the specialized agencies, or of the Agreement on the Privileges and Immunities of the IAEA.</w:t>
      </w:r>
    </w:p>
    <w:p w14:paraId="0281B1F4" w14:textId="77777777" w:rsidR="003D708A" w:rsidRPr="00657E0F" w:rsidRDefault="003D708A">
      <w:pPr>
        <w:jc w:val="both"/>
        <w:rPr>
          <w:lang w:val="en-GB"/>
        </w:rPr>
      </w:pPr>
    </w:p>
    <w:p w14:paraId="44949F81" w14:textId="77777777" w:rsidR="003D708A" w:rsidRPr="00657E0F" w:rsidRDefault="003D708A">
      <w:pPr>
        <w:ind w:left="360" w:right="360"/>
        <w:jc w:val="both"/>
        <w:rPr>
          <w:lang w:val="en-GB"/>
        </w:rPr>
      </w:pPr>
      <w:r w:rsidRPr="00657E0F">
        <w:rPr>
          <w:lang w:val="en-GB"/>
        </w:rPr>
        <w:t>(b)</w:t>
      </w:r>
      <w:r w:rsidRPr="00657E0F">
        <w:rPr>
          <w:lang w:val="en-GB"/>
        </w:rPr>
        <w:tab/>
        <w:t>For purposes of the instruments on privileges and immunities referred to in the preceding parts of this Article:</w:t>
      </w:r>
    </w:p>
    <w:p w14:paraId="14B7E4BF" w14:textId="77777777" w:rsidR="003D708A" w:rsidRPr="00657E0F" w:rsidRDefault="003D708A">
      <w:pPr>
        <w:jc w:val="both"/>
        <w:rPr>
          <w:lang w:val="en-GB"/>
        </w:rPr>
      </w:pPr>
    </w:p>
    <w:p w14:paraId="6DCF2570" w14:textId="77777777" w:rsidR="003D708A" w:rsidRPr="00657E0F" w:rsidRDefault="003D708A">
      <w:pPr>
        <w:tabs>
          <w:tab w:val="left" w:pos="-720"/>
        </w:tabs>
        <w:ind w:left="1440" w:right="720" w:hanging="720"/>
        <w:jc w:val="both"/>
        <w:rPr>
          <w:lang w:val="en-GB"/>
        </w:rPr>
      </w:pPr>
      <w:r w:rsidRPr="00657E0F">
        <w:rPr>
          <w:lang w:val="en-GB"/>
        </w:rPr>
        <w:t>(1)</w:t>
      </w:r>
      <w:r w:rsidRPr="00657E0F">
        <w:rPr>
          <w:lang w:val="en-GB"/>
        </w:rPr>
        <w:tab/>
        <w:t xml:space="preserve">All papers and documents relating to a project in the possession or under the control of the persons referred to in sub-paragraph 4(a), above, shall be deemed to be documents belonging to the United Nations, the Specialized </w:t>
      </w:r>
      <w:r w:rsidRPr="00657E0F">
        <w:rPr>
          <w:lang w:val="en-GB"/>
        </w:rPr>
        <w:lastRenderedPageBreak/>
        <w:t>Agency concerned, or the IAEA, as the case may be; and</w:t>
      </w:r>
    </w:p>
    <w:p w14:paraId="3EDC206A" w14:textId="77777777" w:rsidR="003D708A" w:rsidRPr="00657E0F" w:rsidRDefault="003D708A">
      <w:pPr>
        <w:tabs>
          <w:tab w:val="left" w:pos="-720"/>
        </w:tabs>
        <w:ind w:left="1440" w:right="720" w:hanging="720"/>
        <w:jc w:val="both"/>
        <w:rPr>
          <w:lang w:val="en-GB"/>
        </w:rPr>
        <w:sectPr w:rsidR="003D708A" w:rsidRPr="00657E0F" w:rsidSect="0067265F">
          <w:endnotePr>
            <w:numFmt w:val="decimal"/>
          </w:endnotePr>
          <w:pgSz w:w="12240" w:h="15840"/>
          <w:pgMar w:top="1440" w:right="1440" w:bottom="1440" w:left="1440" w:header="1440" w:footer="1440" w:gutter="0"/>
          <w:cols w:space="720"/>
          <w:noEndnote/>
        </w:sectPr>
      </w:pPr>
    </w:p>
    <w:p w14:paraId="1DD45D8C" w14:textId="77777777" w:rsidR="003D708A" w:rsidRPr="00657E0F" w:rsidRDefault="003D708A">
      <w:pPr>
        <w:tabs>
          <w:tab w:val="left" w:pos="-1440"/>
        </w:tabs>
        <w:ind w:left="720" w:hanging="720"/>
        <w:jc w:val="both"/>
        <w:rPr>
          <w:lang w:val="en-GB"/>
        </w:rPr>
      </w:pPr>
      <w:r w:rsidRPr="00657E0F">
        <w:rPr>
          <w:lang w:val="en-GB"/>
        </w:rPr>
        <w:lastRenderedPageBreak/>
        <w:t>(2)</w:t>
      </w:r>
      <w:r w:rsidRPr="00657E0F">
        <w:rPr>
          <w:lang w:val="en-GB"/>
        </w:rPr>
        <w:tab/>
        <w:t>Equipment, materials and supplies brought into or purchased or leased by those persons within the country for purposes of a project shall be deemed to be property of the United Nations, the Specialized Agency concerned, or the IAEA, as the case may be.</w:t>
      </w:r>
      <w:r w:rsidRPr="00657E0F">
        <w:rPr>
          <w:lang w:val="en-GB"/>
        </w:rPr>
        <w:tab/>
      </w:r>
    </w:p>
    <w:p w14:paraId="771591EE" w14:textId="77777777" w:rsidR="003D708A" w:rsidRPr="00657E0F" w:rsidRDefault="003D708A">
      <w:pPr>
        <w:ind w:left="-720" w:right="-720"/>
        <w:jc w:val="both"/>
        <w:rPr>
          <w:lang w:val="en-GB"/>
        </w:rPr>
      </w:pPr>
    </w:p>
    <w:p w14:paraId="118C6202" w14:textId="77777777" w:rsidR="003D708A" w:rsidRPr="00657E0F" w:rsidRDefault="003D708A">
      <w:pPr>
        <w:ind w:left="-720" w:right="-720"/>
        <w:jc w:val="both"/>
        <w:rPr>
          <w:lang w:val="en-GB"/>
        </w:rPr>
      </w:pPr>
      <w:r w:rsidRPr="00657E0F">
        <w:rPr>
          <w:lang w:val="en-GB"/>
        </w:rPr>
        <w:t>5.</w:t>
      </w:r>
      <w:r w:rsidR="00907D67" w:rsidRPr="00657E0F">
        <w:rPr>
          <w:lang w:val="en-GB"/>
        </w:rPr>
        <w:t xml:space="preserve"> </w:t>
      </w:r>
      <w:r w:rsidRPr="00657E0F">
        <w:rPr>
          <w:lang w:val="en-GB"/>
        </w:rPr>
        <w:t>The expression "persons performing services" as used in Articles IX, X, and XIII of this Agreement includes operational experts, volunteers, consultants, and juridical as well as natural persons and their employees.</w:t>
      </w:r>
      <w:r w:rsidR="00907D67" w:rsidRPr="00657E0F">
        <w:rPr>
          <w:lang w:val="en-GB"/>
        </w:rPr>
        <w:t xml:space="preserve"> </w:t>
      </w:r>
      <w:r w:rsidRPr="00657E0F">
        <w:rPr>
          <w:lang w:val="en-GB"/>
        </w:rPr>
        <w:t>It includes governmental or non-governmental organizations or firms which UNDP may retain, whether as an Executing Agency or otherwise, to execute or to assist in the execution of UNDP assistance to a project, and their employees.</w:t>
      </w:r>
      <w:r w:rsidR="00907D67" w:rsidRPr="00657E0F">
        <w:rPr>
          <w:lang w:val="en-GB"/>
        </w:rPr>
        <w:t xml:space="preserve"> </w:t>
      </w:r>
      <w:r w:rsidRPr="00657E0F">
        <w:rPr>
          <w:lang w:val="en-GB"/>
        </w:rPr>
        <w:t xml:space="preserve">Nothing in this Agreement shall be construed to limit the privileges, immunities or facilities conferred upon such organizations or firms or their employees in any other instrument. </w:t>
      </w:r>
    </w:p>
    <w:p w14:paraId="519894A8" w14:textId="77777777" w:rsidR="003D708A" w:rsidRPr="00657E0F" w:rsidRDefault="003D708A">
      <w:pPr>
        <w:ind w:left="-720" w:right="-720"/>
        <w:jc w:val="both"/>
        <w:rPr>
          <w:lang w:val="en-GB"/>
        </w:rPr>
      </w:pPr>
    </w:p>
    <w:p w14:paraId="658BD821" w14:textId="77777777" w:rsidR="003D708A" w:rsidRPr="00657E0F" w:rsidRDefault="003D708A">
      <w:pPr>
        <w:tabs>
          <w:tab w:val="center" w:pos="3960"/>
        </w:tabs>
        <w:ind w:left="-720" w:right="-720"/>
        <w:jc w:val="both"/>
        <w:rPr>
          <w:lang w:val="en-GB"/>
        </w:rPr>
      </w:pPr>
      <w:r w:rsidRPr="00657E0F">
        <w:rPr>
          <w:lang w:val="en-GB"/>
        </w:rPr>
        <w:t xml:space="preserve"> </w:t>
      </w:r>
      <w:r w:rsidRPr="00657E0F">
        <w:rPr>
          <w:lang w:val="en-GB"/>
        </w:rPr>
        <w:tab/>
      </w:r>
      <w:r w:rsidRPr="00657E0F">
        <w:rPr>
          <w:u w:val="single"/>
          <w:lang w:val="en-GB"/>
        </w:rPr>
        <w:t>Article X</w:t>
      </w:r>
    </w:p>
    <w:p w14:paraId="40EF67CB" w14:textId="77777777" w:rsidR="003D708A" w:rsidRPr="00657E0F" w:rsidRDefault="003D708A">
      <w:pPr>
        <w:ind w:left="-720" w:right="-720"/>
        <w:jc w:val="both"/>
        <w:rPr>
          <w:lang w:val="en-GB"/>
        </w:rPr>
      </w:pPr>
    </w:p>
    <w:p w14:paraId="3B6DAF9D" w14:textId="77777777" w:rsidR="003D708A" w:rsidRPr="00657E0F" w:rsidRDefault="003D708A">
      <w:pPr>
        <w:tabs>
          <w:tab w:val="center" w:pos="3960"/>
        </w:tabs>
        <w:ind w:left="-720" w:right="-720"/>
        <w:jc w:val="both"/>
        <w:rPr>
          <w:lang w:val="en-GB"/>
        </w:rPr>
      </w:pPr>
      <w:r w:rsidRPr="00657E0F">
        <w:rPr>
          <w:lang w:val="en-GB"/>
        </w:rPr>
        <w:tab/>
      </w:r>
      <w:r w:rsidRPr="00657E0F">
        <w:rPr>
          <w:u w:val="single"/>
          <w:lang w:val="en-GB"/>
        </w:rPr>
        <w:t>Facilities for execution of UNDP assistance</w:t>
      </w:r>
    </w:p>
    <w:p w14:paraId="79F6DDD8" w14:textId="77777777" w:rsidR="003D708A" w:rsidRPr="00657E0F" w:rsidRDefault="003D708A">
      <w:pPr>
        <w:ind w:left="-720" w:right="-720"/>
        <w:jc w:val="both"/>
        <w:rPr>
          <w:lang w:val="en-GB"/>
        </w:rPr>
      </w:pPr>
    </w:p>
    <w:p w14:paraId="0EA99012" w14:textId="77777777" w:rsidR="003D708A" w:rsidRPr="00657E0F" w:rsidRDefault="003D708A">
      <w:pPr>
        <w:ind w:left="-720" w:right="-720"/>
        <w:jc w:val="both"/>
        <w:rPr>
          <w:lang w:val="en-GB"/>
        </w:rPr>
      </w:pPr>
    </w:p>
    <w:p w14:paraId="1A08CBE6" w14:textId="77777777" w:rsidR="003D708A" w:rsidRPr="00657E0F" w:rsidRDefault="003D708A">
      <w:pPr>
        <w:ind w:left="-720" w:right="-720"/>
        <w:jc w:val="both"/>
        <w:rPr>
          <w:lang w:val="en-GB"/>
        </w:rPr>
      </w:pPr>
      <w:r w:rsidRPr="00657E0F">
        <w:rPr>
          <w:lang w:val="en-GB"/>
        </w:rPr>
        <w:t>1.</w:t>
      </w:r>
      <w:r w:rsidR="00907D67" w:rsidRPr="00657E0F">
        <w:rPr>
          <w:lang w:val="en-GB"/>
        </w:rPr>
        <w:t xml:space="preserve"> </w:t>
      </w:r>
      <w:r w:rsidRPr="00657E0F">
        <w:rPr>
          <w:lang w:val="en-GB"/>
        </w:rPr>
        <w:t>The Government shall take any measures which may be necessary to exempt the UNDP, its Executing Agencies, their experts and other persons performing services on their behalf from regulations or other legal provisions which may interfere with operations under this Agreement, and shall grant them such other facilities as may be necessary for the speedy and efficient execution of UNDP assistance.</w:t>
      </w:r>
      <w:r w:rsidR="00907D67" w:rsidRPr="00657E0F">
        <w:rPr>
          <w:lang w:val="en-GB"/>
        </w:rPr>
        <w:t xml:space="preserve"> </w:t>
      </w:r>
      <w:r w:rsidRPr="00657E0F">
        <w:rPr>
          <w:lang w:val="en-GB"/>
        </w:rPr>
        <w:t>It shall, in particular, grant them the following rights and facilities:</w:t>
      </w:r>
    </w:p>
    <w:p w14:paraId="5E82E35C" w14:textId="77777777" w:rsidR="003D708A" w:rsidRPr="00657E0F" w:rsidRDefault="003D708A">
      <w:pPr>
        <w:ind w:left="-720" w:right="-720"/>
        <w:jc w:val="both"/>
        <w:rPr>
          <w:lang w:val="en-GB"/>
        </w:rPr>
      </w:pPr>
    </w:p>
    <w:p w14:paraId="5E593216" w14:textId="77777777" w:rsidR="003D708A" w:rsidRPr="00657E0F" w:rsidRDefault="003D708A">
      <w:pPr>
        <w:ind w:left="-720" w:right="-720"/>
        <w:jc w:val="both"/>
        <w:rPr>
          <w:lang w:val="en-GB"/>
        </w:rPr>
      </w:pPr>
    </w:p>
    <w:p w14:paraId="1EE364E3" w14:textId="77777777" w:rsidR="003D708A" w:rsidRPr="00657E0F" w:rsidRDefault="003D708A">
      <w:pPr>
        <w:ind w:left="-360" w:right="-360"/>
        <w:jc w:val="both"/>
        <w:rPr>
          <w:lang w:val="en-GB"/>
        </w:rPr>
      </w:pPr>
      <w:r w:rsidRPr="00657E0F">
        <w:rPr>
          <w:lang w:val="en-GB"/>
        </w:rPr>
        <w:t>(a</w:t>
      </w:r>
      <w:r w:rsidR="00891E2F" w:rsidRPr="00657E0F">
        <w:rPr>
          <w:lang w:val="en-GB"/>
        </w:rPr>
        <w:t>) Prompt</w:t>
      </w:r>
      <w:r w:rsidRPr="00657E0F">
        <w:rPr>
          <w:lang w:val="en-GB"/>
        </w:rPr>
        <w:t xml:space="preserve"> clearance of experts and other persons performing services on behalf of the UNDP or an Executing Agency;</w:t>
      </w:r>
    </w:p>
    <w:p w14:paraId="14A22BB7" w14:textId="77777777" w:rsidR="003D708A" w:rsidRPr="00657E0F" w:rsidRDefault="003D708A">
      <w:pPr>
        <w:ind w:left="-360" w:right="-360"/>
        <w:jc w:val="both"/>
        <w:rPr>
          <w:lang w:val="en-GB"/>
        </w:rPr>
      </w:pPr>
    </w:p>
    <w:p w14:paraId="2C73B764" w14:textId="77777777" w:rsidR="003D708A" w:rsidRPr="00657E0F" w:rsidRDefault="003D708A">
      <w:pPr>
        <w:ind w:left="-360" w:right="-360"/>
        <w:jc w:val="both"/>
        <w:rPr>
          <w:lang w:val="en-GB"/>
        </w:rPr>
      </w:pPr>
      <w:r w:rsidRPr="00657E0F">
        <w:rPr>
          <w:lang w:val="en-GB"/>
        </w:rPr>
        <w:t xml:space="preserve">(b) </w:t>
      </w:r>
      <w:r w:rsidRPr="00657E0F">
        <w:rPr>
          <w:lang w:val="en-GB"/>
        </w:rPr>
        <w:tab/>
        <w:t>Prompt issuance without cost of necessary visas, licenses or permits;</w:t>
      </w:r>
    </w:p>
    <w:p w14:paraId="6E4F3BBC" w14:textId="77777777" w:rsidR="003D708A" w:rsidRPr="00657E0F" w:rsidRDefault="003D708A">
      <w:pPr>
        <w:ind w:left="-360" w:right="-360"/>
        <w:jc w:val="both"/>
        <w:rPr>
          <w:lang w:val="en-GB"/>
        </w:rPr>
      </w:pPr>
    </w:p>
    <w:p w14:paraId="70B39547" w14:textId="77777777" w:rsidR="003D708A" w:rsidRPr="00657E0F" w:rsidRDefault="003D708A">
      <w:pPr>
        <w:ind w:left="-360" w:right="-360"/>
        <w:jc w:val="both"/>
        <w:rPr>
          <w:lang w:val="en-GB"/>
        </w:rPr>
      </w:pPr>
      <w:r w:rsidRPr="00657E0F">
        <w:rPr>
          <w:lang w:val="en-GB"/>
        </w:rPr>
        <w:t>(c</w:t>
      </w:r>
      <w:r w:rsidR="00891E2F" w:rsidRPr="00657E0F">
        <w:rPr>
          <w:lang w:val="en-GB"/>
        </w:rPr>
        <w:t>) Access</w:t>
      </w:r>
      <w:r w:rsidRPr="00657E0F">
        <w:rPr>
          <w:lang w:val="en-GB"/>
        </w:rPr>
        <w:t xml:space="preserve"> to the site of work and all necessary rights </w:t>
      </w:r>
      <w:r w:rsidR="00891E2F" w:rsidRPr="00657E0F">
        <w:rPr>
          <w:lang w:val="en-GB"/>
        </w:rPr>
        <w:t>of way</w:t>
      </w:r>
      <w:r w:rsidRPr="00657E0F">
        <w:rPr>
          <w:lang w:val="en-GB"/>
        </w:rPr>
        <w:t>;</w:t>
      </w:r>
    </w:p>
    <w:p w14:paraId="3472B9E8" w14:textId="77777777" w:rsidR="003D708A" w:rsidRPr="00657E0F" w:rsidRDefault="003D708A">
      <w:pPr>
        <w:ind w:left="-360" w:right="-360"/>
        <w:jc w:val="both"/>
        <w:rPr>
          <w:lang w:val="en-GB"/>
        </w:rPr>
      </w:pPr>
    </w:p>
    <w:p w14:paraId="3052CF86" w14:textId="77777777" w:rsidR="003D708A" w:rsidRPr="00657E0F" w:rsidRDefault="003D708A">
      <w:pPr>
        <w:ind w:left="-360" w:right="-360"/>
        <w:jc w:val="both"/>
        <w:rPr>
          <w:lang w:val="en-GB"/>
        </w:rPr>
      </w:pPr>
      <w:r w:rsidRPr="00657E0F">
        <w:rPr>
          <w:lang w:val="en-GB"/>
        </w:rPr>
        <w:t xml:space="preserve">(d) </w:t>
      </w:r>
      <w:r w:rsidRPr="00657E0F">
        <w:rPr>
          <w:lang w:val="en-GB"/>
        </w:rPr>
        <w:tab/>
        <w:t>Free movement within or to or from the country, to the extent necessary for proper execution of UNDP assistance;</w:t>
      </w:r>
    </w:p>
    <w:p w14:paraId="73F02423" w14:textId="77777777" w:rsidR="003D708A" w:rsidRPr="00657E0F" w:rsidRDefault="003D708A">
      <w:pPr>
        <w:ind w:left="-360" w:right="-360"/>
        <w:jc w:val="both"/>
        <w:rPr>
          <w:lang w:val="en-GB"/>
        </w:rPr>
      </w:pPr>
    </w:p>
    <w:p w14:paraId="5EA75876" w14:textId="77777777" w:rsidR="003D708A" w:rsidRPr="00657E0F" w:rsidRDefault="003D708A">
      <w:pPr>
        <w:ind w:left="-360" w:right="-360"/>
        <w:jc w:val="both"/>
        <w:rPr>
          <w:lang w:val="en-GB"/>
        </w:rPr>
      </w:pPr>
      <w:r w:rsidRPr="00657E0F">
        <w:rPr>
          <w:lang w:val="en-GB"/>
        </w:rPr>
        <w:t>(e</w:t>
      </w:r>
      <w:r w:rsidR="00891E2F" w:rsidRPr="00657E0F">
        <w:rPr>
          <w:lang w:val="en-GB"/>
        </w:rPr>
        <w:t>) The</w:t>
      </w:r>
      <w:r w:rsidRPr="00657E0F">
        <w:rPr>
          <w:lang w:val="en-GB"/>
        </w:rPr>
        <w:t xml:space="preserve"> most favourable legal rate of exchange;</w:t>
      </w:r>
    </w:p>
    <w:p w14:paraId="54F9898C" w14:textId="77777777" w:rsidR="003D708A" w:rsidRPr="00657E0F" w:rsidRDefault="003D708A">
      <w:pPr>
        <w:ind w:left="-360" w:right="-360"/>
        <w:jc w:val="both"/>
        <w:rPr>
          <w:lang w:val="en-GB"/>
        </w:rPr>
      </w:pPr>
    </w:p>
    <w:p w14:paraId="041EA22B" w14:textId="77777777" w:rsidR="003D708A" w:rsidRPr="00657E0F" w:rsidRDefault="003D708A">
      <w:pPr>
        <w:ind w:left="-360" w:right="-360"/>
        <w:jc w:val="both"/>
        <w:rPr>
          <w:lang w:val="en-GB"/>
        </w:rPr>
      </w:pPr>
      <w:r w:rsidRPr="00657E0F">
        <w:rPr>
          <w:lang w:val="en-GB"/>
        </w:rPr>
        <w:t>(f</w:t>
      </w:r>
      <w:r w:rsidR="00891E2F" w:rsidRPr="00657E0F">
        <w:rPr>
          <w:lang w:val="en-GB"/>
        </w:rPr>
        <w:t>) Any</w:t>
      </w:r>
      <w:r w:rsidRPr="00657E0F">
        <w:rPr>
          <w:lang w:val="en-GB"/>
        </w:rPr>
        <w:t xml:space="preserve"> permits necessary for the importation of equipment, materials and supplies, and for their subsequent exportation;</w:t>
      </w:r>
    </w:p>
    <w:p w14:paraId="26400B16" w14:textId="77777777" w:rsidR="003D708A" w:rsidRPr="00657E0F" w:rsidRDefault="003D708A">
      <w:pPr>
        <w:ind w:left="-360" w:right="-360"/>
        <w:jc w:val="both"/>
        <w:rPr>
          <w:lang w:val="en-GB"/>
        </w:rPr>
      </w:pPr>
    </w:p>
    <w:p w14:paraId="01F61F11" w14:textId="77777777" w:rsidR="003D708A" w:rsidRPr="00657E0F" w:rsidRDefault="003D708A">
      <w:pPr>
        <w:ind w:left="-360" w:right="-360"/>
        <w:jc w:val="both"/>
        <w:rPr>
          <w:lang w:val="en-GB"/>
        </w:rPr>
        <w:sectPr w:rsidR="003D708A" w:rsidRPr="00657E0F">
          <w:endnotePr>
            <w:numFmt w:val="decimal"/>
          </w:endnotePr>
          <w:type w:val="continuous"/>
          <w:pgSz w:w="12240" w:h="15840"/>
          <w:pgMar w:top="1440" w:right="2160" w:bottom="1440" w:left="2160" w:header="1440" w:footer="1440" w:gutter="0"/>
          <w:cols w:space="720"/>
          <w:noEndnote/>
        </w:sectPr>
      </w:pPr>
    </w:p>
    <w:p w14:paraId="5A127B02" w14:textId="77777777" w:rsidR="003D708A" w:rsidRPr="00657E0F" w:rsidRDefault="003D708A">
      <w:pPr>
        <w:jc w:val="both"/>
        <w:rPr>
          <w:lang w:val="en-GB"/>
        </w:rPr>
      </w:pPr>
      <w:r w:rsidRPr="00657E0F">
        <w:rPr>
          <w:lang w:val="en-GB"/>
        </w:rPr>
        <w:lastRenderedPageBreak/>
        <w:t xml:space="preserve">(g) Any permits necessary for importation of property belonging to and intended for the personal use or consumption </w:t>
      </w:r>
      <w:r w:rsidR="00891E2F" w:rsidRPr="00657E0F">
        <w:rPr>
          <w:lang w:val="en-GB"/>
        </w:rPr>
        <w:t>of officials</w:t>
      </w:r>
      <w:r w:rsidRPr="00657E0F">
        <w:rPr>
          <w:lang w:val="en-GB"/>
        </w:rPr>
        <w:t xml:space="preserve"> of the UNDP, its Executing Agencies, or other</w:t>
      </w:r>
      <w:r w:rsidR="00907D67" w:rsidRPr="00657E0F">
        <w:rPr>
          <w:lang w:val="en-GB"/>
        </w:rPr>
        <w:t xml:space="preserve"> </w:t>
      </w:r>
      <w:r w:rsidRPr="00657E0F">
        <w:rPr>
          <w:lang w:val="en-GB"/>
        </w:rPr>
        <w:t>persons performing services on their behalf, and for the subsequent exportation of such property; and</w:t>
      </w:r>
    </w:p>
    <w:p w14:paraId="1205DF89" w14:textId="77777777" w:rsidR="003D708A" w:rsidRPr="00657E0F" w:rsidRDefault="003D708A">
      <w:pPr>
        <w:jc w:val="both"/>
        <w:rPr>
          <w:lang w:val="en-GB"/>
        </w:rPr>
      </w:pPr>
    </w:p>
    <w:p w14:paraId="065D5327" w14:textId="77777777" w:rsidR="003D708A" w:rsidRPr="00657E0F" w:rsidRDefault="003D708A">
      <w:pPr>
        <w:jc w:val="both"/>
        <w:rPr>
          <w:lang w:val="en-GB"/>
        </w:rPr>
      </w:pPr>
      <w:r w:rsidRPr="00657E0F">
        <w:rPr>
          <w:lang w:val="en-GB"/>
        </w:rPr>
        <w:t>(h) Prompt release from customs of the items mentioned in</w:t>
      </w:r>
      <w:r w:rsidRPr="00657E0F">
        <w:rPr>
          <w:lang w:val="en-GB"/>
        </w:rPr>
        <w:tab/>
        <w:t>sub-paragraphs (f) and (g), above.</w:t>
      </w:r>
    </w:p>
    <w:p w14:paraId="454BC47A" w14:textId="77777777" w:rsidR="003D708A" w:rsidRPr="00657E0F" w:rsidRDefault="003D708A">
      <w:pPr>
        <w:ind w:left="-360" w:right="-360"/>
        <w:jc w:val="both"/>
        <w:rPr>
          <w:lang w:val="en-GB"/>
        </w:rPr>
      </w:pPr>
    </w:p>
    <w:p w14:paraId="06BD56D6" w14:textId="77777777" w:rsidR="003D708A" w:rsidRPr="00657E0F" w:rsidRDefault="003D708A" w:rsidP="0027238B">
      <w:pPr>
        <w:ind w:right="-360"/>
        <w:jc w:val="both"/>
        <w:rPr>
          <w:lang w:val="en-GB"/>
        </w:rPr>
      </w:pPr>
    </w:p>
    <w:p w14:paraId="28B91367" w14:textId="5BBC7FEA" w:rsidR="003D708A" w:rsidRPr="00657E0F" w:rsidRDefault="003D708A">
      <w:pPr>
        <w:ind w:left="-360" w:right="-360"/>
        <w:jc w:val="both"/>
        <w:rPr>
          <w:lang w:val="en-GB"/>
        </w:rPr>
      </w:pPr>
      <w:r w:rsidRPr="00657E0F">
        <w:rPr>
          <w:lang w:val="en-GB"/>
        </w:rPr>
        <w:t>2.</w:t>
      </w:r>
      <w:r w:rsidR="00907D67" w:rsidRPr="00657E0F">
        <w:rPr>
          <w:lang w:val="en-GB"/>
        </w:rPr>
        <w:t xml:space="preserve"> </w:t>
      </w:r>
      <w:r w:rsidRPr="00657E0F">
        <w:rPr>
          <w:lang w:val="en-GB"/>
        </w:rPr>
        <w:t>Assistance under this Agreement being provided for the benefit of the Government and people of __________________________________, the Government shall bear all risks of operations arising under this Agreement.</w:t>
      </w:r>
      <w:r w:rsidR="00907D67" w:rsidRPr="00657E0F">
        <w:rPr>
          <w:lang w:val="en-GB"/>
        </w:rPr>
        <w:t xml:space="preserve"> </w:t>
      </w:r>
      <w:r w:rsidRPr="00657E0F">
        <w:rPr>
          <w:lang w:val="en-GB"/>
        </w:rPr>
        <w:t>It shall be responsible for dealing with claims which may be brought by third parties against the UNDP or an Executing Agency, their officials or other persons performing services on their behalf, and shall hold them harmless in respect of claims or liabilities arising from operations under this Agreement.</w:t>
      </w:r>
      <w:r w:rsidR="00907D67" w:rsidRPr="00657E0F">
        <w:rPr>
          <w:lang w:val="en-GB"/>
        </w:rPr>
        <w:t xml:space="preserve"> </w:t>
      </w:r>
      <w:r w:rsidRPr="00657E0F">
        <w:rPr>
          <w:lang w:val="en-GB"/>
        </w:rPr>
        <w:t xml:space="preserve">The foregoing provision shall not apply where the Parties and the Executing Agency have agreed that a claim or liability arises from the gross negligence or </w:t>
      </w:r>
      <w:r w:rsidR="00657E0F" w:rsidRPr="00657E0F">
        <w:rPr>
          <w:lang w:val="en-GB"/>
        </w:rPr>
        <w:t>wilful</w:t>
      </w:r>
      <w:r w:rsidRPr="00657E0F">
        <w:rPr>
          <w:lang w:val="en-GB"/>
        </w:rPr>
        <w:t xml:space="preserve"> misconduct of the above-mentioned individuals.</w:t>
      </w:r>
      <w:r w:rsidR="00907D67" w:rsidRPr="00657E0F">
        <w:rPr>
          <w:lang w:val="en-GB"/>
        </w:rPr>
        <w:t xml:space="preserve"> </w:t>
      </w:r>
      <w:r w:rsidRPr="00657E0F">
        <w:rPr>
          <w:lang w:val="en-GB"/>
        </w:rPr>
        <w:t xml:space="preserve">  </w:t>
      </w:r>
    </w:p>
    <w:p w14:paraId="5F2A3114" w14:textId="77777777" w:rsidR="003D708A" w:rsidRPr="00657E0F" w:rsidRDefault="003D708A">
      <w:pPr>
        <w:ind w:left="-360" w:right="-360"/>
        <w:jc w:val="both"/>
        <w:rPr>
          <w:lang w:val="en-GB"/>
        </w:rPr>
      </w:pPr>
    </w:p>
    <w:p w14:paraId="70A9C439" w14:textId="77777777" w:rsidR="003D708A" w:rsidRPr="00657E0F" w:rsidRDefault="003D708A">
      <w:pPr>
        <w:ind w:left="-360" w:right="-360"/>
        <w:jc w:val="both"/>
        <w:rPr>
          <w:lang w:val="en-GB"/>
        </w:rPr>
        <w:sectPr w:rsidR="003D708A" w:rsidRPr="00657E0F">
          <w:endnotePr>
            <w:numFmt w:val="decimal"/>
          </w:endnotePr>
          <w:type w:val="continuous"/>
          <w:pgSz w:w="12240" w:h="15840"/>
          <w:pgMar w:top="1440" w:right="1800" w:bottom="1440" w:left="1800" w:header="1440" w:footer="1440" w:gutter="0"/>
          <w:cols w:space="720"/>
          <w:noEndnote/>
        </w:sectPr>
      </w:pPr>
    </w:p>
    <w:p w14:paraId="1E61A5B3" w14:textId="50BD73F4" w:rsidR="000A1944" w:rsidRPr="00657E0F" w:rsidRDefault="003D708A" w:rsidP="0000783F">
      <w:pPr>
        <w:tabs>
          <w:tab w:val="center" w:pos="4680"/>
        </w:tabs>
        <w:jc w:val="both"/>
        <w:rPr>
          <w:lang w:val="en-GB"/>
        </w:rPr>
      </w:pPr>
      <w:r w:rsidRPr="00657E0F">
        <w:rPr>
          <w:lang w:val="en-GB"/>
        </w:rPr>
        <w:lastRenderedPageBreak/>
        <w:tab/>
        <w:t xml:space="preserve"> </w:t>
      </w:r>
    </w:p>
    <w:sectPr w:rsidR="000A1944" w:rsidRPr="00657E0F">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75B7E" w14:textId="77777777" w:rsidR="006B175E" w:rsidRDefault="006B175E">
      <w:r>
        <w:separator/>
      </w:r>
    </w:p>
  </w:endnote>
  <w:endnote w:type="continuationSeparator" w:id="0">
    <w:p w14:paraId="5C82218C" w14:textId="77777777" w:rsidR="006B175E" w:rsidRDefault="006B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132C8" w14:textId="77777777" w:rsidR="006755E6" w:rsidRDefault="006755E6">
    <w:pPr>
      <w:spacing w:line="240" w:lineRule="exact"/>
    </w:pPr>
  </w:p>
  <w:p w14:paraId="5C26082F" w14:textId="5F2764CB" w:rsidR="006755E6" w:rsidRDefault="006755E6">
    <w:pPr>
      <w:framePr w:w="9361" w:wrap="notBeside" w:vAnchor="text" w:hAnchor="text" w:x="1" w:y="1"/>
      <w:jc w:val="center"/>
    </w:pPr>
    <w:r>
      <w:fldChar w:fldCharType="begin"/>
    </w:r>
    <w:r>
      <w:instrText xml:space="preserve">PAGE </w:instrText>
    </w:r>
    <w:r>
      <w:fldChar w:fldCharType="separate"/>
    </w:r>
    <w:r w:rsidR="003C0515">
      <w:rPr>
        <w:noProof/>
      </w:rPr>
      <w:t>6</w:t>
    </w:r>
    <w:r>
      <w:fldChar w:fldCharType="end"/>
    </w:r>
  </w:p>
  <w:p w14:paraId="3A14D1B6" w14:textId="77777777" w:rsidR="006755E6" w:rsidRDefault="006755E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DD91D" w14:textId="77777777" w:rsidR="006B175E" w:rsidRDefault="006B175E">
      <w:r>
        <w:separator/>
      </w:r>
    </w:p>
  </w:footnote>
  <w:footnote w:type="continuationSeparator" w:id="0">
    <w:p w14:paraId="59833FF3" w14:textId="77777777" w:rsidR="006B175E" w:rsidRDefault="006B175E">
      <w:r>
        <w:continuationSeparator/>
      </w:r>
    </w:p>
  </w:footnote>
  <w:footnote w:id="1">
    <w:p w14:paraId="143A1EED" w14:textId="23189660" w:rsidR="006755E6" w:rsidRDefault="006755E6">
      <w:pPr>
        <w:pStyle w:val="FootnoteText"/>
      </w:pPr>
      <w:r>
        <w:rPr>
          <w:rStyle w:val="FootnoteReference"/>
        </w:rPr>
        <w:footnoteRef/>
      </w:r>
      <w:r>
        <w:t xml:space="preserve"> To be completed.  Suggest either 3 or 6 months.</w:t>
      </w:r>
    </w:p>
  </w:footnote>
  <w:footnote w:id="2">
    <w:p w14:paraId="689E1925" w14:textId="77777777" w:rsidR="006755E6" w:rsidRPr="007C465C" w:rsidRDefault="006755E6">
      <w:pPr>
        <w:pStyle w:val="FootnoteText"/>
        <w:rPr>
          <w:sz w:val="20"/>
          <w:szCs w:val="20"/>
        </w:rPr>
      </w:pPr>
      <w:r w:rsidRPr="007C465C">
        <w:rPr>
          <w:rStyle w:val="FootnoteReference"/>
          <w:sz w:val="20"/>
          <w:szCs w:val="20"/>
          <w:vertAlign w:val="superscript"/>
        </w:rPr>
        <w:footnoteRef/>
      </w:r>
      <w:r>
        <w:rPr>
          <w:sz w:val="20"/>
          <w:szCs w:val="20"/>
        </w:rPr>
        <w:t xml:space="preserve"> Please choose between clause 9.1 and 9</w:t>
      </w:r>
      <w:r w:rsidRPr="007C465C">
        <w:rPr>
          <w:sz w:val="20"/>
          <w:szCs w:val="20"/>
        </w:rPr>
        <w:t>.2 depending on the length of the agreement.</w:t>
      </w:r>
    </w:p>
  </w:footnote>
  <w:footnote w:id="3">
    <w:p w14:paraId="1275D131" w14:textId="558A905F" w:rsidR="00861E6A" w:rsidRDefault="00861E6A">
      <w:pPr>
        <w:pStyle w:val="FootnoteText"/>
      </w:pPr>
      <w:r>
        <w:rPr>
          <w:rStyle w:val="FootnoteReference"/>
        </w:rPr>
        <w:footnoteRef/>
      </w:r>
      <w:r>
        <w:t xml:space="preserve"> Where the BU/CO determines that </w:t>
      </w:r>
      <w:r w:rsidRPr="00657E0F">
        <w:rPr>
          <w:lang w:val="en-GB"/>
        </w:rPr>
        <w:t>special circumstances warrant, UNDP may provide more frequent reporting at the expense of Government</w:t>
      </w:r>
      <w:r>
        <w:rPr>
          <w:lang w:val="en-GB"/>
        </w:rPr>
        <w:t>.  In such case, retain this text and complete with periodicity of reports and types of reports. Where this is not required remove this provision.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CEBE" w14:textId="6B64A12C" w:rsidR="006755E6" w:rsidRDefault="006755E6" w:rsidP="00931BFD">
    <w:pPr>
      <w:rPr>
        <w:b/>
        <w:sz w:val="18"/>
      </w:rPr>
    </w:pPr>
    <w:r>
      <w:rPr>
        <w:b/>
        <w:sz w:val="18"/>
      </w:rPr>
      <w:t xml:space="preserve">STANDARD TEMPLATE - UNDP </w:t>
    </w:r>
    <w:proofErr w:type="gramStart"/>
    <w:r>
      <w:rPr>
        <w:b/>
        <w:sz w:val="18"/>
      </w:rPr>
      <w:t>M</w:t>
    </w:r>
    <w:r w:rsidR="00EA5D94">
      <w:rPr>
        <w:b/>
        <w:sz w:val="18"/>
      </w:rPr>
      <w:t>PS</w:t>
    </w:r>
    <w:r>
      <w:rPr>
        <w:b/>
        <w:sz w:val="18"/>
      </w:rPr>
      <w:t xml:space="preserve">  “</w:t>
    </w:r>
    <w:proofErr w:type="gramEnd"/>
    <w:r>
      <w:rPr>
        <w:b/>
        <w:sz w:val="18"/>
      </w:rPr>
      <w:t>A”</w:t>
    </w:r>
  </w:p>
  <w:p w14:paraId="3F5A3048" w14:textId="7CF5ACC6" w:rsidR="006755E6" w:rsidRDefault="006755E6" w:rsidP="00931BFD">
    <w:pPr>
      <w:rPr>
        <w:sz w:val="18"/>
      </w:rPr>
    </w:pPr>
    <w:r>
      <w:rPr>
        <w:b/>
        <w:sz w:val="18"/>
      </w:rPr>
      <w:t xml:space="preserve">Use: Where both the Donor and the Recipient of Services is the Programme Country Government </w:t>
    </w:r>
  </w:p>
  <w:p w14:paraId="3B2D254B" w14:textId="77777777" w:rsidR="006755E6" w:rsidRDefault="006755E6">
    <w:pPr>
      <w:spacing w:line="240" w:lineRule="exact"/>
      <w:rPr>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10528"/>
    <w:multiLevelType w:val="hybridMultilevel"/>
    <w:tmpl w:val="E7AA123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BC00CF"/>
    <w:multiLevelType w:val="singleLevel"/>
    <w:tmpl w:val="8C1A4F60"/>
    <w:lvl w:ilvl="0">
      <w:start w:val="2"/>
      <w:numFmt w:val="decimal"/>
      <w:lvlText w:val="%1."/>
      <w:lvlJc w:val="left"/>
      <w:pPr>
        <w:tabs>
          <w:tab w:val="num" w:pos="720"/>
        </w:tabs>
        <w:ind w:left="720" w:hanging="720"/>
      </w:pPr>
      <w:rPr>
        <w:rFonts w:hint="default"/>
        <w:b w:val="0"/>
      </w:rPr>
    </w:lvl>
  </w:abstractNum>
  <w:abstractNum w:abstractNumId="2">
    <w:nsid w:val="60A44AB6"/>
    <w:multiLevelType w:val="singleLevel"/>
    <w:tmpl w:val="C1B26246"/>
    <w:lvl w:ilvl="0">
      <w:start w:val="1"/>
      <w:numFmt w:val="lowerLetter"/>
      <w:lvlText w:val="(%1)"/>
      <w:lvlJc w:val="left"/>
      <w:pPr>
        <w:tabs>
          <w:tab w:val="num" w:pos="72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8A"/>
    <w:rsid w:val="0000783F"/>
    <w:rsid w:val="00035ACC"/>
    <w:rsid w:val="00037FF4"/>
    <w:rsid w:val="00041DF0"/>
    <w:rsid w:val="000519E6"/>
    <w:rsid w:val="00052F88"/>
    <w:rsid w:val="000675F4"/>
    <w:rsid w:val="00083770"/>
    <w:rsid w:val="00096A1E"/>
    <w:rsid w:val="00096C91"/>
    <w:rsid w:val="000A1944"/>
    <w:rsid w:val="000C1F53"/>
    <w:rsid w:val="000C4971"/>
    <w:rsid w:val="000C7337"/>
    <w:rsid w:val="000D2FD6"/>
    <w:rsid w:val="000D430F"/>
    <w:rsid w:val="000E2354"/>
    <w:rsid w:val="00114901"/>
    <w:rsid w:val="00121325"/>
    <w:rsid w:val="0012464A"/>
    <w:rsid w:val="00125D03"/>
    <w:rsid w:val="00135ECF"/>
    <w:rsid w:val="00145F19"/>
    <w:rsid w:val="00153E4A"/>
    <w:rsid w:val="00167220"/>
    <w:rsid w:val="00182052"/>
    <w:rsid w:val="00187C04"/>
    <w:rsid w:val="001978DD"/>
    <w:rsid w:val="001A1DC9"/>
    <w:rsid w:val="001A3818"/>
    <w:rsid w:val="001A4E25"/>
    <w:rsid w:val="001A69DA"/>
    <w:rsid w:val="001B68B9"/>
    <w:rsid w:val="001C1258"/>
    <w:rsid w:val="001D2410"/>
    <w:rsid w:val="001D2ACE"/>
    <w:rsid w:val="001F6E50"/>
    <w:rsid w:val="001F711F"/>
    <w:rsid w:val="002121A8"/>
    <w:rsid w:val="002177CE"/>
    <w:rsid w:val="0023159D"/>
    <w:rsid w:val="002365C0"/>
    <w:rsid w:val="00262CD0"/>
    <w:rsid w:val="0027238B"/>
    <w:rsid w:val="002757A8"/>
    <w:rsid w:val="00282168"/>
    <w:rsid w:val="00296C3B"/>
    <w:rsid w:val="002A097E"/>
    <w:rsid w:val="002A2C79"/>
    <w:rsid w:val="002B21BA"/>
    <w:rsid w:val="002B7955"/>
    <w:rsid w:val="002C152C"/>
    <w:rsid w:val="002C175C"/>
    <w:rsid w:val="002D7517"/>
    <w:rsid w:val="002F0E40"/>
    <w:rsid w:val="002F77DF"/>
    <w:rsid w:val="00300562"/>
    <w:rsid w:val="00322EDF"/>
    <w:rsid w:val="0036154F"/>
    <w:rsid w:val="0036448A"/>
    <w:rsid w:val="00365801"/>
    <w:rsid w:val="003A085B"/>
    <w:rsid w:val="003A0A95"/>
    <w:rsid w:val="003A3504"/>
    <w:rsid w:val="003C0041"/>
    <w:rsid w:val="003C0515"/>
    <w:rsid w:val="003D708A"/>
    <w:rsid w:val="003F7959"/>
    <w:rsid w:val="00401CB6"/>
    <w:rsid w:val="00402522"/>
    <w:rsid w:val="0041074B"/>
    <w:rsid w:val="00410804"/>
    <w:rsid w:val="004147C1"/>
    <w:rsid w:val="00422414"/>
    <w:rsid w:val="00433427"/>
    <w:rsid w:val="00435E47"/>
    <w:rsid w:val="004631EF"/>
    <w:rsid w:val="00482561"/>
    <w:rsid w:val="004851E6"/>
    <w:rsid w:val="00491784"/>
    <w:rsid w:val="00495C12"/>
    <w:rsid w:val="004A0C71"/>
    <w:rsid w:val="004B5CCB"/>
    <w:rsid w:val="004C00AA"/>
    <w:rsid w:val="004E3D94"/>
    <w:rsid w:val="004F550B"/>
    <w:rsid w:val="005032F7"/>
    <w:rsid w:val="00505AFB"/>
    <w:rsid w:val="00510890"/>
    <w:rsid w:val="00512982"/>
    <w:rsid w:val="00513430"/>
    <w:rsid w:val="00515D13"/>
    <w:rsid w:val="00522F0A"/>
    <w:rsid w:val="00526C94"/>
    <w:rsid w:val="00530B5C"/>
    <w:rsid w:val="00532E6D"/>
    <w:rsid w:val="00536299"/>
    <w:rsid w:val="0053708D"/>
    <w:rsid w:val="00541F3F"/>
    <w:rsid w:val="00542FBF"/>
    <w:rsid w:val="005458B9"/>
    <w:rsid w:val="00561A8B"/>
    <w:rsid w:val="005714EB"/>
    <w:rsid w:val="00572618"/>
    <w:rsid w:val="00575320"/>
    <w:rsid w:val="00587330"/>
    <w:rsid w:val="00596CF2"/>
    <w:rsid w:val="005C19D1"/>
    <w:rsid w:val="005D21D0"/>
    <w:rsid w:val="005D69E5"/>
    <w:rsid w:val="005E48CE"/>
    <w:rsid w:val="0060309F"/>
    <w:rsid w:val="006061DC"/>
    <w:rsid w:val="00611595"/>
    <w:rsid w:val="00614984"/>
    <w:rsid w:val="00615735"/>
    <w:rsid w:val="00620964"/>
    <w:rsid w:val="00620BE6"/>
    <w:rsid w:val="006221C4"/>
    <w:rsid w:val="006324C0"/>
    <w:rsid w:val="0063520F"/>
    <w:rsid w:val="0064674F"/>
    <w:rsid w:val="00653478"/>
    <w:rsid w:val="00657E0F"/>
    <w:rsid w:val="0067265F"/>
    <w:rsid w:val="006755E6"/>
    <w:rsid w:val="0068387C"/>
    <w:rsid w:val="00686054"/>
    <w:rsid w:val="00690433"/>
    <w:rsid w:val="006965C8"/>
    <w:rsid w:val="006A2EA3"/>
    <w:rsid w:val="006B170D"/>
    <w:rsid w:val="006B175E"/>
    <w:rsid w:val="006B367F"/>
    <w:rsid w:val="006B5779"/>
    <w:rsid w:val="006B635E"/>
    <w:rsid w:val="006C2F69"/>
    <w:rsid w:val="006F5FC9"/>
    <w:rsid w:val="007010A3"/>
    <w:rsid w:val="00701273"/>
    <w:rsid w:val="00707C7B"/>
    <w:rsid w:val="0071287B"/>
    <w:rsid w:val="007423A1"/>
    <w:rsid w:val="00742FF8"/>
    <w:rsid w:val="00744A6B"/>
    <w:rsid w:val="00747689"/>
    <w:rsid w:val="00765744"/>
    <w:rsid w:val="00765AF6"/>
    <w:rsid w:val="00790936"/>
    <w:rsid w:val="00791B20"/>
    <w:rsid w:val="00795389"/>
    <w:rsid w:val="007A4248"/>
    <w:rsid w:val="007B5D8E"/>
    <w:rsid w:val="007B5D9B"/>
    <w:rsid w:val="007C465C"/>
    <w:rsid w:val="007D4C4B"/>
    <w:rsid w:val="007D76E7"/>
    <w:rsid w:val="007E20A8"/>
    <w:rsid w:val="007E6B01"/>
    <w:rsid w:val="0080116C"/>
    <w:rsid w:val="008030B5"/>
    <w:rsid w:val="00805FEE"/>
    <w:rsid w:val="00811510"/>
    <w:rsid w:val="008149D1"/>
    <w:rsid w:val="00815B50"/>
    <w:rsid w:val="00820BA7"/>
    <w:rsid w:val="00821221"/>
    <w:rsid w:val="008213C1"/>
    <w:rsid w:val="00834238"/>
    <w:rsid w:val="00835443"/>
    <w:rsid w:val="008413A5"/>
    <w:rsid w:val="0084738F"/>
    <w:rsid w:val="008515A8"/>
    <w:rsid w:val="00855E1C"/>
    <w:rsid w:val="008601D3"/>
    <w:rsid w:val="00861E6A"/>
    <w:rsid w:val="0088268A"/>
    <w:rsid w:val="00884381"/>
    <w:rsid w:val="008863D5"/>
    <w:rsid w:val="00891E2F"/>
    <w:rsid w:val="00895241"/>
    <w:rsid w:val="008B0A48"/>
    <w:rsid w:val="008B33A4"/>
    <w:rsid w:val="008E1BC1"/>
    <w:rsid w:val="008E306F"/>
    <w:rsid w:val="008E3D0B"/>
    <w:rsid w:val="008E4750"/>
    <w:rsid w:val="009024A1"/>
    <w:rsid w:val="0090369C"/>
    <w:rsid w:val="00907D67"/>
    <w:rsid w:val="00910F3B"/>
    <w:rsid w:val="00915EB1"/>
    <w:rsid w:val="009173AD"/>
    <w:rsid w:val="00931BFD"/>
    <w:rsid w:val="0093219E"/>
    <w:rsid w:val="00944319"/>
    <w:rsid w:val="009458CE"/>
    <w:rsid w:val="00946B05"/>
    <w:rsid w:val="00987A30"/>
    <w:rsid w:val="009A085B"/>
    <w:rsid w:val="009B189D"/>
    <w:rsid w:val="009C5C81"/>
    <w:rsid w:val="009E58A4"/>
    <w:rsid w:val="00A03BA4"/>
    <w:rsid w:val="00A119FE"/>
    <w:rsid w:val="00A22518"/>
    <w:rsid w:val="00A2353A"/>
    <w:rsid w:val="00A25BC6"/>
    <w:rsid w:val="00A274B5"/>
    <w:rsid w:val="00A316B2"/>
    <w:rsid w:val="00A364E7"/>
    <w:rsid w:val="00A43330"/>
    <w:rsid w:val="00A434C4"/>
    <w:rsid w:val="00A44551"/>
    <w:rsid w:val="00A5043E"/>
    <w:rsid w:val="00A543C4"/>
    <w:rsid w:val="00A55E05"/>
    <w:rsid w:val="00A60901"/>
    <w:rsid w:val="00A74E21"/>
    <w:rsid w:val="00A8730D"/>
    <w:rsid w:val="00A90E9C"/>
    <w:rsid w:val="00A9431F"/>
    <w:rsid w:val="00A94471"/>
    <w:rsid w:val="00AA3FE5"/>
    <w:rsid w:val="00AB1D46"/>
    <w:rsid w:val="00AB2826"/>
    <w:rsid w:val="00AC50D6"/>
    <w:rsid w:val="00AE0066"/>
    <w:rsid w:val="00AE4039"/>
    <w:rsid w:val="00AE4FA0"/>
    <w:rsid w:val="00AE6329"/>
    <w:rsid w:val="00AF0FB2"/>
    <w:rsid w:val="00AF5C3F"/>
    <w:rsid w:val="00B02AD8"/>
    <w:rsid w:val="00B042F4"/>
    <w:rsid w:val="00B24A8A"/>
    <w:rsid w:val="00B510A8"/>
    <w:rsid w:val="00B518AC"/>
    <w:rsid w:val="00B54602"/>
    <w:rsid w:val="00B56203"/>
    <w:rsid w:val="00B74C23"/>
    <w:rsid w:val="00B74F40"/>
    <w:rsid w:val="00B826C8"/>
    <w:rsid w:val="00B95FD6"/>
    <w:rsid w:val="00BA2431"/>
    <w:rsid w:val="00BA2B55"/>
    <w:rsid w:val="00BB0C4D"/>
    <w:rsid w:val="00BC4B93"/>
    <w:rsid w:val="00BD6135"/>
    <w:rsid w:val="00BF1504"/>
    <w:rsid w:val="00C00D07"/>
    <w:rsid w:val="00C02B32"/>
    <w:rsid w:val="00C333F1"/>
    <w:rsid w:val="00C3442A"/>
    <w:rsid w:val="00C37483"/>
    <w:rsid w:val="00C40F74"/>
    <w:rsid w:val="00C55434"/>
    <w:rsid w:val="00C603FD"/>
    <w:rsid w:val="00C71E6C"/>
    <w:rsid w:val="00C903EF"/>
    <w:rsid w:val="00C90B0E"/>
    <w:rsid w:val="00C92B21"/>
    <w:rsid w:val="00CA5BC2"/>
    <w:rsid w:val="00CB48EB"/>
    <w:rsid w:val="00CC015D"/>
    <w:rsid w:val="00CC0D1C"/>
    <w:rsid w:val="00CC344F"/>
    <w:rsid w:val="00CC7AA1"/>
    <w:rsid w:val="00CD0BA9"/>
    <w:rsid w:val="00CD23DC"/>
    <w:rsid w:val="00CD35C0"/>
    <w:rsid w:val="00CD5F00"/>
    <w:rsid w:val="00CE4F49"/>
    <w:rsid w:val="00CE7F2F"/>
    <w:rsid w:val="00D035C3"/>
    <w:rsid w:val="00D14FB2"/>
    <w:rsid w:val="00D24EB8"/>
    <w:rsid w:val="00D40107"/>
    <w:rsid w:val="00D47325"/>
    <w:rsid w:val="00D50CE1"/>
    <w:rsid w:val="00D613C4"/>
    <w:rsid w:val="00D72354"/>
    <w:rsid w:val="00D7447A"/>
    <w:rsid w:val="00D83EE9"/>
    <w:rsid w:val="00D873F7"/>
    <w:rsid w:val="00D94508"/>
    <w:rsid w:val="00DA15CF"/>
    <w:rsid w:val="00DA77DE"/>
    <w:rsid w:val="00DB3DBB"/>
    <w:rsid w:val="00DB7A59"/>
    <w:rsid w:val="00DC4338"/>
    <w:rsid w:val="00DC6220"/>
    <w:rsid w:val="00DD042C"/>
    <w:rsid w:val="00DF1D4F"/>
    <w:rsid w:val="00DF3297"/>
    <w:rsid w:val="00DF39A6"/>
    <w:rsid w:val="00E0208C"/>
    <w:rsid w:val="00E05A00"/>
    <w:rsid w:val="00E20D15"/>
    <w:rsid w:val="00E22DB0"/>
    <w:rsid w:val="00E234EB"/>
    <w:rsid w:val="00E33F6F"/>
    <w:rsid w:val="00E41DA6"/>
    <w:rsid w:val="00E4299A"/>
    <w:rsid w:val="00E50497"/>
    <w:rsid w:val="00E65F37"/>
    <w:rsid w:val="00E70E99"/>
    <w:rsid w:val="00E76C67"/>
    <w:rsid w:val="00E7727C"/>
    <w:rsid w:val="00E81020"/>
    <w:rsid w:val="00E82283"/>
    <w:rsid w:val="00EA21ED"/>
    <w:rsid w:val="00EA32B7"/>
    <w:rsid w:val="00EA5D94"/>
    <w:rsid w:val="00EB3127"/>
    <w:rsid w:val="00EC13AD"/>
    <w:rsid w:val="00ED067F"/>
    <w:rsid w:val="00ED21E6"/>
    <w:rsid w:val="00EE2678"/>
    <w:rsid w:val="00EE3D62"/>
    <w:rsid w:val="00F024E8"/>
    <w:rsid w:val="00F05EC1"/>
    <w:rsid w:val="00F2066B"/>
    <w:rsid w:val="00F225A9"/>
    <w:rsid w:val="00F27030"/>
    <w:rsid w:val="00F277AE"/>
    <w:rsid w:val="00F30B45"/>
    <w:rsid w:val="00F329DC"/>
    <w:rsid w:val="00F420B3"/>
    <w:rsid w:val="00F53392"/>
    <w:rsid w:val="00F64555"/>
    <w:rsid w:val="00F64FF9"/>
    <w:rsid w:val="00F67644"/>
    <w:rsid w:val="00F6797C"/>
    <w:rsid w:val="00F8220F"/>
    <w:rsid w:val="00F834E8"/>
    <w:rsid w:val="00F83725"/>
    <w:rsid w:val="00F915F1"/>
    <w:rsid w:val="00F929B8"/>
    <w:rsid w:val="00F9711A"/>
    <w:rsid w:val="00FA18D9"/>
    <w:rsid w:val="00FA4571"/>
    <w:rsid w:val="00FB6467"/>
    <w:rsid w:val="00FC19F6"/>
    <w:rsid w:val="00FD080D"/>
    <w:rsid w:val="00FD1C9C"/>
    <w:rsid w:val="00FE010B"/>
    <w:rsid w:val="00FE3C5F"/>
    <w:rsid w:val="00FF1F9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B34FB"/>
  <w14:defaultImageDpi w14:val="300"/>
  <w15:docId w15:val="{B0BFE90A-061A-45A7-BAC9-FB864D17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0A1944"/>
    <w:rPr>
      <w:rFonts w:ascii="Tahoma" w:hAnsi="Tahoma" w:cs="Tahoma"/>
      <w:sz w:val="16"/>
      <w:szCs w:val="16"/>
    </w:rPr>
  </w:style>
  <w:style w:type="table" w:styleId="TableGrid">
    <w:name w:val="Table Grid"/>
    <w:basedOn w:val="TableNormal"/>
    <w:rsid w:val="0041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7E6B01"/>
    <w:rPr>
      <w:sz w:val="16"/>
      <w:szCs w:val="16"/>
    </w:rPr>
  </w:style>
  <w:style w:type="paragraph" w:styleId="CommentText">
    <w:name w:val="annotation text"/>
    <w:basedOn w:val="Normal"/>
    <w:link w:val="CommentTextChar"/>
    <w:semiHidden/>
    <w:unhideWhenUsed/>
    <w:rsid w:val="007E6B01"/>
    <w:rPr>
      <w:sz w:val="20"/>
    </w:rPr>
  </w:style>
  <w:style w:type="character" w:customStyle="1" w:styleId="CommentTextChar">
    <w:name w:val="Comment Text Char"/>
    <w:basedOn w:val="DefaultParagraphFont"/>
    <w:link w:val="CommentText"/>
    <w:semiHidden/>
    <w:rsid w:val="007E6B01"/>
    <w:rPr>
      <w:snapToGrid w:val="0"/>
    </w:rPr>
  </w:style>
  <w:style w:type="paragraph" w:styleId="CommentSubject">
    <w:name w:val="annotation subject"/>
    <w:basedOn w:val="CommentText"/>
    <w:next w:val="CommentText"/>
    <w:link w:val="CommentSubjectChar"/>
    <w:semiHidden/>
    <w:unhideWhenUsed/>
    <w:rsid w:val="007E6B01"/>
    <w:rPr>
      <w:b/>
      <w:bCs/>
    </w:rPr>
  </w:style>
  <w:style w:type="character" w:customStyle="1" w:styleId="CommentSubjectChar">
    <w:name w:val="Comment Subject Char"/>
    <w:basedOn w:val="CommentTextChar"/>
    <w:link w:val="CommentSubject"/>
    <w:semiHidden/>
    <w:rsid w:val="007E6B01"/>
    <w:rPr>
      <w:b/>
      <w:bCs/>
      <w:snapToGrid w:val="0"/>
    </w:rPr>
  </w:style>
  <w:style w:type="paragraph" w:styleId="Revision">
    <w:name w:val="Revision"/>
    <w:hidden/>
    <w:uiPriority w:val="99"/>
    <w:semiHidden/>
    <w:rsid w:val="00052F88"/>
    <w:rPr>
      <w:snapToGrid w:val="0"/>
      <w:sz w:val="24"/>
    </w:rPr>
  </w:style>
  <w:style w:type="character" w:customStyle="1" w:styleId="FooterChar">
    <w:name w:val="Footer Char"/>
    <w:basedOn w:val="DefaultParagraphFont"/>
    <w:link w:val="Footer"/>
    <w:uiPriority w:val="99"/>
    <w:rsid w:val="00052F88"/>
    <w:rPr>
      <w:snapToGrid w:val="0"/>
      <w:sz w:val="24"/>
    </w:rPr>
  </w:style>
  <w:style w:type="paragraph" w:styleId="ListParagraph">
    <w:name w:val="List Paragraph"/>
    <w:basedOn w:val="Normal"/>
    <w:uiPriority w:val="34"/>
    <w:qFormat/>
    <w:rsid w:val="008149D1"/>
    <w:pPr>
      <w:ind w:left="720"/>
      <w:contextualSpacing/>
    </w:pPr>
  </w:style>
  <w:style w:type="paragraph" w:styleId="FootnoteText">
    <w:name w:val="footnote text"/>
    <w:basedOn w:val="Normal"/>
    <w:link w:val="FootnoteTextChar"/>
    <w:unhideWhenUsed/>
    <w:rsid w:val="007C465C"/>
    <w:rPr>
      <w:szCs w:val="24"/>
    </w:rPr>
  </w:style>
  <w:style w:type="character" w:customStyle="1" w:styleId="FootnoteTextChar">
    <w:name w:val="Footnote Text Char"/>
    <w:basedOn w:val="DefaultParagraphFont"/>
    <w:link w:val="FootnoteText"/>
    <w:rsid w:val="007C465C"/>
    <w:rPr>
      <w:snapToGrid w:val="0"/>
      <w:sz w:val="24"/>
      <w:szCs w:val="24"/>
    </w:rPr>
  </w:style>
  <w:style w:type="character" w:customStyle="1" w:styleId="HeaderChar">
    <w:name w:val="Header Char"/>
    <w:basedOn w:val="DefaultParagraphFont"/>
    <w:link w:val="Header"/>
    <w:uiPriority w:val="99"/>
    <w:rsid w:val="00A2353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x:\data\doclib\_msa&amp;etc.eng\msa_don_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Template</UNDP_POPP_DOCUMENT_TYPE>
    <_dlc_DocId xmlns="8264c5cc-ec60-4b56-8111-ce635d3d139a">POPP-11-3086</_dlc_DocId>
    <TaxCatchAll xmlns="8264c5cc-ec60-4b56-8111-ce635d3d139a">
      <Value>350</Value>
    </TaxCatchAll>
    <_dlc_DocIdUrl xmlns="8264c5cc-ec60-4b56-8111-ce635d3d139a">
      <Url>https://popp.undp.org/_layouts/15/DocIdRedir.aspx?ID=POPP-11-3086</Url>
      <Description>POPP-11-3086</Description>
    </_dlc_DocIdUr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EFFECTIVEDATE xmlns="8264c5cc-ec60-4b56-8111-ce635d3d139a" xsi:nil="true"/>
    <DLCPolicyLabelValue xmlns="e560140e-7b2f-4392-90df-e7567e3021a3">Effective Date: {Effective Date}                                                Version #: 3</DLCPolicyLabelValue>
    <UNDP_POPP_REFITEM_VERSION xmlns="8264c5cc-ec60-4b56-8111-ce635d3d139a">3</UNDP_POPP_REFITEM_VERSION>
    <DLCPolicyLabelClientValue xmlns="e560140e-7b2f-4392-90df-e7567e3021a3">Effective Date: {Effective Date}                                                Version #: 2.0</DLCPolicyLabelClientValue>
    <UNDP_POPP_TITLE_EN xmlns="8264c5cc-ec60-4b56-8111-ce635d3d139a">Memorandum for Provisions and Services : UNDP Standard MPS Template</UNDP_POPP_TITLE_EN>
    <UNDP_POPP_ISACTIVE xmlns="8264c5cc-ec60-4b56-8111-ce635d3d139a">true</UNDP_POPP_ISACTIVE>
    <UNDP_POPP_FILEVERSION xmlns="8264c5cc-ec60-4b56-8111-ce635d3d139a">1024</UNDP_POPP_FILEVERSION>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DE56F-6B07-4BFC-BA03-67DDA732166C}">
  <ds:schemaRefs>
    <ds:schemaRef ds:uri="office.server.policy"/>
  </ds:schemaRefs>
</ds:datastoreItem>
</file>

<file path=customXml/itemProps2.xml><?xml version="1.0" encoding="utf-8"?>
<ds:datastoreItem xmlns:ds="http://schemas.openxmlformats.org/officeDocument/2006/customXml" ds:itemID="{EAC6AA34-7541-40C3-BEF9-070B62FB9CFB}">
  <ds:schemaRefs>
    <ds:schemaRef ds:uri="http://schemas.microsoft.com/sharepoint/v3/contenttype/forms"/>
  </ds:schemaRefs>
</ds:datastoreItem>
</file>

<file path=customXml/itemProps3.xml><?xml version="1.0" encoding="utf-8"?>
<ds:datastoreItem xmlns:ds="http://schemas.openxmlformats.org/officeDocument/2006/customXml" ds:itemID="{3F85789D-844F-4CEB-9E99-B5882ADBD03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CE33F76B-4A14-4F09-AF2D-33AE23E6CEA5}"/>
</file>

<file path=customXml/itemProps5.xml><?xml version="1.0" encoding="utf-8"?>
<ds:datastoreItem xmlns:ds="http://schemas.openxmlformats.org/officeDocument/2006/customXml" ds:itemID="{F958288E-6785-4C4B-8A1E-93E47405437C}">
  <ds:schemaRefs>
    <ds:schemaRef ds:uri="http://schemas.microsoft.com/sharepoint/events"/>
  </ds:schemaRefs>
</ds:datastoreItem>
</file>

<file path=customXml/itemProps6.xml><?xml version="1.0" encoding="utf-8"?>
<ds:datastoreItem xmlns:ds="http://schemas.openxmlformats.org/officeDocument/2006/customXml" ds:itemID="{B81A396D-A388-E24E-9A8F-BB8876AB6F3C}">
  <ds:schemaRefs>
    <ds:schemaRef ds:uri="http://schemas.openxmlformats.org/officeDocument/2006/bibliography"/>
  </ds:schemaRefs>
</ds:datastoreItem>
</file>

<file path=customXml/itemProps7.xml><?xml version="1.0" encoding="utf-8"?>
<ds:datastoreItem xmlns:ds="http://schemas.openxmlformats.org/officeDocument/2006/customXml" ds:itemID="{A276E89A-5B4C-2B4F-9330-5D0C8CF2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x:\data\doclib\_msa&amp;etc.eng\msa_don_eng.dot</Template>
  <TotalTime>0</TotalTime>
  <Pages>24</Pages>
  <Words>4459</Words>
  <Characters>25420</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29820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UNOPS</dc:creator>
  <cp:lastModifiedBy>Josephine Opar</cp:lastModifiedBy>
  <cp:revision>2</cp:revision>
  <cp:lastPrinted>2017-01-27T18:03:00Z</cp:lastPrinted>
  <dcterms:created xsi:type="dcterms:W3CDTF">2019-10-03T18:31:00Z</dcterms:created>
  <dcterms:modified xsi:type="dcterms:W3CDTF">2019-10-03T18:31:00Z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dc048064-11ef-4ffb-8dbc-14e32314b146</vt:lpwstr>
  </property>
  <property fmtid="{D5CDD505-2E9C-101B-9397-08002B2CF9AE}" pid="5" name="UNDP_POPP_BUSINESSUNIT">
    <vt:lpwstr>350;#Financial Resources Management|682d4c54-a288-412d-bfec-ce5587bbd25c</vt:lpwstr>
  </property>
</Properties>
</file>