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9EB8" w14:textId="77777777" w:rsidR="00C93820" w:rsidRPr="00F97CFE" w:rsidRDefault="00C93820" w:rsidP="00C93820">
      <w:pPr>
        <w:shd w:val="clear" w:color="auto" w:fill="FFFFFF"/>
        <w:spacing w:after="0" w:line="240" w:lineRule="auto"/>
        <w:jc w:val="right"/>
        <w:textAlignment w:val="top"/>
        <w:rPr>
          <w:rFonts w:ascii="Calibri" w:eastAsia="Times New Roman" w:hAnsi="Calibri" w:cs="Calibri"/>
          <w:b/>
          <w:bCs/>
          <w:color w:val="333333"/>
          <w:kern w:val="0"/>
          <w:sz w:val="20"/>
          <w:szCs w:val="20"/>
          <w14:ligatures w14:val="none"/>
        </w:rPr>
      </w:pPr>
      <w:r w:rsidRPr="00F97CFE">
        <w:rPr>
          <w:rFonts w:ascii="Calibri" w:eastAsia="Times New Roman" w:hAnsi="Calibri" w:cs="Calibri"/>
          <w:b/>
          <w:bCs/>
          <w:color w:val="333333"/>
          <w:kern w:val="0"/>
          <w:sz w:val="20"/>
          <w:szCs w:val="20"/>
          <w14:ligatures w14:val="none"/>
        </w:rPr>
        <w:t>Annex 4</w:t>
      </w:r>
    </w:p>
    <w:p w14:paraId="62A01386" w14:textId="77777777" w:rsidR="00524AE1" w:rsidRPr="00F97CFE" w:rsidRDefault="00524AE1" w:rsidP="00C93820">
      <w:pPr>
        <w:shd w:val="clear" w:color="auto" w:fill="FFFFFF"/>
        <w:spacing w:after="0" w:line="240" w:lineRule="auto"/>
        <w:jc w:val="right"/>
        <w:textAlignment w:val="top"/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</w:pPr>
    </w:p>
    <w:p w14:paraId="791C9E68" w14:textId="16AC4A1D" w:rsidR="00524AE1" w:rsidRPr="00F97CFE" w:rsidRDefault="00D244A8" w:rsidP="00524AE1">
      <w:pPr>
        <w:shd w:val="clear" w:color="auto" w:fill="FFFFFF"/>
        <w:spacing w:after="0" w:line="240" w:lineRule="auto"/>
        <w:jc w:val="center"/>
        <w:textAlignment w:val="top"/>
        <w:rPr>
          <w:rFonts w:ascii="Calibri" w:eastAsia="Times New Roman" w:hAnsi="Calibri" w:cs="Calibri"/>
          <w:b/>
          <w:bCs/>
          <w:color w:val="333333"/>
          <w:kern w:val="0"/>
          <w:sz w:val="20"/>
          <w:szCs w:val="20"/>
          <w14:ligatures w14:val="none"/>
        </w:rPr>
      </w:pPr>
      <w:r w:rsidRPr="00D244A8">
        <w:rPr>
          <w:rFonts w:ascii="Calibri" w:eastAsia="Times New Roman" w:hAnsi="Calibri" w:cs="Calibri"/>
          <w:b/>
          <w:bCs/>
          <w:color w:val="333333"/>
          <w:kern w:val="0"/>
          <w:sz w:val="20"/>
          <w:szCs w:val="20"/>
          <w14:ligatures w14:val="none"/>
        </w:rPr>
        <w:t>Template -</w:t>
      </w:r>
      <w:r w:rsidR="00C93820" w:rsidRPr="00F97CFE">
        <w:rPr>
          <w:rFonts w:ascii="Calibri" w:eastAsia="Times New Roman" w:hAnsi="Calibri" w:cs="Calibri"/>
          <w:b/>
          <w:bCs/>
          <w:color w:val="333333"/>
          <w:kern w:val="0"/>
          <w:sz w:val="20"/>
          <w:szCs w:val="20"/>
          <w14:ligatures w14:val="none"/>
        </w:rPr>
        <w:t>  Annual Certification of a fair value of in-kind contribution made in the form of donated right to use premises and other in-kind contributions by host Government</w:t>
      </w:r>
    </w:p>
    <w:tbl>
      <w:tblPr>
        <w:tblW w:w="9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1170"/>
        <w:gridCol w:w="990"/>
        <w:gridCol w:w="1440"/>
        <w:gridCol w:w="1155"/>
        <w:gridCol w:w="1695"/>
      </w:tblGrid>
      <w:tr w:rsidR="00C93820" w:rsidRPr="00524AE1" w14:paraId="52752BCD" w14:textId="77777777" w:rsidTr="00536AE6">
        <w:trPr>
          <w:trHeight w:val="293"/>
        </w:trPr>
        <w:tc>
          <w:tcPr>
            <w:tcW w:w="3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D9F4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524AE1">
              <w:rPr>
                <w:rFonts w:ascii="Calibri" w:eastAsia="Times New Roman" w:hAnsi="Calibri" w:cs="Calibri"/>
                <w:color w:val="333333"/>
                <w:kern w:val="0"/>
                <w:sz w:val="22"/>
                <w:szCs w:val="22"/>
                <w14:ligatures w14:val="none"/>
              </w:rPr>
              <w:t> </w:t>
            </w: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Country office:</w:t>
            </w:r>
          </w:p>
        </w:tc>
        <w:tc>
          <w:tcPr>
            <w:tcW w:w="64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7234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4DC32C00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E3B6D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Address of the Premise:</w:t>
            </w:r>
          </w:p>
        </w:tc>
        <w:tc>
          <w:tcPr>
            <w:tcW w:w="64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AAA46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0F1FF4A5" w14:textId="77777777" w:rsidTr="00536AE6">
        <w:trPr>
          <w:trHeight w:val="282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BDD68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Premise provided by Government of:</w:t>
            </w:r>
          </w:p>
        </w:tc>
        <w:tc>
          <w:tcPr>
            <w:tcW w:w="64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9BDB7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6C8C69D7" w14:textId="77777777" w:rsidTr="00536AE6">
        <w:trPr>
          <w:trHeight w:val="282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90547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Property registration No:</w:t>
            </w:r>
          </w:p>
          <w:p w14:paraId="074C5C7F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(if available)</w:t>
            </w:r>
          </w:p>
        </w:tc>
        <w:tc>
          <w:tcPr>
            <w:tcW w:w="64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5369A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68BF524B" w14:textId="77777777" w:rsidTr="00536AE6">
        <w:trPr>
          <w:trHeight w:val="293"/>
        </w:trPr>
        <w:tc>
          <w:tcPr>
            <w:tcW w:w="959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4A46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Appraisal of the office property:</w:t>
            </w:r>
          </w:p>
        </w:tc>
      </w:tr>
      <w:tr w:rsidR="00C93820" w:rsidRPr="00524AE1" w14:paraId="0416E5AD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4F28C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Date of the last appraisal &amp; Value</w:t>
            </w:r>
          </w:p>
        </w:tc>
        <w:tc>
          <w:tcPr>
            <w:tcW w:w="64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9C88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123FC763" w14:textId="77777777" w:rsidTr="00536AE6">
        <w:trPr>
          <w:trHeight w:val="350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5D045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Name of the appraiser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3F0A3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6393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246D6100" w14:textId="77777777" w:rsidTr="00536AE6">
        <w:trPr>
          <w:trHeight w:val="1430"/>
        </w:trPr>
        <w:tc>
          <w:tcPr>
            <w:tcW w:w="31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0D14B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A0A27" w14:textId="77777777" w:rsidR="00C93820" w:rsidRPr="00F97CFE" w:rsidRDefault="00C93820" w:rsidP="00C9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Space</w:t>
            </w:r>
          </w:p>
          <w:p w14:paraId="4F646730" w14:textId="77777777" w:rsidR="00C93820" w:rsidRPr="00F97CFE" w:rsidRDefault="00C93820" w:rsidP="00C9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in sq.m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815D" w14:textId="77777777" w:rsidR="00C93820" w:rsidRPr="00F97CFE" w:rsidRDefault="00C93820" w:rsidP="00C9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Potential</w:t>
            </w:r>
          </w:p>
          <w:p w14:paraId="3B8AC053" w14:textId="77777777" w:rsidR="00C93820" w:rsidRPr="00F97CFE" w:rsidRDefault="00C93820" w:rsidP="00C9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annual rent in: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10D70" w14:textId="77777777" w:rsidR="00C93820" w:rsidRPr="00F97CFE" w:rsidRDefault="00C93820" w:rsidP="00C9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Potential annual other in-kind contributions (e.g. utilities, maintenance, etc.) if paid for directly by the Government and no cash for this purpose is received by UNDP</w:t>
            </w:r>
          </w:p>
        </w:tc>
      </w:tr>
      <w:tr w:rsidR="00C93820" w:rsidRPr="00524AE1" w14:paraId="601FA7DD" w14:textId="77777777" w:rsidTr="00536AE6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EF247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146E4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95C0A" w14:textId="77777777" w:rsidR="00C93820" w:rsidRPr="00F97CFE" w:rsidRDefault="00C93820" w:rsidP="00C9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Local currency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C2DA" w14:textId="77777777" w:rsidR="00C93820" w:rsidRPr="00F97CFE" w:rsidRDefault="00C93820" w:rsidP="00C9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USD (UNORE MM/DD/YYY)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BE929" w14:textId="77777777" w:rsidR="00C93820" w:rsidRPr="00F97CFE" w:rsidRDefault="00C93820" w:rsidP="00C9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 xml:space="preserve">Local currency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C73B4" w14:textId="77777777" w:rsidR="00C93820" w:rsidRPr="00F97CFE" w:rsidRDefault="00C93820" w:rsidP="00C9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USD (UNORE MM/DD/YYYY)</w:t>
            </w:r>
          </w:p>
        </w:tc>
      </w:tr>
      <w:tr w:rsidR="00C93820" w:rsidRPr="00524AE1" w14:paraId="6AC4F940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C392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 xml:space="preserve">Useable office space*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67C4D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5BA8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1305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EA299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0A41E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444BBCCA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EABD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Other spaces*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C0A15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B506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8882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DE18D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E805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46F57BC8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7B55" w14:textId="77777777" w:rsidR="00C93820" w:rsidRPr="00F97CFE" w:rsidRDefault="00C93820" w:rsidP="00C9382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        Parking/Garage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63F93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1C01E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4374E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AA7A5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259C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4F1037EA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84A4" w14:textId="77777777" w:rsidR="00C93820" w:rsidRPr="00F97CFE" w:rsidRDefault="00C93820" w:rsidP="00C9382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        Canteen/cafeteria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F7161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5BFE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2398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7608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D563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397F5A31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DFD13" w14:textId="77777777" w:rsidR="00C93820" w:rsidRPr="00F97CFE" w:rsidRDefault="00C93820" w:rsidP="00C9382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 xml:space="preserve">         Warehouse/storage      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29F6A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735C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85FB1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103F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81FF9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7181593F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CF42" w14:textId="77777777" w:rsidR="00C93820" w:rsidRPr="00F97CFE" w:rsidRDefault="00C93820" w:rsidP="00C9382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        Residential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2FF6D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DDA61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F96A7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34F39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0D49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42AFB92B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BAC7" w14:textId="77777777" w:rsidR="00C93820" w:rsidRPr="00F97CFE" w:rsidRDefault="00C93820" w:rsidP="00C9382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 xml:space="preserve">Total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F258E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9A72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1C36F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33FC2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1C56D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49195154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F86E7" w14:textId="77777777" w:rsidR="00C93820" w:rsidRPr="00F97CFE" w:rsidRDefault="00C93820" w:rsidP="00C9382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Change from prior valuation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7356A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91A1F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DF6C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6E2A3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16E18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425EF0F5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1EFB6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Main factors that change the valuation: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60983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ABC1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B154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AF6B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8CCA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2D5DD59E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EBD19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 xml:space="preserve">Due to market appreciation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9369C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0BFEF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015AE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9698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A0BA6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69877738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E0F9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Due to change (increase/decrease) in space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B6A61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CE60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091F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8D8B4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E678E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09A3F430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587DF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Due to improvement work or impairment in conditions of premise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A3866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2785A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FB942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30B65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8F10A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7E360942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B89F6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Due to exchange rate fluctuation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88DF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79913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81B03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02E7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93653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7D3F5B87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E1399" w14:textId="6AA3EE02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 xml:space="preserve">Space </w:t>
            </w:r>
            <w:r w:rsidR="00D244A8" w:rsidRPr="00D244A8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allocation (</w:t>
            </w: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sq.m &amp; $)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C0B5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7976D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08DE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5DF14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BBF1D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003E851D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5062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Space in use by UNDP country office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7E04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6450F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269E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50E4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E1E55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51AB361A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6207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Space in use by other UN Agencies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EA51A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905E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F294A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FA5C5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73EA6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1B1357BF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76E72" w14:textId="2DEEBAC3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 xml:space="preserve">Space in use by UN Common Services </w:t>
            </w:r>
            <w:r w:rsidR="00D244A8" w:rsidRPr="00D244A8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Units (</w:t>
            </w: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 xml:space="preserve">e.g. Dispensary, Security &amp; Logistics Office)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CD93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F6928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D476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07DCB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6C72A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93820" w:rsidRPr="00524AE1" w14:paraId="3146623B" w14:textId="77777777" w:rsidTr="00536AE6">
        <w:trPr>
          <w:trHeight w:val="29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A0AC9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Space in use by UNDP projects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970A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B2230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B7730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27B4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8183C" w14:textId="77777777" w:rsidR="00C93820" w:rsidRPr="00F97CFE" w:rsidRDefault="00C93820" w:rsidP="00C9382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14:ligatures w14:val="none"/>
              </w:rPr>
            </w:pPr>
            <w:r w:rsidRPr="00F97CFE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4334041" w14:textId="77777777" w:rsidR="00C93820" w:rsidRPr="00F97CFE" w:rsidRDefault="00C93820" w:rsidP="00C93820">
      <w:pPr>
        <w:shd w:val="clear" w:color="auto" w:fill="FFFFFF"/>
        <w:spacing w:after="0" w:line="240" w:lineRule="auto"/>
        <w:textAlignment w:val="top"/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</w:pPr>
      <w:r w:rsidRPr="00F97CFE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* Provide a breakdown of the space occupied by the Local Office and space occupied by UNDP Projects and Common Premises shared with other agencies, if any.</w:t>
      </w:r>
    </w:p>
    <w:p w14:paraId="6D35011C" w14:textId="77777777" w:rsidR="00C93820" w:rsidRPr="00F97CFE" w:rsidRDefault="00C93820" w:rsidP="00C93820">
      <w:pPr>
        <w:shd w:val="clear" w:color="auto" w:fill="FFFFFF"/>
        <w:spacing w:after="0" w:line="240" w:lineRule="auto"/>
        <w:textAlignment w:val="top"/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</w:pPr>
      <w:r w:rsidRPr="00F97CFE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 </w:t>
      </w:r>
    </w:p>
    <w:p w14:paraId="4865D2A1" w14:textId="77777777" w:rsidR="00524AE1" w:rsidRDefault="00524AE1" w:rsidP="00C93820">
      <w:pPr>
        <w:shd w:val="clear" w:color="auto" w:fill="FFFFFF"/>
        <w:spacing w:after="0" w:line="240" w:lineRule="auto"/>
        <w:textAlignment w:val="top"/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</w:pPr>
    </w:p>
    <w:p w14:paraId="257886FC" w14:textId="0112C6EB" w:rsidR="00C93820" w:rsidRPr="00F97CFE" w:rsidRDefault="00C93820" w:rsidP="00C93820">
      <w:pPr>
        <w:shd w:val="clear" w:color="auto" w:fill="FFFFFF"/>
        <w:spacing w:after="0" w:line="240" w:lineRule="auto"/>
        <w:textAlignment w:val="top"/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</w:pPr>
      <w:r w:rsidRPr="00F97CFE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UNDP Resident Representative:                                                            Signature and Date</w:t>
      </w:r>
    </w:p>
    <w:p w14:paraId="49F0B588" w14:textId="25AEBD78" w:rsidR="00DA504D" w:rsidRPr="00F97CFE" w:rsidRDefault="00C93820" w:rsidP="00F97CFE">
      <w:pPr>
        <w:shd w:val="clear" w:color="auto" w:fill="FFFFFF"/>
        <w:spacing w:line="240" w:lineRule="auto"/>
        <w:textAlignment w:val="top"/>
        <w:rPr>
          <w:rFonts w:ascii="Calibri" w:hAnsi="Calibri" w:cs="Calibri"/>
        </w:rPr>
      </w:pPr>
      <w:r w:rsidRPr="00F97CFE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UNDP Deputy Resident Representative (Operations):                      Signature and Date</w:t>
      </w:r>
    </w:p>
    <w:sectPr w:rsidR="00DA504D" w:rsidRPr="00F97CFE" w:rsidSect="00F97CFE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20"/>
    <w:rsid w:val="002D3475"/>
    <w:rsid w:val="00524AE1"/>
    <w:rsid w:val="009372BB"/>
    <w:rsid w:val="00BE0B4E"/>
    <w:rsid w:val="00C011AC"/>
    <w:rsid w:val="00C61B9D"/>
    <w:rsid w:val="00C93820"/>
    <w:rsid w:val="00D244A8"/>
    <w:rsid w:val="00DA504D"/>
    <w:rsid w:val="00F9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1987"/>
  <w15:chartTrackingRefBased/>
  <w15:docId w15:val="{4872E95A-B5BF-433A-B04F-1FC88331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82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24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7</cp:revision>
  <dcterms:created xsi:type="dcterms:W3CDTF">2026-05-21T12:26:00Z</dcterms:created>
  <dcterms:modified xsi:type="dcterms:W3CDTF">2026-05-21T12:27:00Z</dcterms:modified>
</cp:coreProperties>
</file>