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24CB" w14:textId="77777777" w:rsidR="00AF37D5" w:rsidRPr="00DA21F6" w:rsidRDefault="00AF37D5" w:rsidP="00AF37D5">
      <w:pPr>
        <w:jc w:val="center"/>
        <w:rPr>
          <w:rFonts w:ascii="Century Gothic" w:hAnsi="Century Gothic" w:cs="Calibri"/>
          <w:b/>
          <w:sz w:val="22"/>
          <w:szCs w:val="22"/>
          <w:lang w:val="es-ES_tradnl"/>
        </w:rPr>
      </w:pPr>
      <w:bookmarkStart w:id="0" w:name="_GoBack"/>
      <w:bookmarkEnd w:id="0"/>
      <w:r w:rsidRPr="00DA21F6">
        <w:rPr>
          <w:rFonts w:ascii="Century Gothic" w:hAnsi="Century Gothic" w:cs="Calibri"/>
          <w:b/>
          <w:sz w:val="22"/>
          <w:szCs w:val="22"/>
          <w:lang w:val="es-ES_tradnl"/>
        </w:rPr>
        <w:t xml:space="preserve">SOLICITUD DE PROPUESTA (SDP) </w:t>
      </w:r>
    </w:p>
    <w:p w14:paraId="60284ECC" w14:textId="77777777" w:rsidR="00AF37D5" w:rsidRDefault="00AF37D5" w:rsidP="00AF37D5">
      <w:pPr>
        <w:jc w:val="center"/>
        <w:rPr>
          <w:rFonts w:ascii="Century Gothic" w:hAnsi="Century Gothic" w:cs="Calibri"/>
          <w:b/>
          <w:sz w:val="22"/>
          <w:szCs w:val="22"/>
          <w:lang w:val="es-ES_tradnl"/>
        </w:rPr>
      </w:pPr>
    </w:p>
    <w:p w14:paraId="0563BF4B" w14:textId="77777777" w:rsidR="00AF37D5" w:rsidRDefault="00AF37D5" w:rsidP="00AF37D5">
      <w:pPr>
        <w:jc w:val="center"/>
        <w:rPr>
          <w:rFonts w:ascii="Century Gothic" w:hAnsi="Century Gothic" w:cs="Calibri"/>
          <w:b/>
          <w:sz w:val="22"/>
          <w:szCs w:val="22"/>
          <w:lang w:val="es-ES_tradnl"/>
        </w:rPr>
      </w:pPr>
      <w:r>
        <w:rPr>
          <w:rFonts w:ascii="Century Gothic" w:hAnsi="Century Gothic" w:cs="Calibri"/>
          <w:b/>
          <w:sz w:val="22"/>
          <w:szCs w:val="22"/>
          <w:lang w:val="es-ES_tradnl"/>
        </w:rPr>
        <w:t>PROYECTO 98597 PROGRESO MULTIDIMENSIONAL Y CUMPLIMIENTO DE LA AGENDA 2030 PARA EL LOGRO DE LOS ODS</w:t>
      </w:r>
    </w:p>
    <w:p w14:paraId="5EAE4D80" w14:textId="77777777" w:rsidR="00AF37D5" w:rsidRDefault="00AF37D5" w:rsidP="00AF37D5">
      <w:pPr>
        <w:jc w:val="center"/>
        <w:rPr>
          <w:rFonts w:ascii="Century Gothic" w:hAnsi="Century Gothic" w:cs="Calibri"/>
          <w:b/>
          <w:sz w:val="22"/>
          <w:szCs w:val="22"/>
          <w:lang w:val="es-ES_tradnl"/>
        </w:rPr>
      </w:pPr>
    </w:p>
    <w:p w14:paraId="5FE01C9C" w14:textId="77777777" w:rsidR="00AF37D5" w:rsidRPr="00DA21F6" w:rsidRDefault="00AF37D5" w:rsidP="00AF37D5">
      <w:pPr>
        <w:jc w:val="center"/>
        <w:rPr>
          <w:rFonts w:ascii="Century Gothic" w:hAnsi="Century Gothic" w:cs="Calibri"/>
          <w:b/>
          <w:sz w:val="22"/>
          <w:szCs w:val="22"/>
          <w:lang w:val="es-ES_tradnl"/>
        </w:rPr>
      </w:pPr>
      <w:r w:rsidRPr="00DA21F6">
        <w:rPr>
          <w:rFonts w:ascii="Century Gothic" w:hAnsi="Century Gothic" w:cs="Calibri"/>
          <w:b/>
          <w:sz w:val="22"/>
          <w:szCs w:val="22"/>
          <w:lang w:val="es-ES_tradnl"/>
        </w:rPr>
        <w:t>SDP/XXX/FUNDAMUSICAL/2018</w:t>
      </w:r>
    </w:p>
    <w:p w14:paraId="33B68934" w14:textId="77777777" w:rsidR="00AF37D5" w:rsidRPr="00DA21F6" w:rsidRDefault="00AF37D5" w:rsidP="00AF37D5">
      <w:pPr>
        <w:jc w:val="center"/>
        <w:rPr>
          <w:rFonts w:ascii="Century Gothic" w:hAnsi="Century Gothic" w:cs="Calibri"/>
          <w:b/>
          <w:sz w:val="22"/>
          <w:szCs w:val="22"/>
          <w:lang w:val="es-ES_tradnl"/>
        </w:rPr>
      </w:pPr>
      <w:r w:rsidRPr="00DA21F6">
        <w:rPr>
          <w:rFonts w:ascii="Century Gothic" w:hAnsi="Century Gothic" w:cs="Calibri"/>
          <w:b/>
          <w:sz w:val="22"/>
          <w:szCs w:val="22"/>
          <w:lang w:val="es-ES_tradnl"/>
        </w:rPr>
        <w:t>“CONSULTORÍA PARA EL DISEÑO Y DESARROLLO DEL SISTEMA DE CAPTURA PARA LA ENCUESTA DE INFRAESTRUCTURA SOCIAL”</w:t>
      </w:r>
    </w:p>
    <w:p w14:paraId="7CBA6561" w14:textId="77777777" w:rsidR="00AF37D5" w:rsidRPr="00DA21F6" w:rsidRDefault="00AF37D5" w:rsidP="00AF37D5">
      <w:pPr>
        <w:jc w:val="center"/>
        <w:rPr>
          <w:rFonts w:ascii="Century Gothic" w:hAnsi="Century Gothic" w:cs="Calibri"/>
          <w:b/>
          <w:sz w:val="22"/>
          <w:szCs w:val="22"/>
          <w:lang w:val="es-ES_tradnl"/>
        </w:rPr>
      </w:pPr>
    </w:p>
    <w:p w14:paraId="15D0441C" w14:textId="77777777" w:rsidR="00AF37D5" w:rsidRPr="00DA21F6" w:rsidRDefault="00AF37D5" w:rsidP="00AF37D5">
      <w:pPr>
        <w:jc w:val="right"/>
        <w:rPr>
          <w:rFonts w:ascii="Century Gothic" w:hAnsi="Century Gothic" w:cs="Calibri"/>
          <w:color w:val="FF0000"/>
          <w:sz w:val="22"/>
          <w:szCs w:val="22"/>
          <w:lang w:val="es-ES_tradnl"/>
        </w:rPr>
      </w:pPr>
      <w:r w:rsidRPr="00DA21F6">
        <w:rPr>
          <w:rFonts w:ascii="Century Gothic" w:hAnsi="Century Gothic" w:cs="Calibri"/>
          <w:sz w:val="22"/>
          <w:szCs w:val="22"/>
          <w:lang w:val="es-ES_tradnl"/>
        </w:rPr>
        <w:t>Caracas, 27 de agosto de 2018</w:t>
      </w:r>
    </w:p>
    <w:p w14:paraId="71D1A209" w14:textId="77777777" w:rsidR="00AF37D5" w:rsidRPr="00DA21F6" w:rsidRDefault="00AF37D5" w:rsidP="00AF37D5">
      <w:pPr>
        <w:rPr>
          <w:rFonts w:ascii="Century Gothic" w:hAnsi="Century Gothic" w:cs="Calibri"/>
          <w:sz w:val="22"/>
          <w:szCs w:val="22"/>
          <w:lang w:val="es-ES_tradnl"/>
        </w:rPr>
      </w:pPr>
    </w:p>
    <w:p w14:paraId="1242387F" w14:textId="77777777" w:rsidR="00AF37D5" w:rsidRPr="00DA21F6" w:rsidRDefault="00AF37D5" w:rsidP="00AF37D5">
      <w:pPr>
        <w:rPr>
          <w:rFonts w:ascii="Century Gothic" w:hAnsi="Century Gothic" w:cs="Calibri"/>
          <w:sz w:val="22"/>
          <w:szCs w:val="22"/>
          <w:lang w:val="es-ES_tradnl"/>
        </w:rPr>
      </w:pPr>
      <w:r w:rsidRPr="00DA21F6">
        <w:rPr>
          <w:rFonts w:ascii="Century Gothic" w:hAnsi="Century Gothic" w:cs="Calibri"/>
          <w:sz w:val="22"/>
          <w:szCs w:val="22"/>
          <w:lang w:val="es-ES_tradnl"/>
        </w:rPr>
        <w:t>Estimado señor/Estimada señora:</w:t>
      </w:r>
    </w:p>
    <w:p w14:paraId="117E121E" w14:textId="77777777" w:rsidR="00AF37D5" w:rsidRPr="00DA21F6" w:rsidRDefault="00AF37D5" w:rsidP="00AF37D5">
      <w:pPr>
        <w:rPr>
          <w:rFonts w:ascii="Century Gothic" w:hAnsi="Century Gothic" w:cs="Calibri"/>
          <w:sz w:val="22"/>
          <w:szCs w:val="22"/>
          <w:lang w:val="es-ES_tradnl"/>
        </w:rPr>
      </w:pPr>
    </w:p>
    <w:p w14:paraId="2C89C24C" w14:textId="77777777" w:rsidR="00AF37D5" w:rsidRDefault="00AF37D5" w:rsidP="00AF37D5">
      <w:pPr>
        <w:jc w:val="both"/>
        <w:outlineLvl w:val="0"/>
        <w:rPr>
          <w:rFonts w:ascii="Century Gothic" w:hAnsi="Century Gothic" w:cs="Calibri"/>
          <w:sz w:val="22"/>
          <w:szCs w:val="22"/>
          <w:lang w:val="es-ES_tradnl"/>
        </w:rPr>
      </w:pPr>
      <w:r w:rsidRPr="00DA21F6">
        <w:rPr>
          <w:rFonts w:ascii="Century Gothic" w:hAnsi="Century Gothic" w:cs="Calibri"/>
          <w:sz w:val="22"/>
          <w:szCs w:val="22"/>
          <w:lang w:val="es-ES_tradnl"/>
        </w:rPr>
        <w:t xml:space="preserve">Nos es grato dirigirnos a usted a fin de solicitarle la presentación de una Propuesta para la provisión de servicios de </w:t>
      </w:r>
      <w:r w:rsidRPr="00DA21F6">
        <w:rPr>
          <w:rFonts w:ascii="Century Gothic" w:hAnsi="Century Gothic" w:cs="Calibri"/>
          <w:b/>
          <w:i/>
          <w:sz w:val="22"/>
          <w:szCs w:val="22"/>
          <w:lang w:val="es-ES_tradnl"/>
        </w:rPr>
        <w:t>“CONSULTORÍA PARA EL DISEÑO Y DESARROLLO DEL SISTEMA DE CAPTURA PARA LA ENCUESTA DE INFRAESTRUCTURA SOCIAL”</w:t>
      </w:r>
    </w:p>
    <w:p w14:paraId="3BEF9655" w14:textId="77777777" w:rsidR="00AF37D5" w:rsidRPr="00DA21F6" w:rsidRDefault="00AF37D5" w:rsidP="00AF37D5">
      <w:pPr>
        <w:jc w:val="both"/>
        <w:outlineLvl w:val="0"/>
        <w:rPr>
          <w:rFonts w:ascii="Century Gothic" w:hAnsi="Century Gothic" w:cs="Calibri"/>
          <w:sz w:val="22"/>
          <w:szCs w:val="22"/>
          <w:lang w:val="es-ES_tradnl"/>
        </w:rPr>
      </w:pPr>
    </w:p>
    <w:p w14:paraId="7167019C" w14:textId="77777777" w:rsidR="00AF37D5" w:rsidRPr="00DA21F6" w:rsidRDefault="00AF37D5" w:rsidP="00AF37D5">
      <w:pPr>
        <w:outlineLvl w:val="0"/>
        <w:rPr>
          <w:rFonts w:ascii="Century Gothic" w:hAnsi="Century Gothic" w:cs="Calibri"/>
          <w:sz w:val="22"/>
          <w:szCs w:val="22"/>
          <w:lang w:val="es-ES_tradnl"/>
        </w:rPr>
      </w:pPr>
      <w:r w:rsidRPr="00DA21F6">
        <w:rPr>
          <w:rFonts w:ascii="Century Gothic" w:hAnsi="Century Gothic" w:cs="Calibri"/>
          <w:sz w:val="22"/>
          <w:szCs w:val="22"/>
          <w:lang w:val="es-ES_tradnl"/>
        </w:rPr>
        <w:t xml:space="preserve">En la preparación de su Propuesta le rogamos utilice y rellene el formulario adjunto en el Anexo 2. </w:t>
      </w:r>
    </w:p>
    <w:p w14:paraId="17B5A97F" w14:textId="77777777" w:rsidR="00AF37D5" w:rsidRPr="00DA21F6" w:rsidRDefault="00AF37D5" w:rsidP="00AF37D5">
      <w:pPr>
        <w:ind w:firstLine="720"/>
        <w:outlineLvl w:val="0"/>
        <w:rPr>
          <w:rFonts w:ascii="Century Gothic" w:hAnsi="Century Gothic" w:cs="Calibri"/>
          <w:sz w:val="22"/>
          <w:szCs w:val="22"/>
          <w:lang w:val="es-ES_tradnl"/>
        </w:rPr>
      </w:pPr>
    </w:p>
    <w:p w14:paraId="2F342F4D" w14:textId="77777777" w:rsidR="00AF37D5" w:rsidRPr="00DA21F6" w:rsidRDefault="00AF37D5" w:rsidP="00AF37D5">
      <w:pPr>
        <w:jc w:val="both"/>
        <w:outlineLvl w:val="0"/>
        <w:rPr>
          <w:rFonts w:ascii="Century Gothic" w:hAnsi="Century Gothic" w:cs="Calibri"/>
          <w:b/>
          <w:i/>
          <w:color w:val="FF0000"/>
          <w:sz w:val="22"/>
          <w:szCs w:val="22"/>
          <w:lang w:val="es-ES_tradnl"/>
        </w:rPr>
      </w:pPr>
      <w:r w:rsidRPr="00DA21F6">
        <w:rPr>
          <w:rFonts w:ascii="Century Gothic" w:hAnsi="Century Gothic" w:cs="Calibri"/>
          <w:sz w:val="22"/>
          <w:szCs w:val="22"/>
          <w:lang w:val="es-ES_tradnl"/>
        </w:rPr>
        <w:t xml:space="preserve">Su Propuesta deberá ser presentada hasta el día </w:t>
      </w:r>
      <w:r>
        <w:rPr>
          <w:rFonts w:ascii="Century Gothic" w:hAnsi="Century Gothic" w:cs="Calibri"/>
          <w:b/>
          <w:i/>
          <w:sz w:val="22"/>
          <w:szCs w:val="22"/>
          <w:lang w:val="es-ES_tradnl"/>
        </w:rPr>
        <w:t>17 de septiembre de 2018 hasta las 10:00 a.m. Hora Oficial de la República Bolivariana de Venezuela</w:t>
      </w:r>
      <w:r w:rsidRPr="00DA21F6">
        <w:rPr>
          <w:rFonts w:ascii="Century Gothic" w:hAnsi="Century Gothic" w:cs="Calibri"/>
          <w:b/>
          <w:i/>
          <w:sz w:val="22"/>
          <w:szCs w:val="22"/>
          <w:lang w:val="es-ES_tradnl"/>
        </w:rPr>
        <w:t xml:space="preserve"> </w:t>
      </w:r>
      <w:r w:rsidRPr="00DA21F6">
        <w:rPr>
          <w:rFonts w:ascii="Century Gothic" w:hAnsi="Century Gothic" w:cs="Calibri"/>
          <w:sz w:val="22"/>
          <w:szCs w:val="22"/>
          <w:lang w:val="es-ES_tradnl"/>
        </w:rPr>
        <w:t>por correo electrónico</w:t>
      </w:r>
      <w:r>
        <w:rPr>
          <w:rFonts w:ascii="Century Gothic" w:hAnsi="Century Gothic" w:cs="Calibri"/>
          <w:sz w:val="22"/>
          <w:szCs w:val="22"/>
          <w:lang w:val="es-ES_tradnl"/>
        </w:rPr>
        <w:t xml:space="preserve"> a través del email: </w:t>
      </w:r>
      <w:hyperlink r:id="rId13" w:history="1">
        <w:r w:rsidRPr="00BA080D">
          <w:rPr>
            <w:rStyle w:val="Hyperlink"/>
            <w:rFonts w:ascii="Century Gothic" w:hAnsi="Century Gothic" w:cs="Calibri"/>
            <w:sz w:val="22"/>
            <w:szCs w:val="22"/>
            <w:lang w:val="es-ES_tradnl"/>
          </w:rPr>
          <w:t>licitaciones.ven@undp.org</w:t>
        </w:r>
      </w:hyperlink>
      <w:r>
        <w:rPr>
          <w:rFonts w:ascii="Century Gothic" w:hAnsi="Century Gothic" w:cs="Calibri"/>
          <w:sz w:val="22"/>
          <w:szCs w:val="22"/>
          <w:lang w:val="es-ES_tradnl"/>
        </w:rPr>
        <w:t xml:space="preserve"> </w:t>
      </w:r>
    </w:p>
    <w:p w14:paraId="00075F5D" w14:textId="77777777" w:rsidR="00AF37D5" w:rsidRPr="00DA21F6" w:rsidRDefault="00AF37D5" w:rsidP="00AF37D5">
      <w:pPr>
        <w:jc w:val="center"/>
        <w:outlineLvl w:val="0"/>
        <w:rPr>
          <w:rFonts w:ascii="Century Gothic" w:hAnsi="Century Gothic" w:cs="Calibri"/>
          <w:b/>
          <w:i/>
          <w:color w:val="FF0000"/>
          <w:sz w:val="22"/>
          <w:szCs w:val="22"/>
          <w:lang w:val="es-ES_tradnl"/>
        </w:rPr>
      </w:pPr>
    </w:p>
    <w:p w14:paraId="35E223B7"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sz w:val="22"/>
          <w:szCs w:val="22"/>
          <w:lang w:val="es-ES_tradnl"/>
        </w:rPr>
        <w:t xml:space="preserve">Su Propuesta deberá estar redactada en </w:t>
      </w:r>
      <w:r>
        <w:rPr>
          <w:rFonts w:ascii="Century Gothic" w:hAnsi="Century Gothic" w:cs="Calibri"/>
          <w:b/>
          <w:i/>
          <w:sz w:val="22"/>
          <w:szCs w:val="22"/>
          <w:lang w:val="es-ES_tradnl"/>
        </w:rPr>
        <w:t>e</w:t>
      </w:r>
      <w:r w:rsidRPr="00DD1B0B">
        <w:rPr>
          <w:rFonts w:ascii="Century Gothic" w:hAnsi="Century Gothic" w:cs="Calibri"/>
          <w:b/>
          <w:i/>
          <w:sz w:val="22"/>
          <w:szCs w:val="22"/>
          <w:lang w:val="es-ES_tradnl"/>
        </w:rPr>
        <w:t>spañol,</w:t>
      </w:r>
      <w:r w:rsidRPr="00DD1B0B">
        <w:rPr>
          <w:rFonts w:ascii="Century Gothic" w:hAnsi="Century Gothic" w:cs="Calibri"/>
          <w:sz w:val="22"/>
          <w:szCs w:val="22"/>
          <w:lang w:val="es-ES_tradnl"/>
        </w:rPr>
        <w:t xml:space="preserve"> </w:t>
      </w:r>
      <w:r w:rsidRPr="00DA21F6">
        <w:rPr>
          <w:rFonts w:ascii="Century Gothic" w:hAnsi="Century Gothic" w:cs="Calibri"/>
          <w:sz w:val="22"/>
          <w:szCs w:val="22"/>
          <w:lang w:val="es-ES_tradnl"/>
        </w:rPr>
        <w:t>y será válida por un periodo mínimo de</w:t>
      </w:r>
      <w:r>
        <w:rPr>
          <w:rFonts w:ascii="Century Gothic" w:hAnsi="Century Gothic" w:cs="Calibri"/>
          <w:sz w:val="22"/>
          <w:szCs w:val="22"/>
          <w:lang w:val="es-ES_tradnl"/>
        </w:rPr>
        <w:t xml:space="preserve"> </w:t>
      </w:r>
      <w:r w:rsidRPr="00DD1B0B">
        <w:rPr>
          <w:rFonts w:ascii="Century Gothic" w:hAnsi="Century Gothic" w:cs="Calibri"/>
          <w:b/>
          <w:sz w:val="22"/>
          <w:szCs w:val="22"/>
          <w:lang w:val="es-ES_tradnl"/>
        </w:rPr>
        <w:t>120 días</w:t>
      </w:r>
      <w:r w:rsidRPr="00DD1B0B">
        <w:rPr>
          <w:rFonts w:ascii="Century Gothic" w:hAnsi="Century Gothic" w:cs="Calibri"/>
          <w:b/>
          <w:i/>
          <w:sz w:val="22"/>
          <w:szCs w:val="22"/>
          <w:lang w:val="es-ES_tradnl"/>
        </w:rPr>
        <w:t>.</w:t>
      </w:r>
    </w:p>
    <w:p w14:paraId="3F80EE69" w14:textId="77777777" w:rsidR="00AF37D5" w:rsidRPr="00DA21F6" w:rsidRDefault="00AF37D5" w:rsidP="00AF37D5">
      <w:pPr>
        <w:jc w:val="both"/>
        <w:rPr>
          <w:rFonts w:ascii="Century Gothic" w:hAnsi="Century Gothic" w:cs="Calibri"/>
          <w:sz w:val="22"/>
          <w:szCs w:val="22"/>
          <w:lang w:val="es-ES_tradnl"/>
        </w:rPr>
      </w:pPr>
    </w:p>
    <w:p w14:paraId="50470BD5"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t xml:space="preserve">En el curso de la preparación de la Propuesta, será responsabilidad de usted asegurarse de que llegue a la dirección antes mencionada en la fecha límite o </w:t>
      </w:r>
      <w:r>
        <w:rPr>
          <w:rFonts w:ascii="Century Gothic" w:hAnsi="Century Gothic"/>
          <w:sz w:val="22"/>
          <w:szCs w:val="22"/>
          <w:lang w:val="es-ES_tradnl"/>
        </w:rPr>
        <w:t>con</w:t>
      </w:r>
      <w:r w:rsidRPr="00DA21F6">
        <w:rPr>
          <w:rFonts w:ascii="Century Gothic" w:hAnsi="Century Gothic"/>
          <w:sz w:val="22"/>
          <w:szCs w:val="22"/>
          <w:lang w:val="es-ES_tradnl"/>
        </w:rPr>
        <w:t xml:space="preserve"> anterioridad a dicha fecha. Las propuestas recibidas por el PNUD fuera del plazo indicado, por cualquier razón, no serán tomadas en consideración. Si presenta su Propuesta por correo electrónico, le rogamos se asegure de que está debidamente firmada y salvaguardada en formato pdf, libre de cualquier tipo de virus o archivos dañados.</w:t>
      </w:r>
      <w:r w:rsidRPr="00DA21F6">
        <w:rPr>
          <w:rFonts w:ascii="Century Gothic" w:hAnsi="Century Gothic"/>
          <w:sz w:val="22"/>
          <w:szCs w:val="22"/>
          <w:lang w:val="es-ES_tradnl"/>
        </w:rPr>
        <w:br/>
      </w:r>
      <w:r w:rsidRPr="00DA21F6">
        <w:rPr>
          <w:rFonts w:ascii="Century Gothic" w:hAnsi="Century Gothic"/>
          <w:sz w:val="22"/>
          <w:szCs w:val="22"/>
          <w:lang w:val="es-ES_tradnl"/>
        </w:rPr>
        <w:br/>
        <w:t xml:space="preserve">Los servicios propuestos serán revisados </w:t>
      </w:r>
      <w:r w:rsidRPr="00DA21F6">
        <w:rPr>
          <w:rFonts w:ascii="Arial" w:hAnsi="Arial" w:cs="Arial"/>
          <w:sz w:val="22"/>
          <w:szCs w:val="22"/>
          <w:lang w:val="es-ES_tradnl"/>
        </w:rPr>
        <w:t>​​</w:t>
      </w:r>
      <w:r w:rsidRPr="00DA21F6">
        <w:rPr>
          <w:rFonts w:ascii="Century Gothic" w:hAnsi="Century Gothic"/>
          <w:sz w:val="22"/>
          <w:szCs w:val="22"/>
          <w:lang w:val="es-ES_tradnl"/>
        </w:rPr>
        <w:t>y evaluados en base a su integridad y ajuste a la Propuesta, y en su capacidad de respuesta a los requisitos de la SdP y todos los restantes anexos que detallan los requisitos del PNUD.</w:t>
      </w:r>
    </w:p>
    <w:p w14:paraId="509DD47A"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br/>
        <w:t>La Propuesta que cumpla con todos los requisitos, se ajuste a todos los criterios de evaluación y ofrezca una mejor relación calidad-precio será seleccionada y se le adjudicará el Contrato. Toda oferta que no cumpla con los requisitos será rechazada.</w:t>
      </w:r>
    </w:p>
    <w:p w14:paraId="51ED2DF3"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br/>
        <w:t>Si hubiera una discrepancia entre el precio unitario y el precio total, el PNUD procederá a realizar un nuevo cálculo, en el cual prevalecerá el precio unitario, y corregirá en consecuencia el precio total. Si el Proveedor de Servicios no acepta el precio final determinado por el PNUD sobre la base de su nuevo cálculo y corrección de errores, su Propuesta será rechazada.</w:t>
      </w:r>
    </w:p>
    <w:p w14:paraId="1308B71F"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lastRenderedPageBreak/>
        <w:br/>
        <w:t>Una vez recibida la Propuesta, el PNUD no aceptará ninguna variación de precios resultante de aumento de precios, inflación, fluctuación de los tipos de cambio o cualquier otro factor de mercado. En el momento de la Adjudicación del Contrato u Orden de Compra, el PNUD se reserva el derecho de modificar (aumentar o disminuir) la cantidad de servicios y/o bienes, hasta un máximo de un veinticinco por ciento (25%) de la oferta total, sin cambios en el precio unitario ni en las restantes condiciones.</w:t>
      </w:r>
      <w:r w:rsidRPr="00DA21F6">
        <w:rPr>
          <w:rFonts w:ascii="Century Gothic" w:hAnsi="Century Gothic"/>
          <w:sz w:val="22"/>
          <w:szCs w:val="22"/>
          <w:lang w:val="es-ES_tradnl"/>
        </w:rPr>
        <w:br/>
      </w:r>
      <w:r w:rsidRPr="00DA21F6">
        <w:rPr>
          <w:rFonts w:ascii="Century Gothic" w:hAnsi="Century Gothic"/>
          <w:sz w:val="22"/>
          <w:szCs w:val="22"/>
          <w:lang w:val="es-ES_tradnl"/>
        </w:rPr>
        <w:br/>
        <w:t>Todo Contrato u Orden de Compra emitido como resultado de esta SdP estará sujeto a las Condiciones Generales que se adjuntan al presente documento. El mero acto de presentación de una Propuesta implica que el Proveedor de Servicios acepta sin reparos los Términos y Condiciones Generales del PNUD, que se indican en el Anexo 3 de la presente SdP.</w:t>
      </w:r>
    </w:p>
    <w:p w14:paraId="5065CCB2" w14:textId="77777777" w:rsidR="00AF37D5"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br/>
        <w:t>Rogamos tener en cuenta que el PNUD 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6C6A977C"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br/>
        <w:t xml:space="preserve">El procedimiento de reclamo para proveedores 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p>
    <w:p w14:paraId="5042738C" w14:textId="77777777" w:rsidR="00AF37D5" w:rsidRPr="00DA21F6" w:rsidRDefault="00041980" w:rsidP="00AF37D5">
      <w:pPr>
        <w:jc w:val="both"/>
        <w:rPr>
          <w:rFonts w:ascii="Century Gothic" w:hAnsi="Century Gothic" w:cs="Calibri"/>
          <w:sz w:val="22"/>
          <w:szCs w:val="22"/>
          <w:lang w:val="es-ES_tradnl"/>
        </w:rPr>
      </w:pPr>
      <w:hyperlink r:id="rId14" w:history="1">
        <w:r w:rsidR="00AF37D5" w:rsidRPr="00DA21F6">
          <w:rPr>
            <w:rStyle w:val="Hyperlink"/>
            <w:rFonts w:ascii="Century Gothic" w:hAnsi="Century Gothic" w:cs="Calibri"/>
            <w:sz w:val="22"/>
            <w:szCs w:val="22"/>
            <w:lang w:val="es-ES_tradnl"/>
          </w:rPr>
          <w:t>http://www.undp.org/content/undp/en/home/operations/procurement/protestandsanctions/</w:t>
        </w:r>
      </w:hyperlink>
    </w:p>
    <w:p w14:paraId="2057934F"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br/>
        <w:t>El PNUD insta a todos los potenciales contratistas de servicios a prevenir y evitar los conflictos de intereses, informando al PNUD si ellos o cualquiera de sus filiales o miembros de su personal han participado en la preparación de los requisitos, el diseño, la estimación de costos o cualquier otra in</w:t>
      </w:r>
      <w:r>
        <w:rPr>
          <w:rFonts w:ascii="Century Gothic" w:hAnsi="Century Gothic"/>
          <w:sz w:val="22"/>
          <w:szCs w:val="22"/>
          <w:lang w:val="es-ES_tradnl"/>
        </w:rPr>
        <w:t>formación utilizada en este SdP</w:t>
      </w:r>
      <w:r w:rsidRPr="00DA21F6">
        <w:rPr>
          <w:rFonts w:ascii="Century Gothic" w:hAnsi="Century Gothic"/>
          <w:sz w:val="22"/>
          <w:szCs w:val="22"/>
          <w:lang w:val="es-ES_tradnl"/>
        </w:rPr>
        <w:t>.</w:t>
      </w:r>
    </w:p>
    <w:p w14:paraId="5ABB022F" w14:textId="77777777" w:rsidR="00AF37D5" w:rsidRPr="00DA21F6" w:rsidRDefault="00AF37D5" w:rsidP="00AF37D5">
      <w:pPr>
        <w:jc w:val="both"/>
        <w:rPr>
          <w:rFonts w:ascii="Century Gothic" w:hAnsi="Century Gothic"/>
          <w:sz w:val="22"/>
          <w:szCs w:val="22"/>
          <w:lang w:val="es-ES_tradnl"/>
        </w:rPr>
      </w:pPr>
      <w:r w:rsidRPr="00DA21F6">
        <w:rPr>
          <w:rFonts w:ascii="Century Gothic" w:hAnsi="Century Gothic"/>
          <w:sz w:val="22"/>
          <w:szCs w:val="22"/>
          <w:lang w:val="es-ES_tradnl"/>
        </w:rPr>
        <w:br/>
        <w:t xml:space="preserve">El PNUD practica una política de tolerancia cero ante el fraude y otras prácticas prohibidas, y está resuelto a impedir, identificar y abordar todos los actos y prácticas de este tipo contra el propio PNUD o contra terceros participantes en actividades del PNUD. Asimismo, espera que sus contratistas de servicios se adhieran al Código de Conducta de los Contratistas de las Naciones Unidas, que se puede consultar en este enlace: </w:t>
      </w:r>
      <w:hyperlink r:id="rId15" w:history="1">
        <w:r w:rsidRPr="00DA21F6">
          <w:rPr>
            <w:rStyle w:val="Hyperlink"/>
            <w:rFonts w:ascii="Century Gothic" w:hAnsi="Century Gothic"/>
            <w:sz w:val="22"/>
            <w:szCs w:val="22"/>
            <w:lang w:val="es-ES_tradnl"/>
          </w:rPr>
          <w:t>http://www.un.org/depts/ptd/pdf/conduct_english.pdf</w:t>
        </w:r>
      </w:hyperlink>
    </w:p>
    <w:p w14:paraId="534F9FA9" w14:textId="77777777" w:rsidR="00AF37D5" w:rsidRPr="00DA21F6" w:rsidRDefault="00AF37D5" w:rsidP="00AF37D5">
      <w:pPr>
        <w:rPr>
          <w:rFonts w:ascii="Century Gothic" w:hAnsi="Century Gothic"/>
          <w:sz w:val="22"/>
          <w:szCs w:val="22"/>
          <w:lang w:val="es-ES_tradnl"/>
        </w:rPr>
      </w:pPr>
      <w:r w:rsidRPr="00DA21F6">
        <w:rPr>
          <w:rFonts w:ascii="Century Gothic" w:hAnsi="Century Gothic"/>
          <w:sz w:val="22"/>
          <w:szCs w:val="22"/>
          <w:lang w:val="es-ES_tradnl"/>
        </w:rPr>
        <w:br/>
        <w:t>Le agradecemos su atención y quedamos a la espera de sus propuestas.</w:t>
      </w:r>
    </w:p>
    <w:p w14:paraId="30AD0763" w14:textId="77777777" w:rsidR="00AF37D5" w:rsidRPr="00DA21F6" w:rsidRDefault="00AF37D5" w:rsidP="00AF37D5">
      <w:pPr>
        <w:jc w:val="both"/>
        <w:rPr>
          <w:rStyle w:val="Strong"/>
          <w:rFonts w:ascii="Century Gothic" w:hAnsi="Century Gothic" w:cs="Calibri"/>
          <w:b w:val="0"/>
          <w:iCs/>
          <w:sz w:val="22"/>
          <w:szCs w:val="22"/>
          <w:lang w:val="es-ES_tradnl"/>
        </w:rPr>
      </w:pPr>
    </w:p>
    <w:p w14:paraId="79013781" w14:textId="77777777" w:rsidR="00AF37D5" w:rsidRPr="00DA21F6" w:rsidRDefault="00AF37D5" w:rsidP="00AF37D5">
      <w:pPr>
        <w:ind w:left="5040" w:firstLine="720"/>
        <w:jc w:val="both"/>
        <w:rPr>
          <w:rFonts w:ascii="Century Gothic" w:hAnsi="Century Gothic" w:cs="Calibri"/>
          <w:iCs/>
          <w:snapToGrid w:val="0"/>
          <w:sz w:val="22"/>
          <w:szCs w:val="22"/>
          <w:lang w:val="es-ES_tradnl"/>
        </w:rPr>
      </w:pPr>
      <w:r w:rsidRPr="00DA21F6">
        <w:rPr>
          <w:rStyle w:val="Strong"/>
          <w:rFonts w:ascii="Century Gothic" w:hAnsi="Century Gothic" w:cs="Calibri"/>
          <w:b w:val="0"/>
          <w:iCs/>
          <w:sz w:val="22"/>
          <w:szCs w:val="22"/>
          <w:lang w:val="es-ES_tradnl"/>
        </w:rPr>
        <w:t>Atentamente le saluda,</w:t>
      </w:r>
    </w:p>
    <w:p w14:paraId="3EBB4833" w14:textId="77777777" w:rsidR="00AF37D5" w:rsidRDefault="00AF37D5" w:rsidP="00AF37D5">
      <w:pPr>
        <w:rPr>
          <w:rFonts w:ascii="Century Gothic" w:hAnsi="Century Gothic" w:cs="Calibri"/>
          <w:i/>
          <w:iCs/>
          <w:snapToGrid w:val="0"/>
          <w:color w:val="FF0000"/>
          <w:sz w:val="22"/>
          <w:szCs w:val="22"/>
          <w:lang w:val="es-ES_tradnl"/>
        </w:rPr>
      </w:pPr>
    </w:p>
    <w:p w14:paraId="31CD9B94" w14:textId="77777777" w:rsidR="00AF37D5" w:rsidRDefault="00AF37D5" w:rsidP="00AF37D5">
      <w:pPr>
        <w:rPr>
          <w:rFonts w:ascii="Century Gothic" w:hAnsi="Century Gothic" w:cs="Calibri"/>
          <w:i/>
          <w:iCs/>
          <w:snapToGrid w:val="0"/>
          <w:color w:val="FF0000"/>
          <w:sz w:val="22"/>
          <w:szCs w:val="22"/>
          <w:lang w:val="es-ES_tradnl"/>
        </w:rPr>
      </w:pPr>
    </w:p>
    <w:p w14:paraId="37D64872" w14:textId="77777777" w:rsidR="00AF37D5" w:rsidRPr="00A041F1" w:rsidRDefault="00AF37D5" w:rsidP="00AF37D5">
      <w:pPr>
        <w:jc w:val="right"/>
        <w:rPr>
          <w:rFonts w:ascii="Century Gothic" w:hAnsi="Century Gothic" w:cs="Calibri"/>
          <w:b/>
          <w:iCs/>
          <w:snapToGrid w:val="0"/>
          <w:sz w:val="22"/>
          <w:szCs w:val="22"/>
          <w:lang w:val="es-ES_tradnl"/>
        </w:rPr>
      </w:pPr>
      <w:r w:rsidRPr="00A041F1">
        <w:rPr>
          <w:rFonts w:ascii="Century Gothic" w:hAnsi="Century Gothic" w:cs="Calibri"/>
          <w:b/>
          <w:iCs/>
          <w:snapToGrid w:val="0"/>
          <w:sz w:val="22"/>
          <w:szCs w:val="22"/>
          <w:lang w:val="es-ES_tradnl"/>
        </w:rPr>
        <w:t>Unidad de Porcura</w:t>
      </w:r>
    </w:p>
    <w:p w14:paraId="32A6026D" w14:textId="77777777" w:rsidR="00AF37D5" w:rsidRDefault="00AF37D5" w:rsidP="00AF37D5">
      <w:pPr>
        <w:jc w:val="right"/>
        <w:rPr>
          <w:rFonts w:ascii="Century Gothic" w:hAnsi="Century Gothic" w:cs="Calibri"/>
          <w:b/>
          <w:iCs/>
          <w:snapToGrid w:val="0"/>
          <w:sz w:val="22"/>
          <w:szCs w:val="22"/>
          <w:lang w:val="es-ES_tradnl"/>
        </w:rPr>
      </w:pPr>
      <w:r w:rsidRPr="00A041F1">
        <w:rPr>
          <w:rFonts w:ascii="Century Gothic" w:hAnsi="Century Gothic" w:cs="Calibri"/>
          <w:b/>
          <w:iCs/>
          <w:snapToGrid w:val="0"/>
          <w:sz w:val="22"/>
          <w:szCs w:val="22"/>
          <w:lang w:val="es-ES_tradnl"/>
        </w:rPr>
        <w:t>PNUD Venezuela</w:t>
      </w:r>
    </w:p>
    <w:p w14:paraId="25B7CE3D" w14:textId="77777777" w:rsidR="00AF37D5" w:rsidRDefault="00AF37D5" w:rsidP="00AF37D5">
      <w:pPr>
        <w:jc w:val="right"/>
        <w:rPr>
          <w:rFonts w:ascii="Century Gothic" w:hAnsi="Century Gothic" w:cs="Calibri"/>
          <w:b/>
          <w:iCs/>
          <w:snapToGrid w:val="0"/>
          <w:sz w:val="22"/>
          <w:szCs w:val="22"/>
          <w:lang w:val="es-ES_tradnl"/>
        </w:rPr>
      </w:pPr>
    </w:p>
    <w:p w14:paraId="176FCE4F" w14:textId="77777777" w:rsidR="00AF37D5" w:rsidRPr="00DA21F6" w:rsidRDefault="00AF37D5" w:rsidP="00AF37D5">
      <w:pPr>
        <w:ind w:firstLine="720"/>
        <w:jc w:val="right"/>
        <w:rPr>
          <w:rFonts w:ascii="Century Gothic" w:hAnsi="Century Gothic" w:cs="Calibri"/>
          <w:b/>
          <w:sz w:val="22"/>
          <w:szCs w:val="22"/>
          <w:lang w:val="es-ES_tradnl"/>
        </w:rPr>
      </w:pPr>
      <w:r w:rsidRPr="00DA21F6">
        <w:rPr>
          <w:rFonts w:ascii="Century Gothic" w:hAnsi="Century Gothic" w:cs="Calibri"/>
          <w:b/>
          <w:sz w:val="22"/>
          <w:szCs w:val="22"/>
          <w:lang w:val="es-ES_tradnl"/>
        </w:rPr>
        <w:t>Anexo 1</w:t>
      </w:r>
    </w:p>
    <w:p w14:paraId="374A5F80" w14:textId="77777777" w:rsidR="00AF37D5" w:rsidRPr="00DA21F6" w:rsidRDefault="00AF37D5" w:rsidP="00AF37D5">
      <w:pPr>
        <w:jc w:val="center"/>
        <w:rPr>
          <w:rFonts w:ascii="Century Gothic" w:hAnsi="Century Gothic" w:cs="Calibri"/>
          <w:b/>
          <w:sz w:val="22"/>
          <w:szCs w:val="22"/>
          <w:lang w:val="es-ES_tradnl"/>
        </w:rPr>
      </w:pPr>
      <w:r w:rsidRPr="00DA21F6">
        <w:rPr>
          <w:rFonts w:ascii="Century Gothic" w:hAnsi="Century Gothic" w:cs="Calibri"/>
          <w:b/>
          <w:sz w:val="22"/>
          <w:szCs w:val="22"/>
          <w:lang w:val="es-ES_tradnl"/>
        </w:rPr>
        <w:t xml:space="preserve">DESCRIPCIÓN DE REQUISITOS </w:t>
      </w:r>
    </w:p>
    <w:p w14:paraId="3B3E912F" w14:textId="77777777" w:rsidR="00AF37D5" w:rsidRPr="00DA21F6" w:rsidRDefault="00AF37D5" w:rsidP="00AF37D5">
      <w:pPr>
        <w:jc w:val="both"/>
        <w:rPr>
          <w:rFonts w:ascii="Century Gothic" w:hAnsi="Century Gothic" w:cs="Calibr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81"/>
      </w:tblGrid>
      <w:tr w:rsidR="00AF37D5" w:rsidRPr="008E4C52" w14:paraId="49375C1D" w14:textId="77777777" w:rsidTr="00BC01A5">
        <w:tc>
          <w:tcPr>
            <w:tcW w:w="2808" w:type="dxa"/>
            <w:shd w:val="clear" w:color="auto" w:fill="C6D9F1" w:themeFill="text2" w:themeFillTint="33"/>
            <w:vAlign w:val="center"/>
          </w:tcPr>
          <w:p w14:paraId="6A549030"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Contexto de los requisitos</w:t>
            </w:r>
          </w:p>
        </w:tc>
        <w:tc>
          <w:tcPr>
            <w:tcW w:w="6768" w:type="dxa"/>
            <w:shd w:val="clear" w:color="auto" w:fill="auto"/>
          </w:tcPr>
          <w:p w14:paraId="492C72A7" w14:textId="77777777" w:rsidR="00AF37D5" w:rsidRPr="00DA21F6" w:rsidRDefault="00AF37D5" w:rsidP="00BC01A5">
            <w:pPr>
              <w:jc w:val="both"/>
              <w:rPr>
                <w:rFonts w:ascii="Century Gothic" w:hAnsi="Century Gothic" w:cs="Calibri"/>
                <w:bCs/>
                <w:i/>
                <w:color w:val="FF0000"/>
                <w:sz w:val="22"/>
                <w:szCs w:val="22"/>
                <w:lang w:val="es-ES_tradnl"/>
              </w:rPr>
            </w:pPr>
            <w:r w:rsidRPr="00DA21F6">
              <w:rPr>
                <w:rFonts w:ascii="Century Gothic" w:hAnsi="Century Gothic" w:cs="Calibri"/>
                <w:bCs/>
                <w:i/>
                <w:color w:val="FF0000"/>
                <w:sz w:val="22"/>
                <w:szCs w:val="22"/>
                <w:lang w:val="es-ES_tradnl"/>
              </w:rPr>
              <w:t>[indíquese el título del proyecto o una breve descripción del mismo]</w:t>
            </w:r>
          </w:p>
        </w:tc>
      </w:tr>
      <w:tr w:rsidR="00AF37D5" w:rsidRPr="008E4C52" w14:paraId="7EAADFC9" w14:textId="77777777" w:rsidTr="00BC01A5">
        <w:tc>
          <w:tcPr>
            <w:tcW w:w="2808" w:type="dxa"/>
            <w:shd w:val="clear" w:color="auto" w:fill="C6D9F1" w:themeFill="text2" w:themeFillTint="33"/>
            <w:vAlign w:val="center"/>
          </w:tcPr>
          <w:p w14:paraId="6BD5B081"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Organismo asociado del PNUD en la implementación</w:t>
            </w:r>
          </w:p>
        </w:tc>
        <w:tc>
          <w:tcPr>
            <w:tcW w:w="6768" w:type="dxa"/>
            <w:shd w:val="clear" w:color="auto" w:fill="auto"/>
          </w:tcPr>
          <w:p w14:paraId="7FE13B3F"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5770BEF6" w14:textId="77777777" w:rsidTr="00BC01A5">
        <w:tc>
          <w:tcPr>
            <w:tcW w:w="2808" w:type="dxa"/>
            <w:shd w:val="clear" w:color="auto" w:fill="C6D9F1" w:themeFill="text2" w:themeFillTint="33"/>
            <w:vAlign w:val="center"/>
          </w:tcPr>
          <w:p w14:paraId="7C58249E"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Breve descripción de los servicios solicitados</w:t>
            </w:r>
            <w:r w:rsidRPr="00A041F1">
              <w:rPr>
                <w:rStyle w:val="FootnoteReference"/>
                <w:rFonts w:ascii="Century Gothic" w:hAnsi="Century Gothic" w:cs="Calibri"/>
                <w:b/>
                <w:bCs/>
                <w:sz w:val="22"/>
                <w:szCs w:val="22"/>
                <w:lang w:val="es-ES_tradnl"/>
              </w:rPr>
              <w:footnoteReference w:id="1"/>
            </w:r>
          </w:p>
        </w:tc>
        <w:tc>
          <w:tcPr>
            <w:tcW w:w="6768" w:type="dxa"/>
            <w:shd w:val="clear" w:color="auto" w:fill="auto"/>
          </w:tcPr>
          <w:p w14:paraId="5C81B250" w14:textId="77777777" w:rsidR="00AF37D5" w:rsidRPr="00DA21F6" w:rsidRDefault="00AF37D5" w:rsidP="00BC01A5">
            <w:pPr>
              <w:jc w:val="both"/>
              <w:rPr>
                <w:rFonts w:ascii="Century Gothic" w:hAnsi="Century Gothic" w:cs="Calibri"/>
                <w:bCs/>
                <w:sz w:val="22"/>
                <w:szCs w:val="22"/>
                <w:lang w:val="es-ES_tradnl"/>
              </w:rPr>
            </w:pPr>
          </w:p>
          <w:p w14:paraId="76A29D12"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2A2C379F" w14:textId="77777777" w:rsidTr="00BC01A5">
        <w:tc>
          <w:tcPr>
            <w:tcW w:w="2808" w:type="dxa"/>
            <w:shd w:val="clear" w:color="auto" w:fill="C6D9F1" w:themeFill="text2" w:themeFillTint="33"/>
            <w:vAlign w:val="center"/>
          </w:tcPr>
          <w:p w14:paraId="1B5AD449"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Relación y descripción de los productos esperados</w:t>
            </w:r>
          </w:p>
        </w:tc>
        <w:tc>
          <w:tcPr>
            <w:tcW w:w="6768" w:type="dxa"/>
            <w:shd w:val="clear" w:color="auto" w:fill="auto"/>
          </w:tcPr>
          <w:p w14:paraId="068EC419" w14:textId="77777777" w:rsidR="00AF37D5" w:rsidRPr="00DA21F6" w:rsidRDefault="00AF37D5" w:rsidP="00BC01A5">
            <w:pPr>
              <w:jc w:val="both"/>
              <w:rPr>
                <w:rFonts w:ascii="Century Gothic" w:hAnsi="Century Gothic" w:cs="Calibri"/>
                <w:bCs/>
                <w:sz w:val="22"/>
                <w:szCs w:val="22"/>
                <w:lang w:val="es-ES_tradnl"/>
              </w:rPr>
            </w:pPr>
          </w:p>
          <w:p w14:paraId="2E05A2D0" w14:textId="77777777" w:rsidR="00AF37D5" w:rsidRPr="00DA21F6" w:rsidRDefault="00AF37D5" w:rsidP="00BC01A5">
            <w:pPr>
              <w:jc w:val="both"/>
              <w:rPr>
                <w:rFonts w:ascii="Century Gothic" w:hAnsi="Century Gothic" w:cs="Calibri"/>
                <w:bCs/>
                <w:sz w:val="22"/>
                <w:szCs w:val="22"/>
                <w:lang w:val="es-ES_tradnl"/>
              </w:rPr>
            </w:pPr>
          </w:p>
          <w:p w14:paraId="2943D417"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33F4D45C" w14:textId="77777777" w:rsidTr="00BC01A5">
        <w:tc>
          <w:tcPr>
            <w:tcW w:w="2808" w:type="dxa"/>
            <w:shd w:val="clear" w:color="auto" w:fill="C6D9F1" w:themeFill="text2" w:themeFillTint="33"/>
            <w:vAlign w:val="center"/>
          </w:tcPr>
          <w:p w14:paraId="7D5E8A40"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Persona encargada de la supervisión de los trabajos/resultados del proveedor de servicios</w:t>
            </w:r>
          </w:p>
        </w:tc>
        <w:tc>
          <w:tcPr>
            <w:tcW w:w="6768" w:type="dxa"/>
            <w:shd w:val="clear" w:color="auto" w:fill="auto"/>
          </w:tcPr>
          <w:p w14:paraId="2EEAC1FF" w14:textId="77777777" w:rsidR="00AF37D5" w:rsidRPr="00DA21F6" w:rsidRDefault="00AF37D5" w:rsidP="00BC01A5">
            <w:pPr>
              <w:jc w:val="both"/>
              <w:rPr>
                <w:rFonts w:ascii="Century Gothic" w:hAnsi="Century Gothic" w:cs="Calibri"/>
                <w:bCs/>
                <w:sz w:val="22"/>
                <w:szCs w:val="22"/>
                <w:lang w:val="es-ES_tradnl"/>
              </w:rPr>
            </w:pPr>
          </w:p>
          <w:p w14:paraId="7F211A24" w14:textId="77777777" w:rsidR="00AF37D5" w:rsidRPr="00DA21F6" w:rsidRDefault="00AF37D5" w:rsidP="00BC01A5">
            <w:pPr>
              <w:jc w:val="both"/>
              <w:rPr>
                <w:rFonts w:ascii="Century Gothic" w:hAnsi="Century Gothic" w:cs="Calibri"/>
                <w:bCs/>
                <w:i/>
                <w:color w:val="FF0000"/>
                <w:sz w:val="22"/>
                <w:szCs w:val="22"/>
                <w:lang w:val="es-ES_tradnl"/>
              </w:rPr>
            </w:pPr>
            <w:r w:rsidRPr="00DA21F6">
              <w:rPr>
                <w:rFonts w:ascii="Century Gothic" w:hAnsi="Century Gothic" w:cs="Calibri"/>
                <w:bCs/>
                <w:i/>
                <w:color w:val="FF0000"/>
                <w:sz w:val="22"/>
                <w:szCs w:val="22"/>
                <w:lang w:val="es-ES_tradnl"/>
              </w:rPr>
              <w:t>[indíquese el cargo, no el nombre]</w:t>
            </w:r>
          </w:p>
        </w:tc>
      </w:tr>
      <w:tr w:rsidR="00AF37D5" w:rsidRPr="008E4C52" w14:paraId="71DD7819" w14:textId="77777777" w:rsidTr="00BC01A5">
        <w:tc>
          <w:tcPr>
            <w:tcW w:w="2808" w:type="dxa"/>
            <w:shd w:val="clear" w:color="auto" w:fill="C6D9F1" w:themeFill="text2" w:themeFillTint="33"/>
            <w:vAlign w:val="center"/>
          </w:tcPr>
          <w:p w14:paraId="52839BDF"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Frecuencia de los informes</w:t>
            </w:r>
          </w:p>
        </w:tc>
        <w:tc>
          <w:tcPr>
            <w:tcW w:w="6768" w:type="dxa"/>
            <w:shd w:val="clear" w:color="auto" w:fill="auto"/>
          </w:tcPr>
          <w:p w14:paraId="1DFF9AAC" w14:textId="77777777" w:rsidR="00AF37D5" w:rsidRPr="00DA21F6" w:rsidRDefault="00AF37D5" w:rsidP="00BC01A5">
            <w:pPr>
              <w:jc w:val="both"/>
              <w:rPr>
                <w:rFonts w:ascii="Century Gothic" w:hAnsi="Century Gothic" w:cs="Calibri"/>
                <w:bCs/>
                <w:i/>
                <w:color w:val="FF0000"/>
                <w:sz w:val="22"/>
                <w:szCs w:val="22"/>
                <w:lang w:val="es-ES_tradnl"/>
              </w:rPr>
            </w:pPr>
            <w:r w:rsidRPr="00DA21F6">
              <w:rPr>
                <w:rFonts w:ascii="Century Gothic" w:hAnsi="Century Gothic" w:cs="Calibri"/>
                <w:bCs/>
                <w:i/>
                <w:color w:val="FF0000"/>
                <w:sz w:val="22"/>
                <w:szCs w:val="22"/>
                <w:lang w:val="es-ES_tradnl"/>
              </w:rPr>
              <w:t>[diarios, semanales, mensuales, etc. según corresponda]</w:t>
            </w:r>
          </w:p>
        </w:tc>
      </w:tr>
      <w:tr w:rsidR="00AF37D5" w:rsidRPr="008E4C52" w14:paraId="6811B64F" w14:textId="77777777" w:rsidTr="00BC01A5">
        <w:tc>
          <w:tcPr>
            <w:tcW w:w="2808" w:type="dxa"/>
            <w:shd w:val="clear" w:color="auto" w:fill="C6D9F1" w:themeFill="text2" w:themeFillTint="33"/>
            <w:vAlign w:val="center"/>
          </w:tcPr>
          <w:p w14:paraId="58553916"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Requisitos de los informes de avance</w:t>
            </w:r>
          </w:p>
        </w:tc>
        <w:tc>
          <w:tcPr>
            <w:tcW w:w="6768" w:type="dxa"/>
            <w:shd w:val="clear" w:color="auto" w:fill="auto"/>
          </w:tcPr>
          <w:p w14:paraId="587BF14F" w14:textId="77777777" w:rsidR="00AF37D5" w:rsidRPr="00DA21F6" w:rsidRDefault="00AF37D5" w:rsidP="00BC01A5">
            <w:pPr>
              <w:jc w:val="both"/>
              <w:rPr>
                <w:rFonts w:ascii="Century Gothic" w:hAnsi="Century Gothic" w:cs="Calibri"/>
                <w:bCs/>
                <w:sz w:val="22"/>
                <w:szCs w:val="22"/>
                <w:lang w:val="es-ES_tradnl"/>
              </w:rPr>
            </w:pPr>
          </w:p>
          <w:p w14:paraId="25E54841"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1AB2A563" w14:textId="77777777" w:rsidTr="00BC01A5">
        <w:tc>
          <w:tcPr>
            <w:tcW w:w="2808" w:type="dxa"/>
            <w:shd w:val="clear" w:color="auto" w:fill="C6D9F1" w:themeFill="text2" w:themeFillTint="33"/>
            <w:vAlign w:val="center"/>
          </w:tcPr>
          <w:p w14:paraId="0A8BE698"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Localización de los trabajos</w:t>
            </w:r>
          </w:p>
        </w:tc>
        <w:tc>
          <w:tcPr>
            <w:tcW w:w="6768" w:type="dxa"/>
            <w:shd w:val="clear" w:color="auto" w:fill="auto"/>
          </w:tcPr>
          <w:p w14:paraId="341A0C4B"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Dirección/direcciones exacta/s </w:t>
            </w:r>
            <w:r w:rsidRPr="00DA21F6">
              <w:rPr>
                <w:rFonts w:ascii="Century Gothic" w:hAnsi="Century Gothic" w:cs="Calibri"/>
                <w:i/>
                <w:snapToGrid w:val="0"/>
                <w:color w:val="FF0000"/>
                <w:sz w:val="22"/>
                <w:szCs w:val="22"/>
                <w:lang w:val="es-ES_tradnl"/>
              </w:rPr>
              <w:t>[especifíquese]</w:t>
            </w:r>
          </w:p>
          <w:p w14:paraId="66566020"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Sede del proveedor </w:t>
            </w:r>
          </w:p>
        </w:tc>
      </w:tr>
      <w:tr w:rsidR="00AF37D5" w:rsidRPr="008E4C52" w14:paraId="6601454D" w14:textId="77777777" w:rsidTr="00BC01A5">
        <w:tc>
          <w:tcPr>
            <w:tcW w:w="2808" w:type="dxa"/>
            <w:shd w:val="clear" w:color="auto" w:fill="C6D9F1" w:themeFill="text2" w:themeFillTint="33"/>
            <w:vAlign w:val="center"/>
          </w:tcPr>
          <w:p w14:paraId="527F80CF"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 xml:space="preserve">Duración prevista de los trabajos </w:t>
            </w:r>
          </w:p>
        </w:tc>
        <w:tc>
          <w:tcPr>
            <w:tcW w:w="6768" w:type="dxa"/>
            <w:shd w:val="clear" w:color="auto" w:fill="auto"/>
          </w:tcPr>
          <w:p w14:paraId="007D67BC"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50C54EE1" w14:textId="77777777" w:rsidTr="00BC01A5">
        <w:tc>
          <w:tcPr>
            <w:tcW w:w="2808" w:type="dxa"/>
            <w:shd w:val="clear" w:color="auto" w:fill="C6D9F1" w:themeFill="text2" w:themeFillTint="33"/>
            <w:vAlign w:val="center"/>
          </w:tcPr>
          <w:p w14:paraId="59CC890B"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 xml:space="preserve">Fecha de inicio prevista </w:t>
            </w:r>
          </w:p>
        </w:tc>
        <w:tc>
          <w:tcPr>
            <w:tcW w:w="6768" w:type="dxa"/>
            <w:shd w:val="clear" w:color="auto" w:fill="auto"/>
          </w:tcPr>
          <w:p w14:paraId="16B249C9"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2CC821C4" w14:textId="77777777" w:rsidTr="00BC01A5">
        <w:tc>
          <w:tcPr>
            <w:tcW w:w="2808" w:type="dxa"/>
            <w:shd w:val="clear" w:color="auto" w:fill="C6D9F1" w:themeFill="text2" w:themeFillTint="33"/>
            <w:vAlign w:val="center"/>
          </w:tcPr>
          <w:p w14:paraId="3C6FE3AE"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Fecha de terminación máxima</w:t>
            </w:r>
          </w:p>
        </w:tc>
        <w:tc>
          <w:tcPr>
            <w:tcW w:w="6768" w:type="dxa"/>
            <w:shd w:val="clear" w:color="auto" w:fill="auto"/>
          </w:tcPr>
          <w:p w14:paraId="2B7E712A"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591110E2" w14:textId="77777777" w:rsidTr="00BC01A5">
        <w:tc>
          <w:tcPr>
            <w:tcW w:w="2808" w:type="dxa"/>
            <w:shd w:val="clear" w:color="auto" w:fill="C6D9F1" w:themeFill="text2" w:themeFillTint="33"/>
            <w:vAlign w:val="center"/>
          </w:tcPr>
          <w:p w14:paraId="14C416F3"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 xml:space="preserve">Viajes previstos </w:t>
            </w:r>
          </w:p>
        </w:tc>
        <w:tc>
          <w:tcPr>
            <w:tcW w:w="6768" w:type="dxa"/>
            <w:shd w:val="clear" w:color="auto" w:fill="auto"/>
          </w:tcPr>
          <w:p w14:paraId="41B12B57" w14:textId="77777777" w:rsidR="00AF37D5" w:rsidRPr="00DA21F6" w:rsidRDefault="00AF37D5" w:rsidP="00BC01A5">
            <w:pPr>
              <w:jc w:val="both"/>
              <w:rPr>
                <w:rFonts w:ascii="Century Gothic" w:hAnsi="Century Gothic" w:cs="Calibr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519"/>
              <w:gridCol w:w="1695"/>
              <w:gridCol w:w="1212"/>
            </w:tblGrid>
            <w:tr w:rsidR="00AF37D5" w:rsidRPr="00DA21F6" w14:paraId="34CCAE39" w14:textId="77777777" w:rsidTr="00BC01A5">
              <w:tc>
                <w:tcPr>
                  <w:tcW w:w="1460" w:type="dxa"/>
                  <w:shd w:val="clear" w:color="auto" w:fill="auto"/>
                </w:tcPr>
                <w:p w14:paraId="44D871E3" w14:textId="77777777" w:rsidR="00AF37D5" w:rsidRPr="00DA21F6" w:rsidRDefault="00AF37D5" w:rsidP="00BC01A5">
                  <w:pPr>
                    <w:jc w:val="center"/>
                    <w:rPr>
                      <w:rFonts w:ascii="Century Gothic" w:hAnsi="Century Gothic" w:cs="Calibri"/>
                      <w:b/>
                      <w:bCs/>
                      <w:sz w:val="22"/>
                      <w:szCs w:val="22"/>
                      <w:lang w:val="es-ES_tradnl"/>
                    </w:rPr>
                  </w:pPr>
                </w:p>
                <w:p w14:paraId="3E95DDAB" w14:textId="77777777" w:rsidR="00AF37D5" w:rsidRPr="00DA21F6" w:rsidRDefault="00AF37D5" w:rsidP="00BC01A5">
                  <w:pPr>
                    <w:jc w:val="center"/>
                    <w:rPr>
                      <w:rFonts w:ascii="Century Gothic" w:hAnsi="Century Gothic" w:cs="Calibri"/>
                      <w:b/>
                      <w:bCs/>
                      <w:sz w:val="22"/>
                      <w:szCs w:val="22"/>
                      <w:lang w:val="es-ES_tradnl"/>
                    </w:rPr>
                  </w:pPr>
                  <w:r w:rsidRPr="00DA21F6">
                    <w:rPr>
                      <w:rFonts w:ascii="Century Gothic" w:hAnsi="Century Gothic" w:cs="Calibri"/>
                      <w:b/>
                      <w:bCs/>
                      <w:sz w:val="22"/>
                      <w:szCs w:val="22"/>
                      <w:lang w:val="es-ES_tradnl"/>
                    </w:rPr>
                    <w:t>Destino/s</w:t>
                  </w:r>
                </w:p>
              </w:tc>
              <w:tc>
                <w:tcPr>
                  <w:tcW w:w="1823" w:type="dxa"/>
                  <w:shd w:val="clear" w:color="auto" w:fill="auto"/>
                </w:tcPr>
                <w:p w14:paraId="1665B88C" w14:textId="77777777" w:rsidR="00AF37D5" w:rsidRPr="00DA21F6" w:rsidRDefault="00AF37D5" w:rsidP="00BC01A5">
                  <w:pPr>
                    <w:jc w:val="center"/>
                    <w:rPr>
                      <w:rFonts w:ascii="Century Gothic" w:hAnsi="Century Gothic" w:cs="Calibri"/>
                      <w:b/>
                      <w:bCs/>
                      <w:sz w:val="22"/>
                      <w:szCs w:val="22"/>
                      <w:lang w:val="es-ES_tradnl"/>
                    </w:rPr>
                  </w:pPr>
                  <w:r w:rsidRPr="00DA21F6">
                    <w:rPr>
                      <w:rFonts w:ascii="Century Gothic" w:hAnsi="Century Gothic" w:cs="Calibri"/>
                      <w:b/>
                      <w:bCs/>
                      <w:sz w:val="22"/>
                      <w:szCs w:val="22"/>
                      <w:lang w:val="es-ES_tradnl"/>
                    </w:rPr>
                    <w:t xml:space="preserve">Duración estimada </w:t>
                  </w:r>
                </w:p>
              </w:tc>
              <w:tc>
                <w:tcPr>
                  <w:tcW w:w="1914" w:type="dxa"/>
                </w:tcPr>
                <w:p w14:paraId="57659B04" w14:textId="77777777" w:rsidR="00AF37D5" w:rsidRPr="00DA21F6" w:rsidRDefault="00AF37D5" w:rsidP="00BC01A5">
                  <w:pPr>
                    <w:jc w:val="center"/>
                    <w:rPr>
                      <w:rFonts w:ascii="Century Gothic" w:hAnsi="Century Gothic" w:cs="Calibri"/>
                      <w:b/>
                      <w:bCs/>
                      <w:sz w:val="22"/>
                      <w:szCs w:val="22"/>
                      <w:lang w:val="es-ES_tradnl"/>
                    </w:rPr>
                  </w:pPr>
                  <w:r w:rsidRPr="00DA21F6">
                    <w:rPr>
                      <w:rFonts w:ascii="Century Gothic" w:hAnsi="Century Gothic" w:cs="Calibri"/>
                      <w:b/>
                      <w:bCs/>
                      <w:sz w:val="22"/>
                      <w:szCs w:val="22"/>
                      <w:lang w:val="es-ES_tradnl"/>
                    </w:rPr>
                    <w:t xml:space="preserve">Breve descripción de las razones del viaje </w:t>
                  </w:r>
                </w:p>
              </w:tc>
              <w:tc>
                <w:tcPr>
                  <w:tcW w:w="1345" w:type="dxa"/>
                  <w:shd w:val="clear" w:color="auto" w:fill="auto"/>
                </w:tcPr>
                <w:p w14:paraId="6FF8BF38" w14:textId="77777777" w:rsidR="00AF37D5" w:rsidRPr="00DA21F6" w:rsidRDefault="00AF37D5" w:rsidP="00BC01A5">
                  <w:pPr>
                    <w:jc w:val="center"/>
                    <w:rPr>
                      <w:rFonts w:ascii="Century Gothic" w:hAnsi="Century Gothic" w:cs="Calibri"/>
                      <w:b/>
                      <w:bCs/>
                      <w:sz w:val="22"/>
                      <w:szCs w:val="22"/>
                      <w:lang w:val="es-ES_tradnl"/>
                    </w:rPr>
                  </w:pPr>
                  <w:r w:rsidRPr="00DA21F6">
                    <w:rPr>
                      <w:rFonts w:ascii="Century Gothic" w:hAnsi="Century Gothic" w:cs="Calibri"/>
                      <w:b/>
                      <w:bCs/>
                      <w:sz w:val="22"/>
                      <w:szCs w:val="22"/>
                      <w:lang w:val="es-ES_tradnl"/>
                    </w:rPr>
                    <w:t>Fecha/s límite</w:t>
                  </w:r>
                </w:p>
              </w:tc>
            </w:tr>
            <w:tr w:rsidR="00AF37D5" w:rsidRPr="00DA21F6" w14:paraId="3E42E28D" w14:textId="77777777" w:rsidTr="00BC01A5">
              <w:tc>
                <w:tcPr>
                  <w:tcW w:w="1460" w:type="dxa"/>
                  <w:shd w:val="clear" w:color="auto" w:fill="auto"/>
                </w:tcPr>
                <w:p w14:paraId="2B448352" w14:textId="77777777" w:rsidR="00AF37D5" w:rsidRPr="00DA21F6" w:rsidRDefault="00AF37D5" w:rsidP="00BC01A5">
                  <w:pPr>
                    <w:jc w:val="both"/>
                    <w:rPr>
                      <w:rFonts w:ascii="Century Gothic" w:hAnsi="Century Gothic" w:cs="Calibri"/>
                      <w:bCs/>
                      <w:sz w:val="22"/>
                      <w:szCs w:val="22"/>
                      <w:lang w:val="es-ES_tradnl"/>
                    </w:rPr>
                  </w:pPr>
                </w:p>
              </w:tc>
              <w:tc>
                <w:tcPr>
                  <w:tcW w:w="1823" w:type="dxa"/>
                  <w:shd w:val="clear" w:color="auto" w:fill="auto"/>
                </w:tcPr>
                <w:p w14:paraId="7E6EA69E" w14:textId="77777777" w:rsidR="00AF37D5" w:rsidRPr="00DA21F6" w:rsidRDefault="00AF37D5" w:rsidP="00BC01A5">
                  <w:pPr>
                    <w:jc w:val="both"/>
                    <w:rPr>
                      <w:rFonts w:ascii="Century Gothic" w:hAnsi="Century Gothic" w:cs="Calibri"/>
                      <w:bCs/>
                      <w:sz w:val="22"/>
                      <w:szCs w:val="22"/>
                      <w:lang w:val="es-ES_tradnl"/>
                    </w:rPr>
                  </w:pPr>
                </w:p>
              </w:tc>
              <w:tc>
                <w:tcPr>
                  <w:tcW w:w="1914" w:type="dxa"/>
                </w:tcPr>
                <w:p w14:paraId="75FB06B0" w14:textId="77777777" w:rsidR="00AF37D5" w:rsidRPr="00DA21F6" w:rsidRDefault="00AF37D5" w:rsidP="00BC01A5">
                  <w:pPr>
                    <w:jc w:val="both"/>
                    <w:rPr>
                      <w:rFonts w:ascii="Century Gothic" w:hAnsi="Century Gothic" w:cs="Calibri"/>
                      <w:bCs/>
                      <w:sz w:val="22"/>
                      <w:szCs w:val="22"/>
                      <w:lang w:val="es-ES_tradnl"/>
                    </w:rPr>
                  </w:pPr>
                </w:p>
              </w:tc>
              <w:tc>
                <w:tcPr>
                  <w:tcW w:w="1345" w:type="dxa"/>
                  <w:shd w:val="clear" w:color="auto" w:fill="auto"/>
                </w:tcPr>
                <w:p w14:paraId="3A3C818D"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1AB652B9" w14:textId="77777777" w:rsidTr="00BC01A5">
              <w:tc>
                <w:tcPr>
                  <w:tcW w:w="1460" w:type="dxa"/>
                  <w:shd w:val="clear" w:color="auto" w:fill="auto"/>
                </w:tcPr>
                <w:p w14:paraId="26FA1D61" w14:textId="77777777" w:rsidR="00AF37D5" w:rsidRPr="00DA21F6" w:rsidRDefault="00AF37D5" w:rsidP="00BC01A5">
                  <w:pPr>
                    <w:jc w:val="both"/>
                    <w:rPr>
                      <w:rFonts w:ascii="Century Gothic" w:hAnsi="Century Gothic" w:cs="Calibri"/>
                      <w:bCs/>
                      <w:sz w:val="22"/>
                      <w:szCs w:val="22"/>
                      <w:lang w:val="es-ES_tradnl"/>
                    </w:rPr>
                  </w:pPr>
                </w:p>
              </w:tc>
              <w:tc>
                <w:tcPr>
                  <w:tcW w:w="1823" w:type="dxa"/>
                  <w:shd w:val="clear" w:color="auto" w:fill="auto"/>
                </w:tcPr>
                <w:p w14:paraId="6445EA21" w14:textId="77777777" w:rsidR="00AF37D5" w:rsidRPr="00DA21F6" w:rsidRDefault="00AF37D5" w:rsidP="00BC01A5">
                  <w:pPr>
                    <w:jc w:val="both"/>
                    <w:rPr>
                      <w:rFonts w:ascii="Century Gothic" w:hAnsi="Century Gothic" w:cs="Calibri"/>
                      <w:bCs/>
                      <w:sz w:val="22"/>
                      <w:szCs w:val="22"/>
                      <w:lang w:val="es-ES_tradnl"/>
                    </w:rPr>
                  </w:pPr>
                </w:p>
              </w:tc>
              <w:tc>
                <w:tcPr>
                  <w:tcW w:w="1914" w:type="dxa"/>
                </w:tcPr>
                <w:p w14:paraId="6933D04C" w14:textId="77777777" w:rsidR="00AF37D5" w:rsidRPr="00DA21F6" w:rsidRDefault="00AF37D5" w:rsidP="00BC01A5">
                  <w:pPr>
                    <w:jc w:val="both"/>
                    <w:rPr>
                      <w:rFonts w:ascii="Century Gothic" w:hAnsi="Century Gothic" w:cs="Calibri"/>
                      <w:bCs/>
                      <w:sz w:val="22"/>
                      <w:szCs w:val="22"/>
                      <w:lang w:val="es-ES_tradnl"/>
                    </w:rPr>
                  </w:pPr>
                </w:p>
              </w:tc>
              <w:tc>
                <w:tcPr>
                  <w:tcW w:w="1345" w:type="dxa"/>
                  <w:shd w:val="clear" w:color="auto" w:fill="auto"/>
                </w:tcPr>
                <w:p w14:paraId="03CAEB6C"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02B9C643" w14:textId="77777777" w:rsidTr="00BC01A5">
              <w:tc>
                <w:tcPr>
                  <w:tcW w:w="1460" w:type="dxa"/>
                  <w:shd w:val="clear" w:color="auto" w:fill="auto"/>
                </w:tcPr>
                <w:p w14:paraId="5F90376E" w14:textId="77777777" w:rsidR="00AF37D5" w:rsidRPr="00DA21F6" w:rsidRDefault="00AF37D5" w:rsidP="00BC01A5">
                  <w:pPr>
                    <w:jc w:val="both"/>
                    <w:rPr>
                      <w:rFonts w:ascii="Century Gothic" w:hAnsi="Century Gothic" w:cs="Calibri"/>
                      <w:bCs/>
                      <w:sz w:val="22"/>
                      <w:szCs w:val="22"/>
                      <w:lang w:val="es-ES_tradnl"/>
                    </w:rPr>
                  </w:pPr>
                </w:p>
              </w:tc>
              <w:tc>
                <w:tcPr>
                  <w:tcW w:w="1823" w:type="dxa"/>
                  <w:shd w:val="clear" w:color="auto" w:fill="auto"/>
                </w:tcPr>
                <w:p w14:paraId="3AAB67F4" w14:textId="77777777" w:rsidR="00AF37D5" w:rsidRPr="00DA21F6" w:rsidRDefault="00AF37D5" w:rsidP="00BC01A5">
                  <w:pPr>
                    <w:jc w:val="both"/>
                    <w:rPr>
                      <w:rFonts w:ascii="Century Gothic" w:hAnsi="Century Gothic" w:cs="Calibri"/>
                      <w:bCs/>
                      <w:sz w:val="22"/>
                      <w:szCs w:val="22"/>
                      <w:lang w:val="es-ES_tradnl"/>
                    </w:rPr>
                  </w:pPr>
                </w:p>
              </w:tc>
              <w:tc>
                <w:tcPr>
                  <w:tcW w:w="1914" w:type="dxa"/>
                </w:tcPr>
                <w:p w14:paraId="5CBFD22E" w14:textId="77777777" w:rsidR="00AF37D5" w:rsidRPr="00DA21F6" w:rsidRDefault="00AF37D5" w:rsidP="00BC01A5">
                  <w:pPr>
                    <w:jc w:val="both"/>
                    <w:rPr>
                      <w:rFonts w:ascii="Century Gothic" w:hAnsi="Century Gothic" w:cs="Calibri"/>
                      <w:bCs/>
                      <w:sz w:val="22"/>
                      <w:szCs w:val="22"/>
                      <w:lang w:val="es-ES_tradnl"/>
                    </w:rPr>
                  </w:pPr>
                </w:p>
              </w:tc>
              <w:tc>
                <w:tcPr>
                  <w:tcW w:w="1345" w:type="dxa"/>
                  <w:shd w:val="clear" w:color="auto" w:fill="auto"/>
                </w:tcPr>
                <w:p w14:paraId="45EF270C" w14:textId="77777777" w:rsidR="00AF37D5" w:rsidRPr="00DA21F6" w:rsidRDefault="00AF37D5" w:rsidP="00BC01A5">
                  <w:pPr>
                    <w:jc w:val="both"/>
                    <w:rPr>
                      <w:rFonts w:ascii="Century Gothic" w:hAnsi="Century Gothic" w:cs="Calibri"/>
                      <w:bCs/>
                      <w:sz w:val="22"/>
                      <w:szCs w:val="22"/>
                      <w:lang w:val="es-ES_tradnl"/>
                    </w:rPr>
                  </w:pPr>
                </w:p>
              </w:tc>
            </w:tr>
          </w:tbl>
          <w:p w14:paraId="2BF7B615" w14:textId="77777777" w:rsidR="00AF37D5" w:rsidRPr="00DA21F6" w:rsidRDefault="00AF37D5" w:rsidP="00BC01A5">
            <w:pPr>
              <w:jc w:val="both"/>
              <w:rPr>
                <w:rFonts w:ascii="Century Gothic" w:hAnsi="Century Gothic" w:cs="Calibri"/>
                <w:bCs/>
                <w:sz w:val="22"/>
                <w:szCs w:val="22"/>
                <w:lang w:val="es-ES_tradnl"/>
              </w:rPr>
            </w:pPr>
          </w:p>
        </w:tc>
      </w:tr>
      <w:tr w:rsidR="00AF37D5" w:rsidRPr="00DA21F6" w14:paraId="189576C2" w14:textId="77777777" w:rsidTr="00BC01A5">
        <w:tblPrEx>
          <w:tblLook w:val="0000" w:firstRow="0" w:lastRow="0" w:firstColumn="0" w:lastColumn="0" w:noHBand="0" w:noVBand="0"/>
        </w:tblPrEx>
        <w:tc>
          <w:tcPr>
            <w:tcW w:w="2808" w:type="dxa"/>
            <w:shd w:val="clear" w:color="auto" w:fill="C6D9F1" w:themeFill="text2" w:themeFillTint="33"/>
            <w:vAlign w:val="center"/>
          </w:tcPr>
          <w:p w14:paraId="7EC182FE"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Requisitos especiales de seguridad</w:t>
            </w:r>
          </w:p>
        </w:tc>
        <w:tc>
          <w:tcPr>
            <w:tcW w:w="6768" w:type="dxa"/>
          </w:tcPr>
          <w:p w14:paraId="60CB42C2" w14:textId="77777777" w:rsidR="00AF37D5" w:rsidRPr="00DA21F6" w:rsidRDefault="00AF37D5" w:rsidP="00BC01A5">
            <w:pPr>
              <w:ind w:left="432"/>
              <w:rPr>
                <w:rFonts w:ascii="Century Gothic" w:hAnsi="Century Gothic" w:cs="Calibri"/>
                <w:sz w:val="22"/>
                <w:szCs w:val="22"/>
                <w:lang w:val="es-ES_tradnl"/>
              </w:rPr>
            </w:pPr>
          </w:p>
          <w:p w14:paraId="70CCE94F"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 xml:space="preserve">Autorización de seguridad previa por parte de la ONU para viajar. </w:t>
            </w:r>
          </w:p>
          <w:p w14:paraId="001F7DEE"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 xml:space="preserve">Realización del curso de capacitación de la ONU </w:t>
            </w:r>
            <w:r w:rsidRPr="00DA21F6">
              <w:rPr>
                <w:rFonts w:ascii="Century Gothic" w:hAnsi="Century Gothic" w:cs="Calibri"/>
                <w:i/>
                <w:sz w:val="22"/>
                <w:szCs w:val="22"/>
                <w:lang w:val="es-ES_tradnl"/>
              </w:rPr>
              <w:t>Basic and Advanced Security Training</w:t>
            </w:r>
            <w:r w:rsidRPr="00DA21F6">
              <w:rPr>
                <w:rFonts w:ascii="Century Gothic" w:hAnsi="Century Gothic" w:cs="Calibri"/>
                <w:sz w:val="22"/>
                <w:szCs w:val="22"/>
                <w:lang w:val="es-ES_tradnl"/>
              </w:rPr>
              <w:t xml:space="preserve"> </w:t>
            </w:r>
          </w:p>
          <w:p w14:paraId="532EBB3F"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Seguros de viaje integrales</w:t>
            </w:r>
          </w:p>
          <w:p w14:paraId="42D24B09"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 xml:space="preserve">Otros </w:t>
            </w:r>
            <w:r w:rsidRPr="00DA21F6">
              <w:rPr>
                <w:rFonts w:ascii="Century Gothic" w:hAnsi="Century Gothic" w:cs="Calibri"/>
                <w:i/>
                <w:color w:val="FF0000"/>
                <w:sz w:val="22"/>
                <w:szCs w:val="22"/>
                <w:lang w:val="es-ES_tradnl"/>
              </w:rPr>
              <w:t>[especifíquese]</w:t>
            </w:r>
          </w:p>
        </w:tc>
      </w:tr>
      <w:tr w:rsidR="00AF37D5" w:rsidRPr="00DA21F6" w14:paraId="66B4768E" w14:textId="77777777" w:rsidTr="00BC01A5">
        <w:tblPrEx>
          <w:tblLook w:val="0000" w:firstRow="0" w:lastRow="0" w:firstColumn="0" w:lastColumn="0" w:noHBand="0" w:noVBand="0"/>
        </w:tblPrEx>
        <w:tc>
          <w:tcPr>
            <w:tcW w:w="2808" w:type="dxa"/>
            <w:shd w:val="clear" w:color="auto" w:fill="C6D9F1" w:themeFill="text2" w:themeFillTint="33"/>
            <w:vAlign w:val="center"/>
          </w:tcPr>
          <w:p w14:paraId="38F9A5D4"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lastRenderedPageBreak/>
              <w:t>Instalaciones que facilitará el PNUD (es decir, no incluidas en la propuesta de precios)</w:t>
            </w:r>
          </w:p>
        </w:tc>
        <w:tc>
          <w:tcPr>
            <w:tcW w:w="6768" w:type="dxa"/>
          </w:tcPr>
          <w:p w14:paraId="5C5B7614" w14:textId="77777777" w:rsidR="00AF37D5" w:rsidRPr="00DA21F6" w:rsidRDefault="00AF37D5" w:rsidP="00BC01A5">
            <w:pPr>
              <w:ind w:left="432"/>
              <w:rPr>
                <w:rFonts w:ascii="Century Gothic" w:hAnsi="Century Gothic" w:cs="Calibri"/>
                <w:sz w:val="22"/>
                <w:szCs w:val="22"/>
                <w:lang w:val="es-ES_tradnl"/>
              </w:rPr>
            </w:pPr>
          </w:p>
          <w:p w14:paraId="3BCDC2B8"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Locales e instalaciones de oficina</w:t>
            </w:r>
          </w:p>
          <w:p w14:paraId="5FB3E46F"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Transporte terrestre</w:t>
            </w:r>
          </w:p>
          <w:p w14:paraId="134F5D21" w14:textId="77777777" w:rsidR="00AF37D5" w:rsidRPr="00DA21F6" w:rsidRDefault="00AF37D5" w:rsidP="00BC01A5">
            <w:pPr>
              <w:ind w:left="432"/>
              <w:rPr>
                <w:rFonts w:ascii="Century Gothic" w:hAnsi="Century Gothic" w:cs="Calibri"/>
                <w:sz w:val="22"/>
                <w:szCs w:val="22"/>
                <w:lang w:val="es-ES_tradnl"/>
              </w:rPr>
            </w:pPr>
            <w:r w:rsidRPr="00DA21F6">
              <w:rPr>
                <w:rFonts w:ascii="Century Gothic" w:hAnsi="Century Gothic" w:cs="Calibri"/>
                <w:sz w:val="22"/>
                <w:szCs w:val="22"/>
                <w:lang w:val="es-ES_tradnl"/>
              </w:rPr>
              <w:t xml:space="preserve">Otros </w:t>
            </w:r>
            <w:r w:rsidRPr="00DA21F6">
              <w:rPr>
                <w:rFonts w:ascii="Century Gothic" w:hAnsi="Century Gothic" w:cs="Calibri"/>
                <w:i/>
                <w:color w:val="FF0000"/>
                <w:sz w:val="22"/>
                <w:szCs w:val="22"/>
                <w:lang w:val="es-ES_tradnl"/>
              </w:rPr>
              <w:t>[especifíquese]</w:t>
            </w:r>
          </w:p>
        </w:tc>
      </w:tr>
      <w:tr w:rsidR="00AF37D5" w:rsidRPr="00DA21F6" w14:paraId="4A8BD711" w14:textId="77777777" w:rsidTr="00BC01A5">
        <w:tblPrEx>
          <w:tblLook w:val="0000" w:firstRow="0" w:lastRow="0" w:firstColumn="0" w:lastColumn="0" w:noHBand="0" w:noVBand="0"/>
        </w:tblPrEx>
        <w:tc>
          <w:tcPr>
            <w:tcW w:w="2808" w:type="dxa"/>
            <w:shd w:val="clear" w:color="auto" w:fill="C6D9F1" w:themeFill="text2" w:themeFillTint="33"/>
            <w:vAlign w:val="center"/>
          </w:tcPr>
          <w:p w14:paraId="34350EF0"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 xml:space="preserve">Calendario de ejecución, indicando desglose y calendario de actividades y subactividades </w:t>
            </w:r>
          </w:p>
        </w:tc>
        <w:tc>
          <w:tcPr>
            <w:tcW w:w="6768" w:type="dxa"/>
          </w:tcPr>
          <w:p w14:paraId="728ACF7F" w14:textId="77777777" w:rsidR="00AF37D5" w:rsidRPr="00DA21F6" w:rsidRDefault="00AF37D5" w:rsidP="00BC01A5">
            <w:pPr>
              <w:ind w:left="432"/>
              <w:rPr>
                <w:rFonts w:ascii="Century Gothic" w:hAnsi="Century Gothic" w:cs="Calibri"/>
                <w:sz w:val="22"/>
                <w:szCs w:val="22"/>
                <w:lang w:val="es-ES_tradnl"/>
              </w:rPr>
            </w:pPr>
          </w:p>
          <w:p w14:paraId="524731D3"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Obligatorio</w:t>
            </w:r>
          </w:p>
          <w:p w14:paraId="104F3AB4"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No obligatorio</w:t>
            </w:r>
          </w:p>
        </w:tc>
      </w:tr>
      <w:tr w:rsidR="00AF37D5" w:rsidRPr="00DA21F6" w14:paraId="72D11B4E" w14:textId="77777777" w:rsidTr="00BC01A5">
        <w:tblPrEx>
          <w:tblLook w:val="0000" w:firstRow="0" w:lastRow="0" w:firstColumn="0" w:lastColumn="0" w:noHBand="0" w:noVBand="0"/>
        </w:tblPrEx>
        <w:tc>
          <w:tcPr>
            <w:tcW w:w="2808" w:type="dxa"/>
            <w:shd w:val="clear" w:color="auto" w:fill="C6D9F1" w:themeFill="text2" w:themeFillTint="33"/>
            <w:vAlign w:val="center"/>
          </w:tcPr>
          <w:p w14:paraId="71C6928C"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 xml:space="preserve">Nombres y currículos de las personas participantes en la prestación de los servicios </w:t>
            </w:r>
          </w:p>
        </w:tc>
        <w:tc>
          <w:tcPr>
            <w:tcW w:w="6768" w:type="dxa"/>
          </w:tcPr>
          <w:p w14:paraId="69F0E9DC" w14:textId="77777777" w:rsidR="00AF37D5" w:rsidRPr="00DA21F6" w:rsidRDefault="00AF37D5" w:rsidP="00BC01A5">
            <w:pPr>
              <w:ind w:left="432"/>
              <w:rPr>
                <w:rFonts w:ascii="Century Gothic" w:hAnsi="Century Gothic" w:cs="Calibri"/>
                <w:sz w:val="22"/>
                <w:szCs w:val="22"/>
                <w:lang w:val="es-ES_tradnl"/>
              </w:rPr>
            </w:pPr>
          </w:p>
          <w:p w14:paraId="5A48976E"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Obligatorio</w:t>
            </w:r>
          </w:p>
          <w:p w14:paraId="2DE63021" w14:textId="77777777" w:rsidR="00AF37D5" w:rsidRPr="00DA21F6" w:rsidRDefault="00AF37D5" w:rsidP="00BC01A5">
            <w:pPr>
              <w:numPr>
                <w:ilvl w:val="0"/>
                <w:numId w:val="22"/>
              </w:numPr>
              <w:ind w:left="432"/>
              <w:rPr>
                <w:rFonts w:ascii="Century Gothic" w:hAnsi="Century Gothic" w:cs="Calibri"/>
                <w:sz w:val="22"/>
                <w:szCs w:val="22"/>
                <w:lang w:val="es-ES_tradnl"/>
              </w:rPr>
            </w:pPr>
            <w:r w:rsidRPr="00DA21F6">
              <w:rPr>
                <w:rFonts w:ascii="Century Gothic" w:hAnsi="Century Gothic" w:cs="Calibri"/>
                <w:sz w:val="22"/>
                <w:szCs w:val="22"/>
                <w:lang w:val="es-ES_tradnl"/>
              </w:rPr>
              <w:t>No obligatorio</w:t>
            </w:r>
          </w:p>
        </w:tc>
      </w:tr>
      <w:tr w:rsidR="00AF37D5" w:rsidRPr="00DA21F6" w14:paraId="73FD592B" w14:textId="77777777" w:rsidTr="00BC01A5">
        <w:tc>
          <w:tcPr>
            <w:tcW w:w="2808" w:type="dxa"/>
            <w:shd w:val="clear" w:color="auto" w:fill="C6D9F1" w:themeFill="text2" w:themeFillTint="33"/>
            <w:vAlign w:val="center"/>
          </w:tcPr>
          <w:p w14:paraId="5B117DD0"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Moneda de la propuesta</w:t>
            </w:r>
          </w:p>
        </w:tc>
        <w:tc>
          <w:tcPr>
            <w:tcW w:w="6768" w:type="dxa"/>
            <w:shd w:val="clear" w:color="auto" w:fill="auto"/>
          </w:tcPr>
          <w:p w14:paraId="491485C7" w14:textId="77777777" w:rsidR="00AF37D5" w:rsidRPr="00DA21F6" w:rsidRDefault="00AF37D5" w:rsidP="00BC01A5">
            <w:pPr>
              <w:jc w:val="both"/>
              <w:rPr>
                <w:rFonts w:ascii="Century Gothic" w:hAnsi="Century Gothic" w:cs="Calibri"/>
                <w:bCs/>
                <w:sz w:val="22"/>
                <w:szCs w:val="22"/>
                <w:lang w:val="es-ES_tradnl"/>
              </w:rPr>
            </w:pPr>
          </w:p>
          <w:p w14:paraId="335D0EBE"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Dólares EE.UU.</w:t>
            </w:r>
          </w:p>
          <w:p w14:paraId="140B54A3"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Euros</w:t>
            </w:r>
          </w:p>
          <w:p w14:paraId="11BA9AE1"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Moneda local</w:t>
            </w:r>
          </w:p>
          <w:p w14:paraId="3ED45CEA" w14:textId="77777777" w:rsidR="00AF37D5" w:rsidRPr="00DA21F6" w:rsidRDefault="00AF37D5" w:rsidP="00BC01A5">
            <w:pPr>
              <w:pStyle w:val="BankNormal"/>
              <w:spacing w:after="0"/>
              <w:rPr>
                <w:rFonts w:ascii="Century Gothic" w:hAnsi="Century Gothic" w:cs="Calibri"/>
                <w:snapToGrid w:val="0"/>
                <w:sz w:val="22"/>
                <w:szCs w:val="22"/>
                <w:lang w:val="es-ES_tradnl"/>
              </w:rPr>
            </w:pPr>
          </w:p>
        </w:tc>
      </w:tr>
      <w:tr w:rsidR="00AF37D5" w:rsidRPr="008E4C52" w14:paraId="1B7A0331" w14:textId="77777777" w:rsidTr="00BC01A5">
        <w:tblPrEx>
          <w:tblLook w:val="0000" w:firstRow="0" w:lastRow="0" w:firstColumn="0" w:lastColumn="0" w:noHBand="0" w:noVBand="0"/>
        </w:tblPrEx>
        <w:tc>
          <w:tcPr>
            <w:tcW w:w="2808" w:type="dxa"/>
            <w:shd w:val="clear" w:color="auto" w:fill="C6D9F1" w:themeFill="text2" w:themeFillTint="33"/>
            <w:vAlign w:val="center"/>
          </w:tcPr>
          <w:p w14:paraId="5952B07E"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Impuesto sobre el Valor Añadido (IVA) en la propuesta de precios</w:t>
            </w:r>
            <w:r w:rsidRPr="00A041F1">
              <w:rPr>
                <w:rStyle w:val="FootnoteReference"/>
                <w:rFonts w:ascii="Century Gothic" w:hAnsi="Century Gothic" w:cs="Calibri"/>
                <w:b/>
                <w:sz w:val="22"/>
                <w:szCs w:val="22"/>
                <w:lang w:val="es-ES_tradnl"/>
              </w:rPr>
              <w:footnoteReference w:id="2"/>
            </w:r>
          </w:p>
        </w:tc>
        <w:tc>
          <w:tcPr>
            <w:tcW w:w="6768" w:type="dxa"/>
          </w:tcPr>
          <w:p w14:paraId="5449C4F0" w14:textId="77777777" w:rsidR="00AF37D5" w:rsidRPr="00DA21F6" w:rsidRDefault="00AF37D5" w:rsidP="00BC01A5">
            <w:pPr>
              <w:numPr>
                <w:ilvl w:val="0"/>
                <w:numId w:val="22"/>
              </w:numPr>
              <w:ind w:left="342"/>
              <w:rPr>
                <w:rFonts w:ascii="Century Gothic" w:hAnsi="Century Gothic" w:cs="Calibri"/>
                <w:sz w:val="22"/>
                <w:szCs w:val="22"/>
                <w:lang w:val="es-ES_tradnl"/>
              </w:rPr>
            </w:pPr>
            <w:r w:rsidRPr="00DA21F6">
              <w:rPr>
                <w:rFonts w:ascii="Century Gothic" w:hAnsi="Century Gothic" w:cs="Calibri"/>
                <w:sz w:val="22"/>
                <w:szCs w:val="22"/>
                <w:lang w:val="es-ES_tradnl"/>
              </w:rPr>
              <w:t>Deberá incluir el IVA y otros impuestos indirectos</w:t>
            </w:r>
          </w:p>
          <w:p w14:paraId="2D150BFF" w14:textId="77777777" w:rsidR="00AF37D5" w:rsidRPr="00DA21F6" w:rsidRDefault="00AF37D5" w:rsidP="00BC01A5">
            <w:pPr>
              <w:numPr>
                <w:ilvl w:val="0"/>
                <w:numId w:val="22"/>
              </w:numPr>
              <w:ind w:left="342"/>
              <w:rPr>
                <w:rFonts w:ascii="Century Gothic" w:hAnsi="Century Gothic" w:cs="Calibri"/>
                <w:sz w:val="22"/>
                <w:szCs w:val="22"/>
                <w:lang w:val="es-ES_tradnl"/>
              </w:rPr>
            </w:pPr>
            <w:r w:rsidRPr="00DA21F6">
              <w:rPr>
                <w:rFonts w:ascii="Century Gothic" w:hAnsi="Century Gothic" w:cs="Calibri"/>
                <w:sz w:val="22"/>
                <w:szCs w:val="22"/>
                <w:u w:val="single"/>
                <w:lang w:val="es-ES_tradnl"/>
              </w:rPr>
              <w:t>No</w:t>
            </w:r>
            <w:r w:rsidRPr="00DA21F6">
              <w:rPr>
                <w:rFonts w:ascii="Century Gothic" w:hAnsi="Century Gothic" w:cs="Calibri"/>
                <w:sz w:val="22"/>
                <w:szCs w:val="22"/>
                <w:lang w:val="es-ES_tradnl"/>
              </w:rPr>
              <w:t xml:space="preserve"> deberá incluir el IVA y otros impuestos indirectos</w:t>
            </w:r>
          </w:p>
        </w:tc>
      </w:tr>
      <w:tr w:rsidR="00AF37D5" w:rsidRPr="008E4C52" w14:paraId="76AF5106" w14:textId="77777777" w:rsidTr="00BC01A5">
        <w:tc>
          <w:tcPr>
            <w:tcW w:w="2808" w:type="dxa"/>
            <w:shd w:val="clear" w:color="auto" w:fill="C6D9F1" w:themeFill="text2" w:themeFillTint="33"/>
            <w:vAlign w:val="center"/>
          </w:tcPr>
          <w:p w14:paraId="32D92234"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 xml:space="preserve">Período de validez de la/s propuesta/s </w:t>
            </w:r>
            <w:r w:rsidRPr="00A041F1">
              <w:rPr>
                <w:rFonts w:ascii="Century Gothic" w:hAnsi="Century Gothic" w:cs="Calibri"/>
                <w:b/>
                <w:bCs/>
                <w:i/>
                <w:sz w:val="22"/>
                <w:szCs w:val="22"/>
                <w:lang w:val="es-ES_tradnl"/>
              </w:rPr>
              <w:t>(a partir de la fecha límite para la presentación de la propuesta)</w:t>
            </w:r>
          </w:p>
        </w:tc>
        <w:tc>
          <w:tcPr>
            <w:tcW w:w="6768" w:type="dxa"/>
            <w:shd w:val="clear" w:color="auto" w:fill="auto"/>
          </w:tcPr>
          <w:p w14:paraId="4F01EF98" w14:textId="77777777" w:rsidR="00AF37D5" w:rsidRPr="00DA21F6" w:rsidRDefault="00AF37D5" w:rsidP="00BC01A5">
            <w:pPr>
              <w:rPr>
                <w:rFonts w:ascii="Century Gothic" w:hAnsi="Century Gothic" w:cs="Calibri"/>
                <w:iCs/>
                <w:sz w:val="22"/>
                <w:szCs w:val="22"/>
                <w:lang w:val="es-ES_tradnl"/>
              </w:rPr>
            </w:pPr>
          </w:p>
          <w:p w14:paraId="185177BB" w14:textId="77777777" w:rsidR="00AF37D5" w:rsidRPr="00DA21F6" w:rsidRDefault="00AF37D5" w:rsidP="00BC01A5">
            <w:pPr>
              <w:ind w:left="432" w:hanging="360"/>
              <w:rPr>
                <w:rFonts w:ascii="Century Gothic" w:hAnsi="Century Gothic" w:cs="Calibri"/>
                <w:iCs/>
                <w:sz w:val="22"/>
                <w:szCs w:val="22"/>
                <w:lang w:val="es-ES_tradnl"/>
              </w:rPr>
            </w:pPr>
            <w:r w:rsidRPr="00DA21F6">
              <w:rPr>
                <w:rFonts w:ascii="Century Gothic" w:hAnsi="Century Gothic" w:cs="Calibri"/>
                <w:iCs/>
                <w:sz w:val="22"/>
                <w:szCs w:val="22"/>
                <w:lang w:val="es-ES_tradnl"/>
              </w:rPr>
              <w:sym w:font="Marlett" w:char="F031"/>
            </w:r>
            <w:r w:rsidRPr="00DA21F6">
              <w:rPr>
                <w:rFonts w:ascii="Century Gothic" w:hAnsi="Century Gothic" w:cs="Calibri"/>
                <w:iCs/>
                <w:sz w:val="22"/>
                <w:szCs w:val="22"/>
                <w:lang w:val="es-ES_tradnl"/>
              </w:rPr>
              <w:t xml:space="preserve"> 60 días </w:t>
            </w:r>
          </w:p>
          <w:p w14:paraId="086B0ECA" w14:textId="77777777" w:rsidR="00AF37D5" w:rsidRPr="00DA21F6" w:rsidRDefault="00AF37D5" w:rsidP="00BC01A5">
            <w:pPr>
              <w:ind w:left="432" w:hanging="360"/>
              <w:rPr>
                <w:rFonts w:ascii="Century Gothic" w:hAnsi="Century Gothic" w:cs="Calibri"/>
                <w:iCs/>
                <w:sz w:val="22"/>
                <w:szCs w:val="22"/>
                <w:lang w:val="es-ES_tradnl"/>
              </w:rPr>
            </w:pPr>
            <w:r w:rsidRPr="00DA21F6">
              <w:rPr>
                <w:rFonts w:ascii="Century Gothic" w:hAnsi="Century Gothic" w:cs="Calibri"/>
                <w:iCs/>
                <w:sz w:val="22"/>
                <w:szCs w:val="22"/>
                <w:lang w:val="es-ES_tradnl"/>
              </w:rPr>
              <w:sym w:font="Marlett" w:char="F031"/>
            </w:r>
            <w:r w:rsidRPr="00DA21F6">
              <w:rPr>
                <w:rFonts w:ascii="Century Gothic" w:hAnsi="Century Gothic" w:cs="Calibri"/>
                <w:iCs/>
                <w:sz w:val="22"/>
                <w:szCs w:val="22"/>
                <w:lang w:val="es-ES_tradnl"/>
              </w:rPr>
              <w:t xml:space="preserve"> 90 días </w:t>
            </w:r>
            <w:r w:rsidRPr="00DA21F6">
              <w:rPr>
                <w:rFonts w:ascii="Century Gothic" w:hAnsi="Century Gothic" w:cs="Calibri"/>
                <w:iCs/>
                <w:sz w:val="22"/>
                <w:szCs w:val="22"/>
                <w:lang w:val="es-ES_tradnl"/>
              </w:rPr>
              <w:tab/>
            </w:r>
          </w:p>
          <w:p w14:paraId="0E23044C" w14:textId="77777777" w:rsidR="00AF37D5" w:rsidRPr="00DA21F6" w:rsidRDefault="00AF37D5" w:rsidP="00BC01A5">
            <w:pPr>
              <w:ind w:left="432" w:hanging="360"/>
              <w:jc w:val="both"/>
              <w:rPr>
                <w:rFonts w:ascii="Century Gothic" w:hAnsi="Century Gothic" w:cs="Calibri"/>
                <w:iCs/>
                <w:sz w:val="22"/>
                <w:szCs w:val="22"/>
                <w:lang w:val="es-ES_tradnl"/>
              </w:rPr>
            </w:pPr>
            <w:r w:rsidRPr="00DA21F6">
              <w:rPr>
                <w:rFonts w:ascii="Century Gothic" w:hAnsi="Century Gothic" w:cs="Calibri"/>
                <w:iCs/>
                <w:sz w:val="22"/>
                <w:szCs w:val="22"/>
                <w:lang w:val="es-ES_tradnl"/>
              </w:rPr>
              <w:sym w:font="Marlett" w:char="F031"/>
            </w:r>
            <w:r w:rsidRPr="00DA21F6">
              <w:rPr>
                <w:rFonts w:ascii="Century Gothic" w:hAnsi="Century Gothic" w:cs="Calibri"/>
                <w:iCs/>
                <w:sz w:val="22"/>
                <w:szCs w:val="22"/>
                <w:lang w:val="es-ES_tradnl"/>
              </w:rPr>
              <w:t xml:space="preserve"> 120 días </w:t>
            </w:r>
          </w:p>
          <w:p w14:paraId="706891D3" w14:textId="77777777" w:rsidR="00AF37D5" w:rsidRPr="00DA21F6" w:rsidRDefault="00AF37D5" w:rsidP="00BC01A5">
            <w:pPr>
              <w:ind w:left="72"/>
              <w:jc w:val="both"/>
              <w:rPr>
                <w:rFonts w:ascii="Century Gothic" w:hAnsi="Century Gothic" w:cs="Calibri"/>
                <w:iCs/>
                <w:sz w:val="22"/>
                <w:szCs w:val="22"/>
                <w:lang w:val="es-ES_tradnl"/>
              </w:rPr>
            </w:pPr>
            <w:r w:rsidRPr="00DA21F6">
              <w:rPr>
                <w:rFonts w:ascii="Century Gothic" w:hAnsi="Century Gothic" w:cs="Calibri"/>
                <w:iCs/>
                <w:sz w:val="22"/>
                <w:szCs w:val="22"/>
                <w:lang w:val="es-ES_tradnl"/>
              </w:rPr>
              <w:t xml:space="preserve">En circunstancias excepcionales el PNUD podrá pedir al Contratista que amplíe el plazo de validez de la Propuesta más allá de lo que se ha iniciado inicialmente en las condiciones de salida de esta SdP. En este caso, el Contratista confirmará la ampliación por escrito, sin ningún tipo de modificación ulterior a la Propuesta. </w:t>
            </w:r>
          </w:p>
        </w:tc>
      </w:tr>
      <w:tr w:rsidR="00AF37D5" w:rsidRPr="008E4C52" w14:paraId="2A105B80" w14:textId="77777777" w:rsidTr="00BC01A5">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C4394F"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Cotizaciones parciales</w:t>
            </w:r>
          </w:p>
        </w:tc>
        <w:tc>
          <w:tcPr>
            <w:tcW w:w="6768" w:type="dxa"/>
            <w:tcBorders>
              <w:top w:val="single" w:sz="4" w:space="0" w:color="auto"/>
              <w:left w:val="single" w:sz="4" w:space="0" w:color="auto"/>
              <w:bottom w:val="single" w:sz="4" w:space="0" w:color="auto"/>
              <w:right w:val="single" w:sz="4" w:space="0" w:color="auto"/>
            </w:tcBorders>
          </w:tcPr>
          <w:p w14:paraId="08D7555C" w14:textId="77777777" w:rsidR="00AF37D5" w:rsidRPr="00DA21F6" w:rsidRDefault="00AF37D5" w:rsidP="00BC01A5">
            <w:pPr>
              <w:ind w:left="432" w:hanging="360"/>
              <w:rPr>
                <w:rFonts w:ascii="Century Gothic" w:hAnsi="Century Gothic" w:cs="Calibri"/>
                <w:iCs/>
                <w:sz w:val="22"/>
                <w:szCs w:val="22"/>
                <w:lang w:val="es-ES_tradnl"/>
              </w:rPr>
            </w:pPr>
          </w:p>
          <w:p w14:paraId="47F24CBD" w14:textId="77777777" w:rsidR="00AF37D5" w:rsidRPr="00DA21F6" w:rsidRDefault="00AF37D5" w:rsidP="00BC01A5">
            <w:pPr>
              <w:ind w:left="432" w:hanging="360"/>
              <w:rPr>
                <w:rFonts w:ascii="Century Gothic" w:hAnsi="Century Gothic" w:cs="Calibri"/>
                <w:iCs/>
                <w:sz w:val="22"/>
                <w:szCs w:val="22"/>
                <w:lang w:val="es-ES_tradnl"/>
              </w:rPr>
            </w:pPr>
            <w:r w:rsidRPr="00DA21F6">
              <w:rPr>
                <w:rFonts w:ascii="Century Gothic" w:hAnsi="Century Gothic" w:cs="Calibri"/>
                <w:iCs/>
                <w:sz w:val="22"/>
                <w:szCs w:val="22"/>
                <w:lang w:val="es-ES_tradnl"/>
              </w:rPr>
              <w:sym w:font="Marlett" w:char="F031"/>
            </w:r>
            <w:r w:rsidRPr="00DA21F6">
              <w:rPr>
                <w:rFonts w:ascii="Century Gothic" w:hAnsi="Century Gothic" w:cs="Calibri"/>
                <w:iCs/>
                <w:sz w:val="22"/>
                <w:szCs w:val="22"/>
                <w:lang w:val="es-ES_tradnl"/>
              </w:rPr>
              <w:t xml:space="preserve"> No permitidas</w:t>
            </w:r>
          </w:p>
          <w:p w14:paraId="3576CFD8" w14:textId="77777777" w:rsidR="00AF37D5" w:rsidRPr="00DA21F6" w:rsidRDefault="00AF37D5" w:rsidP="00BC01A5">
            <w:pPr>
              <w:ind w:left="432" w:hanging="360"/>
              <w:rPr>
                <w:rFonts w:ascii="Century Gothic" w:hAnsi="Century Gothic" w:cs="Calibri"/>
                <w:iCs/>
                <w:sz w:val="22"/>
                <w:szCs w:val="22"/>
                <w:lang w:val="es-ES_tradnl"/>
              </w:rPr>
            </w:pPr>
            <w:r w:rsidRPr="00DA21F6">
              <w:rPr>
                <w:rFonts w:ascii="Century Gothic" w:hAnsi="Century Gothic" w:cs="Calibri"/>
                <w:iCs/>
                <w:sz w:val="22"/>
                <w:szCs w:val="22"/>
                <w:lang w:val="es-ES_tradnl"/>
              </w:rPr>
              <w:sym w:font="Marlett" w:char="F031"/>
            </w:r>
            <w:r w:rsidRPr="00DA21F6">
              <w:rPr>
                <w:rFonts w:ascii="Century Gothic" w:hAnsi="Century Gothic" w:cs="Calibri"/>
                <w:iCs/>
                <w:sz w:val="22"/>
                <w:szCs w:val="22"/>
                <w:lang w:val="es-ES_tradnl"/>
              </w:rPr>
              <w:t xml:space="preserve"> Permitidas </w:t>
            </w:r>
            <w:r w:rsidRPr="00DA21F6">
              <w:rPr>
                <w:rFonts w:ascii="Century Gothic" w:hAnsi="Century Gothic" w:cs="Calibri"/>
                <w:i/>
                <w:iCs/>
                <w:color w:val="FF0000"/>
                <w:sz w:val="22"/>
                <w:szCs w:val="22"/>
                <w:lang w:val="es-ES_tradnl"/>
              </w:rPr>
              <w:t>[sírvanse establecer las condiciones de las cotizaciones parciales, y asegurarse de que los requisitos permiten efectivamente dichas cotizaciones parciales (por ejemplo, en lotes, etc.)]</w:t>
            </w:r>
            <w:r w:rsidRPr="00DA21F6">
              <w:rPr>
                <w:rFonts w:ascii="Century Gothic" w:hAnsi="Century Gothic" w:cs="Calibri"/>
                <w:iCs/>
                <w:sz w:val="22"/>
                <w:szCs w:val="22"/>
                <w:lang w:val="es-ES_tradnl"/>
              </w:rPr>
              <w:t xml:space="preserve"> </w:t>
            </w:r>
          </w:p>
        </w:tc>
      </w:tr>
      <w:tr w:rsidR="00AF37D5" w:rsidRPr="008E4C52" w14:paraId="11DD1F2D" w14:textId="77777777" w:rsidTr="00BC01A5">
        <w:tc>
          <w:tcPr>
            <w:tcW w:w="2808" w:type="dxa"/>
            <w:shd w:val="clear" w:color="auto" w:fill="C6D9F1" w:themeFill="text2" w:themeFillTint="33"/>
            <w:vAlign w:val="center"/>
          </w:tcPr>
          <w:p w14:paraId="509302A8"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Condiciones de pago</w:t>
            </w:r>
            <w:r w:rsidRPr="00A041F1">
              <w:rPr>
                <w:rStyle w:val="FootnoteReference"/>
                <w:rFonts w:ascii="Century Gothic" w:hAnsi="Century Gothic" w:cs="Calibri"/>
                <w:b/>
                <w:bCs/>
                <w:sz w:val="22"/>
                <w:szCs w:val="22"/>
                <w:lang w:val="es-ES_tradnl"/>
              </w:rPr>
              <w:footnoteReference w:id="3"/>
            </w:r>
          </w:p>
        </w:tc>
        <w:tc>
          <w:tcPr>
            <w:tcW w:w="6768" w:type="dxa"/>
            <w:shd w:val="clear" w:color="auto" w:fill="auto"/>
          </w:tcPr>
          <w:p w14:paraId="32D9D9F9" w14:textId="77777777" w:rsidR="00AF37D5" w:rsidRPr="00DA21F6" w:rsidRDefault="00AF37D5" w:rsidP="00BC01A5">
            <w:pPr>
              <w:jc w:val="both"/>
              <w:rPr>
                <w:rFonts w:ascii="Century Gothic" w:hAnsi="Century Gothic" w:cs="Calibr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88"/>
              <w:gridCol w:w="1421"/>
              <w:gridCol w:w="1585"/>
            </w:tblGrid>
            <w:tr w:rsidR="00AF37D5" w:rsidRPr="00DA21F6" w14:paraId="4EFAD51C" w14:textId="77777777" w:rsidTr="00BC01A5">
              <w:tc>
                <w:tcPr>
                  <w:tcW w:w="1347" w:type="dxa"/>
                </w:tcPr>
                <w:p w14:paraId="6A8BF15B" w14:textId="77777777" w:rsidR="00AF37D5" w:rsidRPr="00DA21F6" w:rsidRDefault="00AF37D5" w:rsidP="00BC01A5">
                  <w:pPr>
                    <w:jc w:val="center"/>
                    <w:rPr>
                      <w:rFonts w:ascii="Century Gothic" w:hAnsi="Century Gothic" w:cs="Calibri"/>
                      <w:bCs/>
                      <w:sz w:val="22"/>
                      <w:szCs w:val="22"/>
                      <w:lang w:val="es-ES_tradnl"/>
                    </w:rPr>
                  </w:pPr>
                  <w:r w:rsidRPr="00DA21F6">
                    <w:rPr>
                      <w:rFonts w:ascii="Century Gothic" w:hAnsi="Century Gothic" w:cs="Calibri"/>
                      <w:bCs/>
                      <w:sz w:val="22"/>
                      <w:szCs w:val="22"/>
                      <w:lang w:val="es-ES_tradnl"/>
                    </w:rPr>
                    <w:lastRenderedPageBreak/>
                    <w:t>Resultados</w:t>
                  </w:r>
                </w:p>
              </w:tc>
              <w:tc>
                <w:tcPr>
                  <w:tcW w:w="1600" w:type="dxa"/>
                  <w:shd w:val="clear" w:color="auto" w:fill="auto"/>
                </w:tcPr>
                <w:p w14:paraId="15B73057" w14:textId="77777777" w:rsidR="00AF37D5" w:rsidRPr="00DA21F6" w:rsidRDefault="00AF37D5" w:rsidP="00BC01A5">
                  <w:pPr>
                    <w:jc w:val="center"/>
                    <w:rPr>
                      <w:rFonts w:ascii="Century Gothic" w:hAnsi="Century Gothic" w:cs="Calibri"/>
                      <w:bCs/>
                      <w:sz w:val="22"/>
                      <w:szCs w:val="22"/>
                      <w:lang w:val="es-ES_tradnl"/>
                    </w:rPr>
                  </w:pPr>
                  <w:r w:rsidRPr="00DA21F6">
                    <w:rPr>
                      <w:rFonts w:ascii="Century Gothic" w:hAnsi="Century Gothic" w:cs="Calibri"/>
                      <w:bCs/>
                      <w:sz w:val="22"/>
                      <w:szCs w:val="22"/>
                      <w:lang w:val="es-ES_tradnl"/>
                    </w:rPr>
                    <w:t>Porcentaje</w:t>
                  </w:r>
                </w:p>
              </w:tc>
              <w:tc>
                <w:tcPr>
                  <w:tcW w:w="1350" w:type="dxa"/>
                  <w:shd w:val="clear" w:color="auto" w:fill="auto"/>
                </w:tcPr>
                <w:p w14:paraId="2FC62BE2" w14:textId="77777777" w:rsidR="00AF37D5" w:rsidRPr="00DA21F6" w:rsidRDefault="00AF37D5" w:rsidP="00BC01A5">
                  <w:pPr>
                    <w:jc w:val="center"/>
                    <w:rPr>
                      <w:rFonts w:ascii="Century Gothic" w:hAnsi="Century Gothic" w:cs="Calibri"/>
                      <w:bCs/>
                      <w:sz w:val="22"/>
                      <w:szCs w:val="22"/>
                      <w:lang w:val="es-ES_tradnl"/>
                    </w:rPr>
                  </w:pPr>
                  <w:r w:rsidRPr="00DA21F6">
                    <w:rPr>
                      <w:rFonts w:ascii="Century Gothic" w:hAnsi="Century Gothic" w:cs="Calibri"/>
                      <w:bCs/>
                      <w:sz w:val="22"/>
                      <w:szCs w:val="22"/>
                      <w:lang w:val="es-ES_tradnl"/>
                    </w:rPr>
                    <w:t>Calendario</w:t>
                  </w:r>
                </w:p>
              </w:tc>
              <w:tc>
                <w:tcPr>
                  <w:tcW w:w="2245" w:type="dxa"/>
                  <w:shd w:val="clear" w:color="auto" w:fill="auto"/>
                </w:tcPr>
                <w:p w14:paraId="608E525E" w14:textId="77777777" w:rsidR="00AF37D5" w:rsidRPr="00DA21F6" w:rsidRDefault="00AF37D5" w:rsidP="00BC01A5">
                  <w:pPr>
                    <w:jc w:val="center"/>
                    <w:rPr>
                      <w:rFonts w:ascii="Century Gothic" w:hAnsi="Century Gothic" w:cs="Calibri"/>
                      <w:bCs/>
                      <w:sz w:val="22"/>
                      <w:szCs w:val="22"/>
                      <w:lang w:val="es-ES_tradnl"/>
                    </w:rPr>
                  </w:pPr>
                  <w:r w:rsidRPr="00DA21F6">
                    <w:rPr>
                      <w:rFonts w:ascii="Century Gothic" w:hAnsi="Century Gothic" w:cs="Calibri"/>
                      <w:bCs/>
                      <w:sz w:val="22"/>
                      <w:szCs w:val="22"/>
                      <w:lang w:val="es-ES_tradnl"/>
                    </w:rPr>
                    <w:t xml:space="preserve">Condiciones para el desembolso </w:t>
                  </w:r>
                </w:p>
              </w:tc>
            </w:tr>
            <w:tr w:rsidR="00AF37D5" w:rsidRPr="008E4C52" w14:paraId="65F92759" w14:textId="77777777" w:rsidTr="00BC01A5">
              <w:tc>
                <w:tcPr>
                  <w:tcW w:w="1347" w:type="dxa"/>
                </w:tcPr>
                <w:p w14:paraId="07CE81C5" w14:textId="77777777" w:rsidR="00AF37D5" w:rsidRPr="00DA21F6" w:rsidRDefault="00AF37D5" w:rsidP="00BC01A5">
                  <w:pPr>
                    <w:jc w:val="both"/>
                    <w:rPr>
                      <w:rFonts w:ascii="Century Gothic" w:hAnsi="Century Gothic" w:cs="Calibri"/>
                      <w:bCs/>
                      <w:sz w:val="22"/>
                      <w:szCs w:val="22"/>
                      <w:lang w:val="es-ES_tradnl"/>
                    </w:rPr>
                  </w:pPr>
                </w:p>
              </w:tc>
              <w:tc>
                <w:tcPr>
                  <w:tcW w:w="1600" w:type="dxa"/>
                  <w:shd w:val="clear" w:color="auto" w:fill="auto"/>
                </w:tcPr>
                <w:p w14:paraId="185519F1" w14:textId="77777777" w:rsidR="00AF37D5" w:rsidRPr="00DA21F6" w:rsidRDefault="00AF37D5" w:rsidP="00BC01A5">
                  <w:pPr>
                    <w:jc w:val="both"/>
                    <w:rPr>
                      <w:rFonts w:ascii="Century Gothic" w:hAnsi="Century Gothic" w:cs="Calibri"/>
                      <w:bCs/>
                      <w:sz w:val="22"/>
                      <w:szCs w:val="22"/>
                      <w:lang w:val="es-ES_tradnl"/>
                    </w:rPr>
                  </w:pPr>
                </w:p>
              </w:tc>
              <w:tc>
                <w:tcPr>
                  <w:tcW w:w="1350" w:type="dxa"/>
                  <w:shd w:val="clear" w:color="auto" w:fill="auto"/>
                </w:tcPr>
                <w:p w14:paraId="13D0EEF2" w14:textId="77777777" w:rsidR="00AF37D5" w:rsidRPr="00DA21F6" w:rsidRDefault="00AF37D5" w:rsidP="00BC01A5">
                  <w:pPr>
                    <w:jc w:val="both"/>
                    <w:rPr>
                      <w:rFonts w:ascii="Century Gothic" w:hAnsi="Century Gothic" w:cs="Calibri"/>
                      <w:bCs/>
                      <w:sz w:val="22"/>
                      <w:szCs w:val="22"/>
                      <w:lang w:val="es-ES_tradnl"/>
                    </w:rPr>
                  </w:pPr>
                </w:p>
                <w:p w14:paraId="516B7CD3" w14:textId="77777777" w:rsidR="00AF37D5" w:rsidRPr="00DA21F6" w:rsidRDefault="00AF37D5" w:rsidP="00BC01A5">
                  <w:pPr>
                    <w:jc w:val="both"/>
                    <w:rPr>
                      <w:rFonts w:ascii="Century Gothic" w:hAnsi="Century Gothic" w:cs="Calibri"/>
                      <w:bCs/>
                      <w:sz w:val="22"/>
                      <w:szCs w:val="22"/>
                      <w:lang w:val="es-ES_tradnl"/>
                    </w:rPr>
                  </w:pPr>
                </w:p>
              </w:tc>
              <w:tc>
                <w:tcPr>
                  <w:tcW w:w="2245" w:type="dxa"/>
                  <w:vMerge w:val="restart"/>
                  <w:shd w:val="clear" w:color="auto" w:fill="auto"/>
                </w:tcPr>
                <w:p w14:paraId="23A08C5C" w14:textId="77777777" w:rsidR="00AF37D5" w:rsidRPr="00DA21F6" w:rsidRDefault="00AF37D5" w:rsidP="00BC01A5">
                  <w:pPr>
                    <w:rPr>
                      <w:rFonts w:ascii="Century Gothic" w:hAnsi="Century Gothic" w:cs="Calibri"/>
                      <w:bCs/>
                      <w:sz w:val="22"/>
                      <w:szCs w:val="22"/>
                      <w:lang w:val="es-ES_tradnl"/>
                    </w:rPr>
                  </w:pPr>
                  <w:r w:rsidRPr="00DA21F6">
                    <w:rPr>
                      <w:rFonts w:ascii="Century Gothic" w:hAnsi="Century Gothic" w:cs="Calibri"/>
                      <w:bCs/>
                      <w:sz w:val="22"/>
                      <w:szCs w:val="22"/>
                      <w:lang w:val="es-ES_tradnl"/>
                    </w:rPr>
                    <w:t>En treinta días (30) a partir de la fecha en que se cumplan las siguientes condiciones:</w:t>
                  </w:r>
                </w:p>
                <w:p w14:paraId="613579DD" w14:textId="77777777" w:rsidR="00AF37D5" w:rsidRPr="00DA21F6" w:rsidRDefault="00AF37D5" w:rsidP="00BC01A5">
                  <w:pPr>
                    <w:rPr>
                      <w:rFonts w:ascii="Century Gothic" w:hAnsi="Century Gothic" w:cs="Calibri"/>
                      <w:bCs/>
                      <w:sz w:val="22"/>
                      <w:szCs w:val="22"/>
                      <w:lang w:val="es-ES_tradnl"/>
                    </w:rPr>
                  </w:pPr>
                  <w:r w:rsidRPr="00DA21F6">
                    <w:rPr>
                      <w:rFonts w:ascii="Century Gothic" w:hAnsi="Century Gothic" w:cs="Calibri"/>
                      <w:bCs/>
                      <w:sz w:val="22"/>
                      <w:szCs w:val="22"/>
                      <w:lang w:val="es-ES_tradnl"/>
                    </w:rPr>
                    <w:t xml:space="preserve">a) aceptación por escrito por parte del PNUD (es decir, no simple recibo) de la calidad de los resultados; y </w:t>
                  </w:r>
                </w:p>
                <w:p w14:paraId="5B910852" w14:textId="77777777" w:rsidR="00AF37D5" w:rsidRPr="00DA21F6" w:rsidRDefault="00AF37D5" w:rsidP="00BC01A5">
                  <w:pPr>
                    <w:rPr>
                      <w:rFonts w:ascii="Century Gothic" w:hAnsi="Century Gothic" w:cs="Calibri"/>
                      <w:bCs/>
                      <w:sz w:val="22"/>
                      <w:szCs w:val="22"/>
                      <w:lang w:val="es-ES_tradnl"/>
                    </w:rPr>
                  </w:pPr>
                  <w:r w:rsidRPr="00DA21F6">
                    <w:rPr>
                      <w:rFonts w:ascii="Century Gothic" w:hAnsi="Century Gothic" w:cs="Calibri"/>
                      <w:bCs/>
                      <w:sz w:val="22"/>
                      <w:szCs w:val="22"/>
                      <w:lang w:val="es-ES_tradnl"/>
                    </w:rPr>
                    <w:t>b) recibo de la factura del Proveedor de Servicios .</w:t>
                  </w:r>
                </w:p>
              </w:tc>
            </w:tr>
            <w:tr w:rsidR="00AF37D5" w:rsidRPr="008E4C52" w14:paraId="11C787E7" w14:textId="77777777" w:rsidTr="00BC01A5">
              <w:trPr>
                <w:trHeight w:val="593"/>
              </w:trPr>
              <w:tc>
                <w:tcPr>
                  <w:tcW w:w="1347" w:type="dxa"/>
                </w:tcPr>
                <w:p w14:paraId="22678150" w14:textId="77777777" w:rsidR="00AF37D5" w:rsidRPr="00DA21F6" w:rsidRDefault="00AF37D5" w:rsidP="00BC01A5">
                  <w:pPr>
                    <w:jc w:val="both"/>
                    <w:rPr>
                      <w:rFonts w:ascii="Century Gothic" w:hAnsi="Century Gothic" w:cs="Calibri"/>
                      <w:bCs/>
                      <w:sz w:val="22"/>
                      <w:szCs w:val="22"/>
                      <w:lang w:val="es-ES_tradnl"/>
                    </w:rPr>
                  </w:pPr>
                </w:p>
              </w:tc>
              <w:tc>
                <w:tcPr>
                  <w:tcW w:w="1600" w:type="dxa"/>
                  <w:shd w:val="clear" w:color="auto" w:fill="auto"/>
                </w:tcPr>
                <w:p w14:paraId="77D896D4" w14:textId="77777777" w:rsidR="00AF37D5" w:rsidRPr="00DA21F6" w:rsidRDefault="00AF37D5" w:rsidP="00BC01A5">
                  <w:pPr>
                    <w:jc w:val="both"/>
                    <w:rPr>
                      <w:rFonts w:ascii="Century Gothic" w:hAnsi="Century Gothic" w:cs="Calibri"/>
                      <w:bCs/>
                      <w:sz w:val="22"/>
                      <w:szCs w:val="22"/>
                      <w:lang w:val="es-ES_tradnl"/>
                    </w:rPr>
                  </w:pPr>
                </w:p>
              </w:tc>
              <w:tc>
                <w:tcPr>
                  <w:tcW w:w="1350" w:type="dxa"/>
                  <w:shd w:val="clear" w:color="auto" w:fill="auto"/>
                </w:tcPr>
                <w:p w14:paraId="4B1F28C5" w14:textId="77777777" w:rsidR="00AF37D5" w:rsidRPr="00DA21F6" w:rsidRDefault="00AF37D5" w:rsidP="00BC01A5">
                  <w:pPr>
                    <w:jc w:val="both"/>
                    <w:rPr>
                      <w:rFonts w:ascii="Century Gothic" w:hAnsi="Century Gothic" w:cs="Calibri"/>
                      <w:bCs/>
                      <w:sz w:val="22"/>
                      <w:szCs w:val="22"/>
                      <w:lang w:val="es-ES_tradnl"/>
                    </w:rPr>
                  </w:pPr>
                </w:p>
                <w:p w14:paraId="056BDAD2" w14:textId="77777777" w:rsidR="00AF37D5" w:rsidRPr="00DA21F6" w:rsidRDefault="00AF37D5" w:rsidP="00BC01A5">
                  <w:pPr>
                    <w:jc w:val="both"/>
                    <w:rPr>
                      <w:rFonts w:ascii="Century Gothic" w:hAnsi="Century Gothic" w:cs="Calibri"/>
                      <w:bCs/>
                      <w:sz w:val="22"/>
                      <w:szCs w:val="22"/>
                      <w:lang w:val="es-ES_tradnl"/>
                    </w:rPr>
                  </w:pPr>
                </w:p>
              </w:tc>
              <w:tc>
                <w:tcPr>
                  <w:tcW w:w="2245" w:type="dxa"/>
                  <w:vMerge/>
                  <w:shd w:val="clear" w:color="auto" w:fill="auto"/>
                </w:tcPr>
                <w:p w14:paraId="15B6682F"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4CE51294" w14:textId="77777777" w:rsidTr="00BC01A5">
              <w:trPr>
                <w:trHeight w:val="405"/>
              </w:trPr>
              <w:tc>
                <w:tcPr>
                  <w:tcW w:w="1347" w:type="dxa"/>
                </w:tcPr>
                <w:p w14:paraId="2EB55E91" w14:textId="77777777" w:rsidR="00AF37D5" w:rsidRPr="00DA21F6" w:rsidRDefault="00AF37D5" w:rsidP="00BC01A5">
                  <w:pPr>
                    <w:jc w:val="both"/>
                    <w:rPr>
                      <w:rFonts w:ascii="Century Gothic" w:hAnsi="Century Gothic" w:cs="Calibri"/>
                      <w:bCs/>
                      <w:sz w:val="22"/>
                      <w:szCs w:val="22"/>
                      <w:lang w:val="es-ES_tradnl"/>
                    </w:rPr>
                  </w:pPr>
                </w:p>
              </w:tc>
              <w:tc>
                <w:tcPr>
                  <w:tcW w:w="1600" w:type="dxa"/>
                  <w:shd w:val="clear" w:color="auto" w:fill="auto"/>
                </w:tcPr>
                <w:p w14:paraId="7EF9BC9C" w14:textId="77777777" w:rsidR="00AF37D5" w:rsidRPr="00DA21F6" w:rsidRDefault="00AF37D5" w:rsidP="00BC01A5">
                  <w:pPr>
                    <w:jc w:val="both"/>
                    <w:rPr>
                      <w:rFonts w:ascii="Century Gothic" w:hAnsi="Century Gothic" w:cs="Calibri"/>
                      <w:bCs/>
                      <w:sz w:val="22"/>
                      <w:szCs w:val="22"/>
                      <w:lang w:val="es-ES_tradnl"/>
                    </w:rPr>
                  </w:pPr>
                </w:p>
                <w:p w14:paraId="4DC5A801" w14:textId="77777777" w:rsidR="00AF37D5" w:rsidRPr="00DA21F6" w:rsidRDefault="00AF37D5" w:rsidP="00BC01A5">
                  <w:pPr>
                    <w:jc w:val="both"/>
                    <w:rPr>
                      <w:rFonts w:ascii="Century Gothic" w:hAnsi="Century Gothic" w:cs="Calibri"/>
                      <w:bCs/>
                      <w:sz w:val="22"/>
                      <w:szCs w:val="22"/>
                      <w:lang w:val="es-ES_tradnl"/>
                    </w:rPr>
                  </w:pPr>
                </w:p>
              </w:tc>
              <w:tc>
                <w:tcPr>
                  <w:tcW w:w="1350" w:type="dxa"/>
                  <w:shd w:val="clear" w:color="auto" w:fill="auto"/>
                </w:tcPr>
                <w:p w14:paraId="32CB079B" w14:textId="77777777" w:rsidR="00AF37D5" w:rsidRPr="00DA21F6" w:rsidRDefault="00AF37D5" w:rsidP="00BC01A5">
                  <w:pPr>
                    <w:jc w:val="both"/>
                    <w:rPr>
                      <w:rFonts w:ascii="Century Gothic" w:hAnsi="Century Gothic" w:cs="Calibri"/>
                      <w:bCs/>
                      <w:sz w:val="22"/>
                      <w:szCs w:val="22"/>
                      <w:lang w:val="es-ES_tradnl"/>
                    </w:rPr>
                  </w:pPr>
                </w:p>
              </w:tc>
              <w:tc>
                <w:tcPr>
                  <w:tcW w:w="2245" w:type="dxa"/>
                  <w:vMerge/>
                  <w:shd w:val="clear" w:color="auto" w:fill="auto"/>
                </w:tcPr>
                <w:p w14:paraId="31EF8599"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41A27E4A" w14:textId="77777777" w:rsidTr="00BC01A5">
              <w:trPr>
                <w:trHeight w:val="668"/>
              </w:trPr>
              <w:tc>
                <w:tcPr>
                  <w:tcW w:w="1347" w:type="dxa"/>
                </w:tcPr>
                <w:p w14:paraId="0B0682FF" w14:textId="77777777" w:rsidR="00AF37D5" w:rsidRPr="00DA21F6" w:rsidRDefault="00AF37D5" w:rsidP="00BC01A5">
                  <w:pPr>
                    <w:jc w:val="both"/>
                    <w:rPr>
                      <w:rFonts w:ascii="Century Gothic" w:hAnsi="Century Gothic" w:cs="Calibri"/>
                      <w:bCs/>
                      <w:sz w:val="22"/>
                      <w:szCs w:val="22"/>
                      <w:lang w:val="es-ES_tradnl"/>
                    </w:rPr>
                  </w:pPr>
                </w:p>
              </w:tc>
              <w:tc>
                <w:tcPr>
                  <w:tcW w:w="1600" w:type="dxa"/>
                  <w:shd w:val="clear" w:color="auto" w:fill="auto"/>
                </w:tcPr>
                <w:p w14:paraId="13DC3234" w14:textId="77777777" w:rsidR="00AF37D5" w:rsidRPr="00DA21F6" w:rsidRDefault="00AF37D5" w:rsidP="00BC01A5">
                  <w:pPr>
                    <w:jc w:val="both"/>
                    <w:rPr>
                      <w:rFonts w:ascii="Century Gothic" w:hAnsi="Century Gothic" w:cs="Calibri"/>
                      <w:bCs/>
                      <w:sz w:val="22"/>
                      <w:szCs w:val="22"/>
                      <w:lang w:val="es-ES_tradnl"/>
                    </w:rPr>
                  </w:pPr>
                </w:p>
              </w:tc>
              <w:tc>
                <w:tcPr>
                  <w:tcW w:w="1350" w:type="dxa"/>
                  <w:shd w:val="clear" w:color="auto" w:fill="auto"/>
                </w:tcPr>
                <w:p w14:paraId="017EA5E6" w14:textId="77777777" w:rsidR="00AF37D5" w:rsidRPr="00DA21F6" w:rsidRDefault="00AF37D5" w:rsidP="00BC01A5">
                  <w:pPr>
                    <w:jc w:val="both"/>
                    <w:rPr>
                      <w:rFonts w:ascii="Century Gothic" w:hAnsi="Century Gothic" w:cs="Calibri"/>
                      <w:bCs/>
                      <w:sz w:val="22"/>
                      <w:szCs w:val="22"/>
                      <w:lang w:val="es-ES_tradnl"/>
                    </w:rPr>
                  </w:pPr>
                </w:p>
              </w:tc>
              <w:tc>
                <w:tcPr>
                  <w:tcW w:w="2245" w:type="dxa"/>
                  <w:vMerge/>
                  <w:shd w:val="clear" w:color="auto" w:fill="auto"/>
                </w:tcPr>
                <w:p w14:paraId="72AF1416"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1C0551DA" w14:textId="77777777" w:rsidTr="00BC01A5">
              <w:trPr>
                <w:trHeight w:val="667"/>
              </w:trPr>
              <w:tc>
                <w:tcPr>
                  <w:tcW w:w="1347" w:type="dxa"/>
                </w:tcPr>
                <w:p w14:paraId="11D3AA49" w14:textId="77777777" w:rsidR="00AF37D5" w:rsidRPr="00DA21F6" w:rsidRDefault="00AF37D5" w:rsidP="00BC01A5">
                  <w:pPr>
                    <w:jc w:val="both"/>
                    <w:rPr>
                      <w:rFonts w:ascii="Century Gothic" w:hAnsi="Century Gothic" w:cs="Calibri"/>
                      <w:bCs/>
                      <w:sz w:val="22"/>
                      <w:szCs w:val="22"/>
                      <w:lang w:val="es-ES_tradnl"/>
                    </w:rPr>
                  </w:pPr>
                </w:p>
              </w:tc>
              <w:tc>
                <w:tcPr>
                  <w:tcW w:w="1600" w:type="dxa"/>
                  <w:shd w:val="clear" w:color="auto" w:fill="auto"/>
                </w:tcPr>
                <w:p w14:paraId="00387E5A" w14:textId="77777777" w:rsidR="00AF37D5" w:rsidRPr="00DA21F6" w:rsidRDefault="00AF37D5" w:rsidP="00BC01A5">
                  <w:pPr>
                    <w:jc w:val="both"/>
                    <w:rPr>
                      <w:rFonts w:ascii="Century Gothic" w:hAnsi="Century Gothic" w:cs="Calibri"/>
                      <w:bCs/>
                      <w:sz w:val="22"/>
                      <w:szCs w:val="22"/>
                      <w:lang w:val="es-ES_tradnl"/>
                    </w:rPr>
                  </w:pPr>
                </w:p>
              </w:tc>
              <w:tc>
                <w:tcPr>
                  <w:tcW w:w="1350" w:type="dxa"/>
                  <w:shd w:val="clear" w:color="auto" w:fill="auto"/>
                </w:tcPr>
                <w:p w14:paraId="1253EF48" w14:textId="77777777" w:rsidR="00AF37D5" w:rsidRPr="00DA21F6" w:rsidRDefault="00AF37D5" w:rsidP="00BC01A5">
                  <w:pPr>
                    <w:jc w:val="both"/>
                    <w:rPr>
                      <w:rFonts w:ascii="Century Gothic" w:hAnsi="Century Gothic" w:cs="Calibri"/>
                      <w:bCs/>
                      <w:sz w:val="22"/>
                      <w:szCs w:val="22"/>
                      <w:lang w:val="es-ES_tradnl"/>
                    </w:rPr>
                  </w:pPr>
                </w:p>
              </w:tc>
              <w:tc>
                <w:tcPr>
                  <w:tcW w:w="2245" w:type="dxa"/>
                  <w:vMerge/>
                  <w:shd w:val="clear" w:color="auto" w:fill="auto"/>
                </w:tcPr>
                <w:p w14:paraId="390F538E" w14:textId="77777777" w:rsidR="00AF37D5" w:rsidRPr="00DA21F6" w:rsidRDefault="00AF37D5" w:rsidP="00BC01A5">
                  <w:pPr>
                    <w:jc w:val="both"/>
                    <w:rPr>
                      <w:rFonts w:ascii="Century Gothic" w:hAnsi="Century Gothic" w:cs="Calibri"/>
                      <w:bCs/>
                      <w:sz w:val="22"/>
                      <w:szCs w:val="22"/>
                      <w:lang w:val="es-ES_tradnl"/>
                    </w:rPr>
                  </w:pPr>
                </w:p>
              </w:tc>
            </w:tr>
          </w:tbl>
          <w:p w14:paraId="1321C707" w14:textId="77777777" w:rsidR="00AF37D5" w:rsidRPr="00DA21F6" w:rsidRDefault="00AF37D5" w:rsidP="00BC01A5">
            <w:pPr>
              <w:jc w:val="both"/>
              <w:rPr>
                <w:rFonts w:ascii="Century Gothic" w:hAnsi="Century Gothic" w:cs="Calibri"/>
                <w:bCs/>
                <w:sz w:val="22"/>
                <w:szCs w:val="22"/>
                <w:lang w:val="es-ES_tradnl"/>
              </w:rPr>
            </w:pPr>
          </w:p>
        </w:tc>
      </w:tr>
      <w:tr w:rsidR="00AF37D5" w:rsidRPr="008E4C52" w14:paraId="77615EC7" w14:textId="77777777" w:rsidTr="00BC01A5">
        <w:tc>
          <w:tcPr>
            <w:tcW w:w="2808" w:type="dxa"/>
            <w:shd w:val="clear" w:color="auto" w:fill="C6D9F1" w:themeFill="text2" w:themeFillTint="33"/>
            <w:vAlign w:val="center"/>
          </w:tcPr>
          <w:p w14:paraId="6B01CDB3"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lastRenderedPageBreak/>
              <w:t>Persona/s autorizadas para revisar/inspeccionar/aprobar los productos/servicios finalizados y autorizar el desembolso de los pagos.</w:t>
            </w:r>
          </w:p>
        </w:tc>
        <w:tc>
          <w:tcPr>
            <w:tcW w:w="6768" w:type="dxa"/>
            <w:shd w:val="clear" w:color="auto" w:fill="auto"/>
          </w:tcPr>
          <w:p w14:paraId="3F3D2963" w14:textId="77777777" w:rsidR="00AF37D5" w:rsidRPr="00DA21F6" w:rsidRDefault="00AF37D5" w:rsidP="00BC01A5">
            <w:pPr>
              <w:jc w:val="both"/>
              <w:rPr>
                <w:rFonts w:ascii="Century Gothic" w:hAnsi="Century Gothic" w:cs="Calibri"/>
                <w:bCs/>
                <w:i/>
                <w:color w:val="FF0000"/>
                <w:sz w:val="22"/>
                <w:szCs w:val="22"/>
                <w:lang w:val="es-ES_tradnl"/>
              </w:rPr>
            </w:pPr>
          </w:p>
          <w:p w14:paraId="2869A165" w14:textId="77777777" w:rsidR="00AF37D5" w:rsidRPr="00DA21F6" w:rsidRDefault="00AF37D5" w:rsidP="00BC01A5">
            <w:pPr>
              <w:jc w:val="both"/>
              <w:rPr>
                <w:rFonts w:ascii="Century Gothic" w:hAnsi="Century Gothic" w:cs="Calibri"/>
                <w:bCs/>
                <w:sz w:val="22"/>
                <w:szCs w:val="22"/>
                <w:lang w:val="es-ES_tradnl"/>
              </w:rPr>
            </w:pPr>
            <w:r w:rsidRPr="00DA21F6">
              <w:rPr>
                <w:rFonts w:ascii="Century Gothic" w:hAnsi="Century Gothic" w:cs="Calibri"/>
                <w:bCs/>
                <w:i/>
                <w:color w:val="FF0000"/>
                <w:sz w:val="22"/>
                <w:szCs w:val="22"/>
                <w:lang w:val="es-ES_tradnl"/>
              </w:rPr>
              <w:t>[sírvanse indicar cargos, no nombres]</w:t>
            </w:r>
          </w:p>
        </w:tc>
      </w:tr>
      <w:tr w:rsidR="00AF37D5" w:rsidRPr="008E4C52" w14:paraId="43198044" w14:textId="77777777" w:rsidTr="00BC01A5">
        <w:tc>
          <w:tcPr>
            <w:tcW w:w="2808" w:type="dxa"/>
            <w:shd w:val="clear" w:color="auto" w:fill="C6D9F1" w:themeFill="text2" w:themeFillTint="33"/>
            <w:vAlign w:val="center"/>
          </w:tcPr>
          <w:p w14:paraId="6D7DF63F"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t>Tipo de contrato que deberá firmarse</w:t>
            </w:r>
          </w:p>
        </w:tc>
        <w:tc>
          <w:tcPr>
            <w:tcW w:w="6768" w:type="dxa"/>
            <w:shd w:val="clear" w:color="auto" w:fill="auto"/>
          </w:tcPr>
          <w:p w14:paraId="145CB5C4" w14:textId="77777777" w:rsidR="00AF37D5" w:rsidRPr="00DA21F6" w:rsidRDefault="00AF37D5" w:rsidP="00BC01A5">
            <w:pPr>
              <w:jc w:val="both"/>
              <w:rPr>
                <w:rFonts w:ascii="Century Gothic" w:hAnsi="Century Gothic" w:cs="Calibri"/>
                <w:bCs/>
                <w:sz w:val="22"/>
                <w:szCs w:val="22"/>
                <w:lang w:val="es-ES_tradnl"/>
              </w:rPr>
            </w:pPr>
          </w:p>
          <w:p w14:paraId="43B5E2D1"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Orden de compra</w:t>
            </w:r>
          </w:p>
          <w:p w14:paraId="33CB31C3"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Contrato institucional</w:t>
            </w:r>
          </w:p>
          <w:p w14:paraId="1540C468"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Contrato de servicios profesionales</w:t>
            </w:r>
          </w:p>
          <w:p w14:paraId="70BB96F4"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Acuerdo de largo plazo</w:t>
            </w:r>
            <w:r w:rsidRPr="00DA21F6">
              <w:rPr>
                <w:rStyle w:val="FootnoteReference"/>
                <w:rFonts w:ascii="Century Gothic" w:hAnsi="Century Gothic" w:cs="Calibri"/>
                <w:snapToGrid w:val="0"/>
                <w:sz w:val="22"/>
                <w:szCs w:val="22"/>
                <w:lang w:val="es-ES_tradnl"/>
              </w:rPr>
              <w:footnoteReference w:id="4"/>
            </w:r>
            <w:r w:rsidRPr="00DA21F6">
              <w:rPr>
                <w:rFonts w:ascii="Century Gothic" w:hAnsi="Century Gothic" w:cs="Calibri"/>
                <w:snapToGrid w:val="0"/>
                <w:sz w:val="22"/>
                <w:szCs w:val="22"/>
                <w:lang w:val="es-ES_tradnl"/>
              </w:rPr>
              <w:t xml:space="preserve"> </w:t>
            </w:r>
            <w:r w:rsidRPr="00DA21F6">
              <w:rPr>
                <w:rFonts w:ascii="Century Gothic" w:hAnsi="Century Gothic" w:cs="Calibri"/>
                <w:i/>
                <w:snapToGrid w:val="0"/>
                <w:color w:val="FF0000"/>
                <w:sz w:val="22"/>
                <w:szCs w:val="22"/>
                <w:lang w:val="es-ES_tradnl"/>
              </w:rPr>
              <w:t>(en caso de firmarse un acuerdo de largo plazo, especifíquese el documento que dará inicio al plazo efectivo. (por ejemplo, una orden de compra, etc.)</w:t>
            </w:r>
          </w:p>
          <w:p w14:paraId="679B124A"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Otro tipo de contrato </w:t>
            </w:r>
            <w:r w:rsidRPr="00DA21F6">
              <w:rPr>
                <w:rFonts w:ascii="Century Gothic" w:hAnsi="Century Gothic" w:cs="Calibri"/>
                <w:i/>
                <w:snapToGrid w:val="0"/>
                <w:color w:val="FF0000"/>
                <w:sz w:val="22"/>
                <w:szCs w:val="22"/>
                <w:lang w:val="es-ES_tradnl"/>
              </w:rPr>
              <w:t>[especifíquese]</w:t>
            </w:r>
            <w:r w:rsidRPr="00DA21F6">
              <w:rPr>
                <w:rFonts w:ascii="Century Gothic" w:hAnsi="Century Gothic" w:cs="Calibri"/>
                <w:snapToGrid w:val="0"/>
                <w:sz w:val="22"/>
                <w:szCs w:val="22"/>
                <w:lang w:val="es-ES_tradnl"/>
              </w:rPr>
              <w:t xml:space="preserve"> </w:t>
            </w:r>
          </w:p>
        </w:tc>
      </w:tr>
      <w:tr w:rsidR="00AF37D5" w:rsidRPr="008E4C52" w14:paraId="67EE51E4" w14:textId="77777777" w:rsidTr="00BC01A5">
        <w:tc>
          <w:tcPr>
            <w:tcW w:w="2808" w:type="dxa"/>
            <w:shd w:val="clear" w:color="auto" w:fill="C6D9F1" w:themeFill="text2" w:themeFillTint="33"/>
            <w:vAlign w:val="center"/>
          </w:tcPr>
          <w:p w14:paraId="445A934F" w14:textId="77777777" w:rsidR="00AF37D5" w:rsidRPr="00A041F1" w:rsidRDefault="00AF37D5" w:rsidP="00BC01A5">
            <w:pPr>
              <w:rPr>
                <w:rFonts w:ascii="Century Gothic" w:hAnsi="Century Gothic" w:cs="Calibri"/>
                <w:b/>
                <w:bCs/>
                <w:sz w:val="22"/>
                <w:szCs w:val="22"/>
                <w:lang w:val="es-ES_tradnl"/>
              </w:rPr>
            </w:pPr>
          </w:p>
          <w:p w14:paraId="61D21909"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lastRenderedPageBreak/>
              <w:t>Criterios de adjudicación de un contrato</w:t>
            </w:r>
          </w:p>
        </w:tc>
        <w:tc>
          <w:tcPr>
            <w:tcW w:w="6768" w:type="dxa"/>
            <w:shd w:val="clear" w:color="auto" w:fill="auto"/>
          </w:tcPr>
          <w:p w14:paraId="54175838" w14:textId="77777777" w:rsidR="00AF37D5" w:rsidRPr="00DA21F6" w:rsidRDefault="00AF37D5" w:rsidP="00BC01A5">
            <w:pPr>
              <w:pStyle w:val="BankNormal"/>
              <w:spacing w:after="0"/>
              <w:ind w:left="342"/>
              <w:jc w:val="both"/>
              <w:rPr>
                <w:rFonts w:ascii="Century Gothic" w:hAnsi="Century Gothic" w:cs="Calibri"/>
                <w:snapToGrid w:val="0"/>
                <w:sz w:val="22"/>
                <w:szCs w:val="22"/>
                <w:lang w:val="es-ES_tradnl"/>
              </w:rPr>
            </w:pPr>
          </w:p>
          <w:p w14:paraId="1EA0300A" w14:textId="77777777" w:rsidR="00AF37D5" w:rsidRPr="00DA21F6" w:rsidRDefault="00AF37D5" w:rsidP="00BC01A5">
            <w:pPr>
              <w:pStyle w:val="BankNormal"/>
              <w:numPr>
                <w:ilvl w:val="2"/>
                <w:numId w:val="18"/>
              </w:numPr>
              <w:spacing w:after="0"/>
              <w:ind w:left="342" w:hanging="342"/>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lastRenderedPageBreak/>
              <w:t>Precio cotizado más bajo de todas las ofertas técnicamente aceptables</w:t>
            </w:r>
          </w:p>
          <w:p w14:paraId="025FC55B" w14:textId="77777777" w:rsidR="00AF37D5" w:rsidRPr="00DA21F6" w:rsidRDefault="00AF37D5" w:rsidP="00BC01A5">
            <w:pPr>
              <w:pStyle w:val="BankNormal"/>
              <w:numPr>
                <w:ilvl w:val="2"/>
                <w:numId w:val="18"/>
              </w:numPr>
              <w:spacing w:after="0"/>
              <w:ind w:left="342" w:hanging="342"/>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Mayor puntuación combinada (con la siguiente distribución: un 70% a la oferta técnica, un 30% al precio)</w:t>
            </w:r>
            <w:r w:rsidRPr="00DA21F6">
              <w:rPr>
                <w:rFonts w:ascii="Century Gothic" w:hAnsi="Century Gothic" w:cs="Calibri"/>
                <w:sz w:val="22"/>
                <w:szCs w:val="22"/>
                <w:lang w:val="es-ES_tradnl"/>
              </w:rPr>
              <w:t xml:space="preserve"> </w:t>
            </w:r>
          </w:p>
          <w:p w14:paraId="2F22DFBE" w14:textId="77777777" w:rsidR="00AF37D5" w:rsidRPr="00DA21F6" w:rsidRDefault="00AF37D5" w:rsidP="00BC01A5">
            <w:pPr>
              <w:pStyle w:val="BankNormal"/>
              <w:numPr>
                <w:ilvl w:val="2"/>
                <w:numId w:val="18"/>
              </w:numPr>
              <w:spacing w:after="0"/>
              <w:ind w:left="342" w:hanging="342"/>
              <w:rPr>
                <w:rFonts w:ascii="Century Gothic" w:hAnsi="Century Gothic" w:cs="Calibri"/>
                <w:snapToGrid w:val="0"/>
                <w:sz w:val="22"/>
                <w:szCs w:val="22"/>
                <w:lang w:val="es-ES_tradnl"/>
              </w:rPr>
            </w:pPr>
            <w:r w:rsidRPr="00DA21F6">
              <w:rPr>
                <w:rFonts w:ascii="Century Gothic" w:hAnsi="Century Gothic" w:cs="Calibri"/>
                <w:sz w:val="22"/>
                <w:szCs w:val="22"/>
                <w:lang w:val="es-ES_tradnl"/>
              </w:rPr>
              <w:t>Plena aceptación de los Términos y Condiciones Generales de Contratación del PNUD (TCG). Se trata de un criterio obligatorio que no puede obviarse en ningún caso, con independencia de la naturaleza de los servicios solicitados. La no aceptación de los TCG será motivo de inadmisión de la Propuesta.</w:t>
            </w:r>
          </w:p>
        </w:tc>
      </w:tr>
      <w:tr w:rsidR="00AF37D5" w:rsidRPr="008E4C52" w14:paraId="706CD435" w14:textId="77777777" w:rsidTr="00BC01A5">
        <w:tc>
          <w:tcPr>
            <w:tcW w:w="2808" w:type="dxa"/>
            <w:shd w:val="clear" w:color="auto" w:fill="C6D9F1" w:themeFill="text2" w:themeFillTint="33"/>
            <w:vAlign w:val="center"/>
          </w:tcPr>
          <w:p w14:paraId="3CC88ED1" w14:textId="77777777" w:rsidR="00AF37D5" w:rsidRPr="00A041F1" w:rsidRDefault="00AF37D5" w:rsidP="00BC01A5">
            <w:pPr>
              <w:rPr>
                <w:rFonts w:ascii="Century Gothic" w:hAnsi="Century Gothic" w:cs="Calibri"/>
                <w:b/>
                <w:bCs/>
                <w:sz w:val="22"/>
                <w:szCs w:val="22"/>
                <w:lang w:val="es-ES_tradnl"/>
              </w:rPr>
            </w:pPr>
            <w:r w:rsidRPr="00A041F1">
              <w:rPr>
                <w:rFonts w:ascii="Century Gothic" w:hAnsi="Century Gothic" w:cs="Calibri"/>
                <w:b/>
                <w:bCs/>
                <w:sz w:val="22"/>
                <w:szCs w:val="22"/>
                <w:lang w:val="es-ES_tradnl"/>
              </w:rPr>
              <w:lastRenderedPageBreak/>
              <w:t xml:space="preserve">Criterios de evaluación de una propuesta </w:t>
            </w:r>
          </w:p>
        </w:tc>
        <w:tc>
          <w:tcPr>
            <w:tcW w:w="6768" w:type="dxa"/>
            <w:shd w:val="clear" w:color="auto" w:fill="auto"/>
          </w:tcPr>
          <w:p w14:paraId="751BAC7B" w14:textId="77777777" w:rsidR="00AF37D5" w:rsidRPr="00DA21F6" w:rsidRDefault="00AF37D5" w:rsidP="00BC01A5">
            <w:pPr>
              <w:pStyle w:val="BankNormal"/>
              <w:spacing w:after="0"/>
              <w:ind w:left="342"/>
              <w:jc w:val="both"/>
              <w:rPr>
                <w:rFonts w:ascii="Century Gothic" w:hAnsi="Century Gothic" w:cs="Calibri"/>
                <w:snapToGrid w:val="0"/>
                <w:sz w:val="22"/>
                <w:szCs w:val="22"/>
                <w:lang w:val="es-ES_tradnl"/>
              </w:rPr>
            </w:pPr>
          </w:p>
          <w:p w14:paraId="41B4F29B" w14:textId="77777777" w:rsidR="00AF37D5" w:rsidRPr="00DA21F6" w:rsidRDefault="00AF37D5" w:rsidP="00BC01A5">
            <w:pPr>
              <w:pStyle w:val="BankNormal"/>
              <w:spacing w:after="0"/>
              <w:jc w:val="both"/>
              <w:rPr>
                <w:rFonts w:ascii="Century Gothic" w:hAnsi="Century Gothic" w:cs="Calibri"/>
                <w:b/>
                <w:snapToGrid w:val="0"/>
                <w:sz w:val="22"/>
                <w:szCs w:val="22"/>
                <w:u w:val="single"/>
                <w:lang w:val="es-ES_tradnl"/>
              </w:rPr>
            </w:pPr>
            <w:r w:rsidRPr="00DA21F6">
              <w:rPr>
                <w:rFonts w:ascii="Century Gothic" w:hAnsi="Century Gothic" w:cs="Calibri"/>
                <w:b/>
                <w:snapToGrid w:val="0"/>
                <w:sz w:val="22"/>
                <w:szCs w:val="22"/>
                <w:u w:val="single"/>
                <w:lang w:val="es-ES_tradnl"/>
              </w:rPr>
              <w:t>Propuesta técnica (70%)</w:t>
            </w:r>
          </w:p>
          <w:p w14:paraId="55CBEAF7" w14:textId="77777777" w:rsidR="00AF37D5" w:rsidRPr="00DA21F6" w:rsidRDefault="00AF37D5" w:rsidP="00BC01A5">
            <w:pPr>
              <w:pStyle w:val="BankNormal"/>
              <w:numPr>
                <w:ilvl w:val="2"/>
                <w:numId w:val="18"/>
              </w:numPr>
              <w:spacing w:after="0"/>
              <w:ind w:left="342" w:hanging="342"/>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Antecedentes de la empresa </w:t>
            </w:r>
            <w:r w:rsidRPr="00DA21F6">
              <w:rPr>
                <w:rFonts w:ascii="Century Gothic" w:hAnsi="Century Gothic" w:cs="Calibri"/>
                <w:i/>
                <w:snapToGrid w:val="0"/>
                <w:color w:val="FF0000"/>
                <w:sz w:val="22"/>
                <w:szCs w:val="22"/>
                <w:lang w:val="es-ES_tradnl"/>
              </w:rPr>
              <w:t>[indíquese el porcentaje]</w:t>
            </w:r>
          </w:p>
          <w:p w14:paraId="0B01EA96" w14:textId="77777777" w:rsidR="00AF37D5" w:rsidRPr="00DA21F6" w:rsidRDefault="00AF37D5" w:rsidP="00BC01A5">
            <w:pPr>
              <w:pStyle w:val="BankNormal"/>
              <w:numPr>
                <w:ilvl w:val="2"/>
                <w:numId w:val="18"/>
              </w:numPr>
              <w:spacing w:after="0"/>
              <w:ind w:left="342" w:hanging="342"/>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Metodología, adecuación a las condiciones y plazos del plan de ejecución </w:t>
            </w:r>
            <w:r w:rsidRPr="00DA21F6">
              <w:rPr>
                <w:rFonts w:ascii="Century Gothic" w:hAnsi="Century Gothic" w:cs="Calibri"/>
                <w:i/>
                <w:snapToGrid w:val="0"/>
                <w:color w:val="FF0000"/>
                <w:sz w:val="22"/>
                <w:szCs w:val="22"/>
                <w:lang w:val="es-ES_tradnl"/>
              </w:rPr>
              <w:t>[indíquese el porcentaje]]</w:t>
            </w:r>
          </w:p>
          <w:p w14:paraId="639142B3" w14:textId="77777777" w:rsidR="00AF37D5" w:rsidRPr="00DA21F6" w:rsidRDefault="00AF37D5" w:rsidP="00BC01A5">
            <w:pPr>
              <w:pStyle w:val="BankNormal"/>
              <w:numPr>
                <w:ilvl w:val="2"/>
                <w:numId w:val="18"/>
              </w:numPr>
              <w:spacing w:after="0"/>
              <w:ind w:left="342" w:hanging="342"/>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Estructura gerencial y calificación del personal directivo </w:t>
            </w:r>
            <w:r w:rsidRPr="00DA21F6">
              <w:rPr>
                <w:rFonts w:ascii="Century Gothic" w:hAnsi="Century Gothic" w:cs="Calibri"/>
                <w:i/>
                <w:snapToGrid w:val="0"/>
                <w:color w:val="FF0000"/>
                <w:sz w:val="22"/>
                <w:szCs w:val="22"/>
                <w:lang w:val="es-ES_tradnl"/>
              </w:rPr>
              <w:t>[indíquese el porcentaje]</w:t>
            </w:r>
          </w:p>
          <w:p w14:paraId="56B8AE6F" w14:textId="77777777" w:rsidR="00AF37D5" w:rsidRPr="00DA21F6" w:rsidRDefault="00AF37D5" w:rsidP="00BC01A5">
            <w:pPr>
              <w:pStyle w:val="BankNormal"/>
              <w:spacing w:after="0"/>
              <w:jc w:val="both"/>
              <w:rPr>
                <w:rFonts w:ascii="Century Gothic" w:hAnsi="Century Gothic" w:cs="Calibri"/>
                <w:i/>
                <w:snapToGrid w:val="0"/>
                <w:color w:val="FF0000"/>
                <w:sz w:val="22"/>
                <w:szCs w:val="22"/>
                <w:lang w:val="es-ES_tradnl"/>
              </w:rPr>
            </w:pPr>
          </w:p>
          <w:p w14:paraId="0608B743" w14:textId="77777777" w:rsidR="00AF37D5" w:rsidRPr="00DA21F6" w:rsidRDefault="00AF37D5" w:rsidP="00BC01A5">
            <w:pPr>
              <w:pStyle w:val="BankNormal"/>
              <w:spacing w:after="0"/>
              <w:jc w:val="both"/>
              <w:rPr>
                <w:rFonts w:ascii="Century Gothic" w:hAnsi="Century Gothic" w:cs="Calibri"/>
                <w:b/>
                <w:snapToGrid w:val="0"/>
                <w:sz w:val="22"/>
                <w:szCs w:val="22"/>
                <w:u w:val="single"/>
                <w:lang w:val="es-ES_tradnl"/>
              </w:rPr>
            </w:pPr>
            <w:r w:rsidRPr="00DA21F6">
              <w:rPr>
                <w:rFonts w:ascii="Century Gothic" w:hAnsi="Century Gothic" w:cs="Calibri"/>
                <w:b/>
                <w:snapToGrid w:val="0"/>
                <w:sz w:val="22"/>
                <w:szCs w:val="22"/>
                <w:u w:val="single"/>
                <w:lang w:val="es-ES_tradnl"/>
              </w:rPr>
              <w:t>Propuesta financiera (30%)</w:t>
            </w:r>
          </w:p>
          <w:p w14:paraId="176B3E23" w14:textId="77777777" w:rsidR="00AF37D5" w:rsidRPr="00DA21F6" w:rsidRDefault="00AF37D5" w:rsidP="00BC01A5">
            <w:pPr>
              <w:pStyle w:val="BankNormal"/>
              <w:spacing w:after="0"/>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Se calculará como la relación entre precio de la propuesta y el precio más bajo de todas las propuestas que haya recibido el PNUD.</w:t>
            </w:r>
          </w:p>
          <w:p w14:paraId="083B926B" w14:textId="77777777" w:rsidR="00AF37D5" w:rsidRPr="00DA21F6" w:rsidRDefault="00AF37D5" w:rsidP="00BC01A5">
            <w:pPr>
              <w:pStyle w:val="BankNormal"/>
              <w:spacing w:after="0"/>
              <w:jc w:val="both"/>
              <w:rPr>
                <w:rFonts w:ascii="Century Gothic" w:hAnsi="Century Gothic" w:cs="Calibri"/>
                <w:snapToGrid w:val="0"/>
                <w:sz w:val="22"/>
                <w:szCs w:val="22"/>
                <w:lang w:val="es-ES_tradnl"/>
              </w:rPr>
            </w:pPr>
          </w:p>
        </w:tc>
      </w:tr>
      <w:tr w:rsidR="00AF37D5" w:rsidRPr="008E4C52" w14:paraId="78776AE1" w14:textId="77777777" w:rsidTr="00BC01A5">
        <w:tc>
          <w:tcPr>
            <w:tcW w:w="2808" w:type="dxa"/>
            <w:shd w:val="clear" w:color="auto" w:fill="C6D9F1" w:themeFill="text2" w:themeFillTint="33"/>
            <w:vAlign w:val="center"/>
          </w:tcPr>
          <w:p w14:paraId="1A15DE15" w14:textId="77777777" w:rsidR="00AF37D5" w:rsidRPr="00A041F1" w:rsidRDefault="00AF37D5" w:rsidP="00BC01A5">
            <w:pPr>
              <w:pStyle w:val="BankNormal"/>
              <w:tabs>
                <w:tab w:val="left" w:pos="5686"/>
                <w:tab w:val="right" w:pos="7218"/>
              </w:tabs>
              <w:spacing w:after="0"/>
              <w:rPr>
                <w:rFonts w:ascii="Century Gothic" w:hAnsi="Century Gothic" w:cs="Calibri"/>
                <w:b/>
                <w:bCs/>
                <w:sz w:val="22"/>
                <w:szCs w:val="22"/>
                <w:lang w:val="es-ES_tradnl"/>
              </w:rPr>
            </w:pPr>
            <w:r w:rsidRPr="00A041F1">
              <w:rPr>
                <w:rFonts w:ascii="Century Gothic" w:hAnsi="Century Gothic" w:cs="Calibri"/>
                <w:b/>
                <w:bCs/>
                <w:sz w:val="22"/>
                <w:szCs w:val="22"/>
                <w:lang w:val="es-ES_tradnl"/>
              </w:rPr>
              <w:t>El PNUD adjudicará el Contrato a:</w:t>
            </w:r>
          </w:p>
        </w:tc>
        <w:tc>
          <w:tcPr>
            <w:tcW w:w="6768" w:type="dxa"/>
            <w:shd w:val="clear" w:color="auto" w:fill="auto"/>
          </w:tcPr>
          <w:p w14:paraId="53F58399" w14:textId="77777777" w:rsidR="00AF37D5" w:rsidRPr="00DA21F6" w:rsidRDefault="00AF37D5" w:rsidP="00BC01A5">
            <w:pPr>
              <w:pStyle w:val="BankNormal"/>
              <w:tabs>
                <w:tab w:val="left" w:pos="342"/>
                <w:tab w:val="right" w:pos="7218"/>
              </w:tabs>
              <w:spacing w:after="0"/>
              <w:ind w:left="378"/>
              <w:rPr>
                <w:rFonts w:ascii="Century Gothic" w:hAnsi="Century Gothic" w:cs="Calibri"/>
                <w:sz w:val="22"/>
                <w:szCs w:val="22"/>
                <w:lang w:val="es-ES_tradnl"/>
              </w:rPr>
            </w:pPr>
          </w:p>
          <w:p w14:paraId="0CC678B9" w14:textId="77777777" w:rsidR="00AF37D5" w:rsidRPr="00DA21F6" w:rsidRDefault="00AF37D5" w:rsidP="00BC01A5">
            <w:pPr>
              <w:pStyle w:val="BankNormal"/>
              <w:numPr>
                <w:ilvl w:val="0"/>
                <w:numId w:val="23"/>
              </w:numPr>
              <w:tabs>
                <w:tab w:val="left" w:pos="342"/>
                <w:tab w:val="right" w:pos="7218"/>
              </w:tabs>
              <w:spacing w:after="0"/>
              <w:ind w:left="378"/>
              <w:rPr>
                <w:rFonts w:ascii="Century Gothic" w:hAnsi="Century Gothic" w:cs="Calibri"/>
                <w:sz w:val="22"/>
                <w:szCs w:val="22"/>
                <w:lang w:val="es-ES_tradnl"/>
              </w:rPr>
            </w:pPr>
            <w:r w:rsidRPr="00DA21F6">
              <w:rPr>
                <w:rFonts w:ascii="Century Gothic" w:hAnsi="Century Gothic" w:cs="Calibri"/>
                <w:sz w:val="22"/>
                <w:szCs w:val="22"/>
                <w:lang w:val="es-ES_tradnl"/>
              </w:rPr>
              <w:t>Uno y sólo uno de los proveedores de servicios</w:t>
            </w:r>
          </w:p>
          <w:p w14:paraId="35121984" w14:textId="77777777" w:rsidR="00AF37D5" w:rsidRPr="00DA21F6" w:rsidRDefault="00AF37D5" w:rsidP="00BC01A5">
            <w:pPr>
              <w:pStyle w:val="BankNormal"/>
              <w:numPr>
                <w:ilvl w:val="0"/>
                <w:numId w:val="23"/>
              </w:numPr>
              <w:tabs>
                <w:tab w:val="left" w:pos="342"/>
                <w:tab w:val="right" w:pos="7218"/>
              </w:tabs>
              <w:spacing w:after="0"/>
              <w:ind w:left="378"/>
              <w:rPr>
                <w:rFonts w:ascii="Century Gothic" w:hAnsi="Century Gothic" w:cs="Calibri"/>
                <w:sz w:val="22"/>
                <w:szCs w:val="22"/>
                <w:lang w:val="es-ES_tradnl"/>
              </w:rPr>
            </w:pPr>
            <w:r w:rsidRPr="00DA21F6">
              <w:rPr>
                <w:rFonts w:ascii="Century Gothic" w:hAnsi="Century Gothic" w:cs="Calibri"/>
                <w:sz w:val="22"/>
                <w:szCs w:val="22"/>
                <w:lang w:val="es-ES_tradnl"/>
              </w:rPr>
              <w:t xml:space="preserve">Uno o más de uno de los proveedores de servicios, en función de los siguientes factores: </w:t>
            </w:r>
            <w:r w:rsidRPr="00DA21F6">
              <w:rPr>
                <w:rFonts w:ascii="Century Gothic" w:hAnsi="Century Gothic" w:cs="Calibri"/>
                <w:i/>
                <w:color w:val="FF0000"/>
                <w:sz w:val="22"/>
                <w:szCs w:val="22"/>
                <w:lang w:val="es-ES_tradnl"/>
              </w:rPr>
              <w:t xml:space="preserve">[especifíquese con toda claridad y en su totalidad el cómo y el por qué de esta opción. </w:t>
            </w:r>
            <w:r w:rsidRPr="00DA21F6">
              <w:rPr>
                <w:rFonts w:ascii="Century Gothic" w:hAnsi="Century Gothic" w:cs="Calibri"/>
                <w:i/>
                <w:color w:val="FF0000"/>
                <w:sz w:val="22"/>
                <w:szCs w:val="22"/>
                <w:u w:val="single"/>
                <w:lang w:val="es-ES_tradnl"/>
              </w:rPr>
              <w:t>Sírvanse NO escoger esta opción sin indicar los parámetros que recomiendan adjudicar el Contrato a varios proveedores de servicios</w:t>
            </w:r>
            <w:r w:rsidRPr="00DA21F6">
              <w:rPr>
                <w:rFonts w:ascii="Century Gothic" w:hAnsi="Century Gothic" w:cs="Calibri"/>
                <w:i/>
                <w:color w:val="FF0000"/>
                <w:sz w:val="22"/>
                <w:szCs w:val="22"/>
                <w:lang w:val="es-ES_tradnl"/>
              </w:rPr>
              <w:t>]</w:t>
            </w:r>
          </w:p>
          <w:p w14:paraId="12699B4C" w14:textId="77777777" w:rsidR="00AF37D5" w:rsidRPr="00DA21F6" w:rsidRDefault="00AF37D5" w:rsidP="00BC01A5">
            <w:pPr>
              <w:pStyle w:val="BankNormal"/>
              <w:tabs>
                <w:tab w:val="left" w:pos="342"/>
                <w:tab w:val="right" w:pos="7218"/>
              </w:tabs>
              <w:spacing w:after="0"/>
              <w:ind w:left="18"/>
              <w:rPr>
                <w:rFonts w:ascii="Century Gothic" w:hAnsi="Century Gothic" w:cs="Calibri"/>
                <w:sz w:val="22"/>
                <w:szCs w:val="22"/>
                <w:lang w:val="es-ES_tradnl"/>
              </w:rPr>
            </w:pPr>
          </w:p>
        </w:tc>
      </w:tr>
      <w:tr w:rsidR="00AF37D5" w:rsidRPr="00DA21F6" w14:paraId="683A81FE" w14:textId="77777777" w:rsidTr="00BC01A5">
        <w:tblPrEx>
          <w:tblLook w:val="0000" w:firstRow="0" w:lastRow="0" w:firstColumn="0" w:lastColumn="0" w:noHBand="0" w:noVBand="0"/>
        </w:tblPrEx>
        <w:trPr>
          <w:cantSplit/>
          <w:trHeight w:val="460"/>
        </w:trPr>
        <w:tc>
          <w:tcPr>
            <w:tcW w:w="2808" w:type="dxa"/>
            <w:shd w:val="clear" w:color="auto" w:fill="C6D9F1" w:themeFill="text2" w:themeFillTint="33"/>
            <w:vAlign w:val="center"/>
          </w:tcPr>
          <w:p w14:paraId="184C2364"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lastRenderedPageBreak/>
              <w:t>Anexos a la presente SdP</w:t>
            </w:r>
            <w:r w:rsidRPr="00A041F1">
              <w:rPr>
                <w:rStyle w:val="FootnoteReference"/>
                <w:rFonts w:ascii="Century Gothic" w:hAnsi="Century Gothic" w:cs="Calibri"/>
                <w:b/>
                <w:sz w:val="22"/>
                <w:szCs w:val="22"/>
                <w:lang w:val="es-ES_tradnl"/>
              </w:rPr>
              <w:footnoteReference w:id="5"/>
            </w:r>
          </w:p>
        </w:tc>
        <w:tc>
          <w:tcPr>
            <w:tcW w:w="6768" w:type="dxa"/>
          </w:tcPr>
          <w:p w14:paraId="3BF66B4D" w14:textId="77777777" w:rsidR="00AF37D5" w:rsidRPr="00DA21F6" w:rsidRDefault="00AF37D5" w:rsidP="00BC01A5">
            <w:pPr>
              <w:ind w:left="342"/>
              <w:rPr>
                <w:rFonts w:ascii="Century Gothic" w:hAnsi="Century Gothic" w:cs="Calibri"/>
                <w:sz w:val="22"/>
                <w:szCs w:val="22"/>
                <w:lang w:val="es-ES_tradnl"/>
              </w:rPr>
            </w:pPr>
          </w:p>
          <w:p w14:paraId="777F36BF" w14:textId="77777777" w:rsidR="00AF37D5" w:rsidRPr="00DA21F6" w:rsidRDefault="00AF37D5" w:rsidP="00BC01A5">
            <w:pPr>
              <w:numPr>
                <w:ilvl w:val="0"/>
                <w:numId w:val="21"/>
              </w:numPr>
              <w:ind w:left="342"/>
              <w:rPr>
                <w:rFonts w:ascii="Century Gothic" w:hAnsi="Century Gothic" w:cs="Calibri"/>
                <w:sz w:val="22"/>
                <w:szCs w:val="22"/>
                <w:lang w:val="es-ES_tradnl"/>
              </w:rPr>
            </w:pPr>
            <w:r w:rsidRPr="00DA21F6">
              <w:rPr>
                <w:rFonts w:ascii="Century Gothic" w:hAnsi="Century Gothic" w:cs="Calibri"/>
                <w:sz w:val="22"/>
                <w:szCs w:val="22"/>
                <w:lang w:val="es-ES_tradnl"/>
              </w:rPr>
              <w:t>Formulario de presentación de la Propuesta (Anexo 2)</w:t>
            </w:r>
          </w:p>
          <w:p w14:paraId="66642C0E" w14:textId="77777777" w:rsidR="00AF37D5" w:rsidRPr="00DA21F6" w:rsidRDefault="00AF37D5" w:rsidP="00BC01A5">
            <w:pPr>
              <w:numPr>
                <w:ilvl w:val="0"/>
                <w:numId w:val="21"/>
              </w:numPr>
              <w:ind w:left="342"/>
              <w:rPr>
                <w:rFonts w:ascii="Century Gothic" w:hAnsi="Century Gothic" w:cs="Calibri"/>
                <w:sz w:val="22"/>
                <w:szCs w:val="22"/>
                <w:lang w:val="es-ES_tradnl"/>
              </w:rPr>
            </w:pPr>
            <w:r w:rsidRPr="00DA21F6">
              <w:rPr>
                <w:rFonts w:ascii="Century Gothic" w:hAnsi="Century Gothic" w:cs="Calibri"/>
                <w:sz w:val="22"/>
                <w:szCs w:val="22"/>
                <w:lang w:val="es-ES_tradnl"/>
              </w:rPr>
              <w:t>Términos y Condiciones Generales / Condiciones Especiales (Anexo 3)</w:t>
            </w:r>
            <w:r w:rsidRPr="00DA21F6">
              <w:rPr>
                <w:rStyle w:val="FootnoteReference"/>
                <w:rFonts w:ascii="Century Gothic" w:hAnsi="Century Gothic" w:cs="Calibri"/>
                <w:sz w:val="22"/>
                <w:szCs w:val="22"/>
                <w:lang w:val="es-ES_tradnl"/>
              </w:rPr>
              <w:footnoteReference w:id="6"/>
            </w:r>
          </w:p>
          <w:p w14:paraId="2BFAF9DE" w14:textId="77777777" w:rsidR="00AF37D5" w:rsidRPr="00DA21F6" w:rsidRDefault="00AF37D5" w:rsidP="00BC01A5">
            <w:pPr>
              <w:numPr>
                <w:ilvl w:val="0"/>
                <w:numId w:val="21"/>
              </w:numPr>
              <w:ind w:left="342"/>
              <w:rPr>
                <w:rFonts w:ascii="Century Gothic" w:hAnsi="Century Gothic" w:cs="Calibri"/>
                <w:sz w:val="22"/>
                <w:szCs w:val="22"/>
                <w:lang w:val="es-ES_tradnl"/>
              </w:rPr>
            </w:pPr>
            <w:r w:rsidRPr="00DA21F6">
              <w:rPr>
                <w:rFonts w:ascii="Century Gothic" w:hAnsi="Century Gothic" w:cs="Calibri"/>
                <w:sz w:val="22"/>
                <w:szCs w:val="22"/>
                <w:lang w:val="es-ES_tradnl"/>
              </w:rPr>
              <w:t xml:space="preserve">TdR detallados </w:t>
            </w:r>
            <w:r w:rsidRPr="00DA21F6">
              <w:rPr>
                <w:rFonts w:ascii="Century Gothic" w:hAnsi="Century Gothic" w:cs="Calibri"/>
                <w:i/>
                <w:color w:val="FF0000"/>
                <w:sz w:val="22"/>
                <w:szCs w:val="22"/>
                <w:lang w:val="es-ES_tradnl"/>
              </w:rPr>
              <w:t>[opcional cuando el presente formulario haya sido completado exhaustivamente]</w:t>
            </w:r>
          </w:p>
          <w:p w14:paraId="565078E3" w14:textId="77777777" w:rsidR="00AF37D5" w:rsidRPr="00DA21F6" w:rsidRDefault="00AF37D5" w:rsidP="00BC01A5">
            <w:pPr>
              <w:numPr>
                <w:ilvl w:val="0"/>
                <w:numId w:val="21"/>
              </w:numPr>
              <w:ind w:left="342"/>
              <w:rPr>
                <w:rFonts w:ascii="Century Gothic" w:hAnsi="Century Gothic" w:cs="Calibri"/>
                <w:sz w:val="22"/>
                <w:szCs w:val="22"/>
                <w:lang w:val="es-ES_tradnl"/>
              </w:rPr>
            </w:pPr>
            <w:r w:rsidRPr="00DA21F6">
              <w:rPr>
                <w:rFonts w:ascii="Century Gothic" w:hAnsi="Century Gothic" w:cs="Calibri"/>
                <w:sz w:val="22"/>
                <w:szCs w:val="22"/>
                <w:lang w:val="es-ES_tradnl"/>
              </w:rPr>
              <w:t>Otros</w:t>
            </w:r>
            <w:r w:rsidRPr="00DA21F6">
              <w:rPr>
                <w:rStyle w:val="FootnoteReference"/>
                <w:rFonts w:ascii="Century Gothic" w:hAnsi="Century Gothic" w:cs="Calibri"/>
                <w:sz w:val="22"/>
                <w:szCs w:val="22"/>
                <w:lang w:val="es-ES_tradnl"/>
              </w:rPr>
              <w:footnoteReference w:id="7"/>
            </w:r>
            <w:r w:rsidRPr="00DA21F6">
              <w:rPr>
                <w:rFonts w:ascii="Century Gothic" w:hAnsi="Century Gothic" w:cs="Calibri"/>
                <w:sz w:val="22"/>
                <w:szCs w:val="22"/>
                <w:lang w:val="es-ES_tradnl"/>
              </w:rPr>
              <w:t xml:space="preserve"> </w:t>
            </w:r>
            <w:r w:rsidRPr="00DA21F6">
              <w:rPr>
                <w:rFonts w:ascii="Century Gothic" w:hAnsi="Century Gothic" w:cs="Calibri"/>
                <w:i/>
                <w:snapToGrid w:val="0"/>
                <w:color w:val="FF0000"/>
                <w:sz w:val="22"/>
                <w:szCs w:val="22"/>
                <w:lang w:val="es-ES_tradnl"/>
              </w:rPr>
              <w:t>[sírvanse especificar]</w:t>
            </w:r>
          </w:p>
        </w:tc>
      </w:tr>
      <w:tr w:rsidR="00AF37D5" w:rsidRPr="008E4C52" w14:paraId="7E8417C9" w14:textId="77777777" w:rsidTr="00BC01A5">
        <w:tblPrEx>
          <w:tblLook w:val="0000" w:firstRow="0" w:lastRow="0" w:firstColumn="0" w:lastColumn="0" w:noHBand="0" w:noVBand="0"/>
        </w:tblPrEx>
        <w:trPr>
          <w:cantSplit/>
          <w:trHeight w:val="460"/>
        </w:trPr>
        <w:tc>
          <w:tcPr>
            <w:tcW w:w="2808" w:type="dxa"/>
            <w:shd w:val="clear" w:color="auto" w:fill="C6D9F1" w:themeFill="text2" w:themeFillTint="33"/>
            <w:vAlign w:val="center"/>
          </w:tcPr>
          <w:p w14:paraId="2799CBD6"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Persona de contacto para todo tipo de información</w:t>
            </w:r>
          </w:p>
          <w:p w14:paraId="522D8D0F"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(Demandas por escrito únicamente)</w:t>
            </w:r>
            <w:r w:rsidRPr="00A041F1">
              <w:rPr>
                <w:rStyle w:val="FootnoteReference"/>
                <w:rFonts w:ascii="Century Gothic" w:hAnsi="Century Gothic" w:cs="Calibri"/>
                <w:b/>
                <w:sz w:val="22"/>
                <w:szCs w:val="22"/>
                <w:lang w:val="es-ES_tradnl"/>
              </w:rPr>
              <w:footnoteReference w:id="8"/>
            </w:r>
          </w:p>
        </w:tc>
        <w:tc>
          <w:tcPr>
            <w:tcW w:w="6768" w:type="dxa"/>
          </w:tcPr>
          <w:p w14:paraId="38895AC2" w14:textId="77777777" w:rsidR="00AF37D5" w:rsidRPr="00DA21F6" w:rsidRDefault="00AF37D5" w:rsidP="00BC01A5">
            <w:pPr>
              <w:rPr>
                <w:rFonts w:ascii="Century Gothic" w:hAnsi="Century Gothic" w:cs="Calibri"/>
                <w:sz w:val="22"/>
                <w:szCs w:val="22"/>
                <w:lang w:val="es-ES_tradnl"/>
              </w:rPr>
            </w:pPr>
          </w:p>
          <w:p w14:paraId="086B83F2" w14:textId="77777777" w:rsidR="00AF37D5" w:rsidRPr="00DA21F6" w:rsidRDefault="00AF37D5" w:rsidP="00BC01A5">
            <w:pPr>
              <w:rPr>
                <w:rFonts w:ascii="Century Gothic" w:hAnsi="Century Gothic" w:cs="Calibri"/>
                <w:i/>
                <w:color w:val="FF0000"/>
                <w:sz w:val="22"/>
                <w:szCs w:val="22"/>
                <w:lang w:val="es-ES_tradnl"/>
              </w:rPr>
            </w:pPr>
            <w:r w:rsidRPr="00DA21F6">
              <w:rPr>
                <w:rFonts w:ascii="Century Gothic" w:hAnsi="Century Gothic" w:cs="Calibri"/>
                <w:i/>
                <w:color w:val="FF0000"/>
                <w:sz w:val="22"/>
                <w:szCs w:val="22"/>
                <w:lang w:val="es-ES_tradnl"/>
              </w:rPr>
              <w:t>[Nombre]</w:t>
            </w:r>
          </w:p>
          <w:p w14:paraId="1FB1889F" w14:textId="77777777" w:rsidR="00AF37D5" w:rsidRPr="00DA21F6" w:rsidRDefault="00AF37D5" w:rsidP="00BC01A5">
            <w:pPr>
              <w:rPr>
                <w:rFonts w:ascii="Century Gothic" w:hAnsi="Century Gothic" w:cs="Calibri"/>
                <w:i/>
                <w:color w:val="FF0000"/>
                <w:sz w:val="22"/>
                <w:szCs w:val="22"/>
                <w:lang w:val="es-ES_tradnl"/>
              </w:rPr>
            </w:pPr>
            <w:r w:rsidRPr="00DA21F6">
              <w:rPr>
                <w:rFonts w:ascii="Century Gothic" w:hAnsi="Century Gothic" w:cs="Calibri"/>
                <w:i/>
                <w:color w:val="FF0000"/>
                <w:sz w:val="22"/>
                <w:szCs w:val="22"/>
                <w:lang w:val="es-ES_tradnl"/>
              </w:rPr>
              <w:t>[Cargo]</w:t>
            </w:r>
          </w:p>
          <w:p w14:paraId="78D30DF4" w14:textId="77777777" w:rsidR="00AF37D5" w:rsidRPr="00DA21F6" w:rsidRDefault="00AF37D5" w:rsidP="00BC01A5">
            <w:pPr>
              <w:rPr>
                <w:rFonts w:ascii="Century Gothic" w:hAnsi="Century Gothic" w:cs="Calibri"/>
                <w:i/>
                <w:color w:val="FF0000"/>
                <w:sz w:val="22"/>
                <w:szCs w:val="22"/>
                <w:lang w:val="es-ES_tradnl"/>
              </w:rPr>
            </w:pPr>
            <w:r w:rsidRPr="00DA21F6">
              <w:rPr>
                <w:rFonts w:ascii="Century Gothic" w:hAnsi="Century Gothic" w:cs="Calibri"/>
                <w:i/>
                <w:color w:val="FF0000"/>
                <w:sz w:val="22"/>
                <w:szCs w:val="22"/>
                <w:lang w:val="es-ES_tradnl"/>
              </w:rPr>
              <w:t>[Fax/Correo electrónico]</w:t>
            </w:r>
          </w:p>
          <w:p w14:paraId="53CB53CF" w14:textId="77777777" w:rsidR="00AF37D5" w:rsidRPr="00DA21F6" w:rsidRDefault="00AF37D5" w:rsidP="00BC01A5">
            <w:pPr>
              <w:rPr>
                <w:rFonts w:ascii="Century Gothic" w:hAnsi="Century Gothic" w:cs="Calibri"/>
                <w:i/>
                <w:color w:val="FF0000"/>
                <w:sz w:val="22"/>
                <w:szCs w:val="22"/>
                <w:lang w:val="es-ES_tradnl"/>
              </w:rPr>
            </w:pPr>
          </w:p>
          <w:p w14:paraId="3A5B03F1" w14:textId="77777777" w:rsidR="00AF37D5" w:rsidRPr="00DA21F6" w:rsidRDefault="00AF37D5" w:rsidP="00BC01A5">
            <w:pPr>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Cualquier retraso en la respuesta del PNUD no podrá ser utilizado como motivo para ampliar el plazo de presentación, a menos que el PNUD decida que considera necesaria dicha ampliación y comunique un nuevo plazo límite a los solicitantes.</w:t>
            </w:r>
          </w:p>
          <w:p w14:paraId="50B302ED" w14:textId="77777777" w:rsidR="00AF37D5" w:rsidRPr="00DA21F6" w:rsidRDefault="00AF37D5" w:rsidP="00BC01A5">
            <w:pPr>
              <w:rPr>
                <w:rFonts w:ascii="Century Gothic" w:hAnsi="Century Gothic" w:cs="Calibri"/>
                <w:sz w:val="22"/>
                <w:szCs w:val="22"/>
                <w:lang w:val="es-ES_tradnl"/>
              </w:rPr>
            </w:pPr>
          </w:p>
        </w:tc>
      </w:tr>
      <w:tr w:rsidR="00AF37D5" w:rsidRPr="00DA21F6" w14:paraId="75AC92E1" w14:textId="77777777" w:rsidTr="00BC01A5">
        <w:tblPrEx>
          <w:tblLook w:val="0000" w:firstRow="0" w:lastRow="0" w:firstColumn="0" w:lastColumn="0" w:noHBand="0" w:noVBand="0"/>
        </w:tblPrEx>
        <w:trPr>
          <w:cantSplit/>
          <w:trHeight w:val="460"/>
        </w:trPr>
        <w:tc>
          <w:tcPr>
            <w:tcW w:w="2808" w:type="dxa"/>
            <w:shd w:val="clear" w:color="auto" w:fill="C6D9F1" w:themeFill="text2" w:themeFillTint="33"/>
            <w:vAlign w:val="center"/>
          </w:tcPr>
          <w:p w14:paraId="2C91641F" w14:textId="77777777" w:rsidR="00AF37D5" w:rsidRPr="00A041F1" w:rsidRDefault="00AF37D5" w:rsidP="00BC01A5">
            <w:pPr>
              <w:rPr>
                <w:rFonts w:ascii="Century Gothic" w:hAnsi="Century Gothic" w:cs="Calibri"/>
                <w:b/>
                <w:sz w:val="22"/>
                <w:szCs w:val="22"/>
                <w:lang w:val="es-ES_tradnl"/>
              </w:rPr>
            </w:pPr>
            <w:r w:rsidRPr="00A041F1">
              <w:rPr>
                <w:rFonts w:ascii="Century Gothic" w:hAnsi="Century Gothic" w:cs="Calibri"/>
                <w:b/>
                <w:sz w:val="22"/>
                <w:szCs w:val="22"/>
                <w:lang w:val="es-ES_tradnl"/>
              </w:rPr>
              <w:t xml:space="preserve">Otras informaciones </w:t>
            </w:r>
            <w:r w:rsidRPr="00A041F1">
              <w:rPr>
                <w:rFonts w:ascii="Century Gothic" w:hAnsi="Century Gothic" w:cs="Calibri"/>
                <w:b/>
                <w:i/>
                <w:color w:val="FF0000"/>
                <w:sz w:val="22"/>
                <w:szCs w:val="22"/>
                <w:lang w:val="es-ES_tradnl"/>
              </w:rPr>
              <w:t>[sírvanse especificar]</w:t>
            </w:r>
            <w:r w:rsidRPr="00A041F1">
              <w:rPr>
                <w:rFonts w:ascii="Century Gothic" w:hAnsi="Century Gothic" w:cs="Calibri"/>
                <w:b/>
                <w:sz w:val="22"/>
                <w:szCs w:val="22"/>
                <w:lang w:val="es-ES_tradnl"/>
              </w:rPr>
              <w:t xml:space="preserve"> </w:t>
            </w:r>
          </w:p>
        </w:tc>
        <w:tc>
          <w:tcPr>
            <w:tcW w:w="6768" w:type="dxa"/>
          </w:tcPr>
          <w:p w14:paraId="60BAB487" w14:textId="77777777" w:rsidR="00AF37D5" w:rsidRPr="00DA21F6" w:rsidRDefault="00AF37D5" w:rsidP="00BC01A5">
            <w:pPr>
              <w:rPr>
                <w:rFonts w:ascii="Century Gothic" w:hAnsi="Century Gothic" w:cs="Calibri"/>
                <w:sz w:val="22"/>
                <w:szCs w:val="22"/>
                <w:lang w:val="es-ES_tradnl"/>
              </w:rPr>
            </w:pPr>
          </w:p>
        </w:tc>
      </w:tr>
    </w:tbl>
    <w:p w14:paraId="788BBAE5" w14:textId="77777777" w:rsidR="00AF37D5" w:rsidRPr="00DA21F6" w:rsidRDefault="00AF37D5" w:rsidP="00AF37D5">
      <w:pPr>
        <w:rPr>
          <w:rFonts w:ascii="Century Gothic" w:hAnsi="Century Gothic"/>
          <w:sz w:val="22"/>
          <w:szCs w:val="22"/>
          <w:lang w:val="es-ES_tradnl"/>
        </w:rPr>
      </w:pPr>
      <w:r w:rsidRPr="00DA21F6">
        <w:rPr>
          <w:rFonts w:ascii="Century Gothic" w:hAnsi="Century Gothic"/>
          <w:sz w:val="22"/>
          <w:szCs w:val="22"/>
          <w:lang w:val="es-ES_tradnl"/>
        </w:rPr>
        <w:br w:type="page"/>
      </w:r>
    </w:p>
    <w:p w14:paraId="238DD875" w14:textId="77777777" w:rsidR="00AF37D5" w:rsidRPr="00DA21F6" w:rsidRDefault="00AF37D5" w:rsidP="00AF37D5">
      <w:pPr>
        <w:jc w:val="right"/>
        <w:rPr>
          <w:rFonts w:ascii="Century Gothic" w:hAnsi="Century Gothic" w:cs="Calibri"/>
          <w:b/>
          <w:sz w:val="22"/>
          <w:szCs w:val="22"/>
          <w:lang w:val="es-ES_tradnl"/>
        </w:rPr>
      </w:pPr>
      <w:r w:rsidRPr="00DA21F6">
        <w:rPr>
          <w:rFonts w:ascii="Century Gothic" w:hAnsi="Century Gothic" w:cs="Calibri"/>
          <w:b/>
          <w:sz w:val="22"/>
          <w:szCs w:val="22"/>
          <w:lang w:val="es-ES_tradnl"/>
        </w:rPr>
        <w:lastRenderedPageBreak/>
        <w:t>Anexo 2</w:t>
      </w:r>
    </w:p>
    <w:p w14:paraId="13B5BE53" w14:textId="77777777" w:rsidR="00AF37D5" w:rsidRPr="00DA21F6" w:rsidRDefault="00AF37D5" w:rsidP="00AF37D5">
      <w:pPr>
        <w:jc w:val="right"/>
        <w:rPr>
          <w:rFonts w:ascii="Century Gothic" w:hAnsi="Century Gothic" w:cs="Calibri"/>
          <w:sz w:val="22"/>
          <w:szCs w:val="22"/>
          <w:lang w:val="es-ES_tradnl"/>
        </w:rPr>
      </w:pPr>
    </w:p>
    <w:p w14:paraId="3E532402" w14:textId="77777777" w:rsidR="00AF37D5" w:rsidRPr="00DA21F6" w:rsidRDefault="00AF37D5" w:rsidP="00AF37D5">
      <w:pPr>
        <w:jc w:val="center"/>
        <w:rPr>
          <w:rFonts w:ascii="Century Gothic" w:hAnsi="Century Gothic" w:cs="Calibri"/>
          <w:b/>
          <w:sz w:val="22"/>
          <w:szCs w:val="22"/>
          <w:lang w:val="es-ES_tradnl"/>
        </w:rPr>
      </w:pPr>
      <w:r w:rsidRPr="00DA21F6">
        <w:rPr>
          <w:rFonts w:ascii="Century Gothic" w:hAnsi="Century Gothic" w:cs="Calibri"/>
          <w:b/>
          <w:sz w:val="22"/>
          <w:szCs w:val="22"/>
          <w:lang w:val="es-ES_tradnl"/>
        </w:rPr>
        <w:t xml:space="preserve">FORMULARIO DE PRESENTACIÓN DE PROPUESTAS </w:t>
      </w:r>
    </w:p>
    <w:p w14:paraId="169940DD" w14:textId="77777777" w:rsidR="00AF37D5" w:rsidRPr="00DA21F6" w:rsidRDefault="00AF37D5" w:rsidP="00AF37D5">
      <w:pPr>
        <w:jc w:val="center"/>
        <w:rPr>
          <w:rFonts w:ascii="Century Gothic" w:hAnsi="Century Gothic" w:cs="Calibri"/>
          <w:b/>
          <w:sz w:val="22"/>
          <w:szCs w:val="22"/>
          <w:lang w:val="es-ES_tradnl"/>
        </w:rPr>
      </w:pPr>
      <w:r w:rsidRPr="00DA21F6">
        <w:rPr>
          <w:rFonts w:ascii="Century Gothic" w:hAnsi="Century Gothic" w:cs="Calibri"/>
          <w:b/>
          <w:sz w:val="22"/>
          <w:szCs w:val="22"/>
          <w:lang w:val="es-ES_tradnl"/>
        </w:rPr>
        <w:t>POR LOS PROVEEDORES DE SERVICIOS</w:t>
      </w:r>
      <w:r w:rsidRPr="00DA21F6">
        <w:rPr>
          <w:rStyle w:val="FootnoteReference"/>
          <w:rFonts w:ascii="Century Gothic" w:hAnsi="Century Gothic" w:cs="Calibri"/>
          <w:b/>
          <w:sz w:val="22"/>
          <w:szCs w:val="22"/>
          <w:lang w:val="es-ES_tradnl"/>
        </w:rPr>
        <w:footnoteReference w:id="9"/>
      </w:r>
    </w:p>
    <w:p w14:paraId="105A137D" w14:textId="77777777" w:rsidR="00AF37D5" w:rsidRPr="00DA21F6" w:rsidRDefault="00AF37D5" w:rsidP="00AF37D5">
      <w:pPr>
        <w:jc w:val="center"/>
        <w:rPr>
          <w:rFonts w:ascii="Century Gothic" w:hAnsi="Century Gothic" w:cs="Calibri"/>
          <w:b/>
          <w:i/>
          <w:color w:val="FF0000"/>
          <w:sz w:val="22"/>
          <w:szCs w:val="22"/>
          <w:lang w:val="es-ES_tradnl"/>
        </w:rPr>
      </w:pPr>
    </w:p>
    <w:p w14:paraId="6AAA5489" w14:textId="77777777" w:rsidR="00AF37D5" w:rsidRPr="00DA21F6" w:rsidRDefault="00AF37D5" w:rsidP="00AF37D5">
      <w:pPr>
        <w:jc w:val="center"/>
        <w:rPr>
          <w:rFonts w:ascii="Century Gothic" w:hAnsi="Century Gothic" w:cs="Calibri"/>
          <w:b/>
          <w:i/>
          <w:color w:val="FF0000"/>
          <w:sz w:val="22"/>
          <w:szCs w:val="22"/>
          <w:lang w:val="es-ES_tradnl"/>
        </w:rPr>
      </w:pPr>
      <w:r w:rsidRPr="00DA21F6">
        <w:rPr>
          <w:rFonts w:ascii="Century Gothic" w:hAnsi="Century Gothic" w:cs="Calibri"/>
          <w:b/>
          <w:i/>
          <w:color w:val="FF0000"/>
          <w:sz w:val="22"/>
          <w:szCs w:val="22"/>
          <w:lang w:val="es-ES_tradnl"/>
        </w:rPr>
        <w:t>(La presentación de este formulario se realizará únicamente en papel de cartas de la empresa proveedora de servicios, en el que figurará el encabezamiento oficial de la misma</w:t>
      </w:r>
      <w:r w:rsidRPr="00DA21F6">
        <w:rPr>
          <w:rStyle w:val="FootnoteReference"/>
          <w:rFonts w:ascii="Century Gothic" w:hAnsi="Century Gothic" w:cs="Calibri"/>
          <w:b/>
          <w:i/>
          <w:color w:val="FF0000"/>
          <w:sz w:val="22"/>
          <w:szCs w:val="22"/>
          <w:lang w:val="es-ES_tradnl"/>
        </w:rPr>
        <w:footnoteReference w:id="10"/>
      </w:r>
      <w:r w:rsidRPr="00DA21F6">
        <w:rPr>
          <w:rFonts w:ascii="Century Gothic" w:hAnsi="Century Gothic" w:cs="Calibri"/>
          <w:b/>
          <w:i/>
          <w:color w:val="FF0000"/>
          <w:sz w:val="22"/>
          <w:szCs w:val="22"/>
          <w:lang w:val="es-ES_tradnl"/>
        </w:rPr>
        <w:t>)</w:t>
      </w:r>
    </w:p>
    <w:p w14:paraId="2379F977" w14:textId="77777777" w:rsidR="00AF37D5" w:rsidRPr="00DA21F6" w:rsidRDefault="00AF37D5" w:rsidP="00AF37D5">
      <w:pPr>
        <w:pBdr>
          <w:bottom w:val="single" w:sz="6" w:space="1" w:color="auto"/>
        </w:pBdr>
        <w:jc w:val="center"/>
        <w:rPr>
          <w:rFonts w:ascii="Century Gothic" w:hAnsi="Century Gothic" w:cs="Calibri"/>
          <w:b/>
          <w:sz w:val="22"/>
          <w:szCs w:val="22"/>
          <w:lang w:val="es-ES_tradnl"/>
        </w:rPr>
      </w:pPr>
    </w:p>
    <w:p w14:paraId="19642113" w14:textId="77777777" w:rsidR="00AF37D5" w:rsidRPr="00DA21F6" w:rsidRDefault="00AF37D5" w:rsidP="00AF37D5">
      <w:pPr>
        <w:jc w:val="center"/>
        <w:rPr>
          <w:rFonts w:ascii="Century Gothic" w:hAnsi="Century Gothic" w:cs="Calibri"/>
          <w:b/>
          <w:sz w:val="22"/>
          <w:szCs w:val="22"/>
          <w:lang w:val="es-ES_tradnl"/>
        </w:rPr>
      </w:pPr>
    </w:p>
    <w:p w14:paraId="31559D63" w14:textId="77777777" w:rsidR="00AF37D5" w:rsidRPr="00DA21F6" w:rsidRDefault="00AF37D5" w:rsidP="00AF37D5">
      <w:pPr>
        <w:jc w:val="right"/>
        <w:rPr>
          <w:rFonts w:ascii="Century Gothic" w:hAnsi="Century Gothic" w:cs="Calibri"/>
          <w:color w:val="FF0000"/>
          <w:sz w:val="22"/>
          <w:szCs w:val="22"/>
          <w:lang w:val="es-ES_tradnl"/>
        </w:rPr>
      </w:pPr>
      <w:r w:rsidRPr="00DA21F6">
        <w:rPr>
          <w:rFonts w:ascii="Century Gothic" w:hAnsi="Century Gothic" w:cs="Calibri"/>
          <w:color w:val="FF0000"/>
          <w:sz w:val="22"/>
          <w:szCs w:val="22"/>
          <w:lang w:val="es-ES_tradnl"/>
        </w:rPr>
        <w:t xml:space="preserve"> [Insértese: </w:t>
      </w:r>
      <w:r w:rsidRPr="00DA21F6">
        <w:rPr>
          <w:rFonts w:ascii="Century Gothic" w:hAnsi="Century Gothic" w:cs="Calibri"/>
          <w:i/>
          <w:color w:val="FF0000"/>
          <w:sz w:val="22"/>
          <w:szCs w:val="22"/>
          <w:lang w:val="es-ES_tradnl"/>
        </w:rPr>
        <w:t>lugar, fecha</w:t>
      </w:r>
      <w:r w:rsidRPr="00DA21F6">
        <w:rPr>
          <w:rFonts w:ascii="Century Gothic" w:hAnsi="Century Gothic" w:cs="Calibri"/>
          <w:color w:val="FF0000"/>
          <w:sz w:val="22"/>
          <w:szCs w:val="22"/>
          <w:lang w:val="es-ES_tradnl"/>
        </w:rPr>
        <w:t>]</w:t>
      </w:r>
    </w:p>
    <w:p w14:paraId="3C839D61" w14:textId="77777777" w:rsidR="00AF37D5" w:rsidRPr="00DA21F6" w:rsidRDefault="00AF37D5" w:rsidP="00AF37D5">
      <w:pPr>
        <w:pStyle w:val="Header"/>
        <w:tabs>
          <w:tab w:val="clear" w:pos="4320"/>
          <w:tab w:val="clear" w:pos="8640"/>
        </w:tabs>
        <w:rPr>
          <w:rFonts w:ascii="Century Gothic" w:hAnsi="Century Gothic" w:cs="Calibri"/>
          <w:sz w:val="22"/>
          <w:szCs w:val="22"/>
          <w:lang w:val="es-ES_tradnl" w:eastAsia="it-IT"/>
        </w:rPr>
      </w:pPr>
    </w:p>
    <w:p w14:paraId="203977D8" w14:textId="77777777" w:rsidR="00AF37D5" w:rsidRPr="00DA21F6" w:rsidRDefault="00AF37D5" w:rsidP="00AF37D5">
      <w:pPr>
        <w:rPr>
          <w:rFonts w:ascii="Century Gothic" w:hAnsi="Century Gothic" w:cs="Calibri"/>
          <w:sz w:val="22"/>
          <w:szCs w:val="22"/>
          <w:lang w:val="es-ES_tradnl"/>
        </w:rPr>
      </w:pPr>
      <w:r w:rsidRPr="00DA21F6">
        <w:rPr>
          <w:rFonts w:ascii="Century Gothic" w:hAnsi="Century Gothic" w:cs="Calibri"/>
          <w:sz w:val="22"/>
          <w:szCs w:val="22"/>
          <w:lang w:val="es-ES_tradnl"/>
        </w:rPr>
        <w:t>A:</w:t>
      </w:r>
      <w:r w:rsidRPr="00DA21F6">
        <w:rPr>
          <w:rFonts w:ascii="Century Gothic" w:hAnsi="Century Gothic" w:cs="Calibri"/>
          <w:sz w:val="22"/>
          <w:szCs w:val="22"/>
          <w:lang w:val="es-ES_tradnl"/>
        </w:rPr>
        <w:tab/>
      </w:r>
      <w:r w:rsidRPr="00DA21F6">
        <w:rPr>
          <w:rFonts w:ascii="Century Gothic" w:hAnsi="Century Gothic" w:cs="Calibri"/>
          <w:color w:val="FF0000"/>
          <w:sz w:val="22"/>
          <w:szCs w:val="22"/>
          <w:lang w:val="es-ES_tradnl"/>
        </w:rPr>
        <w:t>[Insértese</w:t>
      </w:r>
      <w:r w:rsidRPr="00DA21F6">
        <w:rPr>
          <w:rFonts w:ascii="Century Gothic" w:hAnsi="Century Gothic" w:cs="Calibri"/>
          <w:i/>
          <w:color w:val="FF0000"/>
          <w:sz w:val="22"/>
          <w:szCs w:val="22"/>
          <w:lang w:val="es-ES_tradnl"/>
        </w:rPr>
        <w:t>: nombre y dirección del/de la coordinador/a del PNUD]</w:t>
      </w:r>
    </w:p>
    <w:p w14:paraId="57B758A2" w14:textId="77777777" w:rsidR="00AF37D5" w:rsidRPr="00DA21F6" w:rsidRDefault="00AF37D5" w:rsidP="00AF37D5">
      <w:pPr>
        <w:rPr>
          <w:rFonts w:ascii="Century Gothic" w:hAnsi="Century Gothic" w:cs="Calibri"/>
          <w:sz w:val="22"/>
          <w:szCs w:val="22"/>
          <w:lang w:val="es-ES_tradnl"/>
        </w:rPr>
      </w:pPr>
    </w:p>
    <w:p w14:paraId="2FD01D6A" w14:textId="77777777" w:rsidR="00AF37D5" w:rsidRPr="00DA21F6" w:rsidRDefault="00AF37D5" w:rsidP="00AF37D5">
      <w:pPr>
        <w:rPr>
          <w:rFonts w:ascii="Century Gothic" w:hAnsi="Century Gothic" w:cs="Calibri"/>
          <w:sz w:val="22"/>
          <w:szCs w:val="22"/>
          <w:lang w:val="es-ES_tradnl"/>
        </w:rPr>
      </w:pPr>
    </w:p>
    <w:p w14:paraId="5E0527D3" w14:textId="77777777" w:rsidR="00AF37D5" w:rsidRPr="00DA21F6" w:rsidRDefault="00AF37D5" w:rsidP="00AF37D5">
      <w:pPr>
        <w:rPr>
          <w:rFonts w:ascii="Century Gothic" w:hAnsi="Century Gothic" w:cs="Calibri"/>
          <w:sz w:val="22"/>
          <w:szCs w:val="22"/>
          <w:lang w:val="es-ES_tradnl"/>
        </w:rPr>
      </w:pPr>
      <w:r w:rsidRPr="00DA21F6">
        <w:rPr>
          <w:rFonts w:ascii="Century Gothic" w:hAnsi="Century Gothic" w:cs="Calibri"/>
          <w:sz w:val="22"/>
          <w:szCs w:val="22"/>
          <w:lang w:val="es-ES_tradnl"/>
        </w:rPr>
        <w:t>Estimado señor/Estimada señora:</w:t>
      </w:r>
    </w:p>
    <w:p w14:paraId="06D5ABF6" w14:textId="77777777" w:rsidR="00AF37D5" w:rsidRPr="00DA21F6" w:rsidRDefault="00AF37D5" w:rsidP="00AF37D5">
      <w:pPr>
        <w:spacing w:before="120"/>
        <w:ind w:right="630"/>
        <w:jc w:val="both"/>
        <w:rPr>
          <w:rFonts w:ascii="Century Gothic" w:hAnsi="Century Gothic" w:cs="Calibri"/>
          <w:snapToGrid w:val="0"/>
          <w:sz w:val="22"/>
          <w:szCs w:val="22"/>
          <w:lang w:val="es-ES_tradnl"/>
        </w:rPr>
      </w:pPr>
      <w:r w:rsidRPr="00DA21F6">
        <w:rPr>
          <w:rFonts w:ascii="Century Gothic" w:hAnsi="Century Gothic" w:cs="Calibr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DA21F6">
        <w:rPr>
          <w:rFonts w:ascii="Century Gothic" w:hAnsi="Century Gothic" w:cs="Calibri"/>
          <w:i/>
          <w:snapToGrid w:val="0"/>
          <w:color w:val="FF0000"/>
          <w:sz w:val="22"/>
          <w:szCs w:val="22"/>
          <w:lang w:val="es-ES_tradnl"/>
        </w:rPr>
        <w:t>[especifíquese]</w:t>
      </w:r>
      <w:r w:rsidRPr="00DA21F6">
        <w:rPr>
          <w:rFonts w:ascii="Century Gothic" w:hAnsi="Century Gothic" w:cs="Calibri"/>
          <w:snapToGrid w:val="0"/>
          <w:sz w:val="22"/>
          <w:szCs w:val="22"/>
          <w:lang w:val="es-ES_tradnl"/>
        </w:rPr>
        <w:t xml:space="preserve"> y todos sus anexos, así como en las disposiciones de los </w:t>
      </w:r>
      <w:r w:rsidRPr="00DA21F6">
        <w:rPr>
          <w:rFonts w:ascii="Century Gothic" w:hAnsi="Century Gothic" w:cs="Calibri"/>
          <w:sz w:val="22"/>
          <w:szCs w:val="22"/>
          <w:lang w:val="es-ES_tradnl"/>
        </w:rPr>
        <w:t xml:space="preserve">Términos y Condiciones Generales de Contratación del PNUD. </w:t>
      </w:r>
      <w:r w:rsidRPr="00DA21F6">
        <w:rPr>
          <w:rFonts w:ascii="Century Gothic" w:hAnsi="Century Gothic" w:cs="Calibri"/>
          <w:snapToGrid w:val="0"/>
          <w:sz w:val="22"/>
          <w:szCs w:val="22"/>
          <w:lang w:val="es-ES_tradnl"/>
        </w:rPr>
        <w:t>A saber:</w:t>
      </w:r>
    </w:p>
    <w:p w14:paraId="4E32BBD5" w14:textId="77777777" w:rsidR="00AF37D5" w:rsidRPr="00DA21F6" w:rsidRDefault="00AF37D5" w:rsidP="00AF37D5">
      <w:pPr>
        <w:spacing w:before="120"/>
        <w:ind w:right="630" w:firstLine="720"/>
        <w:jc w:val="both"/>
        <w:rPr>
          <w:rFonts w:ascii="Century Gothic" w:hAnsi="Century Gothic"/>
          <w:snapToGrid w:val="0"/>
          <w:sz w:val="22"/>
          <w:szCs w:val="22"/>
          <w:lang w:val="es-ES_tradnl"/>
        </w:rPr>
      </w:pPr>
    </w:p>
    <w:p w14:paraId="0B5CAE74" w14:textId="77777777" w:rsidR="00AF37D5" w:rsidRPr="00DA21F6" w:rsidRDefault="00AF37D5" w:rsidP="00AF37D5">
      <w:pPr>
        <w:pStyle w:val="ColorfulList-Accent11"/>
        <w:numPr>
          <w:ilvl w:val="0"/>
          <w:numId w:val="11"/>
        </w:numPr>
        <w:spacing w:line="240" w:lineRule="auto"/>
        <w:ind w:left="540" w:hanging="540"/>
        <w:rPr>
          <w:rFonts w:ascii="Century Gothic" w:hAnsi="Century Gothic" w:cs="Calibri"/>
          <w:b/>
          <w:snapToGrid w:val="0"/>
          <w:szCs w:val="22"/>
          <w:lang w:val="es-ES_tradnl"/>
        </w:rPr>
      </w:pPr>
      <w:r w:rsidRPr="00DA21F6">
        <w:rPr>
          <w:rFonts w:ascii="Century Gothic" w:hAnsi="Century Gothic" w:cs="Calibri"/>
          <w:b/>
          <w:snapToGrid w:val="0"/>
          <w:szCs w:val="22"/>
          <w:lang w:val="es-ES_tradnl"/>
        </w:rPr>
        <w:t>Calificaciones del Proveedor de Servicios</w:t>
      </w:r>
    </w:p>
    <w:p w14:paraId="7D9D43F8" w14:textId="77777777" w:rsidR="00AF37D5" w:rsidRPr="00DA21F6" w:rsidRDefault="00AF37D5" w:rsidP="00AF37D5">
      <w:pPr>
        <w:pStyle w:val="ColorfulList-Accent11"/>
        <w:spacing w:line="240" w:lineRule="auto"/>
        <w:ind w:left="630"/>
        <w:rPr>
          <w:rFonts w:ascii="Century Gothic" w:hAnsi="Century Gothic" w:cs="Calibri"/>
          <w:b/>
          <w:snapToGrid w:val="0"/>
          <w:szCs w:val="22"/>
          <w:lang w:val="es-ES_tradnl"/>
        </w:rPr>
      </w:pPr>
    </w:p>
    <w:p w14:paraId="15458B44"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entury Gothic" w:hAnsi="Century Gothic"/>
          <w:i/>
          <w:szCs w:val="22"/>
          <w:lang w:val="es-ES_tradnl"/>
        </w:rPr>
      </w:pPr>
      <w:r w:rsidRPr="00DA21F6">
        <w:rPr>
          <w:rStyle w:val="hps"/>
          <w:rFonts w:ascii="Century Gothic" w:hAnsi="Century Gothic"/>
          <w:i/>
          <w:szCs w:val="22"/>
          <w:lang w:val="es-ES_tradnl"/>
        </w:rPr>
        <w:t>El Proveedor de Servicios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deberá</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describir y explicar cómo</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y por qué se considera</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la entidad que mejor puede cumplir con los requisitos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PNUD</w:t>
      </w:r>
      <w:r w:rsidRPr="00DA21F6">
        <w:rPr>
          <w:rFonts w:ascii="Century Gothic" w:hAnsi="Century Gothic"/>
          <w:i/>
          <w:szCs w:val="22"/>
          <w:lang w:val="es-ES_tradnl"/>
        </w:rPr>
        <w:t xml:space="preserve">, indicando para ello </w:t>
      </w:r>
      <w:r w:rsidRPr="00DA21F6">
        <w:rPr>
          <w:rStyle w:val="hps"/>
          <w:rFonts w:ascii="Century Gothic" w:hAnsi="Century Gothic"/>
          <w:i/>
          <w:szCs w:val="22"/>
          <w:lang w:val="es-ES_tradnl"/>
        </w:rPr>
        <w:t>lo siguiente:</w:t>
      </w:r>
      <w:r w:rsidRPr="00DA21F6">
        <w:rPr>
          <w:rFonts w:ascii="Century Gothic" w:hAnsi="Century Gothic"/>
          <w:i/>
          <w:szCs w:val="22"/>
          <w:lang w:val="es-ES_tradnl"/>
        </w:rPr>
        <w:br/>
      </w:r>
    </w:p>
    <w:p w14:paraId="27FC6115"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entury Gothic" w:hAnsi="Century Gothic"/>
          <w:i/>
          <w:szCs w:val="22"/>
          <w:lang w:val="es-ES_tradnl"/>
        </w:rPr>
      </w:pPr>
      <w:r w:rsidRPr="00DA21F6">
        <w:rPr>
          <w:rStyle w:val="hps"/>
          <w:rFonts w:ascii="Century Gothic" w:hAnsi="Century Gothic"/>
          <w:i/>
          <w:szCs w:val="22"/>
          <w:lang w:val="es-ES_tradnl"/>
        </w:rPr>
        <w:t>a)</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Perfil:</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descripción de la</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naturaleza del negocio,</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ámbito de experiencia,</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licencias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certificaciones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acreditaciones, etc.</w:t>
      </w:r>
      <w:r w:rsidRPr="00DA21F6">
        <w:rPr>
          <w:rFonts w:ascii="Century Gothic" w:hAnsi="Century Gothic"/>
          <w:i/>
          <w:szCs w:val="22"/>
          <w:lang w:val="es-ES_tradnl"/>
        </w:rPr>
        <w:t>;</w:t>
      </w:r>
    </w:p>
    <w:p w14:paraId="18253102"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entury Gothic" w:hAnsi="Century Gothic"/>
          <w:i/>
          <w:szCs w:val="22"/>
          <w:lang w:val="es-ES_tradnl"/>
        </w:rPr>
      </w:pPr>
      <w:r w:rsidRPr="00DA21F6">
        <w:rPr>
          <w:rStyle w:val="hps"/>
          <w:rFonts w:ascii="Century Gothic" w:hAnsi="Century Gothic"/>
          <w:i/>
          <w:szCs w:val="22"/>
          <w:lang w:val="es-ES_tradnl"/>
        </w:rPr>
        <w:t>b</w:t>
      </w:r>
      <w:r w:rsidRPr="00DA21F6">
        <w:rPr>
          <w:rFonts w:ascii="Century Gothic" w:hAnsi="Century Gothic"/>
          <w:i/>
          <w:szCs w:val="22"/>
          <w:lang w:val="es-ES_tradnl"/>
        </w:rPr>
        <w:t>) L</w:t>
      </w:r>
      <w:r w:rsidRPr="00DA21F6">
        <w:rPr>
          <w:rStyle w:val="hps"/>
          <w:rFonts w:ascii="Century Gothic" w:hAnsi="Century Gothic"/>
          <w:i/>
          <w:szCs w:val="22"/>
          <w:lang w:val="es-ES_tradnl"/>
        </w:rPr>
        <w:t>icencias de negocios: documentos de</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registro, certificación</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 pago de Impuestos, etc.;</w:t>
      </w:r>
    </w:p>
    <w:p w14:paraId="65D5CD0D"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entury Gothic" w:hAnsi="Century Gothic"/>
          <w:i/>
          <w:szCs w:val="22"/>
          <w:lang w:val="es-ES_tradnl"/>
        </w:rPr>
      </w:pPr>
      <w:r w:rsidRPr="00DA21F6">
        <w:rPr>
          <w:rStyle w:val="hps"/>
          <w:rFonts w:ascii="Century Gothic" w:hAnsi="Century Gothic"/>
          <w:i/>
          <w:szCs w:val="22"/>
          <w:lang w:val="es-ES_tradnl"/>
        </w:rPr>
        <w:t>c)</w:t>
      </w:r>
      <w:r w:rsidRPr="00DA21F6">
        <w:rPr>
          <w:rFonts w:ascii="Century Gothic" w:hAnsi="Century Gothic"/>
          <w:i/>
          <w:szCs w:val="22"/>
          <w:lang w:val="es-ES_tradnl"/>
        </w:rPr>
        <w:t xml:space="preserve"> I</w:t>
      </w:r>
      <w:r w:rsidRPr="00DA21F6">
        <w:rPr>
          <w:rStyle w:val="hps"/>
          <w:rFonts w:ascii="Century Gothic" w:hAnsi="Century Gothic"/>
          <w:i/>
          <w:szCs w:val="22"/>
          <w:lang w:val="es-ES_tradnl"/>
        </w:rPr>
        <w:t>nforme financiero auditado más reciente: cuenta de resultados y balance general que indique su estabilidad</w:t>
      </w:r>
      <w:r w:rsidRPr="00DA21F6">
        <w:rPr>
          <w:rFonts w:ascii="Century Gothic" w:hAnsi="Century Gothic"/>
          <w:i/>
          <w:szCs w:val="22"/>
          <w:lang w:val="es-ES_tradnl"/>
        </w:rPr>
        <w:t xml:space="preserve">, liquidez y </w:t>
      </w:r>
      <w:r w:rsidRPr="00DA21F6">
        <w:rPr>
          <w:rStyle w:val="hps"/>
          <w:rFonts w:ascii="Century Gothic" w:hAnsi="Century Gothic"/>
          <w:i/>
          <w:szCs w:val="22"/>
          <w:lang w:val="es-ES_tradnl"/>
        </w:rPr>
        <w:t>solvencia</w:t>
      </w:r>
      <w:r w:rsidRPr="00DA21F6">
        <w:rPr>
          <w:rFonts w:ascii="Century Gothic" w:hAnsi="Century Gothic"/>
          <w:i/>
          <w:szCs w:val="22"/>
          <w:lang w:val="es-ES_tradnl"/>
        </w:rPr>
        <w:t xml:space="preserve"> financieras, su </w:t>
      </w:r>
      <w:r w:rsidRPr="00DA21F6">
        <w:rPr>
          <w:rStyle w:val="hps"/>
          <w:rFonts w:ascii="Century Gothic" w:hAnsi="Century Gothic"/>
          <w:i/>
          <w:szCs w:val="22"/>
          <w:lang w:val="es-ES_tradnl"/>
        </w:rPr>
        <w:t>reputación en el mercado</w:t>
      </w:r>
      <w:r w:rsidRPr="00DA21F6">
        <w:rPr>
          <w:rFonts w:ascii="Century Gothic" w:hAnsi="Century Gothic"/>
          <w:i/>
          <w:szCs w:val="22"/>
          <w:lang w:val="es-ES_tradnl"/>
        </w:rPr>
        <w:t>, etc.;</w:t>
      </w:r>
    </w:p>
    <w:p w14:paraId="562855D2"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entury Gothic" w:hAnsi="Century Gothic"/>
          <w:i/>
          <w:szCs w:val="22"/>
          <w:lang w:val="es-ES_tradnl"/>
        </w:rPr>
      </w:pPr>
      <w:r w:rsidRPr="00DA21F6">
        <w:rPr>
          <w:rStyle w:val="hps"/>
          <w:rFonts w:ascii="Century Gothic" w:hAnsi="Century Gothic"/>
          <w:i/>
          <w:szCs w:val="22"/>
          <w:lang w:val="es-ES_tradnl"/>
        </w:rPr>
        <w:t>d)</w:t>
      </w:r>
      <w:r w:rsidRPr="00DA21F6">
        <w:rPr>
          <w:rFonts w:ascii="Century Gothic" w:hAnsi="Century Gothic"/>
          <w:i/>
          <w:szCs w:val="22"/>
          <w:lang w:val="es-ES_tradnl"/>
        </w:rPr>
        <w:t xml:space="preserve"> Antecedentes</w:t>
      </w:r>
      <w:r w:rsidRPr="00DA21F6">
        <w:rPr>
          <w:rStyle w:val="hps"/>
          <w:rFonts w:ascii="Century Gothic" w:hAnsi="Century Gothic"/>
          <w:i/>
          <w:szCs w:val="22"/>
          <w:lang w:val="es-ES_tradnl"/>
        </w:rPr>
        <w:t>:</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lista de clientes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 servicios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similares a</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los requeridos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por el PNUD</w:t>
      </w:r>
      <w:r w:rsidRPr="00DA21F6">
        <w:rPr>
          <w:rFonts w:ascii="Century Gothic" w:hAnsi="Century Gothic"/>
          <w:i/>
          <w:szCs w:val="22"/>
          <w:lang w:val="es-ES_tradnl"/>
        </w:rPr>
        <w:t xml:space="preserve">, con indicación del </w:t>
      </w:r>
      <w:r w:rsidRPr="00DA21F6">
        <w:rPr>
          <w:rStyle w:val="hps"/>
          <w:rFonts w:ascii="Century Gothic" w:hAnsi="Century Gothic"/>
          <w:i/>
          <w:szCs w:val="22"/>
          <w:lang w:val="es-ES_tradnl"/>
        </w:rPr>
        <w:t>alcance</w:t>
      </w:r>
      <w:r w:rsidRPr="00DA21F6">
        <w:rPr>
          <w:rFonts w:ascii="Century Gothic" w:hAnsi="Century Gothic"/>
          <w:i/>
          <w:szCs w:val="22"/>
          <w:lang w:val="es-ES_tradnl"/>
        </w:rPr>
        <w:t xml:space="preserve">, la </w:t>
      </w:r>
      <w:r w:rsidRPr="00DA21F6">
        <w:rPr>
          <w:rStyle w:val="hps"/>
          <w:rFonts w:ascii="Century Gothic" w:hAnsi="Century Gothic"/>
          <w:i/>
          <w:szCs w:val="22"/>
          <w:lang w:val="es-ES_tradnl"/>
        </w:rPr>
        <w:t>duración y</w:t>
      </w:r>
      <w:r w:rsidRPr="00DA21F6">
        <w:rPr>
          <w:rFonts w:ascii="Century Gothic" w:hAnsi="Century Gothic"/>
          <w:i/>
          <w:szCs w:val="22"/>
          <w:lang w:val="es-ES_tradnl"/>
        </w:rPr>
        <w:t xml:space="preserve"> el </w:t>
      </w:r>
      <w:r w:rsidRPr="00DA21F6">
        <w:rPr>
          <w:rStyle w:val="hps"/>
          <w:rFonts w:ascii="Century Gothic" w:hAnsi="Century Gothic"/>
          <w:i/>
          <w:szCs w:val="22"/>
          <w:lang w:val="es-ES_tradnl"/>
        </w:rPr>
        <w:t>valor del contrato,</w:t>
      </w:r>
      <w:r w:rsidRPr="00DA21F6">
        <w:rPr>
          <w:rFonts w:ascii="Century Gothic" w:hAnsi="Century Gothic"/>
          <w:i/>
          <w:szCs w:val="22"/>
          <w:lang w:val="es-ES_tradnl"/>
        </w:rPr>
        <w:t xml:space="preserve"> y referencias </w:t>
      </w:r>
      <w:r w:rsidRPr="00DA21F6">
        <w:rPr>
          <w:rStyle w:val="hps"/>
          <w:rFonts w:ascii="Century Gothic" w:hAnsi="Century Gothic"/>
          <w:i/>
          <w:szCs w:val="22"/>
          <w:lang w:val="es-ES_tradnl"/>
        </w:rPr>
        <w:t>de contacto;</w:t>
      </w:r>
    </w:p>
    <w:p w14:paraId="64713AEB"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entury Gothic" w:hAnsi="Century Gothic"/>
          <w:i/>
          <w:szCs w:val="22"/>
          <w:lang w:val="es-ES_tradnl"/>
        </w:rPr>
      </w:pPr>
      <w:r w:rsidRPr="00DA21F6">
        <w:rPr>
          <w:rStyle w:val="hps"/>
          <w:rFonts w:ascii="Century Gothic" w:hAnsi="Century Gothic"/>
          <w:i/>
          <w:szCs w:val="22"/>
          <w:lang w:val="es-ES_tradnl"/>
        </w:rPr>
        <w:t>e) Certificados y acreditación:</w:t>
      </w:r>
      <w:r w:rsidRPr="00DA21F6">
        <w:rPr>
          <w:rFonts w:ascii="Century Gothic" w:hAnsi="Century Gothic"/>
          <w:i/>
          <w:szCs w:val="22"/>
          <w:lang w:val="es-ES_tradnl"/>
        </w:rPr>
        <w:t xml:space="preserve"> entre otros </w:t>
      </w:r>
      <w:r w:rsidRPr="00DA21F6">
        <w:rPr>
          <w:rStyle w:val="hps"/>
          <w:rFonts w:ascii="Century Gothic" w:hAnsi="Century Gothic"/>
          <w:i/>
          <w:szCs w:val="22"/>
          <w:lang w:val="es-ES_tradnl"/>
        </w:rPr>
        <w:t>los certificados de calidad</w:t>
      </w:r>
      <w:r w:rsidRPr="00DA21F6">
        <w:rPr>
          <w:rFonts w:ascii="Century Gothic" w:hAnsi="Century Gothic"/>
          <w:i/>
          <w:szCs w:val="22"/>
          <w:lang w:val="es-ES_tradnl"/>
        </w:rPr>
        <w:t xml:space="preserve">, registros </w:t>
      </w:r>
      <w:r w:rsidRPr="00DA21F6">
        <w:rPr>
          <w:rStyle w:val="hps"/>
          <w:rFonts w:ascii="Century Gothic" w:hAnsi="Century Gothic"/>
          <w:i/>
          <w:szCs w:val="22"/>
          <w:lang w:val="es-ES_tradnl"/>
        </w:rPr>
        <w:t>de patentes, certificados de sostenibilidad ambiental</w:t>
      </w:r>
      <w:r w:rsidRPr="00DA21F6">
        <w:rPr>
          <w:rFonts w:ascii="Century Gothic" w:hAnsi="Century Gothic"/>
          <w:i/>
          <w:szCs w:val="22"/>
          <w:lang w:val="es-ES_tradnl"/>
        </w:rPr>
        <w:t>, etc.;</w:t>
      </w:r>
    </w:p>
    <w:p w14:paraId="66EE3D35"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entury Gothic" w:hAnsi="Century Gothic"/>
          <w:i/>
          <w:szCs w:val="22"/>
          <w:lang w:val="es-ES_tradnl"/>
        </w:rPr>
      </w:pPr>
      <w:r w:rsidRPr="00DA21F6">
        <w:rPr>
          <w:rStyle w:val="hps"/>
          <w:rFonts w:ascii="Century Gothic" w:hAnsi="Century Gothic"/>
          <w:i/>
          <w:szCs w:val="22"/>
          <w:lang w:val="es-ES_tradnl"/>
        </w:rPr>
        <w:t>f</w:t>
      </w:r>
      <w:r w:rsidRPr="00DA21F6">
        <w:rPr>
          <w:rFonts w:ascii="Century Gothic" w:hAnsi="Century Gothic"/>
          <w:i/>
          <w:szCs w:val="22"/>
          <w:lang w:val="es-ES_tradnl"/>
        </w:rPr>
        <w:t xml:space="preserve">) Declaración por escrito </w:t>
      </w:r>
      <w:r w:rsidRPr="00DA21F6">
        <w:rPr>
          <w:rStyle w:val="hps"/>
          <w:rFonts w:ascii="Century Gothic" w:hAnsi="Century Gothic"/>
          <w:i/>
          <w:szCs w:val="22"/>
          <w:lang w:val="es-ES_tradnl"/>
        </w:rPr>
        <w:t>de que la empresa</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no está incluida en la Lista Consolidada 1267/1989 del Consejo de</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Seguridad de las Naciones Unidas, o en la lista de</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la División de Adquisiciones</w:t>
      </w:r>
      <w:r w:rsidRPr="00DA21F6">
        <w:rPr>
          <w:rFonts w:ascii="Century Gothic" w:hAnsi="Century Gothic"/>
          <w:i/>
          <w:szCs w:val="22"/>
          <w:lang w:val="es-ES_tradnl"/>
        </w:rPr>
        <w:t xml:space="preserve"> </w:t>
      </w:r>
      <w:r w:rsidRPr="00DA21F6">
        <w:rPr>
          <w:rStyle w:val="hps"/>
          <w:rFonts w:ascii="Century Gothic" w:hAnsi="Century Gothic"/>
          <w:i/>
          <w:szCs w:val="22"/>
          <w:lang w:val="es-ES_tradnl"/>
        </w:rPr>
        <w:t>de las Naciones Unidas</w:t>
      </w:r>
      <w:r w:rsidRPr="00DA21F6">
        <w:rPr>
          <w:rFonts w:ascii="Century Gothic" w:hAnsi="Century Gothic"/>
          <w:i/>
          <w:szCs w:val="22"/>
          <w:lang w:val="es-ES_tradnl"/>
        </w:rPr>
        <w:t xml:space="preserve"> o en </w:t>
      </w:r>
      <w:r w:rsidRPr="00DA21F6">
        <w:rPr>
          <w:rFonts w:ascii="Century Gothic" w:hAnsi="Century Gothic"/>
          <w:i/>
          <w:szCs w:val="22"/>
          <w:lang w:val="es-ES_tradnl"/>
        </w:rPr>
        <w:lastRenderedPageBreak/>
        <w:t>cualquier otra</w:t>
      </w:r>
      <w:r w:rsidRPr="00DA21F6">
        <w:rPr>
          <w:rStyle w:val="hps"/>
          <w:rFonts w:ascii="Century Gothic" w:hAnsi="Century Gothic"/>
          <w:i/>
          <w:szCs w:val="22"/>
          <w:lang w:val="es-ES_tradnl"/>
        </w:rPr>
        <w:t xml:space="preserve"> lista</w:t>
      </w:r>
      <w:r w:rsidRPr="00DA21F6">
        <w:rPr>
          <w:rFonts w:ascii="Century Gothic" w:hAnsi="Century Gothic"/>
          <w:i/>
          <w:szCs w:val="22"/>
          <w:lang w:val="es-ES_tradnl"/>
        </w:rPr>
        <w:t xml:space="preserve"> de proveedores inelegibles</w:t>
      </w:r>
      <w:r w:rsidRPr="00DA21F6">
        <w:rPr>
          <w:rStyle w:val="hps"/>
          <w:rFonts w:ascii="Century Gothic" w:hAnsi="Century Gothic"/>
          <w:i/>
          <w:szCs w:val="22"/>
          <w:lang w:val="es-ES_tradnl"/>
        </w:rPr>
        <w:t xml:space="preserve"> de las Naciones Unidas.</w:t>
      </w:r>
    </w:p>
    <w:p w14:paraId="5CAF1369" w14:textId="77777777" w:rsidR="00AF37D5" w:rsidRPr="00DA21F6"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Century Gothic" w:hAnsi="Century Gothic"/>
          <w:i/>
          <w:szCs w:val="22"/>
          <w:lang w:val="es-ES_tradnl"/>
        </w:rPr>
      </w:pPr>
    </w:p>
    <w:p w14:paraId="43889855" w14:textId="77777777" w:rsidR="00AF37D5" w:rsidRPr="00DA21F6" w:rsidRDefault="00AF37D5" w:rsidP="00AF37D5">
      <w:pPr>
        <w:pStyle w:val="ColorfulList-Accent11"/>
        <w:tabs>
          <w:tab w:val="left" w:pos="990"/>
        </w:tabs>
        <w:spacing w:line="240" w:lineRule="auto"/>
        <w:ind w:left="990" w:hanging="450"/>
        <w:rPr>
          <w:rFonts w:ascii="Century Gothic" w:hAnsi="Century Gothic" w:cs="Calibri"/>
          <w:b/>
          <w:snapToGrid w:val="0"/>
          <w:szCs w:val="22"/>
          <w:lang w:val="es-ES_tradnl"/>
        </w:rPr>
      </w:pPr>
    </w:p>
    <w:p w14:paraId="6A48D203" w14:textId="77777777" w:rsidR="00AF37D5" w:rsidRPr="00DA21F6" w:rsidRDefault="00AF37D5" w:rsidP="00AF37D5">
      <w:pPr>
        <w:pStyle w:val="ColorfulList-Accent11"/>
        <w:numPr>
          <w:ilvl w:val="0"/>
          <w:numId w:val="11"/>
        </w:numPr>
        <w:spacing w:line="240" w:lineRule="auto"/>
        <w:ind w:left="540" w:hanging="540"/>
        <w:rPr>
          <w:rFonts w:ascii="Century Gothic" w:hAnsi="Century Gothic" w:cs="Calibri"/>
          <w:b/>
          <w:snapToGrid w:val="0"/>
          <w:szCs w:val="22"/>
          <w:lang w:val="es-ES_tradnl"/>
        </w:rPr>
      </w:pPr>
      <w:r w:rsidRPr="00DA21F6">
        <w:rPr>
          <w:rFonts w:ascii="Century Gothic" w:hAnsi="Century Gothic" w:cs="Calibri"/>
          <w:b/>
          <w:snapToGrid w:val="0"/>
          <w:szCs w:val="22"/>
          <w:lang w:val="es-ES_tradnl"/>
        </w:rPr>
        <w:t>Propuesta metodológica para la realización de los servicios</w:t>
      </w:r>
    </w:p>
    <w:p w14:paraId="06ADB4D4" w14:textId="77777777" w:rsidR="00AF37D5" w:rsidRPr="00DA21F6" w:rsidRDefault="00AF37D5" w:rsidP="00AF37D5">
      <w:pPr>
        <w:spacing w:before="120"/>
        <w:ind w:right="630" w:firstLine="720"/>
        <w:jc w:val="both"/>
        <w:rPr>
          <w:rFonts w:ascii="Century Gothic" w:hAnsi="Century Gothic"/>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F37D5" w:rsidRPr="008E4C52" w14:paraId="6535F53B" w14:textId="77777777" w:rsidTr="00BC01A5">
        <w:tc>
          <w:tcPr>
            <w:tcW w:w="8910" w:type="dxa"/>
            <w:tcBorders>
              <w:top w:val="single" w:sz="4" w:space="0" w:color="auto"/>
              <w:bottom w:val="single" w:sz="4" w:space="0" w:color="auto"/>
            </w:tcBorders>
          </w:tcPr>
          <w:p w14:paraId="50FEE688" w14:textId="77777777" w:rsidR="00AF37D5" w:rsidRPr="00DA21F6" w:rsidRDefault="00AF37D5" w:rsidP="00BC01A5">
            <w:pPr>
              <w:rPr>
                <w:rFonts w:ascii="Century Gothic" w:hAnsi="Century Gothic" w:cs="Calibri"/>
                <w:b/>
                <w:bCs/>
                <w:i/>
                <w:sz w:val="22"/>
                <w:szCs w:val="22"/>
                <w:lang w:val="es-ES_tradnl"/>
              </w:rPr>
            </w:pPr>
          </w:p>
          <w:p w14:paraId="5DDECE1D" w14:textId="77777777" w:rsidR="00AF37D5" w:rsidRPr="00DA21F6" w:rsidRDefault="00AF37D5" w:rsidP="00BC01A5">
            <w:pPr>
              <w:rPr>
                <w:rFonts w:ascii="Century Gothic" w:hAnsi="Century Gothic"/>
                <w:i/>
                <w:sz w:val="22"/>
                <w:szCs w:val="22"/>
                <w:lang w:val="es-ES_tradnl"/>
              </w:rPr>
            </w:pPr>
            <w:r w:rsidRPr="00DA21F6">
              <w:rPr>
                <w:rFonts w:ascii="Century Gothic" w:hAnsi="Century Gothic" w:cs="Calibri"/>
                <w:i/>
                <w:iCs/>
                <w:sz w:val="22"/>
                <w:szCs w:val="22"/>
                <w:lang w:val="es-ES_tradnl"/>
              </w:rPr>
              <w:t>El Proveedor de Servicios</w:t>
            </w:r>
            <w:r w:rsidRPr="00DA21F6">
              <w:rPr>
                <w:rFonts w:ascii="Century Gothic" w:hAnsi="Century Gothic"/>
                <w:i/>
                <w:sz w:val="22"/>
                <w:szCs w:val="22"/>
                <w:lang w:val="es-ES_tradnl"/>
              </w:rPr>
              <w:t xml:space="preserve">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47961F27" w14:textId="77777777" w:rsidR="00AF37D5" w:rsidRPr="00DA21F6" w:rsidRDefault="00AF37D5" w:rsidP="00BC01A5">
            <w:pPr>
              <w:pStyle w:val="BodyText2"/>
              <w:spacing w:after="0" w:line="240" w:lineRule="auto"/>
              <w:rPr>
                <w:rFonts w:ascii="Century Gothic" w:hAnsi="Century Gothic" w:cs="Calibri"/>
                <w:b/>
                <w:bCs/>
                <w:sz w:val="22"/>
                <w:szCs w:val="22"/>
                <w:lang w:val="es-ES_tradnl"/>
              </w:rPr>
            </w:pPr>
          </w:p>
        </w:tc>
      </w:tr>
    </w:tbl>
    <w:p w14:paraId="620DBF02" w14:textId="77777777" w:rsidR="00AF37D5" w:rsidRPr="00DA21F6" w:rsidRDefault="00AF37D5" w:rsidP="00AF37D5">
      <w:pPr>
        <w:rPr>
          <w:rFonts w:ascii="Century Gothic" w:hAnsi="Century Gothic" w:cs="Calibri"/>
          <w:b/>
          <w:sz w:val="22"/>
          <w:szCs w:val="22"/>
          <w:lang w:val="es-ES_tradnl"/>
        </w:rPr>
      </w:pPr>
    </w:p>
    <w:p w14:paraId="4465A31E" w14:textId="77777777" w:rsidR="00AF37D5" w:rsidRPr="00DA21F6" w:rsidRDefault="00AF37D5" w:rsidP="00AF37D5">
      <w:pPr>
        <w:pStyle w:val="BodyText2"/>
        <w:numPr>
          <w:ilvl w:val="0"/>
          <w:numId w:val="11"/>
        </w:numPr>
        <w:spacing w:after="0" w:line="240" w:lineRule="auto"/>
        <w:ind w:left="540" w:hanging="540"/>
        <w:rPr>
          <w:rFonts w:ascii="Century Gothic" w:hAnsi="Century Gothic" w:cs="Calibri"/>
          <w:b/>
          <w:sz w:val="22"/>
          <w:szCs w:val="22"/>
          <w:lang w:val="es-ES_tradnl"/>
        </w:rPr>
      </w:pPr>
      <w:r w:rsidRPr="00DA21F6">
        <w:rPr>
          <w:rFonts w:ascii="Century Gothic" w:hAnsi="Century Gothic" w:cs="Calibri"/>
          <w:b/>
          <w:sz w:val="22"/>
          <w:szCs w:val="22"/>
          <w:lang w:val="es-ES_tradnl"/>
        </w:rPr>
        <w:t>Calificación del personal clave</w:t>
      </w:r>
    </w:p>
    <w:p w14:paraId="0A2F8540" w14:textId="77777777" w:rsidR="00AF37D5" w:rsidRPr="00DA21F6" w:rsidRDefault="00AF37D5" w:rsidP="00AF37D5">
      <w:pPr>
        <w:pStyle w:val="BodyText2"/>
        <w:spacing w:after="0" w:line="240" w:lineRule="auto"/>
        <w:ind w:left="540"/>
        <w:rPr>
          <w:rFonts w:ascii="Century Gothic" w:hAnsi="Century Gothic" w:cs="Calibri"/>
          <w:b/>
          <w:sz w:val="22"/>
          <w:szCs w:val="22"/>
          <w:lang w:val="es-ES_tradnl"/>
        </w:rPr>
      </w:pPr>
    </w:p>
    <w:p w14:paraId="5C17A970" w14:textId="77777777" w:rsidR="00AF37D5" w:rsidRPr="00DA21F6" w:rsidRDefault="00AF37D5" w:rsidP="00AF37D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entury Gothic" w:hAnsi="Century Gothic" w:cs="Calibri"/>
          <w:sz w:val="22"/>
          <w:szCs w:val="22"/>
          <w:lang w:val="es-ES_tradnl"/>
        </w:rPr>
      </w:pPr>
    </w:p>
    <w:p w14:paraId="12CC0894" w14:textId="77777777" w:rsidR="00AF37D5" w:rsidRPr="00DA21F6" w:rsidRDefault="00AF37D5" w:rsidP="00AF37D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entury Gothic" w:hAnsi="Century Gothic" w:cs="Calibri"/>
          <w:i/>
          <w:sz w:val="22"/>
          <w:szCs w:val="22"/>
          <w:lang w:val="es-ES_tradnl"/>
        </w:rPr>
      </w:pPr>
      <w:r w:rsidRPr="00DA21F6">
        <w:rPr>
          <w:rFonts w:ascii="Century Gothic" w:hAnsi="Century Gothic" w:cs="Calibri"/>
          <w:i/>
          <w:sz w:val="22"/>
          <w:szCs w:val="22"/>
          <w:lang w:val="es-ES_tradnl"/>
        </w:rPr>
        <w:t>Cuando así lo establezca la SdP, el Proveedor de Servicios facilitará :</w:t>
      </w:r>
    </w:p>
    <w:p w14:paraId="3871D5E8" w14:textId="77777777" w:rsidR="00AF37D5" w:rsidRPr="00DA21F6" w:rsidRDefault="00AF37D5" w:rsidP="00AF37D5">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entury Gothic" w:hAnsi="Century Gothic" w:cs="Calibri"/>
          <w:i/>
          <w:sz w:val="22"/>
          <w:szCs w:val="22"/>
          <w:lang w:val="es-ES_tradnl"/>
        </w:rPr>
      </w:pPr>
    </w:p>
    <w:p w14:paraId="0227EB58" w14:textId="77777777" w:rsidR="00AF37D5" w:rsidRPr="00DA21F6" w:rsidRDefault="00AF37D5" w:rsidP="00AF37D5">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entury Gothic" w:hAnsi="Century Gothic" w:cs="Calibri"/>
          <w:i/>
          <w:iCs/>
          <w:sz w:val="22"/>
          <w:szCs w:val="22"/>
          <w:lang w:val="es-ES_tradnl"/>
        </w:rPr>
      </w:pPr>
      <w:r w:rsidRPr="00DA21F6">
        <w:rPr>
          <w:rFonts w:ascii="Century Gothic" w:hAnsi="Century Gothic" w:cs="Calibri"/>
          <w:i/>
          <w:sz w:val="22"/>
          <w:szCs w:val="22"/>
          <w:lang w:val="es-ES_tradnl"/>
        </w:rPr>
        <w:t>los nombres y calificación del personal clave que participe en la provisión de los servicios, indicando el rango de cada uno (jefe de equipo, personal subalterno, etc.)</w:t>
      </w:r>
      <w:r w:rsidRPr="00DA21F6">
        <w:rPr>
          <w:rFonts w:ascii="Century Gothic" w:hAnsi="Century Gothic" w:cs="Calibri"/>
          <w:i/>
          <w:iCs/>
          <w:sz w:val="22"/>
          <w:szCs w:val="22"/>
          <w:lang w:val="es-ES_tradnl"/>
        </w:rPr>
        <w:t>;</w:t>
      </w:r>
    </w:p>
    <w:p w14:paraId="507C3C13" w14:textId="77777777" w:rsidR="00AF37D5" w:rsidRPr="00DA21F6" w:rsidRDefault="00AF37D5" w:rsidP="00AF37D5">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entury Gothic" w:hAnsi="Century Gothic" w:cs="Calibri"/>
          <w:i/>
          <w:iCs/>
          <w:sz w:val="22"/>
          <w:szCs w:val="22"/>
          <w:lang w:val="es-ES_tradnl"/>
        </w:rPr>
      </w:pPr>
      <w:r w:rsidRPr="00DA21F6">
        <w:rPr>
          <w:rFonts w:ascii="Century Gothic" w:hAnsi="Century Gothic" w:cs="Calibri"/>
          <w:i/>
          <w:iCs/>
          <w:sz w:val="22"/>
          <w:szCs w:val="22"/>
          <w:lang w:val="es-ES_tradnl"/>
        </w:rPr>
        <w:t xml:space="preserve">en los casos en que lo establezca la SdP, facilitará los currículos que den fe de las calificaciones indicadas; y </w:t>
      </w:r>
    </w:p>
    <w:p w14:paraId="49198C15" w14:textId="77777777" w:rsidR="00AF37D5" w:rsidRPr="00DA21F6" w:rsidRDefault="00AF37D5" w:rsidP="00AF37D5">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entury Gothic" w:hAnsi="Century Gothic" w:cs="Calibri"/>
          <w:i/>
          <w:iCs/>
          <w:sz w:val="22"/>
          <w:szCs w:val="22"/>
          <w:lang w:val="es-ES_tradnl"/>
        </w:rPr>
      </w:pPr>
      <w:r w:rsidRPr="00DA21F6">
        <w:rPr>
          <w:rFonts w:ascii="Century Gothic" w:hAnsi="Century Gothic" w:cs="Calibri"/>
          <w:i/>
          <w:iCs/>
          <w:sz w:val="22"/>
          <w:szCs w:val="22"/>
          <w:lang w:val="es-ES_tradnl"/>
        </w:rPr>
        <w:t>la confirmación por escrito de cada uno de los miembros del personal manifestando su disponibilidad durante toda la extensión temporal del Contrato.</w:t>
      </w:r>
    </w:p>
    <w:p w14:paraId="741FD0AD" w14:textId="77777777" w:rsidR="00AF37D5" w:rsidRPr="00DA21F6" w:rsidRDefault="00AF37D5" w:rsidP="00AF37D5">
      <w:pPr>
        <w:pBdr>
          <w:top w:val="single" w:sz="4" w:space="1" w:color="auto"/>
          <w:left w:val="single" w:sz="4" w:space="4" w:color="auto"/>
          <w:bottom w:val="single" w:sz="4" w:space="1" w:color="auto"/>
          <w:right w:val="single" w:sz="4" w:space="4" w:color="auto"/>
        </w:pBdr>
        <w:ind w:left="540"/>
        <w:rPr>
          <w:rFonts w:ascii="Century Gothic" w:hAnsi="Century Gothic" w:cs="Calibri"/>
          <w:b/>
          <w:sz w:val="22"/>
          <w:szCs w:val="22"/>
          <w:lang w:val="es-ES_tradnl"/>
        </w:rPr>
      </w:pPr>
    </w:p>
    <w:p w14:paraId="03956EE4" w14:textId="77777777" w:rsidR="00AF37D5" w:rsidRPr="00DA21F6" w:rsidRDefault="00AF37D5" w:rsidP="00AF37D5">
      <w:pPr>
        <w:rPr>
          <w:rFonts w:ascii="Century Gothic" w:hAnsi="Century Gothic" w:cs="Calibri"/>
          <w:b/>
          <w:sz w:val="22"/>
          <w:szCs w:val="22"/>
          <w:lang w:val="es-ES_tradnl"/>
        </w:rPr>
      </w:pPr>
    </w:p>
    <w:p w14:paraId="16CBE5FD" w14:textId="77777777" w:rsidR="00AF37D5" w:rsidRPr="00DA21F6" w:rsidRDefault="00AF37D5" w:rsidP="00AF37D5">
      <w:pPr>
        <w:pStyle w:val="ColorfulList-Accent11"/>
        <w:numPr>
          <w:ilvl w:val="0"/>
          <w:numId w:val="11"/>
        </w:numPr>
        <w:spacing w:line="240" w:lineRule="auto"/>
        <w:ind w:left="540" w:hanging="540"/>
        <w:rPr>
          <w:rFonts w:ascii="Century Gothic" w:hAnsi="Century Gothic" w:cs="Calibri"/>
          <w:b/>
          <w:snapToGrid w:val="0"/>
          <w:szCs w:val="22"/>
          <w:lang w:val="es-ES_tradnl"/>
        </w:rPr>
      </w:pPr>
      <w:r w:rsidRPr="00DA21F6">
        <w:rPr>
          <w:rFonts w:ascii="Century Gothic" w:hAnsi="Century Gothic" w:cs="Calibri"/>
          <w:b/>
          <w:snapToGrid w:val="0"/>
          <w:szCs w:val="22"/>
          <w:lang w:val="es-ES_tradnl"/>
        </w:rPr>
        <w:t>Desglose de costos por entregable*</w:t>
      </w:r>
    </w:p>
    <w:p w14:paraId="2742E77D" w14:textId="77777777" w:rsidR="00AF37D5" w:rsidRPr="00DA21F6" w:rsidRDefault="00AF37D5" w:rsidP="00AF37D5">
      <w:pPr>
        <w:rPr>
          <w:rFonts w:ascii="Century Gothic" w:hAnsi="Century Gothic" w:cs="Calibr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410"/>
        <w:gridCol w:w="2823"/>
        <w:gridCol w:w="1511"/>
      </w:tblGrid>
      <w:tr w:rsidR="00AF37D5" w:rsidRPr="008E4C52" w14:paraId="761EFD4D" w14:textId="77777777" w:rsidTr="00BC01A5">
        <w:tc>
          <w:tcPr>
            <w:tcW w:w="990" w:type="dxa"/>
          </w:tcPr>
          <w:p w14:paraId="4CB77250" w14:textId="77777777" w:rsidR="00AF37D5" w:rsidRPr="00DA21F6" w:rsidRDefault="00AF37D5" w:rsidP="00BC01A5">
            <w:pPr>
              <w:jc w:val="center"/>
              <w:rPr>
                <w:rFonts w:ascii="Century Gothic" w:eastAsia="Calibri" w:hAnsi="Century Gothic" w:cs="Calibri"/>
                <w:b/>
                <w:snapToGrid w:val="0"/>
                <w:sz w:val="22"/>
                <w:szCs w:val="22"/>
                <w:lang w:val="es-ES_tradnl"/>
              </w:rPr>
            </w:pPr>
          </w:p>
        </w:tc>
        <w:tc>
          <w:tcPr>
            <w:tcW w:w="3510" w:type="dxa"/>
          </w:tcPr>
          <w:p w14:paraId="34A940FA"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Entregables</w:t>
            </w:r>
          </w:p>
          <w:p w14:paraId="5C2E8F76"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i/>
                <w:iCs/>
                <w:snapToGrid w:val="0"/>
                <w:sz w:val="22"/>
                <w:szCs w:val="22"/>
                <w:lang w:val="es-ES_tradnl"/>
              </w:rPr>
              <w:t>[indíquense en los términos utilizados en la SdP]</w:t>
            </w:r>
          </w:p>
        </w:tc>
        <w:tc>
          <w:tcPr>
            <w:tcW w:w="2898" w:type="dxa"/>
          </w:tcPr>
          <w:p w14:paraId="01427724"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 xml:space="preserve">Porcentaje del precio total </w:t>
            </w:r>
          </w:p>
        </w:tc>
        <w:tc>
          <w:tcPr>
            <w:tcW w:w="1530" w:type="dxa"/>
          </w:tcPr>
          <w:p w14:paraId="6DE14850"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Precio</w:t>
            </w:r>
          </w:p>
          <w:p w14:paraId="76A013A8" w14:textId="77777777" w:rsidR="00AF37D5" w:rsidRPr="00DA21F6" w:rsidRDefault="00AF37D5" w:rsidP="00BC01A5">
            <w:pPr>
              <w:jc w:val="center"/>
              <w:rPr>
                <w:rFonts w:ascii="Century Gothic" w:eastAsia="Calibri" w:hAnsi="Century Gothic" w:cs="Calibri"/>
                <w:b/>
                <w:i/>
                <w:snapToGrid w:val="0"/>
                <w:sz w:val="22"/>
                <w:szCs w:val="22"/>
                <w:lang w:val="es-ES_tradnl"/>
              </w:rPr>
            </w:pPr>
            <w:r w:rsidRPr="00DA21F6">
              <w:rPr>
                <w:rFonts w:ascii="Century Gothic" w:eastAsia="Calibri" w:hAnsi="Century Gothic" w:cs="Calibri"/>
                <w:b/>
                <w:i/>
                <w:snapToGrid w:val="0"/>
                <w:sz w:val="22"/>
                <w:szCs w:val="22"/>
                <w:lang w:val="es-ES_tradnl"/>
              </w:rPr>
              <w:t>(Suma global, todo incluido)</w:t>
            </w:r>
          </w:p>
        </w:tc>
      </w:tr>
      <w:tr w:rsidR="00AF37D5" w:rsidRPr="00DA21F6" w14:paraId="0776EEC2" w14:textId="77777777" w:rsidTr="00BC01A5">
        <w:tc>
          <w:tcPr>
            <w:tcW w:w="990" w:type="dxa"/>
          </w:tcPr>
          <w:p w14:paraId="1DE87B1F"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1</w:t>
            </w:r>
          </w:p>
        </w:tc>
        <w:tc>
          <w:tcPr>
            <w:tcW w:w="3510" w:type="dxa"/>
          </w:tcPr>
          <w:p w14:paraId="7AC80962"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Entragable 1</w:t>
            </w:r>
          </w:p>
        </w:tc>
        <w:tc>
          <w:tcPr>
            <w:tcW w:w="2898" w:type="dxa"/>
          </w:tcPr>
          <w:p w14:paraId="671CEC7C"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w:t>
            </w:r>
          </w:p>
        </w:tc>
        <w:tc>
          <w:tcPr>
            <w:tcW w:w="1530" w:type="dxa"/>
          </w:tcPr>
          <w:p w14:paraId="5BA942DD"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180FD9D8" w14:textId="77777777" w:rsidTr="00BC01A5">
        <w:tc>
          <w:tcPr>
            <w:tcW w:w="990" w:type="dxa"/>
          </w:tcPr>
          <w:p w14:paraId="78B22D1D"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2</w:t>
            </w:r>
          </w:p>
        </w:tc>
        <w:tc>
          <w:tcPr>
            <w:tcW w:w="3510" w:type="dxa"/>
          </w:tcPr>
          <w:p w14:paraId="6679AAEB"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Entregable 2</w:t>
            </w:r>
          </w:p>
        </w:tc>
        <w:tc>
          <w:tcPr>
            <w:tcW w:w="2898" w:type="dxa"/>
          </w:tcPr>
          <w:p w14:paraId="649EDD19" w14:textId="77777777" w:rsidR="00AF37D5" w:rsidRPr="00DA21F6" w:rsidRDefault="00AF37D5" w:rsidP="00BC01A5">
            <w:pPr>
              <w:rPr>
                <w:rFonts w:ascii="Century Gothic" w:eastAsia="Calibri" w:hAnsi="Century Gothic" w:cs="Calibri"/>
                <w:snapToGrid w:val="0"/>
                <w:sz w:val="22"/>
                <w:szCs w:val="22"/>
                <w:lang w:val="es-ES_tradnl"/>
              </w:rPr>
            </w:pPr>
          </w:p>
        </w:tc>
        <w:tc>
          <w:tcPr>
            <w:tcW w:w="1530" w:type="dxa"/>
          </w:tcPr>
          <w:p w14:paraId="3D94FF38"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133A54B0" w14:textId="77777777" w:rsidTr="00BC01A5">
        <w:tc>
          <w:tcPr>
            <w:tcW w:w="990" w:type="dxa"/>
          </w:tcPr>
          <w:p w14:paraId="3324E66C"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3</w:t>
            </w:r>
          </w:p>
        </w:tc>
        <w:tc>
          <w:tcPr>
            <w:tcW w:w="3510" w:type="dxa"/>
          </w:tcPr>
          <w:p w14:paraId="29A8847E"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w:t>
            </w:r>
          </w:p>
        </w:tc>
        <w:tc>
          <w:tcPr>
            <w:tcW w:w="2898" w:type="dxa"/>
          </w:tcPr>
          <w:p w14:paraId="40EFA5A6" w14:textId="77777777" w:rsidR="00AF37D5" w:rsidRPr="00DA21F6" w:rsidRDefault="00AF37D5" w:rsidP="00BC01A5">
            <w:pPr>
              <w:rPr>
                <w:rFonts w:ascii="Century Gothic" w:eastAsia="Calibri" w:hAnsi="Century Gothic" w:cs="Calibri"/>
                <w:snapToGrid w:val="0"/>
                <w:sz w:val="22"/>
                <w:szCs w:val="22"/>
                <w:lang w:val="es-ES_tradnl"/>
              </w:rPr>
            </w:pPr>
          </w:p>
        </w:tc>
        <w:tc>
          <w:tcPr>
            <w:tcW w:w="1530" w:type="dxa"/>
          </w:tcPr>
          <w:p w14:paraId="44B29CE8"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19263184" w14:textId="77777777" w:rsidTr="00BC01A5">
        <w:tc>
          <w:tcPr>
            <w:tcW w:w="990" w:type="dxa"/>
          </w:tcPr>
          <w:p w14:paraId="3FCFA6B3" w14:textId="77777777" w:rsidR="00AF37D5" w:rsidRPr="00DA21F6" w:rsidRDefault="00AF37D5" w:rsidP="00BC01A5">
            <w:pPr>
              <w:rPr>
                <w:rFonts w:ascii="Century Gothic" w:eastAsia="Calibri" w:hAnsi="Century Gothic" w:cs="Calibri"/>
                <w:snapToGrid w:val="0"/>
                <w:sz w:val="22"/>
                <w:szCs w:val="22"/>
                <w:lang w:val="es-ES_tradnl"/>
              </w:rPr>
            </w:pPr>
          </w:p>
        </w:tc>
        <w:tc>
          <w:tcPr>
            <w:tcW w:w="3510" w:type="dxa"/>
          </w:tcPr>
          <w:p w14:paraId="1C3AF4CD"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Total </w:t>
            </w:r>
          </w:p>
        </w:tc>
        <w:tc>
          <w:tcPr>
            <w:tcW w:w="2898" w:type="dxa"/>
          </w:tcPr>
          <w:p w14:paraId="1CCE12CC"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100%</w:t>
            </w:r>
          </w:p>
        </w:tc>
        <w:tc>
          <w:tcPr>
            <w:tcW w:w="1530" w:type="dxa"/>
          </w:tcPr>
          <w:p w14:paraId="28B3EA09" w14:textId="77777777" w:rsidR="00AF37D5" w:rsidRPr="00DA21F6" w:rsidRDefault="00AF37D5" w:rsidP="00BC01A5">
            <w:pPr>
              <w:rPr>
                <w:rFonts w:ascii="Century Gothic" w:eastAsia="Calibri" w:hAnsi="Century Gothic" w:cs="Calibri"/>
                <w:snapToGrid w:val="0"/>
                <w:sz w:val="22"/>
                <w:szCs w:val="22"/>
                <w:lang w:val="es-ES_tradnl"/>
              </w:rPr>
            </w:pPr>
          </w:p>
        </w:tc>
      </w:tr>
    </w:tbl>
    <w:p w14:paraId="69464B0D" w14:textId="77777777" w:rsidR="00AF37D5" w:rsidRPr="00DA21F6" w:rsidRDefault="00AF37D5" w:rsidP="00AF37D5">
      <w:pPr>
        <w:tabs>
          <w:tab w:val="left" w:pos="540"/>
        </w:tabs>
        <w:ind w:left="540"/>
        <w:rPr>
          <w:rFonts w:ascii="Century Gothic" w:hAnsi="Century Gothic"/>
          <w:sz w:val="22"/>
          <w:szCs w:val="22"/>
          <w:lang w:val="es-ES_tradnl"/>
        </w:rPr>
      </w:pPr>
      <w:r w:rsidRPr="00DA21F6">
        <w:rPr>
          <w:rFonts w:ascii="Century Gothic" w:hAnsi="Century Gothic" w:cs="Calibri"/>
          <w:i/>
          <w:snapToGrid w:val="0"/>
          <w:sz w:val="22"/>
          <w:szCs w:val="22"/>
          <w:lang w:val="es-ES_tradnl"/>
        </w:rPr>
        <w:t>*Este desglose constituirá la base de los tramos de pago</w:t>
      </w:r>
    </w:p>
    <w:p w14:paraId="48BA111B" w14:textId="77777777" w:rsidR="00AF37D5" w:rsidRPr="00DA21F6" w:rsidRDefault="00AF37D5" w:rsidP="00AF37D5">
      <w:pPr>
        <w:pStyle w:val="ColorfulList-Accent11"/>
        <w:widowControl/>
        <w:overflowPunct/>
        <w:adjustRightInd/>
        <w:ind w:left="0"/>
        <w:rPr>
          <w:rFonts w:ascii="Century Gothic" w:hAnsi="Century Gothic" w:cs="Calibri"/>
          <w:b/>
          <w:snapToGrid w:val="0"/>
          <w:szCs w:val="22"/>
          <w:lang w:val="es-ES_tradnl"/>
        </w:rPr>
      </w:pPr>
    </w:p>
    <w:p w14:paraId="252F1B6B" w14:textId="77777777" w:rsidR="00AF37D5" w:rsidRPr="00DA21F6" w:rsidRDefault="00AF37D5" w:rsidP="00AF37D5">
      <w:pPr>
        <w:pStyle w:val="ColorfulList-Accent11"/>
        <w:widowControl/>
        <w:numPr>
          <w:ilvl w:val="0"/>
          <w:numId w:val="11"/>
        </w:numPr>
        <w:tabs>
          <w:tab w:val="left" w:pos="540"/>
        </w:tabs>
        <w:overflowPunct/>
        <w:adjustRightInd/>
        <w:ind w:left="0"/>
        <w:rPr>
          <w:rFonts w:ascii="Century Gothic" w:hAnsi="Century Gothic" w:cs="Calibri"/>
          <w:b/>
          <w:snapToGrid w:val="0"/>
          <w:szCs w:val="22"/>
          <w:lang w:val="es-ES_tradnl"/>
        </w:rPr>
      </w:pPr>
      <w:r w:rsidRPr="00DA21F6">
        <w:rPr>
          <w:rFonts w:ascii="Century Gothic" w:hAnsi="Century Gothic" w:cs="Calibri"/>
          <w:b/>
          <w:snapToGrid w:val="0"/>
          <w:szCs w:val="22"/>
          <w:lang w:val="es-ES_tradnl"/>
        </w:rPr>
        <w:t xml:space="preserve">Desglose de costos por componente </w:t>
      </w:r>
      <w:r w:rsidRPr="00DA21F6">
        <w:rPr>
          <w:rFonts w:ascii="Century Gothic" w:hAnsi="Century Gothic" w:cs="Calibri"/>
          <w:b/>
          <w:i/>
          <w:snapToGrid w:val="0"/>
          <w:szCs w:val="22"/>
          <w:lang w:val="es-ES_tradnl"/>
        </w:rPr>
        <w:t>[se trata aquí de un simple ejemplo]</w:t>
      </w:r>
      <w:r w:rsidRPr="00DA21F6">
        <w:rPr>
          <w:rFonts w:ascii="Century Gothic" w:hAnsi="Century Gothic" w:cs="Calibr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1779"/>
        <w:gridCol w:w="1570"/>
        <w:gridCol w:w="1185"/>
        <w:gridCol w:w="1284"/>
      </w:tblGrid>
      <w:tr w:rsidR="00AF37D5" w:rsidRPr="00DA21F6" w14:paraId="454C8C87" w14:textId="77777777" w:rsidTr="00BC01A5">
        <w:tc>
          <w:tcPr>
            <w:tcW w:w="3510" w:type="dxa"/>
          </w:tcPr>
          <w:p w14:paraId="1B3B8CD9"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lastRenderedPageBreak/>
              <w:t>Descripción de actividad</w:t>
            </w:r>
          </w:p>
        </w:tc>
        <w:tc>
          <w:tcPr>
            <w:tcW w:w="1620" w:type="dxa"/>
          </w:tcPr>
          <w:p w14:paraId="5697246B" w14:textId="77777777" w:rsidR="00AF37D5" w:rsidRPr="00DA21F6" w:rsidRDefault="00AF37D5" w:rsidP="00BC01A5">
            <w:pPr>
              <w:ind w:right="-108"/>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 xml:space="preserve">Remuneración por unidad de tiempo </w:t>
            </w:r>
          </w:p>
        </w:tc>
        <w:tc>
          <w:tcPr>
            <w:tcW w:w="1571" w:type="dxa"/>
          </w:tcPr>
          <w:p w14:paraId="7F5CF090" w14:textId="77777777" w:rsidR="00AF37D5" w:rsidRPr="00DA21F6" w:rsidRDefault="00AF37D5" w:rsidP="00BC01A5">
            <w:pPr>
              <w:ind w:right="-108"/>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Periodo total de compromiso</w:t>
            </w:r>
          </w:p>
        </w:tc>
        <w:tc>
          <w:tcPr>
            <w:tcW w:w="1129" w:type="dxa"/>
          </w:tcPr>
          <w:p w14:paraId="2B85C065"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Número de personas</w:t>
            </w:r>
          </w:p>
        </w:tc>
        <w:tc>
          <w:tcPr>
            <w:tcW w:w="1350" w:type="dxa"/>
          </w:tcPr>
          <w:p w14:paraId="4532B4BD" w14:textId="77777777" w:rsidR="00AF37D5" w:rsidRPr="00DA21F6" w:rsidRDefault="00AF37D5" w:rsidP="00BC01A5">
            <w:pPr>
              <w:jc w:val="cente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 xml:space="preserve">Tasa total </w:t>
            </w:r>
          </w:p>
        </w:tc>
      </w:tr>
      <w:tr w:rsidR="00AF37D5" w:rsidRPr="00DA21F6" w14:paraId="3CEF1C60" w14:textId="77777777" w:rsidTr="00BC01A5">
        <w:tc>
          <w:tcPr>
            <w:tcW w:w="3510" w:type="dxa"/>
          </w:tcPr>
          <w:p w14:paraId="24B7F707" w14:textId="77777777" w:rsidR="00AF37D5" w:rsidRPr="00DA21F6" w:rsidRDefault="00AF37D5" w:rsidP="00BC01A5">
            <w:pP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 xml:space="preserve">I. Servicios de personal </w:t>
            </w:r>
          </w:p>
        </w:tc>
        <w:tc>
          <w:tcPr>
            <w:tcW w:w="1620" w:type="dxa"/>
          </w:tcPr>
          <w:p w14:paraId="408C952B"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6C43735A"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72AD30A3"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792FE19C"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179A32F1" w14:textId="77777777" w:rsidTr="00BC01A5">
        <w:tc>
          <w:tcPr>
            <w:tcW w:w="3510" w:type="dxa"/>
          </w:tcPr>
          <w:p w14:paraId="3C206EB5"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1. Servicios en la Sede</w:t>
            </w:r>
          </w:p>
        </w:tc>
        <w:tc>
          <w:tcPr>
            <w:tcW w:w="1620" w:type="dxa"/>
          </w:tcPr>
          <w:p w14:paraId="4343FBCE"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221FF6D0"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3F4C4F65"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6D8EBA9E"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60AC09FE" w14:textId="77777777" w:rsidTr="00BC01A5">
        <w:tc>
          <w:tcPr>
            <w:tcW w:w="3510" w:type="dxa"/>
          </w:tcPr>
          <w:p w14:paraId="11A0FEA0"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a. Personal técnico 1</w:t>
            </w:r>
          </w:p>
        </w:tc>
        <w:tc>
          <w:tcPr>
            <w:tcW w:w="1620" w:type="dxa"/>
          </w:tcPr>
          <w:p w14:paraId="68550701"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20FAAB20"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4B83A478"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14497221"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2D196F98" w14:textId="77777777" w:rsidTr="00BC01A5">
        <w:tc>
          <w:tcPr>
            <w:tcW w:w="3510" w:type="dxa"/>
          </w:tcPr>
          <w:p w14:paraId="43084358"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b. Personal técnico 2</w:t>
            </w:r>
          </w:p>
        </w:tc>
        <w:tc>
          <w:tcPr>
            <w:tcW w:w="1620" w:type="dxa"/>
          </w:tcPr>
          <w:p w14:paraId="2F0C5A4A"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07F0A220"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358865EA"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4CBA9601"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8E4C52" w14:paraId="0A103D35" w14:textId="77777777" w:rsidTr="00BC01A5">
        <w:tc>
          <w:tcPr>
            <w:tcW w:w="3510" w:type="dxa"/>
          </w:tcPr>
          <w:p w14:paraId="43DADBC8"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2. Servicios en las oficinas de campo</w:t>
            </w:r>
          </w:p>
        </w:tc>
        <w:tc>
          <w:tcPr>
            <w:tcW w:w="1620" w:type="dxa"/>
          </w:tcPr>
          <w:p w14:paraId="3E2E5F06"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14003B14"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67E73632"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2C170464"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7144C59D" w14:textId="77777777" w:rsidTr="00BC01A5">
        <w:tc>
          <w:tcPr>
            <w:tcW w:w="3510" w:type="dxa"/>
          </w:tcPr>
          <w:p w14:paraId="2C08DBAB"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a. Personal técnico 1</w:t>
            </w:r>
          </w:p>
        </w:tc>
        <w:tc>
          <w:tcPr>
            <w:tcW w:w="1620" w:type="dxa"/>
          </w:tcPr>
          <w:p w14:paraId="6ADFF88C"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2D4F135D"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4DA69E0B"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0C09DBE0"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19D48B65" w14:textId="77777777" w:rsidTr="00BC01A5">
        <w:tc>
          <w:tcPr>
            <w:tcW w:w="3510" w:type="dxa"/>
          </w:tcPr>
          <w:p w14:paraId="765DFC70"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b. Personal técnico 2 </w:t>
            </w:r>
          </w:p>
        </w:tc>
        <w:tc>
          <w:tcPr>
            <w:tcW w:w="1620" w:type="dxa"/>
          </w:tcPr>
          <w:p w14:paraId="0EAA3DD1"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34122869"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37A50170"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5034EF7E"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5ACFA8D3" w14:textId="77777777" w:rsidTr="00BC01A5">
        <w:tc>
          <w:tcPr>
            <w:tcW w:w="3510" w:type="dxa"/>
          </w:tcPr>
          <w:p w14:paraId="09F45446"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3. Servicios en otros países</w:t>
            </w:r>
          </w:p>
        </w:tc>
        <w:tc>
          <w:tcPr>
            <w:tcW w:w="1620" w:type="dxa"/>
          </w:tcPr>
          <w:p w14:paraId="7D51A5D7"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405433F3"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7959BB14"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026AEB40"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578CFFD6" w14:textId="77777777" w:rsidTr="00BC01A5">
        <w:tc>
          <w:tcPr>
            <w:tcW w:w="3510" w:type="dxa"/>
          </w:tcPr>
          <w:p w14:paraId="6B8C97CB"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a. Personal técnico 1</w:t>
            </w:r>
          </w:p>
        </w:tc>
        <w:tc>
          <w:tcPr>
            <w:tcW w:w="1620" w:type="dxa"/>
          </w:tcPr>
          <w:p w14:paraId="0BA8423B"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51019219"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444E998E"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1665B993"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0FA6261F" w14:textId="77777777" w:rsidTr="00BC01A5">
        <w:trPr>
          <w:trHeight w:val="57"/>
        </w:trPr>
        <w:tc>
          <w:tcPr>
            <w:tcW w:w="3510" w:type="dxa"/>
          </w:tcPr>
          <w:p w14:paraId="573FA0DD"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b. Personal técnico 2</w:t>
            </w:r>
          </w:p>
        </w:tc>
        <w:tc>
          <w:tcPr>
            <w:tcW w:w="1620" w:type="dxa"/>
          </w:tcPr>
          <w:p w14:paraId="3F0B1C3F"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28476E30"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575ADDFC"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5402EF60"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5F1EAF5F" w14:textId="77777777" w:rsidTr="00BC01A5">
        <w:trPr>
          <w:trHeight w:val="251"/>
        </w:trPr>
        <w:tc>
          <w:tcPr>
            <w:tcW w:w="3510" w:type="dxa"/>
          </w:tcPr>
          <w:p w14:paraId="74112A7B" w14:textId="77777777" w:rsidR="00AF37D5" w:rsidRPr="00DA21F6" w:rsidRDefault="00AF37D5" w:rsidP="00BC01A5">
            <w:pP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II. Gastos de bolsillo</w:t>
            </w:r>
          </w:p>
        </w:tc>
        <w:tc>
          <w:tcPr>
            <w:tcW w:w="1620" w:type="dxa"/>
          </w:tcPr>
          <w:p w14:paraId="5197ABDD"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42A92ECD"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6F754F6D"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02750A74"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48110BF7" w14:textId="77777777" w:rsidTr="00BC01A5">
        <w:trPr>
          <w:trHeight w:val="251"/>
        </w:trPr>
        <w:tc>
          <w:tcPr>
            <w:tcW w:w="3510" w:type="dxa"/>
          </w:tcPr>
          <w:p w14:paraId="373AC84D"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1. Viajes</w:t>
            </w:r>
          </w:p>
        </w:tc>
        <w:tc>
          <w:tcPr>
            <w:tcW w:w="1620" w:type="dxa"/>
          </w:tcPr>
          <w:p w14:paraId="6522F4F5"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091C43AF"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1C5D3A89"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3F9B68D2"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1B8C8847" w14:textId="77777777" w:rsidTr="00BC01A5">
        <w:trPr>
          <w:trHeight w:val="251"/>
        </w:trPr>
        <w:tc>
          <w:tcPr>
            <w:tcW w:w="3510" w:type="dxa"/>
          </w:tcPr>
          <w:p w14:paraId="5104EE1A"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2. Viáticos</w:t>
            </w:r>
          </w:p>
        </w:tc>
        <w:tc>
          <w:tcPr>
            <w:tcW w:w="1620" w:type="dxa"/>
          </w:tcPr>
          <w:p w14:paraId="452F4073"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40C84FEC"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5FAEE9E6"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544FFC3D"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3667DF19" w14:textId="77777777" w:rsidTr="00BC01A5">
        <w:trPr>
          <w:trHeight w:val="251"/>
        </w:trPr>
        <w:tc>
          <w:tcPr>
            <w:tcW w:w="3510" w:type="dxa"/>
          </w:tcPr>
          <w:p w14:paraId="7954D6A5"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3. Comunicaciones</w:t>
            </w:r>
          </w:p>
        </w:tc>
        <w:tc>
          <w:tcPr>
            <w:tcW w:w="1620" w:type="dxa"/>
          </w:tcPr>
          <w:p w14:paraId="46BB6363"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1DE0B917"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51295EF4"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3B2C87F0"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78B2FB42" w14:textId="77777777" w:rsidTr="00BC01A5">
        <w:trPr>
          <w:trHeight w:val="251"/>
        </w:trPr>
        <w:tc>
          <w:tcPr>
            <w:tcW w:w="3510" w:type="dxa"/>
          </w:tcPr>
          <w:p w14:paraId="49E6A4EA"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4. Reproducción de documentos</w:t>
            </w:r>
          </w:p>
        </w:tc>
        <w:tc>
          <w:tcPr>
            <w:tcW w:w="1620" w:type="dxa"/>
          </w:tcPr>
          <w:p w14:paraId="30516EE3"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3F17D80D"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10C83F8B"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6D3A82A6"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73049BB6" w14:textId="77777777" w:rsidTr="00BC01A5">
        <w:trPr>
          <w:trHeight w:val="251"/>
        </w:trPr>
        <w:tc>
          <w:tcPr>
            <w:tcW w:w="3510" w:type="dxa"/>
          </w:tcPr>
          <w:p w14:paraId="055E14FB"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5. Alquiler de equipo</w:t>
            </w:r>
          </w:p>
        </w:tc>
        <w:tc>
          <w:tcPr>
            <w:tcW w:w="1620" w:type="dxa"/>
          </w:tcPr>
          <w:p w14:paraId="05579A5C"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0CC95F3E"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24577A42"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4AF9FA50"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7386AA4D" w14:textId="77777777" w:rsidTr="00BC01A5">
        <w:trPr>
          <w:trHeight w:val="251"/>
        </w:trPr>
        <w:tc>
          <w:tcPr>
            <w:tcW w:w="3510" w:type="dxa"/>
          </w:tcPr>
          <w:p w14:paraId="12D68E5B" w14:textId="77777777" w:rsidR="00AF37D5" w:rsidRPr="00DA21F6" w:rsidRDefault="00AF37D5" w:rsidP="00BC01A5">
            <w:pPr>
              <w:rPr>
                <w:rFonts w:ascii="Century Gothic" w:eastAsia="Calibri" w:hAnsi="Century Gothic" w:cs="Calibri"/>
                <w:snapToGrid w:val="0"/>
                <w:sz w:val="22"/>
                <w:szCs w:val="22"/>
                <w:lang w:val="es-ES_tradnl"/>
              </w:rPr>
            </w:pPr>
            <w:r w:rsidRPr="00DA21F6">
              <w:rPr>
                <w:rFonts w:ascii="Century Gothic" w:eastAsia="Calibri" w:hAnsi="Century Gothic" w:cs="Calibri"/>
                <w:snapToGrid w:val="0"/>
                <w:sz w:val="22"/>
                <w:szCs w:val="22"/>
                <w:lang w:val="es-ES_tradnl"/>
              </w:rPr>
              <w:t xml:space="preserve"> 6. Otros</w:t>
            </w:r>
          </w:p>
        </w:tc>
        <w:tc>
          <w:tcPr>
            <w:tcW w:w="1620" w:type="dxa"/>
          </w:tcPr>
          <w:p w14:paraId="4C1FE8A3"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7F2C9C2A"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6D6FE720"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790297CE" w14:textId="77777777" w:rsidR="00AF37D5" w:rsidRPr="00DA21F6" w:rsidRDefault="00AF37D5" w:rsidP="00BC01A5">
            <w:pPr>
              <w:rPr>
                <w:rFonts w:ascii="Century Gothic" w:eastAsia="Calibri" w:hAnsi="Century Gothic" w:cs="Calibri"/>
                <w:snapToGrid w:val="0"/>
                <w:sz w:val="22"/>
                <w:szCs w:val="22"/>
                <w:lang w:val="es-ES_tradnl"/>
              </w:rPr>
            </w:pPr>
          </w:p>
        </w:tc>
      </w:tr>
      <w:tr w:rsidR="00AF37D5" w:rsidRPr="00DA21F6" w14:paraId="6256CD0F" w14:textId="77777777" w:rsidTr="00BC01A5">
        <w:trPr>
          <w:trHeight w:val="251"/>
        </w:trPr>
        <w:tc>
          <w:tcPr>
            <w:tcW w:w="3510" w:type="dxa"/>
          </w:tcPr>
          <w:p w14:paraId="10403E8B" w14:textId="77777777" w:rsidR="00AF37D5" w:rsidRPr="00DA21F6" w:rsidRDefault="00AF37D5" w:rsidP="00BC01A5">
            <w:pPr>
              <w:rPr>
                <w:rFonts w:ascii="Century Gothic" w:eastAsia="Calibri" w:hAnsi="Century Gothic" w:cs="Calibri"/>
                <w:b/>
                <w:snapToGrid w:val="0"/>
                <w:sz w:val="22"/>
                <w:szCs w:val="22"/>
                <w:lang w:val="es-ES_tradnl"/>
              </w:rPr>
            </w:pPr>
            <w:r w:rsidRPr="00DA21F6">
              <w:rPr>
                <w:rFonts w:ascii="Century Gothic" w:eastAsia="Calibri" w:hAnsi="Century Gothic" w:cs="Calibri"/>
                <w:b/>
                <w:snapToGrid w:val="0"/>
                <w:sz w:val="22"/>
                <w:szCs w:val="22"/>
                <w:lang w:val="es-ES_tradnl"/>
              </w:rPr>
              <w:t>III. Otros costos conexos</w:t>
            </w:r>
          </w:p>
        </w:tc>
        <w:tc>
          <w:tcPr>
            <w:tcW w:w="1620" w:type="dxa"/>
          </w:tcPr>
          <w:p w14:paraId="0BAC03A3" w14:textId="77777777" w:rsidR="00AF37D5" w:rsidRPr="00DA21F6" w:rsidRDefault="00AF37D5" w:rsidP="00BC01A5">
            <w:pPr>
              <w:rPr>
                <w:rFonts w:ascii="Century Gothic" w:eastAsia="Calibri" w:hAnsi="Century Gothic" w:cs="Calibri"/>
                <w:snapToGrid w:val="0"/>
                <w:sz w:val="22"/>
                <w:szCs w:val="22"/>
                <w:lang w:val="es-ES_tradnl"/>
              </w:rPr>
            </w:pPr>
          </w:p>
        </w:tc>
        <w:tc>
          <w:tcPr>
            <w:tcW w:w="1571" w:type="dxa"/>
          </w:tcPr>
          <w:p w14:paraId="61142CF9" w14:textId="77777777" w:rsidR="00AF37D5" w:rsidRPr="00DA21F6" w:rsidRDefault="00AF37D5" w:rsidP="00BC01A5">
            <w:pPr>
              <w:rPr>
                <w:rFonts w:ascii="Century Gothic" w:eastAsia="Calibri" w:hAnsi="Century Gothic" w:cs="Calibri"/>
                <w:snapToGrid w:val="0"/>
                <w:sz w:val="22"/>
                <w:szCs w:val="22"/>
                <w:lang w:val="es-ES_tradnl"/>
              </w:rPr>
            </w:pPr>
          </w:p>
        </w:tc>
        <w:tc>
          <w:tcPr>
            <w:tcW w:w="1129" w:type="dxa"/>
          </w:tcPr>
          <w:p w14:paraId="5E0E4577" w14:textId="77777777" w:rsidR="00AF37D5" w:rsidRPr="00DA21F6" w:rsidRDefault="00AF37D5" w:rsidP="00BC01A5">
            <w:pPr>
              <w:rPr>
                <w:rFonts w:ascii="Century Gothic" w:eastAsia="Calibri" w:hAnsi="Century Gothic" w:cs="Calibri"/>
                <w:snapToGrid w:val="0"/>
                <w:sz w:val="22"/>
                <w:szCs w:val="22"/>
                <w:lang w:val="es-ES_tradnl"/>
              </w:rPr>
            </w:pPr>
          </w:p>
        </w:tc>
        <w:tc>
          <w:tcPr>
            <w:tcW w:w="1350" w:type="dxa"/>
          </w:tcPr>
          <w:p w14:paraId="648BCD7B" w14:textId="77777777" w:rsidR="00AF37D5" w:rsidRPr="00DA21F6" w:rsidRDefault="00AF37D5" w:rsidP="00BC01A5">
            <w:pPr>
              <w:rPr>
                <w:rFonts w:ascii="Century Gothic" w:eastAsia="Calibri" w:hAnsi="Century Gothic" w:cs="Calibri"/>
                <w:snapToGrid w:val="0"/>
                <w:sz w:val="22"/>
                <w:szCs w:val="22"/>
                <w:lang w:val="es-ES_tradnl"/>
              </w:rPr>
            </w:pPr>
          </w:p>
        </w:tc>
      </w:tr>
    </w:tbl>
    <w:p w14:paraId="3705AF70" w14:textId="77777777" w:rsidR="00AF37D5" w:rsidRPr="00DA21F6" w:rsidRDefault="00AF37D5" w:rsidP="00AF37D5">
      <w:pPr>
        <w:rPr>
          <w:rFonts w:ascii="Century Gothic" w:hAnsi="Century Gothic"/>
          <w:sz w:val="22"/>
          <w:szCs w:val="22"/>
          <w:lang w:val="es-ES_tradnl"/>
        </w:rPr>
      </w:pPr>
    </w:p>
    <w:p w14:paraId="7028203F" w14:textId="77777777" w:rsidR="00AF37D5" w:rsidRPr="00DA21F6" w:rsidRDefault="00AF37D5" w:rsidP="00AF37D5">
      <w:pPr>
        <w:ind w:left="4320"/>
        <w:rPr>
          <w:rFonts w:ascii="Century Gothic" w:hAnsi="Century Gothic"/>
          <w:i/>
          <w:sz w:val="22"/>
          <w:szCs w:val="22"/>
          <w:lang w:val="es-ES_tradnl"/>
        </w:rPr>
      </w:pPr>
      <w:r w:rsidRPr="00DA21F6">
        <w:rPr>
          <w:rFonts w:ascii="Century Gothic" w:hAnsi="Century Gothic"/>
          <w:i/>
          <w:sz w:val="22"/>
          <w:szCs w:val="22"/>
          <w:lang w:val="es-ES_tradnl"/>
        </w:rPr>
        <w:t>[Nombre y firma de la persona autorizada por el Proveedor de Servicios]</w:t>
      </w:r>
    </w:p>
    <w:p w14:paraId="4E69F271" w14:textId="77777777" w:rsidR="00AF37D5" w:rsidRPr="00DA21F6" w:rsidRDefault="00AF37D5" w:rsidP="00AF37D5">
      <w:pPr>
        <w:ind w:left="4320"/>
        <w:rPr>
          <w:rFonts w:ascii="Century Gothic" w:hAnsi="Century Gothic"/>
          <w:i/>
          <w:sz w:val="22"/>
          <w:szCs w:val="22"/>
          <w:lang w:val="es-ES_tradnl"/>
        </w:rPr>
      </w:pPr>
      <w:r w:rsidRPr="00DA21F6">
        <w:rPr>
          <w:rFonts w:ascii="Century Gothic" w:hAnsi="Century Gothic"/>
          <w:i/>
          <w:sz w:val="22"/>
          <w:szCs w:val="22"/>
          <w:lang w:val="es-ES_tradnl"/>
        </w:rPr>
        <w:t>[Cargo]</w:t>
      </w:r>
    </w:p>
    <w:p w14:paraId="5186C612" w14:textId="77777777" w:rsidR="00AF37D5" w:rsidRPr="00DA21F6" w:rsidRDefault="00AF37D5" w:rsidP="00AF37D5">
      <w:pPr>
        <w:ind w:left="4320"/>
        <w:rPr>
          <w:rFonts w:ascii="Century Gothic" w:hAnsi="Century Gothic"/>
          <w:i/>
          <w:sz w:val="22"/>
          <w:szCs w:val="22"/>
          <w:lang w:val="es-ES_tradnl"/>
        </w:rPr>
      </w:pPr>
      <w:r w:rsidRPr="00DA21F6">
        <w:rPr>
          <w:rFonts w:ascii="Century Gothic" w:hAnsi="Century Gothic"/>
          <w:i/>
          <w:sz w:val="22"/>
          <w:szCs w:val="22"/>
          <w:lang w:val="es-ES_tradnl"/>
        </w:rPr>
        <w:t>[Fecha]</w:t>
      </w:r>
    </w:p>
    <w:p w14:paraId="3A698565" w14:textId="77777777" w:rsidR="00AF37D5" w:rsidRPr="00DA21F6" w:rsidRDefault="00AF37D5" w:rsidP="00AF37D5">
      <w:pPr>
        <w:rPr>
          <w:rFonts w:ascii="Century Gothic" w:hAnsi="Century Gothic"/>
          <w:b/>
          <w:i/>
          <w:sz w:val="22"/>
          <w:szCs w:val="22"/>
          <w:lang w:val="es-ES_tradnl"/>
        </w:rPr>
      </w:pPr>
    </w:p>
    <w:p w14:paraId="7D2F39E5" w14:textId="77777777" w:rsidR="00AF37D5" w:rsidRPr="00DA21F6" w:rsidRDefault="00AF37D5" w:rsidP="00AF37D5">
      <w:pPr>
        <w:rPr>
          <w:rFonts w:ascii="Century Gothic" w:hAnsi="Century Gothic"/>
          <w:b/>
          <w:i/>
          <w:sz w:val="22"/>
          <w:szCs w:val="22"/>
          <w:lang w:val="es-ES_tradnl"/>
        </w:rPr>
      </w:pPr>
    </w:p>
    <w:p w14:paraId="17CD0DF7" w14:textId="77777777" w:rsidR="00AF37D5" w:rsidRPr="00DA21F6" w:rsidRDefault="00AF37D5" w:rsidP="00AF37D5">
      <w:pPr>
        <w:rPr>
          <w:rFonts w:ascii="Century Gothic" w:hAnsi="Century Gothic"/>
          <w:b/>
          <w:i/>
          <w:sz w:val="22"/>
          <w:szCs w:val="22"/>
          <w:lang w:val="es-ES_tradnl"/>
        </w:rPr>
      </w:pPr>
    </w:p>
    <w:p w14:paraId="309D754D" w14:textId="77777777" w:rsidR="00AF37D5" w:rsidRPr="00DA21F6" w:rsidRDefault="00AF37D5" w:rsidP="00AF37D5">
      <w:pPr>
        <w:rPr>
          <w:rFonts w:ascii="Century Gothic" w:hAnsi="Century Gothic"/>
          <w:b/>
          <w:i/>
          <w:sz w:val="22"/>
          <w:szCs w:val="22"/>
          <w:lang w:val="es-ES_tradnl"/>
        </w:rPr>
      </w:pPr>
    </w:p>
    <w:p w14:paraId="23A9EA22" w14:textId="77777777" w:rsidR="00AF37D5" w:rsidRPr="00DA21F6" w:rsidRDefault="00AF37D5" w:rsidP="00AF37D5">
      <w:pPr>
        <w:rPr>
          <w:rFonts w:ascii="Century Gothic" w:hAnsi="Century Gothic"/>
          <w:b/>
          <w:i/>
          <w:sz w:val="22"/>
          <w:szCs w:val="22"/>
          <w:lang w:val="es-ES_tradnl"/>
        </w:rPr>
      </w:pPr>
    </w:p>
    <w:p w14:paraId="4887E80D" w14:textId="77777777" w:rsidR="00AF37D5" w:rsidRPr="00DA21F6" w:rsidRDefault="00AF37D5" w:rsidP="00AF37D5">
      <w:pPr>
        <w:rPr>
          <w:rFonts w:ascii="Century Gothic" w:hAnsi="Century Gothic"/>
          <w:b/>
          <w:i/>
          <w:sz w:val="22"/>
          <w:szCs w:val="22"/>
          <w:lang w:val="es-ES_tradnl"/>
        </w:rPr>
      </w:pPr>
    </w:p>
    <w:p w14:paraId="20DE226D" w14:textId="77777777" w:rsidR="00AF37D5" w:rsidRPr="00DA21F6" w:rsidRDefault="00AF37D5" w:rsidP="00AF37D5">
      <w:pPr>
        <w:rPr>
          <w:rFonts w:ascii="Century Gothic" w:hAnsi="Century Gothic"/>
          <w:b/>
          <w:i/>
          <w:sz w:val="22"/>
          <w:szCs w:val="22"/>
          <w:lang w:val="es-ES_tradnl"/>
        </w:rPr>
      </w:pPr>
    </w:p>
    <w:p w14:paraId="04DB7210" w14:textId="77777777" w:rsidR="00AF37D5" w:rsidRPr="00DA21F6" w:rsidRDefault="00AF37D5" w:rsidP="00AF37D5">
      <w:pPr>
        <w:rPr>
          <w:rFonts w:ascii="Century Gothic" w:hAnsi="Century Gothic"/>
          <w:b/>
          <w:i/>
          <w:sz w:val="22"/>
          <w:szCs w:val="22"/>
          <w:lang w:val="es-ES_tradnl"/>
        </w:rPr>
      </w:pPr>
    </w:p>
    <w:p w14:paraId="71B387B5" w14:textId="77777777" w:rsidR="00AF37D5" w:rsidRPr="00DA21F6" w:rsidRDefault="00AF37D5" w:rsidP="00AF37D5">
      <w:pPr>
        <w:rPr>
          <w:rFonts w:ascii="Century Gothic" w:hAnsi="Century Gothic"/>
          <w:b/>
          <w:i/>
          <w:sz w:val="22"/>
          <w:szCs w:val="22"/>
          <w:lang w:val="es-ES_tradnl"/>
        </w:rPr>
      </w:pPr>
    </w:p>
    <w:p w14:paraId="0F6A17ED" w14:textId="77777777" w:rsidR="00AF37D5" w:rsidRPr="00DA21F6" w:rsidRDefault="00AF37D5" w:rsidP="00AF37D5">
      <w:pPr>
        <w:rPr>
          <w:rFonts w:ascii="Century Gothic" w:hAnsi="Century Gothic"/>
          <w:b/>
          <w:i/>
          <w:sz w:val="22"/>
          <w:szCs w:val="22"/>
          <w:lang w:val="es-ES_tradnl"/>
        </w:rPr>
      </w:pPr>
    </w:p>
    <w:p w14:paraId="7424AB99" w14:textId="77777777" w:rsidR="00AF37D5" w:rsidRPr="00DA21F6" w:rsidRDefault="00AF37D5" w:rsidP="00AF37D5">
      <w:pPr>
        <w:rPr>
          <w:rFonts w:ascii="Century Gothic" w:hAnsi="Century Gothic"/>
          <w:b/>
          <w:i/>
          <w:sz w:val="22"/>
          <w:szCs w:val="22"/>
          <w:lang w:val="es-ES_tradnl"/>
        </w:rPr>
      </w:pPr>
    </w:p>
    <w:p w14:paraId="3DD7F7E1" w14:textId="77777777" w:rsidR="00AF37D5" w:rsidRPr="00DA21F6" w:rsidRDefault="00AF37D5" w:rsidP="00AF37D5">
      <w:pPr>
        <w:rPr>
          <w:rFonts w:ascii="Century Gothic" w:hAnsi="Century Gothic"/>
          <w:b/>
          <w:i/>
          <w:sz w:val="22"/>
          <w:szCs w:val="22"/>
          <w:lang w:val="es-ES_tradnl"/>
        </w:rPr>
      </w:pPr>
    </w:p>
    <w:p w14:paraId="214D50C7" w14:textId="77777777" w:rsidR="00AF37D5" w:rsidRPr="00DA21F6" w:rsidRDefault="00AF37D5" w:rsidP="00AF37D5">
      <w:pPr>
        <w:rPr>
          <w:rFonts w:ascii="Century Gothic" w:hAnsi="Century Gothic"/>
          <w:b/>
          <w:i/>
          <w:sz w:val="22"/>
          <w:szCs w:val="22"/>
          <w:lang w:val="es-ES_tradnl"/>
        </w:rPr>
      </w:pPr>
    </w:p>
    <w:p w14:paraId="2E209432" w14:textId="77777777" w:rsidR="00AF37D5" w:rsidRPr="00DA21F6" w:rsidRDefault="00AF37D5" w:rsidP="00AF37D5">
      <w:pPr>
        <w:rPr>
          <w:rFonts w:ascii="Century Gothic" w:hAnsi="Century Gothic"/>
          <w:b/>
          <w:i/>
          <w:sz w:val="22"/>
          <w:szCs w:val="22"/>
          <w:lang w:val="es-ES_tradnl"/>
        </w:rPr>
      </w:pPr>
    </w:p>
    <w:p w14:paraId="32E21AF5" w14:textId="77777777" w:rsidR="00AF37D5" w:rsidRPr="00DA21F6" w:rsidRDefault="00AF37D5" w:rsidP="00AF37D5">
      <w:pPr>
        <w:rPr>
          <w:rFonts w:ascii="Century Gothic" w:hAnsi="Century Gothic"/>
          <w:b/>
          <w:i/>
          <w:sz w:val="22"/>
          <w:szCs w:val="22"/>
          <w:lang w:val="es-ES_tradnl"/>
        </w:rPr>
      </w:pPr>
    </w:p>
    <w:p w14:paraId="2730E5D9" w14:textId="77777777" w:rsidR="00AF37D5" w:rsidRPr="00DA21F6" w:rsidRDefault="00AF37D5" w:rsidP="00AF37D5">
      <w:pPr>
        <w:rPr>
          <w:rFonts w:ascii="Century Gothic" w:hAnsi="Century Gothic"/>
          <w:b/>
          <w:i/>
          <w:sz w:val="22"/>
          <w:szCs w:val="22"/>
          <w:lang w:val="es-ES_tradnl"/>
        </w:rPr>
      </w:pPr>
    </w:p>
    <w:p w14:paraId="19EE7C31" w14:textId="77777777" w:rsidR="00AF37D5" w:rsidRPr="00DA21F6" w:rsidRDefault="00AF37D5" w:rsidP="00AF37D5">
      <w:pPr>
        <w:rPr>
          <w:rFonts w:ascii="Century Gothic" w:hAnsi="Century Gothic"/>
          <w:b/>
          <w:i/>
          <w:sz w:val="22"/>
          <w:szCs w:val="22"/>
          <w:lang w:val="es-ES_tradnl"/>
        </w:rPr>
      </w:pPr>
    </w:p>
    <w:p w14:paraId="6D1F2CC7" w14:textId="77777777" w:rsidR="00AF37D5" w:rsidRPr="00DA21F6" w:rsidRDefault="00AF37D5" w:rsidP="00AF37D5">
      <w:pPr>
        <w:rPr>
          <w:rFonts w:ascii="Century Gothic" w:hAnsi="Century Gothic"/>
          <w:b/>
          <w:i/>
          <w:sz w:val="22"/>
          <w:szCs w:val="22"/>
          <w:lang w:val="es-ES_tradnl"/>
        </w:rPr>
      </w:pPr>
    </w:p>
    <w:p w14:paraId="6005CB59" w14:textId="77777777" w:rsidR="00AF37D5" w:rsidRPr="00DA21F6" w:rsidRDefault="00AF37D5" w:rsidP="00AF37D5">
      <w:pPr>
        <w:rPr>
          <w:rFonts w:ascii="Century Gothic" w:hAnsi="Century Gothic"/>
          <w:b/>
          <w:i/>
          <w:sz w:val="22"/>
          <w:szCs w:val="22"/>
          <w:lang w:val="es-ES_tradnl"/>
        </w:rPr>
      </w:pPr>
    </w:p>
    <w:p w14:paraId="5956F550" w14:textId="77777777" w:rsidR="00AF37D5" w:rsidRPr="00DA21F6" w:rsidRDefault="00AF37D5" w:rsidP="00AF37D5">
      <w:pPr>
        <w:rPr>
          <w:rFonts w:ascii="Century Gothic" w:hAnsi="Century Gothic"/>
          <w:b/>
          <w:i/>
          <w:sz w:val="22"/>
          <w:szCs w:val="22"/>
          <w:lang w:val="es-ES_tradnl"/>
        </w:rPr>
      </w:pPr>
    </w:p>
    <w:p w14:paraId="780DF20C" w14:textId="77777777" w:rsidR="00AF37D5" w:rsidRPr="00DA21F6" w:rsidRDefault="00AF37D5" w:rsidP="00AF37D5">
      <w:pPr>
        <w:rPr>
          <w:rFonts w:ascii="Century Gothic" w:hAnsi="Century Gothic"/>
          <w:b/>
          <w:i/>
          <w:sz w:val="22"/>
          <w:szCs w:val="22"/>
          <w:lang w:val="es-ES_tradnl"/>
        </w:rPr>
      </w:pPr>
    </w:p>
    <w:p w14:paraId="4A0BBD74" w14:textId="77777777" w:rsidR="00AF37D5" w:rsidRPr="00DA21F6" w:rsidRDefault="00AF37D5" w:rsidP="00AF37D5">
      <w:pPr>
        <w:rPr>
          <w:rFonts w:ascii="Century Gothic" w:hAnsi="Century Gothic"/>
          <w:b/>
          <w:i/>
          <w:sz w:val="22"/>
          <w:szCs w:val="22"/>
          <w:lang w:val="es-ES_tradnl"/>
        </w:rPr>
      </w:pPr>
    </w:p>
    <w:p w14:paraId="3F6FF829" w14:textId="77777777" w:rsidR="00AF37D5" w:rsidRPr="00DA21F6" w:rsidRDefault="00AF37D5" w:rsidP="00AF37D5">
      <w:pPr>
        <w:rPr>
          <w:rFonts w:ascii="Century Gothic" w:hAnsi="Century Gothic"/>
          <w:b/>
          <w:i/>
          <w:sz w:val="22"/>
          <w:szCs w:val="22"/>
          <w:lang w:val="es-ES_tradnl"/>
        </w:rPr>
      </w:pPr>
    </w:p>
    <w:p w14:paraId="459021BF" w14:textId="77777777" w:rsidR="00AF37D5" w:rsidRPr="00DA21F6" w:rsidRDefault="00AF37D5" w:rsidP="00AF37D5">
      <w:pPr>
        <w:rPr>
          <w:rFonts w:ascii="Century Gothic" w:hAnsi="Century Gothic"/>
          <w:b/>
          <w:i/>
          <w:sz w:val="22"/>
          <w:szCs w:val="22"/>
          <w:lang w:val="es-ES_tradnl"/>
        </w:rPr>
      </w:pPr>
    </w:p>
    <w:p w14:paraId="456B88F5" w14:textId="77777777" w:rsidR="00AF37D5" w:rsidRPr="00DA21F6" w:rsidRDefault="00AF37D5" w:rsidP="00AF37D5">
      <w:pPr>
        <w:rPr>
          <w:rFonts w:ascii="Century Gothic" w:hAnsi="Century Gothic"/>
          <w:b/>
          <w:i/>
          <w:sz w:val="22"/>
          <w:szCs w:val="22"/>
          <w:lang w:val="es-ES_tradnl"/>
        </w:rPr>
      </w:pPr>
    </w:p>
    <w:p w14:paraId="49720069" w14:textId="77777777" w:rsidR="00AF37D5" w:rsidRPr="00DA21F6" w:rsidRDefault="00AF37D5" w:rsidP="00AF37D5">
      <w:pPr>
        <w:rPr>
          <w:rFonts w:ascii="Century Gothic" w:hAnsi="Century Gothic"/>
          <w:b/>
          <w:i/>
          <w:sz w:val="22"/>
          <w:szCs w:val="22"/>
          <w:lang w:val="es-ES_tradnl"/>
        </w:rPr>
      </w:pPr>
    </w:p>
    <w:p w14:paraId="35869B14" w14:textId="77777777" w:rsidR="00AF37D5" w:rsidRPr="00DA21F6" w:rsidRDefault="00AF37D5" w:rsidP="00AF37D5">
      <w:pPr>
        <w:rPr>
          <w:rFonts w:ascii="Century Gothic" w:hAnsi="Century Gothic"/>
          <w:b/>
          <w:i/>
          <w:sz w:val="22"/>
          <w:szCs w:val="22"/>
          <w:lang w:val="es-ES_tradnl"/>
        </w:rPr>
      </w:pPr>
    </w:p>
    <w:p w14:paraId="07F82D6E" w14:textId="77777777" w:rsidR="00AF37D5" w:rsidRPr="00DA21F6" w:rsidRDefault="00AF37D5" w:rsidP="00AF37D5">
      <w:pPr>
        <w:rPr>
          <w:rFonts w:ascii="Century Gothic" w:hAnsi="Century Gothic"/>
          <w:b/>
          <w:i/>
          <w:sz w:val="22"/>
          <w:szCs w:val="22"/>
          <w:lang w:val="es-ES_tradnl"/>
        </w:rPr>
      </w:pPr>
    </w:p>
    <w:p w14:paraId="56F37C4C" w14:textId="77777777" w:rsidR="00AF37D5" w:rsidRPr="00DA21F6" w:rsidRDefault="00AF37D5" w:rsidP="00AF37D5">
      <w:pPr>
        <w:rPr>
          <w:rFonts w:ascii="Century Gothic" w:hAnsi="Century Gothic"/>
          <w:b/>
          <w:i/>
          <w:sz w:val="22"/>
          <w:szCs w:val="22"/>
          <w:lang w:val="es-ES_tradnl"/>
        </w:rPr>
      </w:pPr>
    </w:p>
    <w:p w14:paraId="55F4574F" w14:textId="77777777" w:rsidR="00AF37D5" w:rsidRPr="00DA21F6" w:rsidRDefault="00AF37D5" w:rsidP="00AF37D5">
      <w:pPr>
        <w:rPr>
          <w:rFonts w:ascii="Century Gothic" w:hAnsi="Century Gothic"/>
          <w:b/>
          <w:i/>
          <w:sz w:val="22"/>
          <w:szCs w:val="22"/>
          <w:lang w:val="es-ES_tradnl"/>
        </w:rPr>
      </w:pPr>
    </w:p>
    <w:p w14:paraId="19C65A87" w14:textId="77777777" w:rsidR="00AF37D5" w:rsidRPr="00DA21F6" w:rsidRDefault="00AF37D5" w:rsidP="00AF37D5">
      <w:pPr>
        <w:rPr>
          <w:rFonts w:ascii="Century Gothic" w:hAnsi="Century Gothic"/>
          <w:b/>
          <w:i/>
          <w:sz w:val="22"/>
          <w:szCs w:val="22"/>
          <w:lang w:val="es-ES_tradnl"/>
        </w:rPr>
      </w:pPr>
    </w:p>
    <w:p w14:paraId="698BA4F0" w14:textId="77777777" w:rsidR="00AF37D5" w:rsidRPr="00DA21F6" w:rsidRDefault="00AF37D5" w:rsidP="00AF37D5">
      <w:pPr>
        <w:rPr>
          <w:rFonts w:ascii="Century Gothic" w:hAnsi="Century Gothic"/>
          <w:b/>
          <w:i/>
          <w:sz w:val="22"/>
          <w:szCs w:val="22"/>
          <w:lang w:val="es-ES_tradnl"/>
        </w:rPr>
      </w:pPr>
    </w:p>
    <w:p w14:paraId="2D43785C" w14:textId="77777777" w:rsidR="00AF37D5" w:rsidRPr="00DA21F6" w:rsidRDefault="00AF37D5" w:rsidP="00AF37D5">
      <w:pPr>
        <w:pStyle w:val="Heading8"/>
        <w:jc w:val="right"/>
        <w:rPr>
          <w:rFonts w:ascii="Century Gothic" w:hAnsi="Century Gothic"/>
          <w:b/>
          <w:i w:val="0"/>
          <w:sz w:val="22"/>
          <w:szCs w:val="22"/>
          <w:lang w:val="es-ES_tradnl"/>
        </w:rPr>
      </w:pPr>
      <w:r w:rsidRPr="00DA21F6">
        <w:rPr>
          <w:rFonts w:ascii="Century Gothic" w:hAnsi="Century Gothic"/>
          <w:b/>
          <w:i w:val="0"/>
          <w:sz w:val="22"/>
          <w:szCs w:val="22"/>
          <w:lang w:val="es-ES_tradnl"/>
        </w:rPr>
        <w:t>Anexo 3</w:t>
      </w:r>
    </w:p>
    <w:p w14:paraId="106D2DDA" w14:textId="77777777" w:rsidR="00AF37D5" w:rsidRPr="00DA21F6" w:rsidRDefault="00AF37D5" w:rsidP="00AF37D5">
      <w:pPr>
        <w:jc w:val="right"/>
        <w:rPr>
          <w:rFonts w:ascii="Century Gothic" w:hAnsi="Century Gothic"/>
          <w:sz w:val="22"/>
          <w:szCs w:val="22"/>
          <w:lang w:val="es-ES_tradnl"/>
        </w:rPr>
      </w:pPr>
    </w:p>
    <w:p w14:paraId="4784C229" w14:textId="77777777" w:rsidR="00AF37D5" w:rsidRPr="00DA21F6" w:rsidRDefault="00AF37D5" w:rsidP="00AF37D5">
      <w:pPr>
        <w:jc w:val="right"/>
        <w:rPr>
          <w:rFonts w:ascii="Century Gothic" w:hAnsi="Century Gothic" w:cs="Calibri"/>
          <w:sz w:val="22"/>
          <w:szCs w:val="22"/>
          <w:lang w:val="es-ES_tradnl"/>
        </w:rPr>
      </w:pPr>
    </w:p>
    <w:p w14:paraId="4B19810D" w14:textId="77777777" w:rsidR="00AF37D5" w:rsidRPr="00DA21F6" w:rsidRDefault="00AF37D5" w:rsidP="00AF37D5">
      <w:pPr>
        <w:pStyle w:val="Heading2"/>
        <w:jc w:val="center"/>
        <w:rPr>
          <w:rFonts w:ascii="Century Gothic" w:hAnsi="Century Gothic" w:cs="Calibri"/>
          <w:sz w:val="22"/>
          <w:szCs w:val="22"/>
          <w:lang w:val="es-ES_tradnl"/>
        </w:rPr>
      </w:pPr>
      <w:r w:rsidRPr="00DA21F6">
        <w:rPr>
          <w:rFonts w:ascii="Century Gothic" w:hAnsi="Century Gothic" w:cs="Calibri"/>
          <w:sz w:val="22"/>
          <w:szCs w:val="22"/>
          <w:lang w:val="es-ES_tradnl"/>
        </w:rPr>
        <w:t xml:space="preserve">Términos y Condiciones Generales de los Servicios </w:t>
      </w:r>
    </w:p>
    <w:p w14:paraId="2C78A79D" w14:textId="77777777" w:rsidR="00AF37D5" w:rsidRPr="00DA21F6" w:rsidRDefault="00AF37D5" w:rsidP="00AF37D5">
      <w:pPr>
        <w:rPr>
          <w:rFonts w:ascii="Century Gothic" w:hAnsi="Century Gothic"/>
          <w:sz w:val="22"/>
          <w:szCs w:val="22"/>
          <w:lang w:val="es-ES_tradnl"/>
        </w:rPr>
      </w:pPr>
    </w:p>
    <w:p w14:paraId="2BC30E59" w14:textId="77777777" w:rsidR="00AF37D5" w:rsidRPr="00DA21F6" w:rsidRDefault="00AF37D5" w:rsidP="00AF37D5">
      <w:pPr>
        <w:jc w:val="both"/>
        <w:rPr>
          <w:rFonts w:ascii="Century Gothic" w:hAnsi="Century Gothic" w:cs="Calibri"/>
          <w:sz w:val="22"/>
          <w:szCs w:val="22"/>
          <w:lang w:val="es-ES_tradnl"/>
        </w:rPr>
      </w:pPr>
    </w:p>
    <w:p w14:paraId="750A3DC7" w14:textId="77777777" w:rsidR="00AF37D5" w:rsidRPr="00DA21F6" w:rsidRDefault="00AF37D5" w:rsidP="00AF37D5">
      <w:pPr>
        <w:jc w:val="both"/>
        <w:rPr>
          <w:rFonts w:ascii="Century Gothic" w:hAnsi="Century Gothic" w:cs="Calibri"/>
          <w:b/>
          <w:sz w:val="22"/>
          <w:szCs w:val="22"/>
          <w:lang w:val="es-ES_tradnl"/>
        </w:rPr>
      </w:pPr>
    </w:p>
    <w:p w14:paraId="24F0E625"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1.0</w:t>
      </w:r>
      <w:r w:rsidRPr="00DA21F6">
        <w:rPr>
          <w:rFonts w:ascii="Century Gothic" w:hAnsi="Century Gothic" w:cs="Calibri"/>
          <w:b/>
          <w:sz w:val="22"/>
          <w:szCs w:val="22"/>
          <w:lang w:val="es-ES_tradnl"/>
        </w:rPr>
        <w:tab/>
        <w:t>CONDICIÓN JURÍDICA</w:t>
      </w:r>
      <w:r w:rsidRPr="00DA21F6">
        <w:rPr>
          <w:rFonts w:ascii="Century Gothic" w:hAnsi="Century Gothic" w:cs="Calibri"/>
          <w:sz w:val="22"/>
          <w:szCs w:val="22"/>
          <w:lang w:val="es-ES_tradnl"/>
        </w:rPr>
        <w:t xml:space="preserve"> </w:t>
      </w:r>
    </w:p>
    <w:p w14:paraId="48B9CDD1" w14:textId="77777777" w:rsidR="00AF37D5" w:rsidRPr="00DA21F6" w:rsidRDefault="00AF37D5" w:rsidP="00AF37D5">
      <w:pPr>
        <w:jc w:val="both"/>
        <w:rPr>
          <w:rFonts w:ascii="Century Gothic" w:hAnsi="Century Gothic" w:cs="Calibri"/>
          <w:sz w:val="22"/>
          <w:szCs w:val="22"/>
          <w:lang w:val="es-ES_tradnl"/>
        </w:rPr>
      </w:pPr>
    </w:p>
    <w:p w14:paraId="1B19A37E" w14:textId="77777777" w:rsidR="00AF37D5" w:rsidRPr="00DA21F6" w:rsidRDefault="00AF37D5" w:rsidP="00AF37D5">
      <w:pPr>
        <w:pStyle w:val="BodyTextIndent"/>
        <w:ind w:left="720"/>
        <w:jc w:val="both"/>
        <w:rPr>
          <w:rFonts w:ascii="Century Gothic" w:hAnsi="Century Gothic"/>
          <w:sz w:val="22"/>
          <w:szCs w:val="22"/>
          <w:lang w:val="es-ES_tradnl"/>
        </w:rPr>
      </w:pPr>
      <w:r w:rsidRPr="00DA21F6">
        <w:rPr>
          <w:rFonts w:ascii="Century Gothic" w:hAnsi="Century Gothic"/>
          <w:sz w:val="22"/>
          <w:szCs w:val="22"/>
          <w:lang w:val="es-ES_tradnl"/>
        </w:rPr>
        <w:t xml:space="preserve">Se considerará que el Contratista tiene la condición jurídica de contratista independiente con respecto al Programa de las Naciones Unidas para el Desarrollo (PNUD). Ni el personal del Contratista ni los subcontratistas que éste utilice se considerarán bajo ningún concepto empleados o agentes del PNUD ni de las Naciones Unidas. </w:t>
      </w:r>
    </w:p>
    <w:p w14:paraId="41A1E713" w14:textId="77777777" w:rsidR="00AF37D5" w:rsidRPr="00DA21F6" w:rsidRDefault="00AF37D5" w:rsidP="00AF37D5">
      <w:pPr>
        <w:jc w:val="both"/>
        <w:rPr>
          <w:rFonts w:ascii="Century Gothic" w:hAnsi="Century Gothic" w:cs="Calibri"/>
          <w:sz w:val="22"/>
          <w:szCs w:val="22"/>
          <w:lang w:val="es-ES_tradnl"/>
        </w:rPr>
      </w:pPr>
    </w:p>
    <w:p w14:paraId="7B2A969F"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2.0</w:t>
      </w:r>
      <w:r w:rsidRPr="00DA21F6">
        <w:rPr>
          <w:rFonts w:ascii="Century Gothic" w:hAnsi="Century Gothic" w:cs="Calibri"/>
          <w:b/>
          <w:sz w:val="22"/>
          <w:szCs w:val="22"/>
          <w:lang w:val="es-ES_tradnl"/>
        </w:rPr>
        <w:tab/>
        <w:t>ORIGEN DE LAS INSTRUCCIONES</w:t>
      </w:r>
      <w:r w:rsidRPr="00DA21F6">
        <w:rPr>
          <w:rFonts w:ascii="Century Gothic" w:hAnsi="Century Gothic" w:cs="Calibri"/>
          <w:sz w:val="22"/>
          <w:szCs w:val="22"/>
          <w:lang w:val="es-ES_tradnl"/>
        </w:rPr>
        <w:t xml:space="preserve"> </w:t>
      </w:r>
    </w:p>
    <w:p w14:paraId="2BE13FFC" w14:textId="77777777" w:rsidR="00AF37D5" w:rsidRPr="00DA21F6" w:rsidRDefault="00AF37D5" w:rsidP="00AF37D5">
      <w:pPr>
        <w:jc w:val="both"/>
        <w:rPr>
          <w:rFonts w:ascii="Century Gothic" w:hAnsi="Century Gothic" w:cs="Calibri"/>
          <w:sz w:val="22"/>
          <w:szCs w:val="22"/>
          <w:lang w:val="es-ES_tradnl"/>
        </w:rPr>
      </w:pPr>
    </w:p>
    <w:p w14:paraId="7B606183" w14:textId="77777777" w:rsidR="00AF37D5" w:rsidRPr="00DA21F6" w:rsidRDefault="00AF37D5" w:rsidP="00AF37D5">
      <w:pPr>
        <w:pStyle w:val="BodyTextIndent"/>
        <w:ind w:left="720"/>
        <w:jc w:val="both"/>
        <w:rPr>
          <w:rFonts w:ascii="Century Gothic" w:hAnsi="Century Gothic"/>
          <w:sz w:val="22"/>
          <w:szCs w:val="22"/>
          <w:lang w:val="es-ES_tradnl"/>
        </w:rPr>
      </w:pPr>
      <w:r w:rsidRPr="00DA21F6">
        <w:rPr>
          <w:rFonts w:ascii="Century Gothic" w:hAnsi="Century Gothic"/>
          <w:spacing w:val="-3"/>
          <w:sz w:val="22"/>
          <w:szCs w:val="22"/>
          <w:lang w:val="es-ES_tradnl"/>
        </w:rPr>
        <w:t>El Contratista no solicitará ni aceptará instrucciones de ninguna autoridad externa al PNUD en relación con la prestación de sus servicios con arreglo a las disposiciones del presente Contrato. El Contratista evitará cualquier acción que pudiera afectar de manera adversa al PNUD o a las Naciones Unidas, y prestará sus servicios velando en todo momento por salvaguardar los intereses del PNUD.</w:t>
      </w:r>
      <w:r w:rsidRPr="00DA21F6">
        <w:rPr>
          <w:rFonts w:ascii="Century Gothic" w:hAnsi="Century Gothic"/>
          <w:sz w:val="22"/>
          <w:szCs w:val="22"/>
          <w:lang w:val="es-ES_tradnl"/>
        </w:rPr>
        <w:t xml:space="preserve"> </w:t>
      </w:r>
    </w:p>
    <w:p w14:paraId="3B89DCEB" w14:textId="77777777" w:rsidR="00AF37D5" w:rsidRPr="00DA21F6" w:rsidRDefault="00AF37D5" w:rsidP="00AF37D5">
      <w:pPr>
        <w:jc w:val="both"/>
        <w:rPr>
          <w:rFonts w:ascii="Century Gothic" w:hAnsi="Century Gothic" w:cs="Calibri"/>
          <w:sz w:val="22"/>
          <w:szCs w:val="22"/>
          <w:lang w:val="es-ES_tradnl"/>
        </w:rPr>
      </w:pPr>
    </w:p>
    <w:p w14:paraId="32ED06CD"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3.0</w:t>
      </w:r>
      <w:r w:rsidRPr="00DA21F6">
        <w:rPr>
          <w:rFonts w:ascii="Century Gothic" w:hAnsi="Century Gothic" w:cs="Calibri"/>
          <w:b/>
          <w:sz w:val="22"/>
          <w:szCs w:val="22"/>
          <w:lang w:val="es-ES_tradnl"/>
        </w:rPr>
        <w:tab/>
        <w:t>RESPONSABILIDAD DEEL CONTRATISTA EN RELACIÓN CON SUS EMPLEADOS</w:t>
      </w:r>
      <w:r w:rsidRPr="00DA21F6">
        <w:rPr>
          <w:rFonts w:ascii="Century Gothic" w:hAnsi="Century Gothic" w:cs="Calibri"/>
          <w:sz w:val="22"/>
          <w:szCs w:val="22"/>
          <w:lang w:val="es-ES_tradnl"/>
        </w:rPr>
        <w:t xml:space="preserve"> </w:t>
      </w:r>
    </w:p>
    <w:p w14:paraId="4A2AC1BC" w14:textId="77777777" w:rsidR="00AF37D5" w:rsidRPr="00DA21F6" w:rsidRDefault="00AF37D5" w:rsidP="00AF37D5">
      <w:pPr>
        <w:jc w:val="both"/>
        <w:rPr>
          <w:rFonts w:ascii="Century Gothic" w:hAnsi="Century Gothic" w:cs="Calibri"/>
          <w:sz w:val="22"/>
          <w:szCs w:val="22"/>
          <w:lang w:val="es-ES_tradnl"/>
        </w:rPr>
      </w:pPr>
    </w:p>
    <w:p w14:paraId="65572C46" w14:textId="77777777" w:rsidR="00AF37D5" w:rsidRPr="00DA21F6" w:rsidRDefault="00AF37D5" w:rsidP="00AF37D5">
      <w:pPr>
        <w:pStyle w:val="BodyTextIndent3"/>
        <w:spacing w:after="0"/>
        <w:ind w:left="720"/>
        <w:rPr>
          <w:rFonts w:ascii="Century Gothic" w:hAnsi="Century Gothic"/>
          <w:sz w:val="22"/>
          <w:szCs w:val="22"/>
          <w:lang w:val="es-ES_tradnl"/>
        </w:rPr>
      </w:pPr>
      <w:r w:rsidRPr="00DA21F6">
        <w:rPr>
          <w:rFonts w:ascii="Century Gothic" w:hAnsi="Century Gothic"/>
          <w:sz w:val="22"/>
          <w:szCs w:val="22"/>
          <w:lang w:val="es-ES_tradnl"/>
        </w:rPr>
        <w:t>El Contratista será responsable de la competencia profesional y técnica de sus empleados, y seleccionará para los trabajos especificados en el presente Contrato a personas fiables que trabajen de modo eficaz en la ejecución de los mismos, que respeten las costumbres locales y que hagan gala de un comportamiento sujeto a elevadas normas éticas y morales.</w:t>
      </w:r>
    </w:p>
    <w:p w14:paraId="5C4A779C" w14:textId="77777777" w:rsidR="00AF37D5" w:rsidRPr="00DA21F6" w:rsidRDefault="00AF37D5" w:rsidP="00AF37D5">
      <w:pPr>
        <w:jc w:val="both"/>
        <w:rPr>
          <w:rFonts w:ascii="Century Gothic" w:hAnsi="Century Gothic" w:cs="Calibri"/>
          <w:sz w:val="22"/>
          <w:szCs w:val="22"/>
          <w:lang w:val="es-ES_tradnl"/>
        </w:rPr>
      </w:pPr>
    </w:p>
    <w:p w14:paraId="2FDB7104"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4.0</w:t>
      </w:r>
      <w:r w:rsidRPr="00DA21F6">
        <w:rPr>
          <w:rFonts w:ascii="Century Gothic" w:hAnsi="Century Gothic" w:cs="Calibri"/>
          <w:b/>
          <w:sz w:val="22"/>
          <w:szCs w:val="22"/>
          <w:lang w:val="es-ES_tradnl"/>
        </w:rPr>
        <w:tab/>
        <w:t>CESIÓN</w:t>
      </w:r>
      <w:r w:rsidRPr="00DA21F6">
        <w:rPr>
          <w:rFonts w:ascii="Century Gothic" w:hAnsi="Century Gothic" w:cs="Calibri"/>
          <w:sz w:val="22"/>
          <w:szCs w:val="22"/>
          <w:lang w:val="es-ES_tradnl"/>
        </w:rPr>
        <w:t xml:space="preserve"> </w:t>
      </w:r>
    </w:p>
    <w:p w14:paraId="108B7C06" w14:textId="77777777" w:rsidR="00AF37D5" w:rsidRPr="00DA21F6" w:rsidRDefault="00AF37D5" w:rsidP="00AF37D5">
      <w:pPr>
        <w:jc w:val="both"/>
        <w:rPr>
          <w:rFonts w:ascii="Century Gothic" w:hAnsi="Century Gothic" w:cs="Calibri"/>
          <w:sz w:val="22"/>
          <w:szCs w:val="22"/>
          <w:lang w:val="es-ES_tradnl"/>
        </w:rPr>
      </w:pPr>
    </w:p>
    <w:p w14:paraId="5221B64A"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sz w:val="22"/>
          <w:szCs w:val="22"/>
          <w:lang w:val="es-ES_tradnl"/>
        </w:rPr>
        <w:t>El Contratista no podrá ceder, transferir, dar en prenda o enajenar el presente Contrato, en todo o en parte, ni sus derechos, títulos u obligaciones en virtud del mismo, a menos que cuente con el consentimiento escrito previo del PNUD.</w:t>
      </w:r>
    </w:p>
    <w:p w14:paraId="725B12FD" w14:textId="77777777" w:rsidR="00AF37D5" w:rsidRPr="00DA21F6" w:rsidRDefault="00AF37D5" w:rsidP="00AF37D5">
      <w:pPr>
        <w:spacing w:after="120"/>
        <w:ind w:left="357"/>
        <w:jc w:val="both"/>
        <w:rPr>
          <w:rFonts w:ascii="Century Gothic" w:hAnsi="Century Gothic" w:cs="Calibri"/>
          <w:sz w:val="22"/>
          <w:szCs w:val="22"/>
          <w:lang w:val="es-ES_tradnl"/>
        </w:rPr>
      </w:pPr>
    </w:p>
    <w:p w14:paraId="2AF47982"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5.0</w:t>
      </w:r>
      <w:r w:rsidRPr="00DA21F6">
        <w:rPr>
          <w:rFonts w:ascii="Century Gothic" w:hAnsi="Century Gothic" w:cs="Calibri"/>
          <w:b/>
          <w:sz w:val="22"/>
          <w:szCs w:val="22"/>
          <w:lang w:val="es-ES_tradnl"/>
        </w:rPr>
        <w:tab/>
        <w:t xml:space="preserve">SUBCONTRATACIÓN </w:t>
      </w:r>
    </w:p>
    <w:p w14:paraId="7FE644F8" w14:textId="77777777" w:rsidR="00AF37D5" w:rsidRPr="00DA21F6" w:rsidRDefault="00AF37D5" w:rsidP="00AF37D5">
      <w:pPr>
        <w:jc w:val="both"/>
        <w:rPr>
          <w:rFonts w:ascii="Century Gothic" w:hAnsi="Century Gothic" w:cs="Calibri"/>
          <w:b/>
          <w:sz w:val="22"/>
          <w:szCs w:val="22"/>
          <w:lang w:val="es-ES_tradnl"/>
        </w:rPr>
      </w:pPr>
    </w:p>
    <w:p w14:paraId="3FF0C8A4" w14:textId="77777777" w:rsidR="00AF37D5" w:rsidRPr="00DA21F6" w:rsidRDefault="00AF37D5" w:rsidP="00AF37D5">
      <w:pPr>
        <w:pStyle w:val="BodyTextIndent"/>
        <w:ind w:left="720"/>
        <w:jc w:val="both"/>
        <w:rPr>
          <w:rFonts w:ascii="Century Gothic" w:hAnsi="Century Gothic"/>
          <w:sz w:val="22"/>
          <w:szCs w:val="22"/>
          <w:lang w:val="es-ES_tradnl"/>
        </w:rPr>
      </w:pPr>
      <w:r w:rsidRPr="00DA21F6">
        <w:rPr>
          <w:rFonts w:ascii="Century Gothic" w:hAnsi="Century Gothic"/>
          <w:sz w:val="22"/>
          <w:szCs w:val="22"/>
          <w:lang w:val="es-ES_tradnl"/>
        </w:rPr>
        <w:t>Cuando se requieran servicios de subcontratistas, el Contratista deberá obtener la aprobación y la autorización escritas previas del PNUD para todos los subcontratistas. La aprobación de un subcontratista por parte del PNUD no eximirá al Contratista de ninguna de sus obligaciones en virtud del presente Contrato. Las condiciones de todo subcontrato estarán subordinadas al presente Contrato y deberán ajustarse a las disposiciones del mismo.</w:t>
      </w:r>
    </w:p>
    <w:p w14:paraId="134E20CF" w14:textId="77777777" w:rsidR="00AF37D5" w:rsidRPr="00DA21F6" w:rsidRDefault="00AF37D5" w:rsidP="00AF37D5">
      <w:pPr>
        <w:jc w:val="both"/>
        <w:rPr>
          <w:rFonts w:ascii="Century Gothic" w:hAnsi="Century Gothic" w:cs="Calibri"/>
          <w:sz w:val="22"/>
          <w:szCs w:val="22"/>
          <w:lang w:val="es-ES_tradnl"/>
        </w:rPr>
      </w:pPr>
    </w:p>
    <w:p w14:paraId="374D67E3" w14:textId="77777777" w:rsidR="00AF37D5" w:rsidRPr="00DA21F6" w:rsidRDefault="00AF37D5" w:rsidP="00AF37D5">
      <w:pPr>
        <w:rPr>
          <w:rFonts w:ascii="Century Gothic" w:hAnsi="Century Gothic"/>
          <w:b/>
          <w:sz w:val="22"/>
          <w:szCs w:val="22"/>
          <w:lang w:val="es-ES_tradnl"/>
        </w:rPr>
      </w:pPr>
      <w:r w:rsidRPr="00DA21F6">
        <w:rPr>
          <w:rFonts w:ascii="Century Gothic" w:hAnsi="Century Gothic" w:cs="Calibri"/>
          <w:b/>
          <w:sz w:val="22"/>
          <w:szCs w:val="22"/>
          <w:lang w:val="es-ES_tradnl"/>
        </w:rPr>
        <w:t>6.0</w:t>
      </w:r>
      <w:r w:rsidRPr="00DA21F6">
        <w:rPr>
          <w:rFonts w:ascii="Century Gothic" w:hAnsi="Century Gothic" w:cs="Calibri"/>
          <w:b/>
          <w:sz w:val="22"/>
          <w:szCs w:val="22"/>
          <w:lang w:val="es-ES_tradnl"/>
        </w:rPr>
        <w:tab/>
      </w:r>
      <w:r w:rsidRPr="00DA21F6">
        <w:rPr>
          <w:rFonts w:ascii="Century Gothic" w:hAnsi="Century Gothic"/>
          <w:b/>
          <w:sz w:val="22"/>
          <w:szCs w:val="22"/>
          <w:lang w:val="es-ES_tradnl"/>
        </w:rPr>
        <w:t>LOS FUNCIONARIOS NO SE BENEFICIARÁN</w:t>
      </w:r>
    </w:p>
    <w:p w14:paraId="2F973C45" w14:textId="77777777" w:rsidR="00AF37D5" w:rsidRPr="00DA21F6" w:rsidRDefault="00AF37D5" w:rsidP="00AF37D5">
      <w:pPr>
        <w:jc w:val="both"/>
        <w:rPr>
          <w:rFonts w:ascii="Century Gothic" w:hAnsi="Century Gothic" w:cs="Calibri"/>
          <w:sz w:val="22"/>
          <w:szCs w:val="22"/>
          <w:lang w:val="es-ES_tradnl"/>
        </w:rPr>
      </w:pPr>
    </w:p>
    <w:p w14:paraId="57EFDD82"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sz w:val="22"/>
          <w:szCs w:val="22"/>
          <w:lang w:val="es-ES_tradnl"/>
        </w:rPr>
        <w:t>El Contratista garantizará que ningún funcionario del PNUD o de las Naciones Unidas haya recibido o vaya a recibir beneficio alguno, directo o indirecto, como resultado del presente Contrato o de su adjudicación. El Contratista tendrá presente que la violación de esta disposición constituye un incumplimiento de una cláusula esencial del presente Contrato.</w:t>
      </w:r>
    </w:p>
    <w:p w14:paraId="2811B824" w14:textId="77777777" w:rsidR="00AF37D5" w:rsidRPr="00DA21F6" w:rsidRDefault="00AF37D5" w:rsidP="00AF37D5">
      <w:pPr>
        <w:jc w:val="both"/>
        <w:rPr>
          <w:rFonts w:ascii="Century Gothic" w:hAnsi="Century Gothic" w:cs="Calibri"/>
          <w:sz w:val="22"/>
          <w:szCs w:val="22"/>
          <w:lang w:val="es-ES_tradnl"/>
        </w:rPr>
      </w:pPr>
    </w:p>
    <w:p w14:paraId="4AD216D8"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7.0</w:t>
      </w:r>
      <w:r w:rsidRPr="00DA21F6">
        <w:rPr>
          <w:rFonts w:ascii="Century Gothic" w:hAnsi="Century Gothic" w:cs="Calibri"/>
          <w:b/>
          <w:sz w:val="22"/>
          <w:szCs w:val="22"/>
          <w:lang w:val="es-ES_tradnl"/>
        </w:rPr>
        <w:tab/>
        <w:t>INDEMNIZACIÓN</w:t>
      </w:r>
      <w:r w:rsidRPr="00DA21F6">
        <w:rPr>
          <w:rFonts w:ascii="Century Gothic" w:hAnsi="Century Gothic" w:cs="Calibri"/>
          <w:sz w:val="22"/>
          <w:szCs w:val="22"/>
          <w:lang w:val="es-ES_tradnl"/>
        </w:rPr>
        <w:t xml:space="preserve"> </w:t>
      </w:r>
    </w:p>
    <w:p w14:paraId="78C3272B" w14:textId="77777777" w:rsidR="00AF37D5" w:rsidRPr="00DA21F6" w:rsidRDefault="00AF37D5" w:rsidP="00AF37D5">
      <w:pPr>
        <w:jc w:val="both"/>
        <w:rPr>
          <w:rFonts w:ascii="Century Gothic" w:hAnsi="Century Gothic" w:cs="Calibri"/>
          <w:sz w:val="22"/>
          <w:szCs w:val="22"/>
          <w:lang w:val="es-ES_tradnl"/>
        </w:rPr>
      </w:pPr>
    </w:p>
    <w:p w14:paraId="71C2A07E" w14:textId="77777777" w:rsidR="00AF37D5" w:rsidRPr="00DA21F6" w:rsidRDefault="00AF37D5" w:rsidP="00AF37D5">
      <w:pPr>
        <w:tabs>
          <w:tab w:val="left" w:pos="-1200"/>
          <w:tab w:val="left" w:pos="-480"/>
          <w:tab w:val="left" w:pos="240"/>
          <w:tab w:val="left" w:pos="360"/>
          <w:tab w:val="left" w:pos="960"/>
          <w:tab w:val="left" w:pos="1680"/>
          <w:tab w:val="left" w:pos="2400"/>
        </w:tabs>
        <w:suppressAutoHyphens/>
        <w:ind w:left="720"/>
        <w:jc w:val="both"/>
        <w:rPr>
          <w:rFonts w:ascii="Century Gothic" w:hAnsi="Century Gothic"/>
          <w:sz w:val="22"/>
          <w:szCs w:val="22"/>
          <w:lang w:val="es-ES_tradnl"/>
        </w:rPr>
      </w:pPr>
      <w:r w:rsidRPr="00DA21F6">
        <w:rPr>
          <w:rFonts w:ascii="Century Gothic" w:hAnsi="Century Gothic"/>
          <w:sz w:val="22"/>
          <w:szCs w:val="22"/>
          <w:lang w:val="es-ES_tradnl"/>
        </w:rPr>
        <w:t>El Contratista indemnizará, guardará, defenderá y mantendrá indemne, a su costa, al PNUD, sus funcionarios, agentes y empleados contra todo tipo de juicio, reclamo, demanda o res</w:t>
      </w:r>
      <w:r w:rsidRPr="00DA21F6">
        <w:rPr>
          <w:rFonts w:ascii="Century Gothic" w:hAnsi="Century Gothic"/>
          <w:sz w:val="22"/>
          <w:szCs w:val="22"/>
          <w:lang w:val="es-ES_tradnl"/>
        </w:rPr>
        <w:softHyphen/>
        <w:t xml:space="preserve">ponsabilidad de cualquier naturaleza o especie, incluidos los costos y gastos conexos, que derivara de actos u omisiones del Contratista o de sus empleados, funcionarios, agentes o subcontratistas en la ejecución del presente Contrato. Esta cláusula será aplicable también, </w:t>
      </w:r>
      <w:r w:rsidRPr="00DA21F6">
        <w:rPr>
          <w:rFonts w:ascii="Century Gothic" w:hAnsi="Century Gothic"/>
          <w:iCs/>
          <w:sz w:val="22"/>
          <w:szCs w:val="22"/>
          <w:lang w:val="es-ES_tradnl"/>
        </w:rPr>
        <w:t>entre otros</w:t>
      </w:r>
      <w:r w:rsidRPr="00DA21F6">
        <w:rPr>
          <w:rFonts w:ascii="Century Gothic" w:hAnsi="Century Gothic"/>
          <w:i/>
          <w:iCs/>
          <w:sz w:val="22"/>
          <w:szCs w:val="22"/>
          <w:lang w:val="es-ES_tradnl"/>
        </w:rPr>
        <w:t xml:space="preserve">, </w:t>
      </w:r>
      <w:r w:rsidRPr="00DA21F6">
        <w:rPr>
          <w:rFonts w:ascii="Century Gothic" w:hAnsi="Century Gothic"/>
          <w:sz w:val="22"/>
          <w:szCs w:val="22"/>
          <w:lang w:val="es-ES_tradnl"/>
        </w:rPr>
        <w:t xml:space="preserve">a cualquier reclamo o responsabilidad relacionada con las indemnizaciones por accidente de trabajo de los empleados del Contratista, así como con las responsabilidades por sus productos y por el uso de inventos o mecanismos patentados, material protegido por derechos de autor u otros derechos intelectuales que pudieren presentar el Contratista, sus empleados, funcionarios, agentes, personal a cargo o subcontratistas. Las obligaciones que se establecen en el presente Artículo no caducarán al término del presente Contrato. </w:t>
      </w:r>
    </w:p>
    <w:p w14:paraId="5293F5FD" w14:textId="77777777" w:rsidR="00AF37D5" w:rsidRPr="00DA21F6" w:rsidRDefault="00AF37D5" w:rsidP="00AF37D5">
      <w:pPr>
        <w:jc w:val="both"/>
        <w:rPr>
          <w:rFonts w:ascii="Century Gothic" w:hAnsi="Century Gothic" w:cs="Calibri"/>
          <w:sz w:val="22"/>
          <w:szCs w:val="22"/>
          <w:lang w:val="es-ES_tradnl"/>
        </w:rPr>
      </w:pPr>
    </w:p>
    <w:p w14:paraId="1150BA43"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8.0</w:t>
      </w:r>
      <w:r w:rsidRPr="00DA21F6">
        <w:rPr>
          <w:rFonts w:ascii="Century Gothic" w:hAnsi="Century Gothic" w:cs="Calibri"/>
          <w:b/>
          <w:sz w:val="22"/>
          <w:szCs w:val="22"/>
          <w:lang w:val="es-ES_tradnl"/>
        </w:rPr>
        <w:tab/>
      </w:r>
      <w:r w:rsidRPr="00DA21F6">
        <w:rPr>
          <w:rFonts w:ascii="Century Gothic" w:hAnsi="Century Gothic"/>
          <w:b/>
          <w:sz w:val="22"/>
          <w:szCs w:val="22"/>
          <w:lang w:val="es-ES_tradnl"/>
        </w:rPr>
        <w:t>SEGUROS DE RESPONSABILIDAD CIVIL ANTE TERCEROS</w:t>
      </w:r>
    </w:p>
    <w:p w14:paraId="61065D87" w14:textId="77777777" w:rsidR="00AF37D5" w:rsidRPr="00DA21F6" w:rsidRDefault="00AF37D5" w:rsidP="00AF37D5">
      <w:pPr>
        <w:jc w:val="both"/>
        <w:rPr>
          <w:rFonts w:ascii="Century Gothic" w:hAnsi="Century Gothic" w:cs="Calibri"/>
          <w:b/>
          <w:sz w:val="22"/>
          <w:szCs w:val="22"/>
          <w:lang w:val="es-ES_tradnl"/>
        </w:rPr>
      </w:pPr>
    </w:p>
    <w:p w14:paraId="4C3EDEEE" w14:textId="77777777" w:rsidR="00AF37D5" w:rsidRPr="00DA21F6" w:rsidRDefault="00AF37D5" w:rsidP="00AF37D5">
      <w:pPr>
        <w:ind w:left="1349" w:hanging="629"/>
        <w:jc w:val="both"/>
        <w:rPr>
          <w:rFonts w:ascii="Century Gothic" w:hAnsi="Century Gothic"/>
          <w:sz w:val="22"/>
          <w:szCs w:val="22"/>
          <w:lang w:val="es-ES_tradnl"/>
        </w:rPr>
      </w:pPr>
      <w:r w:rsidRPr="00DA21F6">
        <w:rPr>
          <w:rFonts w:ascii="Century Gothic" w:hAnsi="Century Gothic" w:cs="Calibri"/>
          <w:b/>
          <w:sz w:val="22"/>
          <w:szCs w:val="22"/>
          <w:lang w:val="es-ES_tradnl"/>
        </w:rPr>
        <w:t>8.1</w:t>
      </w:r>
      <w:r w:rsidRPr="00DA21F6">
        <w:rPr>
          <w:rFonts w:ascii="Century Gothic" w:hAnsi="Century Gothic" w:cs="Calibri"/>
          <w:sz w:val="22"/>
          <w:szCs w:val="22"/>
          <w:lang w:val="es-ES_tradnl"/>
        </w:rPr>
        <w:tab/>
      </w:r>
      <w:r w:rsidRPr="00DA21F6">
        <w:rPr>
          <w:rFonts w:ascii="Century Gothic" w:hAnsi="Century Gothic"/>
          <w:spacing w:val="-3"/>
          <w:sz w:val="22"/>
          <w:szCs w:val="22"/>
          <w:lang w:val="es-ES_tradnl"/>
        </w:rPr>
        <w:t xml:space="preserve">El Contratista </w:t>
      </w:r>
      <w:r w:rsidRPr="00DA21F6">
        <w:rPr>
          <w:rFonts w:ascii="Century Gothic" w:hAnsi="Century Gothic"/>
          <w:sz w:val="22"/>
          <w:szCs w:val="22"/>
          <w:lang w:val="es-ES_tradnl"/>
        </w:rPr>
        <w:t xml:space="preserve">proporcionará </w:t>
      </w:r>
      <w:r w:rsidRPr="00DA21F6">
        <w:rPr>
          <w:rFonts w:ascii="Century Gothic" w:hAnsi="Century Gothic"/>
          <w:spacing w:val="-3"/>
          <w:sz w:val="22"/>
          <w:szCs w:val="22"/>
          <w:lang w:val="es-ES_tradnl"/>
        </w:rPr>
        <w:t>y luego mantendrá</w:t>
      </w:r>
      <w:r w:rsidRPr="00DA21F6">
        <w:rPr>
          <w:rFonts w:ascii="Century Gothic" w:hAnsi="Century Gothic"/>
          <w:sz w:val="22"/>
          <w:szCs w:val="22"/>
          <w:lang w:val="es-ES_tradnl"/>
        </w:rPr>
        <w:t xml:space="preserve"> </w:t>
      </w:r>
      <w:r w:rsidRPr="00DA21F6">
        <w:rPr>
          <w:rFonts w:ascii="Century Gothic" w:hAnsi="Century Gothic"/>
          <w:spacing w:val="-3"/>
          <w:sz w:val="22"/>
          <w:szCs w:val="22"/>
          <w:lang w:val="es-ES_tradnl"/>
        </w:rPr>
        <w:t>seguros a todo riesgo relativos a su propiedad y a todo equipo utilizado en la ejecución del presente Contrato</w:t>
      </w:r>
      <w:r w:rsidRPr="00DA21F6">
        <w:rPr>
          <w:rFonts w:ascii="Century Gothic" w:hAnsi="Century Gothic"/>
          <w:sz w:val="22"/>
          <w:szCs w:val="22"/>
          <w:lang w:val="es-ES_tradnl"/>
        </w:rPr>
        <w:t xml:space="preserve">. </w:t>
      </w:r>
    </w:p>
    <w:p w14:paraId="22FB36F7" w14:textId="77777777" w:rsidR="00AF37D5" w:rsidRPr="00DA21F6" w:rsidRDefault="00AF37D5" w:rsidP="00AF37D5">
      <w:pPr>
        <w:ind w:left="1349" w:hanging="629"/>
        <w:jc w:val="both"/>
        <w:rPr>
          <w:rFonts w:ascii="Century Gothic" w:hAnsi="Century Gothic" w:cs="Calibri"/>
          <w:sz w:val="22"/>
          <w:szCs w:val="22"/>
          <w:lang w:val="es-ES_tradnl"/>
        </w:rPr>
      </w:pPr>
    </w:p>
    <w:p w14:paraId="1A7867CB" w14:textId="77777777" w:rsidR="00AF37D5" w:rsidRPr="00DA21F6" w:rsidRDefault="00AF37D5" w:rsidP="00AF37D5">
      <w:pPr>
        <w:ind w:left="1349" w:hanging="629"/>
        <w:jc w:val="both"/>
        <w:rPr>
          <w:rFonts w:ascii="Century Gothic" w:hAnsi="Century Gothic" w:cs="Calibri"/>
          <w:sz w:val="22"/>
          <w:szCs w:val="22"/>
          <w:lang w:val="es-ES_tradnl"/>
        </w:rPr>
      </w:pPr>
      <w:r w:rsidRPr="00DA21F6">
        <w:rPr>
          <w:rFonts w:ascii="Century Gothic" w:hAnsi="Century Gothic" w:cs="Calibri"/>
          <w:b/>
          <w:sz w:val="22"/>
          <w:szCs w:val="22"/>
          <w:lang w:val="es-ES_tradnl"/>
        </w:rPr>
        <w:t>8.2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El Contratista proporcionará y luego mantendrá los seguros necesarios para cubrir las indemnizaciones, o su equivalente, debidas a accidentes de </w:t>
      </w:r>
      <w:r w:rsidRPr="00DA21F6">
        <w:rPr>
          <w:rFonts w:ascii="Century Gothic" w:hAnsi="Century Gothic"/>
          <w:sz w:val="22"/>
          <w:szCs w:val="22"/>
          <w:lang w:val="es-ES_tradnl"/>
        </w:rPr>
        <w:lastRenderedPageBreak/>
        <w:t>trabajo de su personal, que permitan cubrir cualquier reclamo debido a accidentes o fallecimientos relacionados con el presente Contrato.</w:t>
      </w:r>
    </w:p>
    <w:p w14:paraId="183283DB" w14:textId="77777777" w:rsidR="00AF37D5" w:rsidRPr="00DA21F6" w:rsidRDefault="00AF37D5" w:rsidP="00AF37D5">
      <w:pPr>
        <w:ind w:left="1349" w:hanging="629"/>
        <w:jc w:val="both"/>
        <w:rPr>
          <w:rFonts w:ascii="Century Gothic" w:hAnsi="Century Gothic" w:cs="Calibri"/>
          <w:sz w:val="22"/>
          <w:szCs w:val="22"/>
          <w:lang w:val="es-ES_tradnl"/>
        </w:rPr>
      </w:pPr>
    </w:p>
    <w:p w14:paraId="64F9295F" w14:textId="77777777" w:rsidR="00AF37D5" w:rsidRPr="00DA21F6" w:rsidRDefault="00AF37D5" w:rsidP="00AF37D5">
      <w:pPr>
        <w:ind w:left="1349" w:hanging="629"/>
        <w:jc w:val="both"/>
        <w:rPr>
          <w:rStyle w:val="hps"/>
          <w:rFonts w:ascii="Century Gothic" w:hAnsi="Century Gothic"/>
          <w:sz w:val="22"/>
          <w:szCs w:val="22"/>
          <w:lang w:val="es-ES_tradnl"/>
        </w:rPr>
      </w:pPr>
      <w:r w:rsidRPr="00DA21F6">
        <w:rPr>
          <w:rStyle w:val="hps"/>
          <w:rFonts w:ascii="Century Gothic" w:hAnsi="Century Gothic"/>
          <w:b/>
          <w:sz w:val="22"/>
          <w:szCs w:val="22"/>
          <w:lang w:val="es-ES_tradnl"/>
        </w:rPr>
        <w:t>8.3</w:t>
      </w:r>
      <w:r w:rsidRPr="00DA21F6">
        <w:rPr>
          <w:rStyle w:val="hps"/>
          <w:rFonts w:ascii="Century Gothic" w:hAnsi="Century Gothic"/>
          <w:sz w:val="22"/>
          <w:szCs w:val="22"/>
          <w:lang w:val="es-ES_tradnl"/>
        </w:rPr>
        <w:t xml:space="preserve"> </w:t>
      </w:r>
      <w:r w:rsidRPr="00DA21F6">
        <w:rPr>
          <w:rStyle w:val="hps"/>
          <w:rFonts w:ascii="Century Gothic" w:hAnsi="Century Gothic"/>
          <w:sz w:val="22"/>
          <w:szCs w:val="22"/>
          <w:lang w:val="es-ES_tradnl"/>
        </w:rPr>
        <w:tab/>
        <w:t>El Contratista también proporcionará</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y mantendrá seguros de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responsabilidad civil por un</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monto adecuado, a fin</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de cubrir las reclamos</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de terceros por muerte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o lesiones corporales</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o por pérdida de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propiedad o daños a ésta,</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que surjan de la prestación de los servicios incluidos en este Contrato, o en relación con éstos,</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o</w:t>
      </w:r>
      <w:r w:rsidRPr="00DA21F6">
        <w:rPr>
          <w:rFonts w:ascii="Century Gothic" w:hAnsi="Century Gothic"/>
          <w:sz w:val="22"/>
          <w:szCs w:val="22"/>
          <w:lang w:val="es-ES_tradnl"/>
        </w:rPr>
        <w:t xml:space="preserve"> por </w:t>
      </w:r>
      <w:r w:rsidRPr="00DA21F6">
        <w:rPr>
          <w:rStyle w:val="hps"/>
          <w:rFonts w:ascii="Century Gothic" w:hAnsi="Century Gothic"/>
          <w:sz w:val="22"/>
          <w:szCs w:val="22"/>
          <w:lang w:val="es-ES_tradnl"/>
        </w:rPr>
        <w:t>el funcionamiento de cualquier</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vehículo, embarcación,</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aeronave u otro equipo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alquilado por el Contratista o propiedad de éste, o sus agentes,</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funcionarios</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empleados 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subcontratistas,</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que realicen trabajos o</w:t>
      </w:r>
      <w:r w:rsidRPr="00DA21F6">
        <w:rPr>
          <w:rFonts w:ascii="Century Gothic" w:hAnsi="Century Gothic"/>
          <w:sz w:val="22"/>
          <w:szCs w:val="22"/>
          <w:lang w:val="es-ES_tradnl"/>
        </w:rPr>
        <w:t xml:space="preserve"> presten </w:t>
      </w:r>
      <w:r w:rsidRPr="00DA21F6">
        <w:rPr>
          <w:rStyle w:val="hps"/>
          <w:rFonts w:ascii="Century Gothic" w:hAnsi="Century Gothic"/>
          <w:sz w:val="22"/>
          <w:szCs w:val="22"/>
          <w:lang w:val="es-ES_tradnl"/>
        </w:rPr>
        <w:t>servicios relacionados con</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este Contrato.</w:t>
      </w:r>
    </w:p>
    <w:p w14:paraId="45B4FFEC" w14:textId="77777777" w:rsidR="00AF37D5" w:rsidRPr="00DA21F6" w:rsidRDefault="00AF37D5" w:rsidP="00AF37D5">
      <w:pPr>
        <w:ind w:left="1349" w:hanging="629"/>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 xml:space="preserve"> </w:t>
      </w:r>
    </w:p>
    <w:p w14:paraId="4BCAD57A" w14:textId="77777777" w:rsidR="00AF37D5" w:rsidRPr="00DA21F6" w:rsidRDefault="00AF37D5" w:rsidP="00AF37D5">
      <w:pPr>
        <w:ind w:left="1349" w:hanging="629"/>
        <w:jc w:val="both"/>
        <w:rPr>
          <w:rFonts w:ascii="Century Gothic" w:hAnsi="Century Gothic" w:cs="Calibri"/>
          <w:sz w:val="22"/>
          <w:szCs w:val="22"/>
          <w:lang w:val="es-ES_tradnl"/>
        </w:rPr>
      </w:pPr>
      <w:r w:rsidRPr="00DA21F6">
        <w:rPr>
          <w:rFonts w:ascii="Century Gothic" w:hAnsi="Century Gothic" w:cs="Calibri"/>
          <w:b/>
          <w:sz w:val="22"/>
          <w:szCs w:val="22"/>
          <w:lang w:val="es-ES_tradnl"/>
        </w:rPr>
        <w:t>8.4</w:t>
      </w:r>
      <w:r w:rsidRPr="00DA21F6">
        <w:rPr>
          <w:rFonts w:ascii="Century Gothic" w:hAnsi="Century Gothic" w:cs="Calibri"/>
          <w:sz w:val="22"/>
          <w:szCs w:val="22"/>
          <w:lang w:val="es-ES_tradnl"/>
        </w:rPr>
        <w:tab/>
        <w:t xml:space="preserve">Con excepción del seguro de compensación de los trabajadores, las pólizas de seguro contempladas en este Artículo deberán: </w:t>
      </w:r>
    </w:p>
    <w:p w14:paraId="3F6C93DE" w14:textId="77777777" w:rsidR="00AF37D5" w:rsidRPr="00DA21F6" w:rsidRDefault="00AF37D5" w:rsidP="00AF37D5">
      <w:pPr>
        <w:ind w:left="1349" w:hanging="629"/>
        <w:jc w:val="both"/>
        <w:rPr>
          <w:rFonts w:ascii="Century Gothic" w:hAnsi="Century Gothic" w:cs="Calibri"/>
          <w:sz w:val="22"/>
          <w:szCs w:val="22"/>
          <w:lang w:val="es-ES_tradnl"/>
        </w:rPr>
      </w:pPr>
    </w:p>
    <w:p w14:paraId="437190BA" w14:textId="77777777" w:rsidR="00AF37D5" w:rsidRPr="00DA21F6" w:rsidRDefault="00AF37D5" w:rsidP="00AF37D5">
      <w:pPr>
        <w:ind w:left="1349"/>
        <w:jc w:val="both"/>
        <w:rPr>
          <w:rFonts w:ascii="Century Gothic" w:hAnsi="Century Gothic" w:cs="Calibri"/>
          <w:sz w:val="22"/>
          <w:szCs w:val="22"/>
          <w:lang w:val="es-ES_tradnl"/>
        </w:rPr>
      </w:pPr>
      <w:r w:rsidRPr="00DA21F6">
        <w:rPr>
          <w:rFonts w:ascii="Century Gothic" w:hAnsi="Century Gothic" w:cs="Calibri"/>
          <w:b/>
          <w:sz w:val="22"/>
          <w:szCs w:val="22"/>
          <w:lang w:val="es-ES_tradnl"/>
        </w:rPr>
        <w:t>8.4.1</w:t>
      </w:r>
      <w:r w:rsidRPr="00DA21F6">
        <w:rPr>
          <w:rFonts w:ascii="Century Gothic" w:hAnsi="Century Gothic" w:cs="Calibri"/>
          <w:sz w:val="22"/>
          <w:szCs w:val="22"/>
          <w:lang w:val="es-ES_tradnl"/>
        </w:rPr>
        <w:tab/>
        <w:t xml:space="preserve">Designar al PNUD como asegurado adicional; </w:t>
      </w:r>
    </w:p>
    <w:p w14:paraId="76CA0AAE" w14:textId="77777777" w:rsidR="00AF37D5" w:rsidRPr="00DA21F6" w:rsidRDefault="00AF37D5" w:rsidP="00AF37D5">
      <w:pPr>
        <w:ind w:left="1349"/>
        <w:jc w:val="both"/>
        <w:rPr>
          <w:rFonts w:ascii="Century Gothic" w:hAnsi="Century Gothic" w:cs="Calibri"/>
          <w:sz w:val="22"/>
          <w:szCs w:val="22"/>
          <w:lang w:val="es-ES_tradnl"/>
        </w:rPr>
      </w:pPr>
      <w:r w:rsidRPr="00DA21F6">
        <w:rPr>
          <w:rFonts w:ascii="Century Gothic" w:hAnsi="Century Gothic" w:cs="Calibri"/>
          <w:b/>
          <w:sz w:val="22"/>
          <w:szCs w:val="22"/>
          <w:lang w:val="es-ES_tradnl"/>
        </w:rPr>
        <w:t>8.4.2</w:t>
      </w:r>
      <w:r w:rsidRPr="00DA21F6">
        <w:rPr>
          <w:rFonts w:ascii="Century Gothic" w:hAnsi="Century Gothic" w:cs="Calibri"/>
          <w:sz w:val="22"/>
          <w:szCs w:val="22"/>
          <w:lang w:val="es-ES_tradnl"/>
        </w:rPr>
        <w:tab/>
        <w:t>Incluir una cláusula en la que la Compañía de Seguros renuncie a subrogarse en los derechos del Contratista en contra o respecto del PNUD;</w:t>
      </w:r>
    </w:p>
    <w:p w14:paraId="4008B09E" w14:textId="77777777" w:rsidR="00AF37D5" w:rsidRPr="00DA21F6" w:rsidRDefault="00AF37D5" w:rsidP="00AF37D5">
      <w:pPr>
        <w:ind w:left="1349"/>
        <w:jc w:val="both"/>
        <w:rPr>
          <w:rFonts w:ascii="Century Gothic" w:hAnsi="Century Gothic" w:cs="Calibri"/>
          <w:sz w:val="22"/>
          <w:szCs w:val="22"/>
          <w:lang w:val="es-ES_tradnl"/>
        </w:rPr>
      </w:pPr>
      <w:r w:rsidRPr="00DA21F6">
        <w:rPr>
          <w:rFonts w:ascii="Century Gothic" w:hAnsi="Century Gothic" w:cs="Calibri"/>
          <w:b/>
          <w:sz w:val="22"/>
          <w:szCs w:val="22"/>
          <w:lang w:val="es-ES_tradnl"/>
        </w:rPr>
        <w:t>8.4.3</w:t>
      </w:r>
      <w:r w:rsidRPr="00DA21F6">
        <w:rPr>
          <w:rFonts w:ascii="Century Gothic" w:hAnsi="Century Gothic" w:cs="Calibri"/>
          <w:sz w:val="22"/>
          <w:szCs w:val="22"/>
          <w:lang w:val="es-ES_tradnl"/>
        </w:rPr>
        <w:tab/>
        <w:t xml:space="preserve">Incluir una disposición por la cual el PNUD reciba de los aseguradores con treinta (30) días de anticipación el aviso por escrito de una cancelación o un cambio de cobertura. </w:t>
      </w:r>
    </w:p>
    <w:p w14:paraId="286C7D88" w14:textId="77777777" w:rsidR="00AF37D5" w:rsidRPr="00DA21F6" w:rsidRDefault="00AF37D5" w:rsidP="00AF37D5">
      <w:pPr>
        <w:ind w:left="1349" w:hanging="629"/>
        <w:jc w:val="both"/>
        <w:rPr>
          <w:rFonts w:ascii="Century Gothic" w:hAnsi="Century Gothic" w:cs="Calibri"/>
          <w:b/>
          <w:sz w:val="22"/>
          <w:szCs w:val="22"/>
          <w:lang w:val="es-ES_tradnl"/>
        </w:rPr>
      </w:pPr>
    </w:p>
    <w:p w14:paraId="6518A5F7" w14:textId="77777777" w:rsidR="00AF37D5" w:rsidRPr="00DA21F6" w:rsidRDefault="00AF37D5" w:rsidP="00AF37D5">
      <w:pPr>
        <w:ind w:left="1349" w:hanging="629"/>
        <w:jc w:val="both"/>
        <w:rPr>
          <w:rFonts w:ascii="Century Gothic" w:hAnsi="Century Gothic" w:cs="Calibri"/>
          <w:sz w:val="22"/>
          <w:szCs w:val="22"/>
          <w:lang w:val="es-ES_tradnl"/>
        </w:rPr>
      </w:pPr>
      <w:r w:rsidRPr="00DA21F6">
        <w:rPr>
          <w:rFonts w:ascii="Century Gothic" w:hAnsi="Century Gothic" w:cs="Calibri"/>
          <w:b/>
          <w:sz w:val="22"/>
          <w:szCs w:val="22"/>
          <w:lang w:val="es-ES_tradnl"/>
        </w:rPr>
        <w:t>8.5</w:t>
      </w:r>
      <w:r w:rsidRPr="00DA21F6">
        <w:rPr>
          <w:rFonts w:ascii="Century Gothic" w:hAnsi="Century Gothic" w:cs="Calibri"/>
          <w:sz w:val="22"/>
          <w:szCs w:val="22"/>
          <w:lang w:val="es-ES_tradnl"/>
        </w:rPr>
        <w:tab/>
        <w:t xml:space="preserve">A petición del PNUD, el Contratista proporcionará pruebas satisfactorias de la existencia de la póliza de seguro que exige el presente Artículo. </w:t>
      </w:r>
    </w:p>
    <w:p w14:paraId="7DA3F395" w14:textId="77777777" w:rsidR="00AF37D5" w:rsidRPr="00DA21F6" w:rsidRDefault="00AF37D5" w:rsidP="00AF37D5">
      <w:pPr>
        <w:jc w:val="both"/>
        <w:rPr>
          <w:rFonts w:ascii="Century Gothic" w:hAnsi="Century Gothic" w:cs="Calibri"/>
          <w:sz w:val="22"/>
          <w:szCs w:val="22"/>
          <w:lang w:val="es-ES_tradnl"/>
        </w:rPr>
      </w:pPr>
    </w:p>
    <w:p w14:paraId="15C488D4"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9.0</w:t>
      </w:r>
      <w:r w:rsidRPr="00DA21F6">
        <w:rPr>
          <w:rFonts w:ascii="Century Gothic" w:hAnsi="Century Gothic" w:cs="Calibri"/>
          <w:b/>
          <w:sz w:val="22"/>
          <w:szCs w:val="22"/>
          <w:lang w:val="es-ES_tradnl"/>
        </w:rPr>
        <w:tab/>
        <w:t>GRAVÁMENES/DERECHOS PRENDARIOSA</w:t>
      </w:r>
    </w:p>
    <w:p w14:paraId="2FC1DD7F" w14:textId="77777777" w:rsidR="00AF37D5" w:rsidRPr="00DA21F6" w:rsidRDefault="00AF37D5" w:rsidP="00AF37D5">
      <w:pPr>
        <w:ind w:left="1440" w:hanging="720"/>
        <w:jc w:val="both"/>
        <w:rPr>
          <w:rFonts w:ascii="Century Gothic" w:hAnsi="Century Gothic" w:cs="Calibri"/>
          <w:b/>
          <w:sz w:val="22"/>
          <w:szCs w:val="22"/>
          <w:lang w:val="es-ES_tradnl"/>
        </w:rPr>
      </w:pPr>
    </w:p>
    <w:p w14:paraId="3B5B189E" w14:textId="77777777" w:rsidR="00AF37D5" w:rsidRPr="00DA21F6" w:rsidRDefault="00AF37D5" w:rsidP="00AF37D5">
      <w:pPr>
        <w:ind w:left="720"/>
        <w:jc w:val="both"/>
        <w:rPr>
          <w:rStyle w:val="hps"/>
          <w:rFonts w:ascii="Century Gothic" w:hAnsi="Century Gothic"/>
          <w:sz w:val="22"/>
          <w:szCs w:val="22"/>
          <w:lang w:val="es-ES_tradnl"/>
        </w:rPr>
      </w:pPr>
      <w:r w:rsidRPr="00DA21F6">
        <w:rPr>
          <w:rStyle w:val="hps"/>
          <w:rFonts w:ascii="Century Gothic" w:hAnsi="Century Gothic"/>
          <w:sz w:val="22"/>
          <w:szCs w:val="22"/>
          <w:lang w:val="es-ES_tradnl"/>
        </w:rPr>
        <w:t>El Contratista no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provocará ni permitirá la inclusión, por parte de nadie, de ningún derecho prendario, embargo, derecho de garantía u otro gravamen ante una instancia pública o ante el PNUD,</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debido a sumas adeudadas, vencidas o futuras, por trabajos realizados 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materiales suministrados</w:t>
      </w:r>
      <w:r w:rsidRPr="00DA21F6">
        <w:rPr>
          <w:rFonts w:ascii="Century Gothic" w:hAnsi="Century Gothic"/>
          <w:sz w:val="22"/>
          <w:szCs w:val="22"/>
          <w:lang w:val="es-ES_tradnl"/>
        </w:rPr>
        <w:t xml:space="preserve"> con arreglo al presente</w:t>
      </w:r>
      <w:r w:rsidRPr="00DA21F6">
        <w:rPr>
          <w:rStyle w:val="hps"/>
          <w:rFonts w:ascii="Century Gothic" w:hAnsi="Century Gothic"/>
          <w:sz w:val="22"/>
          <w:szCs w:val="22"/>
          <w:lang w:val="es-ES_tradnl"/>
        </w:rPr>
        <w:t xml:space="preserve"> Contrato,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o por cualquier</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otra demanda o reclamo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contra el Contratista.</w:t>
      </w:r>
    </w:p>
    <w:p w14:paraId="30CC4A2E" w14:textId="77777777" w:rsidR="00AF37D5" w:rsidRPr="00DA21F6" w:rsidRDefault="00AF37D5" w:rsidP="00AF37D5">
      <w:pPr>
        <w:ind w:left="1440" w:hanging="720"/>
        <w:jc w:val="both"/>
        <w:rPr>
          <w:rFonts w:ascii="Century Gothic" w:hAnsi="Century Gothic" w:cs="Calibri"/>
          <w:sz w:val="22"/>
          <w:szCs w:val="22"/>
          <w:lang w:val="es-ES_tradnl"/>
        </w:rPr>
      </w:pPr>
    </w:p>
    <w:p w14:paraId="284685F4" w14:textId="77777777" w:rsidR="00AF37D5" w:rsidRPr="00DA21F6" w:rsidRDefault="00AF37D5" w:rsidP="00AF37D5">
      <w:pPr>
        <w:tabs>
          <w:tab w:val="left" w:pos="0"/>
        </w:tabs>
        <w:jc w:val="both"/>
        <w:rPr>
          <w:rFonts w:ascii="Century Gothic" w:hAnsi="Century Gothic" w:cs="Calibri"/>
          <w:sz w:val="22"/>
          <w:szCs w:val="22"/>
          <w:lang w:val="es-ES_tradnl"/>
        </w:rPr>
      </w:pPr>
      <w:r w:rsidRPr="00DA21F6">
        <w:rPr>
          <w:rFonts w:ascii="Century Gothic" w:hAnsi="Century Gothic" w:cs="Calibri"/>
          <w:b/>
          <w:sz w:val="22"/>
          <w:szCs w:val="22"/>
          <w:lang w:val="es-ES_tradnl"/>
        </w:rPr>
        <w:t>10.0</w:t>
      </w:r>
      <w:r w:rsidRPr="00DA21F6">
        <w:rPr>
          <w:rFonts w:ascii="Century Gothic" w:hAnsi="Century Gothic" w:cs="Calibri"/>
          <w:b/>
          <w:sz w:val="22"/>
          <w:szCs w:val="22"/>
          <w:lang w:val="es-ES_tradnl"/>
        </w:rPr>
        <w:tab/>
        <w:t>TITULARIDAD DEL EQUIPO</w:t>
      </w:r>
      <w:r w:rsidRPr="00DA21F6">
        <w:rPr>
          <w:rFonts w:ascii="Century Gothic" w:hAnsi="Century Gothic" w:cs="Calibri"/>
          <w:sz w:val="22"/>
          <w:szCs w:val="22"/>
          <w:lang w:val="es-ES_tradnl"/>
        </w:rPr>
        <w:t xml:space="preserve"> </w:t>
      </w:r>
    </w:p>
    <w:p w14:paraId="348DA0CE" w14:textId="77777777" w:rsidR="00AF37D5" w:rsidRPr="00DA21F6" w:rsidRDefault="00AF37D5" w:rsidP="00AF37D5">
      <w:pPr>
        <w:ind w:left="1440" w:hanging="720"/>
        <w:jc w:val="both"/>
        <w:rPr>
          <w:rFonts w:ascii="Century Gothic" w:hAnsi="Century Gothic" w:cs="Calibri"/>
          <w:sz w:val="22"/>
          <w:szCs w:val="22"/>
          <w:lang w:val="es-ES_tradnl"/>
        </w:rPr>
      </w:pPr>
    </w:p>
    <w:p w14:paraId="385EDD65" w14:textId="77777777" w:rsidR="00AF37D5" w:rsidRPr="00DA21F6" w:rsidRDefault="00AF37D5" w:rsidP="00AF37D5">
      <w:pPr>
        <w:ind w:left="720"/>
        <w:jc w:val="both"/>
        <w:rPr>
          <w:rFonts w:ascii="Century Gothic" w:hAnsi="Century Gothic"/>
          <w:sz w:val="22"/>
          <w:szCs w:val="22"/>
          <w:lang w:val="es-ES_tradnl"/>
        </w:rPr>
      </w:pPr>
      <w:r w:rsidRPr="00DA21F6">
        <w:rPr>
          <w:rStyle w:val="hps"/>
          <w:rFonts w:ascii="Century Gothic" w:hAnsi="Century Gothic"/>
          <w:sz w:val="22"/>
          <w:szCs w:val="22"/>
          <w:lang w:val="es-ES_tradnl"/>
        </w:rPr>
        <w:t>La propiedad de cualquier equipo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y suministro que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pudiera proporcionar el</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PNUD</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corresponderá</w:t>
      </w:r>
      <w:r w:rsidRPr="00DA21F6">
        <w:rPr>
          <w:rFonts w:ascii="Century Gothic" w:hAnsi="Century Gothic"/>
          <w:sz w:val="22"/>
          <w:szCs w:val="22"/>
          <w:lang w:val="es-ES_tradnl"/>
        </w:rPr>
        <w:t xml:space="preserve"> a</w:t>
      </w:r>
      <w:r w:rsidRPr="00DA21F6">
        <w:rPr>
          <w:rStyle w:val="hps"/>
          <w:rFonts w:ascii="Century Gothic" w:hAnsi="Century Gothic"/>
          <w:sz w:val="22"/>
          <w:szCs w:val="22"/>
          <w:lang w:val="es-ES_tradnl"/>
        </w:rPr>
        <w:t>l PNUD,</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y dicho equipo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será devuelto a éste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a la conclusión</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de este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Contrato 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cuando el mismo ya no sea</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necesario para el Contratista</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El equipo deberá devolverse al</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PNUD</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en las mismas condiciones</w:t>
      </w:r>
      <w:r w:rsidRPr="00DA21F6">
        <w:rPr>
          <w:rFonts w:ascii="Century Gothic" w:hAnsi="Century Gothic"/>
          <w:sz w:val="22"/>
          <w:szCs w:val="22"/>
          <w:lang w:val="es-ES_tradnl"/>
        </w:rPr>
        <w:t xml:space="preserve"> en </w:t>
      </w:r>
      <w:r w:rsidRPr="00DA21F6">
        <w:rPr>
          <w:rStyle w:val="hps"/>
          <w:rFonts w:ascii="Century Gothic" w:hAnsi="Century Gothic"/>
          <w:sz w:val="22"/>
          <w:szCs w:val="22"/>
          <w:lang w:val="es-ES_tradnl"/>
        </w:rPr>
        <w:t>que fue entregado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al Contratista</w:t>
      </w:r>
      <w:r w:rsidRPr="00DA21F6">
        <w:rPr>
          <w:rFonts w:ascii="Century Gothic" w:hAnsi="Century Gothic"/>
          <w:sz w:val="22"/>
          <w:szCs w:val="22"/>
          <w:lang w:val="es-ES_tradnl"/>
        </w:rPr>
        <w:t xml:space="preserve">, sin perjuicio de </w:t>
      </w:r>
      <w:r w:rsidRPr="00DA21F6">
        <w:rPr>
          <w:rStyle w:val="hps"/>
          <w:rFonts w:ascii="Century Gothic" w:hAnsi="Century Gothic"/>
          <w:sz w:val="22"/>
          <w:szCs w:val="22"/>
          <w:lang w:val="es-ES_tradnl"/>
        </w:rPr>
        <w:t>un deterioro normal debido al uso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El Contratista será</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responsable ante el</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PNUD</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por el equipo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dañado o deteriorado</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más allá de un desgaste</w:t>
      </w:r>
      <w:r w:rsidRPr="00DA21F6">
        <w:rPr>
          <w:rFonts w:ascii="Century Gothic" w:hAnsi="Century Gothic"/>
          <w:sz w:val="22"/>
          <w:szCs w:val="22"/>
          <w:lang w:val="es-ES_tradnl"/>
        </w:rPr>
        <w:t xml:space="preserve"> </w:t>
      </w:r>
      <w:r w:rsidRPr="00DA21F6">
        <w:rPr>
          <w:rStyle w:val="hps"/>
          <w:rFonts w:ascii="Century Gothic" w:hAnsi="Century Gothic"/>
          <w:sz w:val="22"/>
          <w:szCs w:val="22"/>
          <w:lang w:val="es-ES_tradnl"/>
        </w:rPr>
        <w:t>normal</w:t>
      </w:r>
      <w:r w:rsidRPr="00DA21F6">
        <w:rPr>
          <w:rFonts w:ascii="Century Gothic" w:hAnsi="Century Gothic"/>
          <w:sz w:val="22"/>
          <w:szCs w:val="22"/>
          <w:lang w:val="es-ES_tradnl"/>
        </w:rPr>
        <w:t>.</w:t>
      </w:r>
    </w:p>
    <w:p w14:paraId="2A604E60" w14:textId="77777777" w:rsidR="00AF37D5" w:rsidRPr="00DA21F6" w:rsidRDefault="00AF37D5" w:rsidP="00AF37D5">
      <w:pPr>
        <w:jc w:val="both"/>
        <w:rPr>
          <w:rFonts w:ascii="Century Gothic" w:hAnsi="Century Gothic"/>
          <w:sz w:val="22"/>
          <w:szCs w:val="22"/>
          <w:lang w:val="es-ES_tradnl"/>
        </w:rPr>
      </w:pPr>
    </w:p>
    <w:p w14:paraId="4BAB74D1" w14:textId="77777777" w:rsidR="00AF37D5" w:rsidRPr="00DA21F6" w:rsidRDefault="00AF37D5" w:rsidP="00AF37D5">
      <w:pPr>
        <w:rPr>
          <w:rFonts w:ascii="Century Gothic" w:hAnsi="Century Gothic"/>
          <w:sz w:val="22"/>
          <w:szCs w:val="22"/>
          <w:lang w:val="es-ES_tradnl"/>
        </w:rPr>
      </w:pPr>
      <w:r w:rsidRPr="00DA21F6">
        <w:rPr>
          <w:rFonts w:ascii="Century Gothic" w:hAnsi="Century Gothic" w:cs="Calibri"/>
          <w:b/>
          <w:sz w:val="22"/>
          <w:szCs w:val="22"/>
          <w:lang w:val="es-ES_tradnl"/>
        </w:rPr>
        <w:t>11.0</w:t>
      </w:r>
      <w:r w:rsidRPr="00DA21F6">
        <w:rPr>
          <w:rFonts w:ascii="Century Gothic" w:hAnsi="Century Gothic" w:cs="Calibri"/>
          <w:b/>
          <w:sz w:val="22"/>
          <w:szCs w:val="22"/>
          <w:lang w:val="es-ES_tradnl"/>
        </w:rPr>
        <w:tab/>
      </w:r>
      <w:r w:rsidRPr="00DA21F6">
        <w:rPr>
          <w:rFonts w:ascii="Century Gothic" w:hAnsi="Century Gothic"/>
          <w:b/>
          <w:bCs/>
          <w:spacing w:val="-3"/>
          <w:sz w:val="22"/>
          <w:szCs w:val="22"/>
          <w:lang w:val="es-ES_tradnl"/>
        </w:rPr>
        <w:t>DERECHOS DE PROPIEDAD INTELECTUAL, PATENTES Y OTROS DERECHOS DE PROPIEDAD</w:t>
      </w:r>
      <w:r w:rsidRPr="00DA21F6">
        <w:rPr>
          <w:rFonts w:ascii="Century Gothic" w:hAnsi="Century Gothic"/>
          <w:b/>
          <w:bCs/>
          <w:sz w:val="22"/>
          <w:szCs w:val="22"/>
          <w:lang w:val="es-ES_tradnl"/>
        </w:rPr>
        <w:t xml:space="preserve"> </w:t>
      </w:r>
    </w:p>
    <w:p w14:paraId="0BAD5BC2" w14:textId="77777777" w:rsidR="00AF37D5" w:rsidRPr="00DA21F6" w:rsidRDefault="00AF37D5" w:rsidP="00AF37D5">
      <w:pPr>
        <w:jc w:val="both"/>
        <w:rPr>
          <w:rFonts w:ascii="Century Gothic" w:hAnsi="Century Gothic" w:cs="Calibri"/>
          <w:b/>
          <w:sz w:val="22"/>
          <w:szCs w:val="22"/>
          <w:lang w:val="es-ES_tradnl"/>
        </w:rPr>
      </w:pPr>
    </w:p>
    <w:p w14:paraId="14A5CF30"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lastRenderedPageBreak/>
        <w:t>11.1</w:t>
      </w:r>
      <w:r w:rsidRPr="00DA21F6">
        <w:rPr>
          <w:rFonts w:ascii="Century Gothic" w:hAnsi="Century Gothic" w:cs="Calibri"/>
          <w:sz w:val="22"/>
          <w:szCs w:val="22"/>
          <w:lang w:val="es-ES_tradnl"/>
        </w:rPr>
        <w:t xml:space="preserve"> </w:t>
      </w:r>
      <w:r w:rsidRPr="00DA21F6">
        <w:rPr>
          <w:rFonts w:ascii="Century Gothic" w:hAnsi="Century Gothic" w:cs="Calibri"/>
          <w:sz w:val="22"/>
          <w:szCs w:val="22"/>
          <w:lang w:val="es-ES_tradnl"/>
        </w:rPr>
        <w:tab/>
      </w:r>
      <w:r w:rsidRPr="00DA21F6">
        <w:rPr>
          <w:rFonts w:ascii="Century Gothic" w:hAnsi="Century Gothic"/>
          <w:sz w:val="22"/>
          <w:szCs w:val="22"/>
          <w:lang w:val="es-ES_tradnl"/>
        </w:rPr>
        <w:t>A menos que se disponga expresamente de otro modo y por escrito en el Contrato, el PNUD será el titular de todos los derechos de propiedad intelectual y demás derechos de propiedad, incluyendo, con carácter no exhaustivo, patentes, derechos de propiedad intelectual y marcas comerciales relacionadas con productos, procesos, inventos, ideas, conocimientos técnicos o documentos, y de todo otro material que el Contratista haya desarrollado para el PNUD durante el periodo de vigencia del presente Contrato y que esté directamente relacionado o haya sido directamente producido o preparado durante la duración del presente Contrato y en relación con el cumplimiento del mismo. Asimismo, el Contratista reconoce y acuerda que dichos productos, documentos y otros materiales corresponden a trabajos llevados a cabo en virtud del Contrato suscrito con el PNUD.</w:t>
      </w:r>
    </w:p>
    <w:p w14:paraId="380A1045" w14:textId="77777777" w:rsidR="00AF37D5" w:rsidRPr="00DA21F6" w:rsidRDefault="00AF37D5" w:rsidP="00AF37D5">
      <w:pPr>
        <w:ind w:left="1440" w:hanging="720"/>
        <w:jc w:val="both"/>
        <w:rPr>
          <w:rFonts w:ascii="Century Gothic" w:hAnsi="Century Gothic"/>
          <w:sz w:val="22"/>
          <w:szCs w:val="22"/>
          <w:lang w:val="es-ES_tradnl"/>
        </w:rPr>
      </w:pPr>
    </w:p>
    <w:p w14:paraId="751F0ADE"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11.2</w:t>
      </w:r>
      <w:r w:rsidRPr="00DA21F6">
        <w:rPr>
          <w:rFonts w:ascii="Century Gothic" w:hAnsi="Century Gothic" w:cs="Calibri"/>
          <w:b/>
          <w:sz w:val="22"/>
          <w:szCs w:val="22"/>
          <w:lang w:val="es-ES_tradnl"/>
        </w:rPr>
        <w:tab/>
      </w:r>
      <w:r w:rsidRPr="00DA21F6">
        <w:rPr>
          <w:rFonts w:ascii="Century Gothic" w:hAnsi="Century Gothic"/>
          <w:sz w:val="22"/>
          <w:szCs w:val="22"/>
          <w:lang w:val="es-ES_tradnl"/>
        </w:rPr>
        <w:t>En la medida en que dicha propiedad intelectual, u otro derechos de propiedad, consista en cualquier clase de propiedad intelectual o derecho de propiedad del Contratista: (i) que exista con anterioridad al desempeño por el Contratista de sus obligaciones con arreglo al presente Contrato, o (ii) que el Contratista pudiera desarrollar o adquirir, o pudiera haber desarrollado o adquirido, independientemente del desempeño de sus obligaciones en virtud del presente contrato el PNUD no reclamará ni deberá</w:t>
      </w:r>
      <w:r w:rsidRPr="00DA21F6">
        <w:rPr>
          <w:rFonts w:ascii="Century Gothic" w:hAnsi="Century Gothic"/>
          <w:b/>
          <w:sz w:val="22"/>
          <w:szCs w:val="22"/>
          <w:lang w:val="es-ES_tradnl"/>
        </w:rPr>
        <w:t xml:space="preserve"> </w:t>
      </w:r>
      <w:r w:rsidRPr="00DA21F6">
        <w:rPr>
          <w:rFonts w:ascii="Century Gothic" w:hAnsi="Century Gothic"/>
          <w:sz w:val="22"/>
          <w:szCs w:val="22"/>
          <w:lang w:val="es-ES_tradnl"/>
        </w:rPr>
        <w:t xml:space="preserve">reclamar ningún derecho de propiedad sobre la misma, y el Contratista concederá al PNUD una licencia perpetua para utilizar dicha propiedad intelectual u otro derecho de propiedad únicamente para los fines y requisitos del presente Contrato. </w:t>
      </w:r>
    </w:p>
    <w:p w14:paraId="42F0E4C1" w14:textId="77777777" w:rsidR="00AF37D5" w:rsidRPr="00DA21F6" w:rsidRDefault="00AF37D5" w:rsidP="00AF37D5">
      <w:pPr>
        <w:ind w:left="1440" w:hanging="720"/>
        <w:jc w:val="both"/>
        <w:rPr>
          <w:rFonts w:ascii="Century Gothic" w:hAnsi="Century Gothic" w:cs="Calibri"/>
          <w:sz w:val="22"/>
          <w:szCs w:val="22"/>
          <w:lang w:val="es-ES_tradnl"/>
        </w:rPr>
      </w:pPr>
    </w:p>
    <w:p w14:paraId="2E848E91" w14:textId="77777777" w:rsidR="00AF37D5" w:rsidRPr="00DA21F6" w:rsidRDefault="00AF37D5" w:rsidP="00AF37D5">
      <w:pPr>
        <w:pStyle w:val="BodyTextIndent"/>
        <w:tabs>
          <w:tab w:val="num" w:pos="885"/>
        </w:tabs>
        <w:snapToGrid/>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ab/>
        <w:t>11.3</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A petición del PNUD, el Contratista tomará todas las medidas necesarias, ejecutará todos los documentos necesarios y, en general, contribuirá a salvaguardar dichos derechos de propiedad y transferirlos al PNUD de acuerdo con los requisitos de la legislación aplicable y del Contrato. </w:t>
      </w:r>
    </w:p>
    <w:p w14:paraId="2E5E0AF9" w14:textId="77777777" w:rsidR="00AF37D5" w:rsidRPr="00DA21F6" w:rsidRDefault="00AF37D5" w:rsidP="00AF37D5">
      <w:pPr>
        <w:ind w:left="1440" w:hanging="720"/>
        <w:jc w:val="both"/>
        <w:rPr>
          <w:rFonts w:ascii="Century Gothic" w:hAnsi="Century Gothic" w:cs="Calibri"/>
          <w:b/>
          <w:sz w:val="22"/>
          <w:szCs w:val="22"/>
          <w:lang w:val="es-ES_tradnl"/>
        </w:rPr>
      </w:pPr>
    </w:p>
    <w:p w14:paraId="68D7B212" w14:textId="77777777" w:rsidR="00AF37D5" w:rsidRPr="00DA21F6" w:rsidRDefault="00AF37D5" w:rsidP="00AF37D5">
      <w:pPr>
        <w:pStyle w:val="BodyTextIndent"/>
        <w:tabs>
          <w:tab w:val="num" w:pos="885"/>
        </w:tabs>
        <w:snapToGrid/>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ab/>
        <w:t>11.4</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Con arreglo a las disposiciones que anteceden, todo mapa, dibujo, fotografía, mosaico, plano, informe, cálculo, recomendación o documento, y toda información compilada o recibida por el Contratista en virtud de este Contrato, será propiedad del PNUD y deberá encontrarse a disposición del PNUD para su uso o inspección en momentos y lugares razonables; asimismo, deberá ser considerado como confidencial y será entregado únicamente a funcionarios autorizados del PNUD a la conclusión de los trabajos previstos en el presente Contrato. </w:t>
      </w:r>
    </w:p>
    <w:p w14:paraId="35D73E8C" w14:textId="77777777" w:rsidR="00AF37D5" w:rsidRPr="00DA21F6" w:rsidRDefault="00AF37D5" w:rsidP="00AF37D5">
      <w:pPr>
        <w:ind w:left="357" w:hanging="720"/>
        <w:jc w:val="both"/>
        <w:rPr>
          <w:rFonts w:ascii="Century Gothic" w:hAnsi="Century Gothic" w:cs="Calibri"/>
          <w:sz w:val="22"/>
          <w:szCs w:val="22"/>
          <w:lang w:val="es-ES_tradnl"/>
        </w:rPr>
      </w:pPr>
    </w:p>
    <w:p w14:paraId="1D874AD1"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12.0</w:t>
      </w:r>
      <w:r w:rsidRPr="00DA21F6">
        <w:rPr>
          <w:rFonts w:ascii="Century Gothic" w:hAnsi="Century Gothic" w:cs="Calibri"/>
          <w:b/>
          <w:sz w:val="22"/>
          <w:szCs w:val="22"/>
          <w:lang w:val="es-ES_tradnl"/>
        </w:rPr>
        <w:tab/>
      </w:r>
      <w:r w:rsidRPr="00DA21F6">
        <w:rPr>
          <w:rFonts w:ascii="Century Gothic" w:hAnsi="Century Gothic"/>
          <w:b/>
          <w:bCs/>
          <w:spacing w:val="-3"/>
          <w:sz w:val="22"/>
          <w:szCs w:val="22"/>
          <w:lang w:val="es-ES_tradnl"/>
        </w:rPr>
        <w:t>UTILIZACIÓN DEL NOMBRE, EMBLEMA O SELLO OFICIAL DEL PNUD O DE LAS NACIONES UNIDAS</w:t>
      </w:r>
    </w:p>
    <w:p w14:paraId="6A4DF21D" w14:textId="77777777" w:rsidR="00AF37D5" w:rsidRPr="00DA21F6" w:rsidRDefault="00AF37D5" w:rsidP="00AF37D5">
      <w:pPr>
        <w:jc w:val="both"/>
        <w:rPr>
          <w:rFonts w:ascii="Century Gothic" w:hAnsi="Century Gothic" w:cs="Calibri"/>
          <w:sz w:val="22"/>
          <w:szCs w:val="22"/>
          <w:lang w:val="es-ES_tradnl"/>
        </w:rPr>
      </w:pPr>
    </w:p>
    <w:p w14:paraId="4B4E3999" w14:textId="77777777" w:rsidR="00AF37D5" w:rsidRPr="00DA21F6" w:rsidRDefault="00AF37D5" w:rsidP="00AF37D5">
      <w:pPr>
        <w:tabs>
          <w:tab w:val="left" w:pos="-1200"/>
          <w:tab w:val="left" w:pos="-480"/>
          <w:tab w:val="left" w:pos="240"/>
          <w:tab w:val="left" w:pos="360"/>
          <w:tab w:val="left" w:pos="960"/>
          <w:tab w:val="left" w:pos="1680"/>
          <w:tab w:val="left" w:pos="2400"/>
        </w:tabs>
        <w:suppressAutoHyphens/>
        <w:ind w:left="720"/>
        <w:jc w:val="both"/>
        <w:rPr>
          <w:rFonts w:ascii="Century Gothic" w:hAnsi="Century Gothic"/>
          <w:spacing w:val="-3"/>
          <w:sz w:val="22"/>
          <w:szCs w:val="22"/>
          <w:lang w:val="es-ES_tradnl"/>
        </w:rPr>
      </w:pPr>
      <w:r w:rsidRPr="00DA21F6">
        <w:rPr>
          <w:rFonts w:ascii="Century Gothic" w:hAnsi="Century Gothic"/>
          <w:spacing w:val="-3"/>
          <w:sz w:val="22"/>
          <w:szCs w:val="22"/>
          <w:lang w:val="es-ES_tradnl"/>
        </w:rPr>
        <w:t>El Contratista no hará publicidad o divulgará de ninguna manera su calidad de contratista del PNUD, ni utilizará de modo alguno el nombre, emblema o sello oficial del PNUD o de las Naciones Unidas, abreviatura  del nombre del PNUD o de las Naciones Unidas, con fines vinculados a su actividad comercial o de otro tipo.</w:t>
      </w:r>
    </w:p>
    <w:p w14:paraId="13046E1D" w14:textId="77777777" w:rsidR="00AF37D5" w:rsidRPr="00DA21F6" w:rsidRDefault="00AF37D5" w:rsidP="00AF37D5">
      <w:pPr>
        <w:jc w:val="both"/>
        <w:rPr>
          <w:rFonts w:ascii="Century Gothic" w:hAnsi="Century Gothic" w:cs="Calibri"/>
          <w:sz w:val="22"/>
          <w:szCs w:val="22"/>
          <w:lang w:val="es-ES_tradnl"/>
        </w:rPr>
      </w:pPr>
    </w:p>
    <w:p w14:paraId="2C01059C"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lastRenderedPageBreak/>
        <w:t>13.0</w:t>
      </w:r>
      <w:r w:rsidRPr="00DA21F6">
        <w:rPr>
          <w:rFonts w:ascii="Century Gothic" w:hAnsi="Century Gothic" w:cs="Calibri"/>
          <w:b/>
          <w:sz w:val="22"/>
          <w:szCs w:val="22"/>
          <w:lang w:val="es-ES_tradnl"/>
        </w:rPr>
        <w:tab/>
      </w:r>
      <w:r w:rsidRPr="00DA21F6">
        <w:rPr>
          <w:rFonts w:ascii="Century Gothic" w:hAnsi="Century Gothic"/>
          <w:b/>
          <w:sz w:val="22"/>
          <w:szCs w:val="22"/>
          <w:lang w:val="es-ES_tradnl"/>
        </w:rPr>
        <w:t>NATURALEZA CONFIDENCIAL DE LA DOCUMENTACIÓN E INFORMACIÓN</w:t>
      </w:r>
      <w:r w:rsidRPr="00DA21F6">
        <w:rPr>
          <w:rFonts w:ascii="Century Gothic" w:hAnsi="Century Gothic" w:cs="Calibri"/>
          <w:sz w:val="22"/>
          <w:szCs w:val="22"/>
          <w:lang w:val="es-ES_tradnl"/>
        </w:rPr>
        <w:t xml:space="preserve"> </w:t>
      </w:r>
    </w:p>
    <w:p w14:paraId="3E40F88E" w14:textId="77777777" w:rsidR="00AF37D5" w:rsidRPr="00DA21F6" w:rsidRDefault="00AF37D5" w:rsidP="00AF37D5">
      <w:pPr>
        <w:ind w:left="720" w:firstLine="720"/>
        <w:jc w:val="both"/>
        <w:rPr>
          <w:rFonts w:ascii="Century Gothic" w:hAnsi="Century Gothic" w:cs="Calibri"/>
          <w:sz w:val="22"/>
          <w:szCs w:val="22"/>
          <w:lang w:val="es-ES_tradnl"/>
        </w:rPr>
      </w:pPr>
    </w:p>
    <w:p w14:paraId="5D8C32FB"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sz w:val="22"/>
          <w:szCs w:val="22"/>
          <w:lang w:val="es-ES_tradnl"/>
        </w:rPr>
        <w:t>La información y los datos propiedad de cualquiera de las Partes que durante el cumplimiento del presente Contrato  fuera compartida o revelada por una parte (el “Divulgador”) a la otra(el “Receptor”)  sea considerada como  (“Información Confidencial”), deberá ser tratada con la diligencia y confidencialidad pertiente, y serán manejada de la siguiente manera:</w:t>
      </w:r>
    </w:p>
    <w:p w14:paraId="668CA764" w14:textId="77777777" w:rsidR="00AF37D5" w:rsidRPr="00DA21F6" w:rsidRDefault="00AF37D5" w:rsidP="00AF37D5">
      <w:pPr>
        <w:ind w:left="720"/>
        <w:jc w:val="both"/>
        <w:rPr>
          <w:rFonts w:ascii="Century Gothic" w:hAnsi="Century Gothic" w:cs="Calibri"/>
          <w:sz w:val="22"/>
          <w:szCs w:val="22"/>
          <w:lang w:val="es-ES_tradnl"/>
        </w:rPr>
      </w:pPr>
    </w:p>
    <w:p w14:paraId="3CFE89DC" w14:textId="77777777" w:rsidR="00AF37D5" w:rsidRPr="00DA21F6" w:rsidRDefault="00AF37D5" w:rsidP="00AF37D5">
      <w:pPr>
        <w:ind w:left="720" w:firstLine="357"/>
        <w:jc w:val="both"/>
        <w:rPr>
          <w:rFonts w:ascii="Century Gothic" w:hAnsi="Century Gothic" w:cs="Calibri"/>
          <w:sz w:val="22"/>
          <w:szCs w:val="22"/>
          <w:lang w:val="es-ES_tradnl"/>
        </w:rPr>
      </w:pPr>
      <w:r w:rsidRPr="00DA21F6">
        <w:rPr>
          <w:rFonts w:ascii="Century Gothic" w:hAnsi="Century Gothic" w:cs="Calibri"/>
          <w:b/>
          <w:sz w:val="22"/>
          <w:szCs w:val="22"/>
          <w:lang w:val="es-ES_tradnl"/>
        </w:rPr>
        <w:t xml:space="preserve">13.1 </w:t>
      </w:r>
      <w:r w:rsidRPr="00DA21F6">
        <w:rPr>
          <w:rFonts w:ascii="Century Gothic" w:hAnsi="Century Gothic" w:cs="Calibri"/>
          <w:b/>
          <w:sz w:val="22"/>
          <w:szCs w:val="22"/>
          <w:lang w:val="es-ES_tradnl"/>
        </w:rPr>
        <w:tab/>
      </w:r>
      <w:r w:rsidRPr="00DA21F6">
        <w:rPr>
          <w:rFonts w:ascii="Century Gothic" w:hAnsi="Century Gothic"/>
          <w:sz w:val="22"/>
          <w:szCs w:val="22"/>
          <w:lang w:val="es-ES_tradnl"/>
        </w:rPr>
        <w:t>El Receptor de la información deberá</w:t>
      </w:r>
      <w:r w:rsidRPr="00DA21F6">
        <w:rPr>
          <w:rFonts w:ascii="Century Gothic" w:hAnsi="Century Gothic" w:cs="Calibri"/>
          <w:sz w:val="22"/>
          <w:szCs w:val="22"/>
          <w:lang w:val="es-ES_tradnl"/>
        </w:rPr>
        <w:t xml:space="preserve">: </w:t>
      </w:r>
    </w:p>
    <w:p w14:paraId="0BFB914B" w14:textId="77777777" w:rsidR="00AF37D5" w:rsidRPr="00DA21F6" w:rsidRDefault="00AF37D5" w:rsidP="00AF37D5">
      <w:pPr>
        <w:jc w:val="both"/>
        <w:rPr>
          <w:rFonts w:ascii="Century Gothic" w:hAnsi="Century Gothic" w:cs="Calibri"/>
          <w:sz w:val="22"/>
          <w:szCs w:val="22"/>
          <w:lang w:val="es-ES_tradnl"/>
        </w:rPr>
      </w:pPr>
    </w:p>
    <w:p w14:paraId="4D01B1F4" w14:textId="77777777" w:rsidR="00AF37D5" w:rsidRPr="00DA21F6" w:rsidRDefault="00AF37D5" w:rsidP="00AF37D5">
      <w:pPr>
        <w:ind w:left="216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13.1.1</w:t>
      </w:r>
      <w:r w:rsidRPr="00DA21F6">
        <w:rPr>
          <w:rFonts w:ascii="Century Gothic" w:hAnsi="Century Gothic" w:cs="Calibri"/>
          <w:sz w:val="22"/>
          <w:szCs w:val="22"/>
          <w:lang w:val="es-ES_tradnl"/>
        </w:rPr>
        <w:tab/>
      </w:r>
      <w:r w:rsidRPr="00DA21F6">
        <w:rPr>
          <w:rFonts w:ascii="Century Gothic" w:hAnsi="Century Gothic"/>
          <w:sz w:val="22"/>
          <w:szCs w:val="22"/>
          <w:lang w:val="es-ES_tradnl"/>
        </w:rPr>
        <w:t>utilizar la misma discreción y el mismo cuidado para evitar la revelación, publicación o divulgación de la información que le facilite el Divulgador que tendría con una información similar de su propiedad que no deseara revelar, publicar o divulgar; y,</w:t>
      </w:r>
    </w:p>
    <w:p w14:paraId="5514B0F6" w14:textId="77777777" w:rsidR="00AF37D5" w:rsidRPr="00DA21F6" w:rsidRDefault="00AF37D5" w:rsidP="00AF37D5">
      <w:pPr>
        <w:ind w:left="2160" w:hanging="720"/>
        <w:jc w:val="both"/>
        <w:rPr>
          <w:rFonts w:ascii="Century Gothic" w:hAnsi="Century Gothic" w:cs="Calibri"/>
          <w:sz w:val="22"/>
          <w:szCs w:val="22"/>
          <w:lang w:val="es-ES_tradnl"/>
        </w:rPr>
      </w:pPr>
    </w:p>
    <w:p w14:paraId="15D5A69C" w14:textId="77777777" w:rsidR="00AF37D5" w:rsidRPr="00DA21F6" w:rsidRDefault="00AF37D5" w:rsidP="00AF37D5">
      <w:pPr>
        <w:ind w:left="216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13.1.2</w:t>
      </w:r>
      <w:r w:rsidRPr="00DA21F6">
        <w:rPr>
          <w:rFonts w:ascii="Century Gothic" w:hAnsi="Century Gothic" w:cs="Calibri"/>
          <w:b/>
          <w:sz w:val="22"/>
          <w:szCs w:val="22"/>
          <w:lang w:val="es-ES_tradnl"/>
        </w:rPr>
        <w:tab/>
      </w:r>
      <w:r w:rsidRPr="00DA21F6">
        <w:rPr>
          <w:rFonts w:ascii="Century Gothic" w:hAnsi="Century Gothic" w:cs="Calibri"/>
          <w:sz w:val="22"/>
          <w:szCs w:val="22"/>
          <w:lang w:val="es-ES_tradnl"/>
        </w:rPr>
        <w:t>utilizar la información del Divulgador únicamente con los fines para los que le fue revelada.</w:t>
      </w:r>
    </w:p>
    <w:p w14:paraId="40656EF6" w14:textId="77777777" w:rsidR="00AF37D5" w:rsidRPr="00DA21F6" w:rsidRDefault="00AF37D5" w:rsidP="00AF37D5">
      <w:pPr>
        <w:jc w:val="both"/>
        <w:rPr>
          <w:rFonts w:ascii="Century Gothic" w:hAnsi="Century Gothic" w:cs="Calibri"/>
          <w:sz w:val="22"/>
          <w:szCs w:val="22"/>
          <w:lang w:val="es-ES_tradnl"/>
        </w:rPr>
      </w:pPr>
    </w:p>
    <w:p w14:paraId="0E5EA75D"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Siempre y cuando el Receptor tuvieran acuerdo por escrito con las personas o entidades que se indican a continuación, que obligara a éstas a mantener el carácter confidencial de la información con arreglo al presente Contrato y al presente Artículo 13, el Receptor podría revelar la información a:</w:t>
      </w:r>
    </w:p>
    <w:p w14:paraId="60476603" w14:textId="77777777" w:rsidR="00AF37D5" w:rsidRPr="00DA21F6" w:rsidRDefault="00AF37D5" w:rsidP="00AF37D5">
      <w:pPr>
        <w:jc w:val="both"/>
        <w:rPr>
          <w:rFonts w:ascii="Century Gothic" w:hAnsi="Century Gothic" w:cs="Calibri"/>
          <w:sz w:val="22"/>
          <w:szCs w:val="22"/>
          <w:lang w:val="es-ES_tradnl"/>
        </w:rPr>
      </w:pPr>
    </w:p>
    <w:p w14:paraId="2E216904" w14:textId="77777777" w:rsidR="00AF37D5" w:rsidRPr="00DA21F6" w:rsidRDefault="00AF37D5" w:rsidP="00AF37D5">
      <w:pPr>
        <w:ind w:left="216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13.2.1</w:t>
      </w:r>
      <w:r w:rsidRPr="00DA21F6">
        <w:rPr>
          <w:rFonts w:ascii="Century Gothic" w:hAnsi="Century Gothic" w:cs="Calibri"/>
          <w:sz w:val="22"/>
          <w:szCs w:val="22"/>
          <w:lang w:val="es-ES_tradnl"/>
        </w:rPr>
        <w:tab/>
        <w:t xml:space="preserve">cualquier otra parte que le autorice el Divulgador, mediante consentimiento previo por escrito; y </w:t>
      </w:r>
    </w:p>
    <w:p w14:paraId="52C695D2" w14:textId="77777777" w:rsidR="00AF37D5" w:rsidRPr="00DA21F6" w:rsidRDefault="00AF37D5" w:rsidP="00AF37D5">
      <w:pPr>
        <w:ind w:left="216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13.2.2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los empleados, funcionarios, representantes y agentes del Receptor que tengan necesidad de conocer dicha Información para cumplir con las obligaciones del Contrato, y los empleados, funcionarios, representantes y agentes de cualquier entidad jurídica que el Receptor controle o que se encuentre bajo control compartido, y que tenga necesidad de conocer dicha Información para cumplir con las obligaciones del Contrato, teniendo en cuenta que a tal efecto se entiende por entidad jurídica controlada:</w:t>
      </w:r>
    </w:p>
    <w:p w14:paraId="276E6B30" w14:textId="77777777" w:rsidR="00AF37D5" w:rsidRPr="00DA21F6" w:rsidRDefault="00AF37D5" w:rsidP="00AF37D5">
      <w:pPr>
        <w:jc w:val="both"/>
        <w:rPr>
          <w:rFonts w:ascii="Century Gothic" w:hAnsi="Century Gothic" w:cs="Calibri"/>
          <w:sz w:val="22"/>
          <w:szCs w:val="22"/>
          <w:lang w:val="es-ES_tradnl"/>
        </w:rPr>
      </w:pPr>
    </w:p>
    <w:p w14:paraId="5212D85E" w14:textId="77777777" w:rsidR="00AF37D5" w:rsidRPr="00DA21F6" w:rsidRDefault="00AF37D5" w:rsidP="00AF37D5">
      <w:pPr>
        <w:ind w:left="216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13.2.2.1</w:t>
      </w:r>
      <w:r w:rsidRPr="00DA21F6">
        <w:rPr>
          <w:rFonts w:ascii="Century Gothic" w:hAnsi="Century Gothic" w:cs="Calibri"/>
          <w:sz w:val="22"/>
          <w:szCs w:val="22"/>
          <w:lang w:val="es-ES_tradnl"/>
        </w:rPr>
        <w:t xml:space="preserve"> </w:t>
      </w:r>
      <w:r w:rsidRPr="00DA21F6">
        <w:rPr>
          <w:rFonts w:ascii="Century Gothic" w:hAnsi="Century Gothic"/>
          <w:sz w:val="22"/>
          <w:szCs w:val="22"/>
          <w:lang w:val="es-ES_tradnl"/>
        </w:rPr>
        <w:t>una entidad corporativa en la cual la Parte sea titular o  controlede forma directa o indirecta, más del cincuenta por ciento (50%) de las acciones o participaciones con derecho a voto; o bien</w:t>
      </w:r>
    </w:p>
    <w:p w14:paraId="38037660" w14:textId="77777777" w:rsidR="00AF37D5" w:rsidRPr="00DA21F6" w:rsidRDefault="00AF37D5" w:rsidP="00AF37D5">
      <w:pPr>
        <w:ind w:left="2970" w:hanging="81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13.2.2.2</w:t>
      </w:r>
      <w:r w:rsidRPr="00DA21F6">
        <w:rPr>
          <w:rFonts w:ascii="Century Gothic" w:hAnsi="Century Gothic" w:cs="Calibri"/>
          <w:sz w:val="22"/>
          <w:szCs w:val="22"/>
          <w:lang w:val="es-ES_tradnl"/>
        </w:rPr>
        <w:t xml:space="preserve"> cualquier entidad sobre la cual la Parte posea un control de gestión efectivo; o bien </w:t>
      </w:r>
    </w:p>
    <w:p w14:paraId="77E10DC0" w14:textId="77777777" w:rsidR="00AF37D5" w:rsidRPr="00DA21F6" w:rsidRDefault="00AF37D5" w:rsidP="00AF37D5">
      <w:pPr>
        <w:ind w:left="2970" w:hanging="81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13.2.2.3</w:t>
      </w:r>
      <w:r w:rsidRPr="00DA21F6">
        <w:rPr>
          <w:rFonts w:ascii="Century Gothic" w:hAnsi="Century Gothic" w:cs="Calibri"/>
          <w:sz w:val="22"/>
          <w:szCs w:val="22"/>
          <w:lang w:val="es-ES_tradnl"/>
        </w:rPr>
        <w:t xml:space="preserve"> el PNUD, o un fondo afiliado a éste, como FNUDC, UNIFEM o VNU. </w:t>
      </w:r>
    </w:p>
    <w:p w14:paraId="0FD96687" w14:textId="77777777" w:rsidR="00AF37D5" w:rsidRPr="00DA21F6" w:rsidRDefault="00AF37D5" w:rsidP="00AF37D5">
      <w:pPr>
        <w:jc w:val="both"/>
        <w:rPr>
          <w:rFonts w:ascii="Century Gothic" w:hAnsi="Century Gothic" w:cs="Calibri"/>
          <w:sz w:val="22"/>
          <w:szCs w:val="22"/>
          <w:lang w:val="es-ES_tradnl"/>
        </w:rPr>
      </w:pPr>
    </w:p>
    <w:p w14:paraId="223F128D"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13.3</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El Contratista podrá revelar Información en la medida que exija la ley, siempre y cuando –sujeto a los Privilegios e Inmunidades de las Naciones Unidas, sin excepción alguna– el Contratista notifique al PNUD con suficiente antelación toda solicitud para la divulgación de la información, </w:t>
      </w:r>
      <w:r w:rsidRPr="00DA21F6">
        <w:rPr>
          <w:rFonts w:ascii="Century Gothic" w:hAnsi="Century Gothic"/>
          <w:sz w:val="22"/>
          <w:szCs w:val="22"/>
          <w:lang w:val="es-ES_tradnl"/>
        </w:rPr>
        <w:lastRenderedPageBreak/>
        <w:t>a fin de conceder al PNUD un tiempo razonable para tomar medidas de protección o cualquier otra medida adecuada previa.</w:t>
      </w:r>
    </w:p>
    <w:p w14:paraId="68B765F7" w14:textId="77777777" w:rsidR="00AF37D5" w:rsidRPr="00DA21F6" w:rsidRDefault="00AF37D5" w:rsidP="00AF37D5">
      <w:pPr>
        <w:jc w:val="both"/>
        <w:rPr>
          <w:rFonts w:ascii="Century Gothic" w:hAnsi="Century Gothic" w:cs="Calibri"/>
          <w:sz w:val="22"/>
          <w:szCs w:val="22"/>
          <w:lang w:val="es-ES_tradnl"/>
        </w:rPr>
      </w:pPr>
    </w:p>
    <w:p w14:paraId="5ECF9E27"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13.4</w:t>
      </w:r>
      <w:r w:rsidRPr="00DA21F6">
        <w:rPr>
          <w:rFonts w:ascii="Century Gothic" w:hAnsi="Century Gothic" w:cs="Calibri"/>
          <w:sz w:val="22"/>
          <w:szCs w:val="22"/>
          <w:lang w:val="es-ES_tradnl"/>
        </w:rPr>
        <w:tab/>
      </w:r>
      <w:r w:rsidRPr="00DA21F6">
        <w:rPr>
          <w:rFonts w:ascii="Century Gothic" w:hAnsi="Century Gothic"/>
          <w:sz w:val="22"/>
          <w:szCs w:val="22"/>
          <w:lang w:val="es-ES_tradnl"/>
        </w:rPr>
        <w:t>El PNUD podrá revelar información en la medida en que se le solicite con arreglo a la Carta de las Naciones Unidas, las Resoluciones o Reglamentos de la Asamblea General o las normas promulgadas por el Secretario General.</w:t>
      </w:r>
    </w:p>
    <w:p w14:paraId="5DF32DCF" w14:textId="77777777" w:rsidR="00AF37D5" w:rsidRPr="00DA21F6" w:rsidRDefault="00AF37D5" w:rsidP="00AF37D5">
      <w:pPr>
        <w:ind w:left="1440" w:hanging="720"/>
        <w:jc w:val="both"/>
        <w:rPr>
          <w:rFonts w:ascii="Century Gothic" w:hAnsi="Century Gothic" w:cs="Calibri"/>
          <w:sz w:val="22"/>
          <w:szCs w:val="22"/>
          <w:lang w:val="es-ES_tradnl"/>
        </w:rPr>
      </w:pPr>
    </w:p>
    <w:p w14:paraId="553150C3"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13.5</w:t>
      </w:r>
      <w:r w:rsidRPr="00DA21F6">
        <w:rPr>
          <w:rFonts w:ascii="Century Gothic" w:hAnsi="Century Gothic" w:cs="Calibri"/>
          <w:sz w:val="22"/>
          <w:szCs w:val="22"/>
          <w:lang w:val="es-ES_tradnl"/>
        </w:rPr>
        <w:tab/>
      </w:r>
      <w:r w:rsidRPr="00DA21F6">
        <w:rPr>
          <w:rFonts w:ascii="Century Gothic" w:hAnsi="Century Gothic"/>
          <w:sz w:val="22"/>
          <w:szCs w:val="22"/>
          <w:lang w:val="es-ES_tradnl"/>
        </w:rPr>
        <w:t>El Receptor no estará impedido de revelar información obtenida por el Receptor de un tercero sin restricciones; o bien revelada por el Divulgador a un tercero sin obligación de confidencialidad; o bien que el Receptor conozca de antemano; o que haya sido desarrollada por el Receptor de manera completamente independiente a cualquier Información que le haya sido revelada.</w:t>
      </w:r>
    </w:p>
    <w:p w14:paraId="5FF43EA0" w14:textId="77777777" w:rsidR="00AF37D5" w:rsidRPr="00DA21F6" w:rsidRDefault="00AF37D5" w:rsidP="00AF37D5">
      <w:pPr>
        <w:jc w:val="both"/>
        <w:rPr>
          <w:rFonts w:ascii="Century Gothic" w:hAnsi="Century Gothic" w:cs="Calibri"/>
          <w:sz w:val="22"/>
          <w:szCs w:val="22"/>
          <w:lang w:val="es-ES_tradnl"/>
        </w:rPr>
      </w:pPr>
    </w:p>
    <w:p w14:paraId="38136EA5"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13.6</w:t>
      </w:r>
      <w:r w:rsidRPr="00DA21F6">
        <w:rPr>
          <w:rFonts w:ascii="Century Gothic" w:hAnsi="Century Gothic" w:cs="Calibri"/>
          <w:sz w:val="22"/>
          <w:szCs w:val="22"/>
          <w:lang w:val="es-ES_tradnl"/>
        </w:rPr>
        <w:tab/>
        <w:t>Est</w:t>
      </w:r>
      <w:r w:rsidRPr="00DA21F6">
        <w:rPr>
          <w:rFonts w:ascii="Century Gothic" w:hAnsi="Century Gothic"/>
          <w:sz w:val="22"/>
          <w:szCs w:val="22"/>
          <w:lang w:val="es-ES_tradnl"/>
        </w:rPr>
        <w:t xml:space="preserve">as obligaciones y restricciones de confidencialidad mencionadas seguirán vigentes durante toda la vigencia del Contrato, incluyendo cualquier extensión del mismo; y, a menos que se disponga de otro modo , seguirán vigentes una vez rescindido el Contrato. </w:t>
      </w:r>
    </w:p>
    <w:p w14:paraId="5C8886B5" w14:textId="77777777" w:rsidR="00AF37D5" w:rsidRPr="00DA21F6" w:rsidRDefault="00AF37D5" w:rsidP="00AF37D5">
      <w:pPr>
        <w:ind w:left="1440" w:hanging="720"/>
        <w:jc w:val="both"/>
        <w:rPr>
          <w:rFonts w:ascii="Century Gothic" w:hAnsi="Century Gothic" w:cs="Calibri"/>
          <w:sz w:val="22"/>
          <w:szCs w:val="22"/>
          <w:lang w:val="es-ES_tradnl"/>
        </w:rPr>
      </w:pPr>
    </w:p>
    <w:p w14:paraId="7CA4B4A1" w14:textId="77777777" w:rsidR="00AF37D5" w:rsidRPr="00DA21F6" w:rsidRDefault="00AF37D5" w:rsidP="00AF37D5">
      <w:pPr>
        <w:jc w:val="both"/>
        <w:rPr>
          <w:rFonts w:ascii="Century Gothic" w:hAnsi="Century Gothic" w:cs="Calibri"/>
          <w:sz w:val="22"/>
          <w:szCs w:val="22"/>
          <w:lang w:val="es-ES_tradnl"/>
        </w:rPr>
      </w:pPr>
    </w:p>
    <w:p w14:paraId="55B26D63" w14:textId="77777777" w:rsidR="00AF37D5" w:rsidRPr="00DA21F6" w:rsidRDefault="00AF37D5" w:rsidP="00AF37D5">
      <w:pPr>
        <w:rPr>
          <w:rFonts w:ascii="Century Gothic" w:hAnsi="Century Gothic"/>
          <w:b/>
          <w:sz w:val="22"/>
          <w:szCs w:val="22"/>
          <w:lang w:val="es-ES_tradnl"/>
        </w:rPr>
      </w:pPr>
      <w:r w:rsidRPr="00DA21F6">
        <w:rPr>
          <w:rFonts w:ascii="Century Gothic" w:hAnsi="Century Gothic" w:cs="Calibri"/>
          <w:b/>
          <w:sz w:val="22"/>
          <w:szCs w:val="22"/>
          <w:lang w:val="es-ES_tradnl"/>
        </w:rPr>
        <w:t>14.0</w:t>
      </w:r>
      <w:r w:rsidRPr="00DA21F6">
        <w:rPr>
          <w:rFonts w:ascii="Century Gothic" w:hAnsi="Century Gothic" w:cs="Calibri"/>
          <w:b/>
          <w:sz w:val="22"/>
          <w:szCs w:val="22"/>
          <w:lang w:val="es-ES_tradnl"/>
        </w:rPr>
        <w:tab/>
      </w:r>
      <w:r w:rsidRPr="00DA21F6">
        <w:rPr>
          <w:rFonts w:ascii="Century Gothic" w:hAnsi="Century Gothic"/>
          <w:b/>
          <w:sz w:val="22"/>
          <w:szCs w:val="22"/>
          <w:lang w:val="es-ES_tradnl"/>
        </w:rPr>
        <w:t xml:space="preserve">FUERZA MAYOR Y OTRAS MODIFICACIONES DE LAS CONDICIONES </w:t>
      </w:r>
    </w:p>
    <w:p w14:paraId="391B5432" w14:textId="77777777" w:rsidR="00AF37D5" w:rsidRPr="00DA21F6" w:rsidRDefault="00AF37D5" w:rsidP="00AF37D5">
      <w:pPr>
        <w:jc w:val="both"/>
        <w:rPr>
          <w:rFonts w:ascii="Century Gothic" w:hAnsi="Century Gothic" w:cs="Calibri"/>
          <w:b/>
          <w:sz w:val="22"/>
          <w:szCs w:val="22"/>
          <w:lang w:val="es-ES_tradnl"/>
        </w:rPr>
      </w:pPr>
    </w:p>
    <w:p w14:paraId="6879C4D9"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14.1</w:t>
      </w:r>
      <w:r w:rsidRPr="00DA21F6">
        <w:rPr>
          <w:rFonts w:ascii="Century Gothic" w:hAnsi="Century Gothic" w:cs="Calibri"/>
          <w:sz w:val="22"/>
          <w:szCs w:val="22"/>
          <w:lang w:val="es-ES_tradnl"/>
        </w:rPr>
        <w:tab/>
        <w:t xml:space="preserve">Cuando se produzca </w:t>
      </w:r>
      <w:r w:rsidRPr="00DA21F6">
        <w:rPr>
          <w:rFonts w:ascii="Century Gothic" w:hAnsi="Century Gothic"/>
          <w:sz w:val="22"/>
          <w:szCs w:val="22"/>
          <w:lang w:val="es-ES_tradnl"/>
        </w:rPr>
        <w:t>cualquier caso de fuerza mayor y tan pronto como sea posible, el Contratista comunicará por escrito el hecho al PNUD junto con todos los detalles pertinentes, así como cualquier cambio que tuviera lugar si el Contratista no pudiera, por este motivo, cumplir todas o parte de sus obligaciones, ni cumplir sus responsabilidades con arreglo al presente Contrato. El Contratista también notificará al PNUD cualquier otra modificación en las condiciones, o la aparición de cualquier acontecimiento que interfiera o amenace interferir la ejecución del presente Contrato. Al recibir la notificación que establece esta cláusula, el PNUD tomará las medidas que a su criterio considere convenientes o necesarias en las circunstancias dadas, incluyendo la autorización a favor del Contratista de una extensión razonable de los plazos, para que éste pueda cumplir sus obligaciones según establece el presente Contrato.</w:t>
      </w:r>
    </w:p>
    <w:p w14:paraId="2281AC00" w14:textId="77777777" w:rsidR="00AF37D5" w:rsidRPr="00DA21F6" w:rsidRDefault="00AF37D5" w:rsidP="00AF37D5">
      <w:pPr>
        <w:ind w:left="1440" w:hanging="720"/>
        <w:jc w:val="both"/>
        <w:rPr>
          <w:rFonts w:ascii="Century Gothic" w:hAnsi="Century Gothic" w:cs="Calibri"/>
          <w:sz w:val="22"/>
          <w:szCs w:val="22"/>
          <w:lang w:val="es-ES_tradnl"/>
        </w:rPr>
      </w:pPr>
    </w:p>
    <w:p w14:paraId="63B03671"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14.2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En caso de que el Contratista no pudiera cumplir total o parcialemente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w:t>
      </w:r>
      <w:r w:rsidRPr="00DA21F6">
        <w:rPr>
          <w:rFonts w:ascii="Century Gothic" w:hAnsi="Century Gothic" w:cs="Calibri"/>
          <w:sz w:val="22"/>
          <w:szCs w:val="22"/>
          <w:lang w:val="es-ES_tradnl"/>
        </w:rPr>
        <w:t xml:space="preserve"> </w:t>
      </w:r>
    </w:p>
    <w:p w14:paraId="7A2580F6" w14:textId="77777777" w:rsidR="00AF37D5" w:rsidRPr="00DA21F6" w:rsidRDefault="00AF37D5" w:rsidP="00AF37D5">
      <w:pPr>
        <w:jc w:val="both"/>
        <w:rPr>
          <w:rFonts w:ascii="Century Gothic" w:hAnsi="Century Gothic" w:cs="Calibri"/>
          <w:sz w:val="22"/>
          <w:szCs w:val="22"/>
          <w:lang w:val="es-ES_tradnl"/>
        </w:rPr>
      </w:pPr>
    </w:p>
    <w:p w14:paraId="0BD15D80"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14.3</w:t>
      </w:r>
      <w:r w:rsidRPr="00DA21F6">
        <w:rPr>
          <w:rFonts w:ascii="Century Gothic" w:hAnsi="Century Gothic" w:cs="Calibri"/>
          <w:b/>
          <w:sz w:val="22"/>
          <w:szCs w:val="22"/>
          <w:lang w:val="es-ES_tradnl"/>
        </w:rPr>
        <w:tab/>
      </w:r>
      <w:r w:rsidRPr="00DA21F6">
        <w:rPr>
          <w:rFonts w:ascii="Century Gothic" w:hAnsi="Century Gothic"/>
          <w:sz w:val="22"/>
          <w:szCs w:val="22"/>
          <w:lang w:val="es-ES_tradnl"/>
        </w:rPr>
        <w:t>Por fuerza mayor, en el sentido de este Artículo, se entienden los actos fortuitos, actos de guerra (declarada o no), invasiones, revoluciones, insurrecciones u otros actos de naturaleza o fuerza similar.</w:t>
      </w:r>
    </w:p>
    <w:p w14:paraId="79FC9BFD" w14:textId="77777777" w:rsidR="00AF37D5" w:rsidRPr="00DA21F6" w:rsidRDefault="00AF37D5" w:rsidP="00AF37D5">
      <w:pPr>
        <w:jc w:val="both"/>
        <w:rPr>
          <w:rFonts w:ascii="Century Gothic" w:hAnsi="Century Gothic" w:cs="Calibri"/>
          <w:sz w:val="22"/>
          <w:szCs w:val="22"/>
          <w:lang w:val="es-ES_tradnl"/>
        </w:rPr>
      </w:pPr>
    </w:p>
    <w:p w14:paraId="6AF9245B"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lastRenderedPageBreak/>
        <w:t>14.4</w:t>
      </w:r>
      <w:r w:rsidRPr="00DA21F6">
        <w:rPr>
          <w:rFonts w:ascii="Century Gothic" w:hAnsi="Century Gothic" w:cs="Calibri"/>
          <w:sz w:val="22"/>
          <w:szCs w:val="22"/>
          <w:lang w:val="es-ES_tradnl"/>
        </w:rPr>
        <w:tab/>
      </w:r>
      <w:r w:rsidRPr="00DA21F6">
        <w:rPr>
          <w:rFonts w:ascii="Century Gothic" w:hAnsi="Century Gothic"/>
          <w:sz w:val="22"/>
          <w:szCs w:val="22"/>
          <w:lang w:val="es-ES_tradnl"/>
        </w:rPr>
        <w:t>El Contratista reconoce y acuerda que, en relación con las obligaciones derivadas del presente Contrato que el Contratista deba desempeñar en o para cualquier ámbito en el cual el PNUD esté implicado, o preparado para implicarse, o a punto de retirarse de cualquier operación de paz, humanitaria o similar, las demoras o el incumplimiento de dichas obligaciones que surjan o que se relacionen con las condiciones extremas de dichos ámbitos o cualquier acontecimiento de  disturbios civiles que ocurra en dichas áreas no se considerarán en sí y por sí casos de fuerza mayor en virtud del presente Contrato</w:t>
      </w:r>
    </w:p>
    <w:p w14:paraId="72F4A32D" w14:textId="77777777" w:rsidR="00AF37D5" w:rsidRPr="00DA21F6" w:rsidRDefault="00AF37D5" w:rsidP="00AF37D5">
      <w:pPr>
        <w:jc w:val="both"/>
        <w:rPr>
          <w:rFonts w:ascii="Century Gothic" w:hAnsi="Century Gothic" w:cs="Calibri"/>
          <w:sz w:val="22"/>
          <w:szCs w:val="22"/>
          <w:lang w:val="es-ES_tradnl"/>
        </w:rPr>
      </w:pPr>
    </w:p>
    <w:p w14:paraId="2E24F9BF"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15.0</w:t>
      </w:r>
      <w:r w:rsidRPr="00DA21F6">
        <w:rPr>
          <w:rFonts w:ascii="Century Gothic" w:hAnsi="Century Gothic" w:cs="Calibri"/>
          <w:b/>
          <w:sz w:val="22"/>
          <w:szCs w:val="22"/>
          <w:lang w:val="es-ES_tradnl"/>
        </w:rPr>
        <w:tab/>
        <w:t xml:space="preserve">RESCISIÓN </w:t>
      </w:r>
    </w:p>
    <w:p w14:paraId="5B8DECBA" w14:textId="77777777" w:rsidR="00AF37D5" w:rsidRPr="00DA21F6" w:rsidRDefault="00AF37D5" w:rsidP="00AF37D5">
      <w:pPr>
        <w:jc w:val="both"/>
        <w:rPr>
          <w:rFonts w:ascii="Century Gothic" w:hAnsi="Century Gothic" w:cs="Calibri"/>
          <w:b/>
          <w:sz w:val="22"/>
          <w:szCs w:val="22"/>
          <w:lang w:val="es-ES_tradnl"/>
        </w:rPr>
      </w:pPr>
    </w:p>
    <w:p w14:paraId="6EBF7B53"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cs="Calibri"/>
          <w:b/>
          <w:sz w:val="22"/>
          <w:szCs w:val="22"/>
          <w:lang w:val="es-ES_tradnl"/>
        </w:rPr>
        <w:t>15.1</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Cualquiera de las partes podrá rescindir el presente Contrato total o parcialmente por causa justificada, notificándolo a la otra Parte por escrito con un preaviso de treinta (30) días. La iniciación de un procedimiento arbitral con arreglo al artículo 16.2 infra (“Arbitraje”), no se considerará como rescisión del presente Contrato. </w:t>
      </w:r>
    </w:p>
    <w:p w14:paraId="42EB249A" w14:textId="77777777" w:rsidR="00AF37D5" w:rsidRPr="00DA21F6" w:rsidRDefault="00AF37D5" w:rsidP="00AF37D5">
      <w:pPr>
        <w:ind w:left="1440" w:hanging="720"/>
        <w:jc w:val="both"/>
        <w:rPr>
          <w:rFonts w:ascii="Century Gothic" w:hAnsi="Century Gothic" w:cs="Calibri"/>
          <w:sz w:val="22"/>
          <w:szCs w:val="22"/>
          <w:lang w:val="es-ES_tradnl"/>
        </w:rPr>
      </w:pPr>
    </w:p>
    <w:p w14:paraId="51E7EEC0"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cs="Calibri"/>
          <w:b/>
          <w:sz w:val="22"/>
          <w:szCs w:val="22"/>
          <w:lang w:val="es-ES_tradnl"/>
        </w:rPr>
        <w:t>15.2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El PNUD se reserva el derecho de rescindir sin causa justificada el presente Contrato en cualquier momento, notificándolo por escrito al Contratista con quince (15) días de anticipación, en cuyo caso el PNUD reembolsará al Contratista todos los gastos razonables en los que éste hubiera incurrido con anterioridad a la recepción de la notificación de rescisión. </w:t>
      </w:r>
    </w:p>
    <w:p w14:paraId="49BF2E8A" w14:textId="77777777" w:rsidR="00AF37D5" w:rsidRPr="00DA21F6" w:rsidRDefault="00AF37D5" w:rsidP="00AF37D5">
      <w:pPr>
        <w:ind w:left="720"/>
        <w:jc w:val="both"/>
        <w:rPr>
          <w:rFonts w:ascii="Century Gothic" w:hAnsi="Century Gothic" w:cs="Calibri"/>
          <w:sz w:val="22"/>
          <w:szCs w:val="22"/>
          <w:lang w:val="es-ES_tradnl"/>
        </w:rPr>
      </w:pPr>
    </w:p>
    <w:p w14:paraId="46694876"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cs="Calibri"/>
          <w:b/>
          <w:sz w:val="22"/>
          <w:szCs w:val="22"/>
          <w:lang w:val="es-ES_tradnl"/>
        </w:rPr>
        <w:t>15.3</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En caso de rescisión por parte del PNUD con arreglo al presente Artículo, no habrá pago alguno adeudado por el PNUD al Contratista, a excepción del que corresponda por los trabajos y servicios prestados satisfactoriamente, con arreglo a las cláusulas explícitas del presente Contrato. </w:t>
      </w:r>
    </w:p>
    <w:p w14:paraId="500DB906" w14:textId="77777777" w:rsidR="00AF37D5" w:rsidRPr="00DA21F6" w:rsidRDefault="00AF37D5" w:rsidP="00AF37D5">
      <w:pPr>
        <w:ind w:left="720"/>
        <w:jc w:val="both"/>
        <w:rPr>
          <w:rFonts w:ascii="Century Gothic" w:hAnsi="Century Gothic"/>
          <w:sz w:val="22"/>
          <w:szCs w:val="22"/>
          <w:lang w:val="es-ES_tradnl"/>
        </w:rPr>
      </w:pPr>
    </w:p>
    <w:p w14:paraId="397FF312"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b/>
          <w:sz w:val="22"/>
          <w:szCs w:val="22"/>
          <w:lang w:val="es-ES_tradnl"/>
        </w:rPr>
        <w:t>15.4</w:t>
      </w:r>
      <w:r w:rsidRPr="00DA21F6">
        <w:rPr>
          <w:rFonts w:ascii="Century Gothic" w:hAnsi="Century Gothic"/>
          <w:sz w:val="22"/>
          <w:szCs w:val="22"/>
          <w:lang w:val="es-ES_tradnl"/>
        </w:rPr>
        <w:t xml:space="preserve"> </w:t>
      </w:r>
      <w:r w:rsidRPr="00DA21F6">
        <w:rPr>
          <w:rFonts w:ascii="Century Gothic" w:hAnsi="Century Gothic"/>
          <w:sz w:val="22"/>
          <w:szCs w:val="22"/>
          <w:lang w:val="es-ES_tradnl"/>
        </w:rPr>
        <w:tab/>
        <w:t xml:space="preserve">En caso de que el Contratista fuera declarado en quiebra, en concurso de acreedoresl o fuera declarado insolvente, o bien si el Contratista cediera sus derechos a sus acreedores, o si se nombrara a un administrador judicial debido a la insolvencia del Contratista, el PNUD podría, sin perjuicio de otros derechos o recursos que pudiera ejercer, rescindir el presente Contrato en el acto. El Contratista informará inmediatamente al PNUD en caso de que se presente alguna de las situaciones arriba mencionadas. </w:t>
      </w:r>
    </w:p>
    <w:p w14:paraId="7C9CD5D9" w14:textId="77777777" w:rsidR="00AF37D5" w:rsidRPr="00DA21F6" w:rsidRDefault="00AF37D5" w:rsidP="00AF37D5">
      <w:pPr>
        <w:jc w:val="both"/>
        <w:rPr>
          <w:rFonts w:ascii="Century Gothic" w:hAnsi="Century Gothic" w:cs="Calibri"/>
          <w:sz w:val="22"/>
          <w:szCs w:val="22"/>
          <w:lang w:val="es-ES_tradnl"/>
        </w:rPr>
      </w:pPr>
    </w:p>
    <w:p w14:paraId="27C4DDA5"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16.0</w:t>
      </w:r>
      <w:r w:rsidRPr="00DA21F6">
        <w:rPr>
          <w:rFonts w:ascii="Century Gothic" w:hAnsi="Century Gothic" w:cs="Calibri"/>
          <w:b/>
          <w:sz w:val="22"/>
          <w:szCs w:val="22"/>
          <w:lang w:val="es-ES_tradnl"/>
        </w:rPr>
        <w:tab/>
        <w:t>RESOLUCION DE DISPUTAS</w:t>
      </w:r>
    </w:p>
    <w:p w14:paraId="4677C780" w14:textId="77777777" w:rsidR="00AF37D5" w:rsidRPr="00DA21F6" w:rsidRDefault="00AF37D5" w:rsidP="00AF37D5">
      <w:pPr>
        <w:jc w:val="both"/>
        <w:rPr>
          <w:rFonts w:ascii="Century Gothic" w:hAnsi="Century Gothic" w:cs="Calibri"/>
          <w:sz w:val="22"/>
          <w:szCs w:val="22"/>
          <w:lang w:val="es-ES_tradnl"/>
        </w:rPr>
      </w:pPr>
    </w:p>
    <w:p w14:paraId="7C2D5B0E"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16.1</w:t>
      </w:r>
      <w:r w:rsidRPr="00DA21F6">
        <w:rPr>
          <w:rFonts w:ascii="Century Gothic" w:hAnsi="Century Gothic" w:cs="Calibri"/>
          <w:sz w:val="22"/>
          <w:szCs w:val="22"/>
          <w:lang w:val="es-ES_tradnl"/>
        </w:rPr>
        <w:tab/>
      </w:r>
      <w:r w:rsidRPr="00DA21F6">
        <w:rPr>
          <w:rFonts w:ascii="Century Gothic" w:hAnsi="Century Gothic" w:cs="Calibri"/>
          <w:b/>
          <w:bCs/>
          <w:sz w:val="22"/>
          <w:szCs w:val="22"/>
          <w:lang w:val="es-ES_tradnl"/>
        </w:rPr>
        <w:t>Resolución amigable</w:t>
      </w:r>
      <w:r w:rsidRPr="00DA21F6">
        <w:rPr>
          <w:rFonts w:ascii="Century Gothic" w:hAnsi="Century Gothic" w:cs="Calibri"/>
          <w:sz w:val="22"/>
          <w:szCs w:val="22"/>
          <w:lang w:val="es-ES_tradnl"/>
        </w:rPr>
        <w:t xml:space="preserve">: </w:t>
      </w:r>
      <w:r w:rsidRPr="00DA21F6">
        <w:rPr>
          <w:rFonts w:ascii="Century Gothic" w:hAnsi="Century Gothic"/>
          <w:sz w:val="22"/>
          <w:szCs w:val="22"/>
          <w:lang w:val="es-ES_tradnl"/>
        </w:rPr>
        <w:t xml:space="preserve">Las Partes realizarán todos los esfuerzos posibles para resolver de forma amigable cualquier disputa, controversia o reclamo, incumplimiento, rescisión o invalidez que surgiese en relación con el presente Contrato . En caso de que las partes desearan buscar una solución amigable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14:paraId="730B14F4" w14:textId="77777777" w:rsidR="00AF37D5" w:rsidRPr="00DA21F6" w:rsidRDefault="00AF37D5" w:rsidP="00AF37D5">
      <w:pPr>
        <w:ind w:left="1440" w:hanging="720"/>
        <w:jc w:val="both"/>
        <w:rPr>
          <w:rFonts w:ascii="Century Gothic" w:hAnsi="Century Gothic"/>
          <w:spacing w:val="-3"/>
          <w:sz w:val="22"/>
          <w:szCs w:val="22"/>
          <w:lang w:val="es-ES_tradnl"/>
        </w:rPr>
      </w:pPr>
    </w:p>
    <w:p w14:paraId="0B2FD200" w14:textId="77777777" w:rsidR="00AF37D5" w:rsidRPr="00DA21F6" w:rsidRDefault="00AF37D5" w:rsidP="00AF37D5">
      <w:pPr>
        <w:ind w:left="1440" w:hanging="720"/>
        <w:jc w:val="both"/>
        <w:rPr>
          <w:rFonts w:ascii="Century Gothic" w:hAnsi="Century Gothic"/>
          <w:spacing w:val="-3"/>
          <w:sz w:val="22"/>
          <w:szCs w:val="22"/>
          <w:lang w:val="es-ES_tradnl"/>
        </w:rPr>
      </w:pPr>
      <w:r w:rsidRPr="00DA21F6">
        <w:rPr>
          <w:rFonts w:ascii="Century Gothic" w:hAnsi="Century Gothic"/>
          <w:b/>
          <w:spacing w:val="-3"/>
          <w:sz w:val="22"/>
          <w:szCs w:val="22"/>
          <w:lang w:val="es-ES_tradnl"/>
        </w:rPr>
        <w:t xml:space="preserve">16.2 </w:t>
      </w:r>
      <w:r w:rsidRPr="00DA21F6">
        <w:rPr>
          <w:rFonts w:ascii="Century Gothic" w:hAnsi="Century Gothic"/>
          <w:b/>
          <w:spacing w:val="-3"/>
          <w:sz w:val="22"/>
          <w:szCs w:val="22"/>
          <w:lang w:val="es-ES_tradnl"/>
        </w:rPr>
        <w:tab/>
        <w:t xml:space="preserve">Arbitraje: </w:t>
      </w:r>
      <w:r w:rsidRPr="00DA21F6">
        <w:rPr>
          <w:rFonts w:ascii="Century Gothic" w:hAnsi="Century Gothic"/>
          <w:spacing w:val="-3"/>
          <w:sz w:val="22"/>
          <w:szCs w:val="22"/>
          <w:lang w:val="es-ES_tradnl"/>
        </w:rPr>
        <w:t>A menos que cualquier disputa, controversia o reclamo que pudiera surgir entre las Partes en relación con este Contrato, o con su incumplimiento, rescisión o invalidación, se resolviera amigablemente de acuerdo con lo estipulado en el Artículo 16.1 supra dentro de los sesenta (60) días a partir de la recepción por una de las Partes de la solicitud de la otra Parte de una resolución amigable, dicha disputa, controversia o reclamo podrá ser sometida por cualquiera de las Partes a un proceso de arbitraje según el Reglamento de Arbitraje de la CNUDMI vigente en ese momento.</w:t>
      </w:r>
      <w:r w:rsidRPr="00DA21F6">
        <w:rPr>
          <w:rFonts w:ascii="Century Gothic" w:hAnsi="Century Gothic"/>
          <w:sz w:val="22"/>
          <w:szCs w:val="22"/>
          <w:lang w:val="es-ES_tradnl"/>
        </w:rPr>
        <w:t xml:space="preserve"> Las decisiones del tribunal arbitral estarán basadas en los principios generales del Derecho Comercial Internacional. En todas las cuestiones relacionadas con la obtención de pruebas, el tribunal arbitral deberá guiarse por el Reglamento Suplementario que Gobierna la Presentación y Recepción de la Evidencia en Arbitraje Comercial Internacional de la Asociación Internacional de Abogados, en su edición del 28 de mayo de 1983. El tribunal arbitral tendrá la capacidad de ordenar la restitución o la destrucción de bienes u otras propiedades, tangibles o intangibles, o de cualquier información confidencial brindada en virtud del presente Contrato, u ordenar la rescisión del Contrato, u ordenar que se tome cualquier otra medida preventiva con respecto a los bienes, servicios o cualquier otra propiedad, tangible o intangible, o de cualquier información confidencial brindada en virtud del presente Contrato, en forma adecuada, y de conformidad con la autoridad del tribunal arbitral según lo dispuesto en el Artículo 26 (“</w:t>
      </w:r>
      <w:r w:rsidRPr="00DA21F6">
        <w:rPr>
          <w:rFonts w:ascii="Century Gothic" w:hAnsi="Century Gothic"/>
          <w:i/>
          <w:sz w:val="22"/>
          <w:szCs w:val="22"/>
          <w:lang w:val="es-ES_tradnl"/>
        </w:rPr>
        <w:t>Medidas cautelares</w:t>
      </w:r>
      <w:r w:rsidRPr="00DA21F6">
        <w:rPr>
          <w:rFonts w:ascii="Century Gothic" w:hAnsi="Century Gothic"/>
          <w:sz w:val="22"/>
          <w:szCs w:val="22"/>
          <w:lang w:val="es-ES_tradnl"/>
        </w:rPr>
        <w:t>”) y el Artículo 32 (“</w:t>
      </w:r>
      <w:r w:rsidRPr="00DA21F6">
        <w:rPr>
          <w:rFonts w:ascii="Century Gothic" w:hAnsi="Century Gothic"/>
          <w:i/>
          <w:sz w:val="22"/>
          <w:szCs w:val="22"/>
          <w:lang w:val="es-ES_tradnl"/>
        </w:rPr>
        <w:t>Renuncia al derecho a objetar</w:t>
      </w:r>
      <w:r w:rsidRPr="00DA21F6">
        <w:rPr>
          <w:rFonts w:ascii="Century Gothic" w:hAnsi="Century Gothic"/>
          <w:sz w:val="22"/>
          <w:szCs w:val="22"/>
          <w:lang w:val="es-ES_tradnl"/>
        </w:rPr>
        <w:t xml:space="preserve">”) del Reglamento de Arbitraje de la CNUDMI. </w:t>
      </w:r>
      <w:r w:rsidRPr="00DA21F6">
        <w:rPr>
          <w:rFonts w:ascii="Century Gothic" w:hAnsi="Century Gothic"/>
          <w:spacing w:val="-3"/>
          <w:sz w:val="22"/>
          <w:szCs w:val="22"/>
          <w:lang w:val="es-ES_tradnl"/>
        </w:rPr>
        <w:t xml:space="preserve">El tribunal arbitral no tendrá autoridad para imponer sanciones punitivas. </w:t>
      </w:r>
      <w:r w:rsidRPr="00DA21F6">
        <w:rPr>
          <w:rFonts w:ascii="Century Gothic" w:hAnsi="Century Gothic"/>
          <w:sz w:val="22"/>
          <w:szCs w:val="22"/>
          <w:lang w:val="es-ES_tradnl"/>
        </w:rPr>
        <w:t xml:space="preserve">Asimismo, a menos que se exprese de otro modo en el Contrato, el tribunal arbitral no tendrá autoridad alguna para adjudicar intereses que excedan del tipo de interés interbancario de Londres (LIBOR) vigente en ese momento, y cualquier interés aplicable deberá ser siempre interés simple. </w:t>
      </w:r>
      <w:r w:rsidRPr="00DA21F6">
        <w:rPr>
          <w:rFonts w:ascii="Century Gothic" w:hAnsi="Century Gothic"/>
          <w:spacing w:val="-3"/>
          <w:sz w:val="22"/>
          <w:szCs w:val="22"/>
          <w:lang w:val="es-ES_tradnl"/>
        </w:rPr>
        <w:t>Las Partes estarán vinculadas por el fallo del tribunal arbitral resultante del citado proceso de arbitraje, a modo de resolución final de toda controversia, reclamo o disputa.</w:t>
      </w:r>
    </w:p>
    <w:p w14:paraId="4497F921" w14:textId="77777777" w:rsidR="00AF37D5" w:rsidRPr="00DA21F6" w:rsidRDefault="00AF37D5" w:rsidP="00AF37D5">
      <w:pPr>
        <w:jc w:val="both"/>
        <w:rPr>
          <w:rFonts w:ascii="Century Gothic" w:hAnsi="Century Gothic" w:cs="Calibri"/>
          <w:sz w:val="22"/>
          <w:szCs w:val="22"/>
          <w:lang w:val="es-ES_tradnl"/>
        </w:rPr>
      </w:pPr>
    </w:p>
    <w:p w14:paraId="153D4A7F"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17.0</w:t>
      </w:r>
      <w:r w:rsidRPr="00DA21F6">
        <w:rPr>
          <w:rFonts w:ascii="Century Gothic" w:hAnsi="Century Gothic" w:cs="Calibri"/>
          <w:b/>
          <w:sz w:val="22"/>
          <w:szCs w:val="22"/>
          <w:lang w:val="es-ES_tradnl"/>
        </w:rPr>
        <w:tab/>
        <w:t>PRIVILEGIOS E INMUNIDADES</w:t>
      </w:r>
    </w:p>
    <w:p w14:paraId="6B5FA601" w14:textId="77777777" w:rsidR="00AF37D5" w:rsidRPr="00DA21F6" w:rsidRDefault="00AF37D5" w:rsidP="00AF37D5">
      <w:pPr>
        <w:ind w:left="1440" w:hanging="720"/>
        <w:jc w:val="both"/>
        <w:rPr>
          <w:rFonts w:ascii="Century Gothic" w:hAnsi="Century Gothic" w:cs="Calibri"/>
          <w:sz w:val="22"/>
          <w:szCs w:val="22"/>
          <w:lang w:val="es-ES_tradnl"/>
        </w:rPr>
      </w:pPr>
    </w:p>
    <w:p w14:paraId="4F705339" w14:textId="77777777" w:rsidR="00AF37D5" w:rsidRPr="00DA21F6" w:rsidRDefault="00AF37D5" w:rsidP="00AF37D5">
      <w:pPr>
        <w:pStyle w:val="BodyTextIndent"/>
        <w:ind w:left="720"/>
        <w:jc w:val="both"/>
        <w:rPr>
          <w:rFonts w:ascii="Century Gothic" w:hAnsi="Century Gothic"/>
          <w:sz w:val="22"/>
          <w:szCs w:val="22"/>
          <w:lang w:val="es-ES_tradnl"/>
        </w:rPr>
      </w:pPr>
      <w:r w:rsidRPr="00DA21F6">
        <w:rPr>
          <w:rFonts w:ascii="Century Gothic" w:hAnsi="Century Gothic"/>
          <w:spacing w:val="-3"/>
          <w:sz w:val="22"/>
          <w:szCs w:val="22"/>
          <w:lang w:val="es-ES_tradnl"/>
        </w:rPr>
        <w:t>Nada de lo estipulado en el presente Contrato o que se relacione con el mismo se considerará como renuncia, expresa o implícita, a los Privilegios e Inmunidades de las Naciones Unidas, incluidos sus órganos subsidiarios.</w:t>
      </w:r>
      <w:r w:rsidRPr="00DA21F6">
        <w:rPr>
          <w:rFonts w:ascii="Century Gothic" w:hAnsi="Century Gothic"/>
          <w:sz w:val="22"/>
          <w:szCs w:val="22"/>
          <w:lang w:val="es-ES_tradnl"/>
        </w:rPr>
        <w:t xml:space="preserve"> </w:t>
      </w:r>
    </w:p>
    <w:p w14:paraId="23358A0D" w14:textId="77777777" w:rsidR="00AF37D5" w:rsidRPr="00DA21F6" w:rsidRDefault="00AF37D5" w:rsidP="00AF37D5">
      <w:pPr>
        <w:jc w:val="both"/>
        <w:rPr>
          <w:rFonts w:ascii="Century Gothic" w:hAnsi="Century Gothic" w:cs="Calibri"/>
          <w:b/>
          <w:sz w:val="22"/>
          <w:szCs w:val="22"/>
          <w:lang w:val="es-ES_tradnl"/>
        </w:rPr>
      </w:pPr>
    </w:p>
    <w:p w14:paraId="57FDCE1E"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18.0</w:t>
      </w:r>
      <w:r w:rsidRPr="00DA21F6">
        <w:rPr>
          <w:rFonts w:ascii="Century Gothic" w:hAnsi="Century Gothic" w:cs="Calibri"/>
          <w:b/>
          <w:sz w:val="22"/>
          <w:szCs w:val="22"/>
          <w:lang w:val="es-ES_tradnl"/>
        </w:rPr>
        <w:tab/>
        <w:t xml:space="preserve">EXENCIÓN IMPOSITIVA </w:t>
      </w:r>
    </w:p>
    <w:p w14:paraId="3ED933FC" w14:textId="77777777" w:rsidR="00AF37D5" w:rsidRPr="00DA21F6" w:rsidRDefault="00AF37D5" w:rsidP="00AF37D5">
      <w:pPr>
        <w:jc w:val="both"/>
        <w:rPr>
          <w:rFonts w:ascii="Century Gothic" w:hAnsi="Century Gothic" w:cs="Calibri"/>
          <w:b/>
          <w:sz w:val="22"/>
          <w:szCs w:val="22"/>
          <w:lang w:val="es-ES_tradnl"/>
        </w:rPr>
      </w:pPr>
    </w:p>
    <w:p w14:paraId="2DAC1148" w14:textId="77777777" w:rsidR="00AF37D5" w:rsidRPr="00DA21F6" w:rsidRDefault="00AF37D5" w:rsidP="00AF37D5">
      <w:pPr>
        <w:ind w:left="1440" w:hanging="720"/>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18.1</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El Artículo 7 de la Convención sobre Privilegios e Inmunidades de las Naciones Unidas dispone, entre otras cosas, que las Naciones Unidas, incluidos sus órganos subsidiarios, quedarán exentos del pago de todo tipo de impuestos directos, salvo las tasas por servicios públicos; además se exime a las Naciones Unidas de pagar los derechos aduaneros e impuestos similares en relación con los artículos importados o exportados de uso </w:t>
      </w:r>
      <w:r w:rsidRPr="00DA21F6">
        <w:rPr>
          <w:rFonts w:ascii="Century Gothic" w:hAnsi="Century Gothic"/>
          <w:sz w:val="22"/>
          <w:szCs w:val="22"/>
          <w:lang w:val="es-ES_tradnl"/>
        </w:rPr>
        <w:lastRenderedPageBreak/>
        <w:t>oficial. Si alguna autoridad gubernamental se negase a reconocer la exención impositiva de las Naciones Unidas en relación con dichos impuestos, derechos o gravámenes, el Contratista consultará de inmediato al PNUD a fin de determinar un procedimiento que resulte aceptable para ambas partes.</w:t>
      </w:r>
    </w:p>
    <w:p w14:paraId="3D1FBC9E" w14:textId="77777777" w:rsidR="00AF37D5" w:rsidRPr="00DA21F6" w:rsidRDefault="00AF37D5" w:rsidP="00AF37D5">
      <w:pPr>
        <w:ind w:left="1440" w:hanging="720"/>
        <w:jc w:val="both"/>
        <w:rPr>
          <w:rFonts w:ascii="Century Gothic" w:hAnsi="Century Gothic" w:cs="Calibri"/>
          <w:b/>
          <w:sz w:val="22"/>
          <w:szCs w:val="22"/>
          <w:lang w:val="es-ES_tradnl"/>
        </w:rPr>
      </w:pPr>
    </w:p>
    <w:p w14:paraId="0593BB7D" w14:textId="77777777" w:rsidR="00AF37D5" w:rsidRPr="00DA21F6" w:rsidRDefault="00AF37D5" w:rsidP="00AF37D5">
      <w:pPr>
        <w:ind w:left="1440" w:hanging="720"/>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18.2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De igual modo, el Contratista autoriza al PNUD a deducir de la facturación del Contratista cualquier monto en concepto de dichos impuestos, derechos o gravámenes, salvo que el Contratista haya consultado al PNUD antes de abonarlos y que el PNUD, en cada caso, haya autorizado específicamente al Contratista el pago de los impuestos, derechos o gravámenes en cuestión. En este caso, el Contratista le entregará al PNUD los comprobantes escritos por el pago de dichos impuestos, derechos o gravámenes que haya realizado y que hayan sido debidamente  autorizados.</w:t>
      </w:r>
    </w:p>
    <w:p w14:paraId="0F8C65D5" w14:textId="77777777" w:rsidR="00AF37D5" w:rsidRPr="00DA21F6" w:rsidRDefault="00AF37D5" w:rsidP="00AF37D5">
      <w:pPr>
        <w:ind w:left="1440" w:hanging="720"/>
        <w:jc w:val="both"/>
        <w:rPr>
          <w:rFonts w:ascii="Century Gothic" w:hAnsi="Century Gothic" w:cs="Calibri"/>
          <w:sz w:val="22"/>
          <w:szCs w:val="22"/>
          <w:lang w:val="es-ES_tradnl"/>
        </w:rPr>
      </w:pPr>
    </w:p>
    <w:p w14:paraId="182B516E" w14:textId="77777777" w:rsidR="00AF37D5" w:rsidRPr="00DA21F6" w:rsidRDefault="00AF37D5" w:rsidP="00AF37D5">
      <w:pPr>
        <w:jc w:val="both"/>
        <w:rPr>
          <w:rFonts w:ascii="Century Gothic" w:hAnsi="Century Gothic" w:cs="Calibri"/>
          <w:sz w:val="22"/>
          <w:szCs w:val="22"/>
          <w:lang w:val="es-ES_tradnl"/>
        </w:rPr>
      </w:pPr>
    </w:p>
    <w:p w14:paraId="50DFB384"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19.0</w:t>
      </w:r>
      <w:r w:rsidRPr="00DA21F6">
        <w:rPr>
          <w:rFonts w:ascii="Century Gothic" w:hAnsi="Century Gothic" w:cs="Calibri"/>
          <w:b/>
          <w:sz w:val="22"/>
          <w:szCs w:val="22"/>
          <w:lang w:val="es-ES_tradnl"/>
        </w:rPr>
        <w:tab/>
        <w:t>TRABAJO INFANTIL</w:t>
      </w:r>
    </w:p>
    <w:p w14:paraId="30F69E87" w14:textId="77777777" w:rsidR="00AF37D5" w:rsidRPr="00DA21F6" w:rsidRDefault="00AF37D5" w:rsidP="00AF37D5">
      <w:pPr>
        <w:jc w:val="both"/>
        <w:rPr>
          <w:rFonts w:ascii="Century Gothic" w:hAnsi="Century Gothic" w:cs="Calibri"/>
          <w:b/>
          <w:sz w:val="22"/>
          <w:szCs w:val="22"/>
          <w:lang w:val="es-ES_tradnl"/>
        </w:rPr>
      </w:pPr>
    </w:p>
    <w:p w14:paraId="002C7724"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19.1</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El Contratista declara y garantiza que ni él mismo ni ninguno de sus contratistas se encuentra involucrado en prácticas que violen los derechos establecidos en la Convención sobre los Derechos del Niño, en particular el Artículo 32 de la misma que, </w:t>
      </w:r>
      <w:r w:rsidRPr="00DA21F6">
        <w:rPr>
          <w:rFonts w:ascii="Century Gothic" w:hAnsi="Century Gothic"/>
          <w:iCs/>
          <w:sz w:val="22"/>
          <w:szCs w:val="22"/>
          <w:lang w:val="es-ES_tradnl"/>
        </w:rPr>
        <w:t>entre otras cosas</w:t>
      </w:r>
      <w:r w:rsidRPr="00DA21F6">
        <w:rPr>
          <w:rFonts w:ascii="Century Gothic" w:hAnsi="Century Gothic"/>
          <w:sz w:val="22"/>
          <w:szCs w:val="22"/>
          <w:lang w:val="es-ES_tradnl"/>
        </w:rPr>
        <w:t>, requiere que se proteja a los menores de la realización del desempeño de trabajos peligrosos que entorpezcan su educación o sean nocivos para su salud o para su desarrollo físico, mental, espiritual, moral o social.</w:t>
      </w:r>
    </w:p>
    <w:p w14:paraId="44E3483D" w14:textId="77777777" w:rsidR="00AF37D5" w:rsidRPr="00DA21F6" w:rsidRDefault="00AF37D5" w:rsidP="00AF37D5">
      <w:pPr>
        <w:ind w:left="1440" w:hanging="720"/>
        <w:jc w:val="both"/>
        <w:rPr>
          <w:rFonts w:ascii="Century Gothic" w:hAnsi="Century Gothic" w:cs="Calibri"/>
          <w:sz w:val="22"/>
          <w:szCs w:val="22"/>
          <w:lang w:val="es-ES_tradnl"/>
        </w:rPr>
      </w:pPr>
    </w:p>
    <w:p w14:paraId="5E5733C9"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19.2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Cualquier violación de esta declaración y estas garantías autorizará al PNUD a rescindir el presente Contrato de inmediato, mediante la debida notificación al Contratista y sin cargo alguno para el PNUD.</w:t>
      </w:r>
    </w:p>
    <w:p w14:paraId="526A9643" w14:textId="77777777" w:rsidR="00AF37D5" w:rsidRPr="00DA21F6" w:rsidRDefault="00AF37D5" w:rsidP="00AF37D5">
      <w:pPr>
        <w:jc w:val="both"/>
        <w:rPr>
          <w:rFonts w:ascii="Century Gothic" w:hAnsi="Century Gothic" w:cs="Calibri"/>
          <w:sz w:val="22"/>
          <w:szCs w:val="22"/>
          <w:lang w:val="es-ES_tradnl"/>
        </w:rPr>
      </w:pPr>
    </w:p>
    <w:p w14:paraId="5E1365EC" w14:textId="77777777" w:rsidR="00AF37D5" w:rsidRPr="00DA21F6" w:rsidRDefault="00AF37D5" w:rsidP="00AF37D5">
      <w:pPr>
        <w:jc w:val="both"/>
        <w:rPr>
          <w:rFonts w:ascii="Century Gothic" w:hAnsi="Century Gothic" w:cs="Calibri"/>
          <w:sz w:val="22"/>
          <w:szCs w:val="22"/>
          <w:lang w:val="es-ES_tradnl"/>
        </w:rPr>
      </w:pPr>
    </w:p>
    <w:p w14:paraId="293A09EB"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20.0</w:t>
      </w:r>
      <w:r w:rsidRPr="00DA21F6">
        <w:rPr>
          <w:rFonts w:ascii="Century Gothic" w:hAnsi="Century Gothic" w:cs="Calibri"/>
          <w:b/>
          <w:sz w:val="22"/>
          <w:szCs w:val="22"/>
          <w:lang w:val="es-ES_tradnl"/>
        </w:rPr>
        <w:tab/>
        <w:t>MINAS</w:t>
      </w:r>
    </w:p>
    <w:p w14:paraId="329B4786" w14:textId="77777777" w:rsidR="00AF37D5" w:rsidRPr="00DA21F6" w:rsidRDefault="00AF37D5" w:rsidP="00AF37D5">
      <w:pPr>
        <w:jc w:val="both"/>
        <w:rPr>
          <w:rFonts w:ascii="Century Gothic" w:hAnsi="Century Gothic" w:cs="Calibri"/>
          <w:b/>
          <w:sz w:val="22"/>
          <w:szCs w:val="22"/>
          <w:lang w:val="es-ES_tradnl"/>
        </w:rPr>
      </w:pPr>
    </w:p>
    <w:p w14:paraId="0A13C0A4" w14:textId="77777777" w:rsidR="00AF37D5" w:rsidRPr="00DA21F6" w:rsidRDefault="00AF37D5" w:rsidP="00AF37D5">
      <w:pPr>
        <w:ind w:left="1440" w:hanging="720"/>
        <w:jc w:val="both"/>
        <w:rPr>
          <w:rFonts w:ascii="Century Gothic" w:hAnsi="Century Gothic"/>
          <w:sz w:val="22"/>
          <w:szCs w:val="22"/>
          <w:lang w:val="es-ES_tradnl"/>
        </w:rPr>
      </w:pPr>
      <w:r w:rsidRPr="00DA21F6">
        <w:rPr>
          <w:rFonts w:ascii="Century Gothic" w:hAnsi="Century Gothic" w:cs="Calibri"/>
          <w:b/>
          <w:sz w:val="22"/>
          <w:szCs w:val="22"/>
          <w:lang w:val="es-ES_tradnl"/>
        </w:rPr>
        <w:t>20.1</w:t>
      </w:r>
      <w:r w:rsidRPr="00DA21F6">
        <w:rPr>
          <w:rFonts w:ascii="Century Gothic" w:hAnsi="Century Gothic" w:cs="Calibri"/>
          <w:sz w:val="22"/>
          <w:szCs w:val="22"/>
          <w:lang w:val="es-ES_tradnl"/>
        </w:rPr>
        <w:tab/>
      </w:r>
      <w:r w:rsidRPr="00DA21F6">
        <w:rPr>
          <w:rFonts w:ascii="Century Gothic" w:hAnsi="Century Gothic"/>
          <w:sz w:val="22"/>
          <w:szCs w:val="22"/>
          <w:lang w:val="es-ES_tradnl"/>
        </w:rPr>
        <w:t>El Contratista declara y garantiza que ni él mismo ni ninguno de sus suministradores se encuentran activa y directamente comprometido en actividades de patentes, desarrollo, ensamblado, producción, comercialización o fabricación de minas, o en actividades conexas relacionadas con los componentes utilizados en la fabricación de minas. El término “minas” se refiere a aquellos dispositivos definidos en el Artículo 2, Párrafos 1, 4 y 5 del Protocolo II anexo a la Convención de 1980 sobre Armas Convencionales Excesivamente Nocivas o de Efectos Indiscriminados.</w:t>
      </w:r>
    </w:p>
    <w:p w14:paraId="32D208B4" w14:textId="77777777" w:rsidR="00AF37D5" w:rsidRPr="00DA21F6" w:rsidRDefault="00AF37D5" w:rsidP="00AF37D5">
      <w:pPr>
        <w:ind w:left="1440" w:hanging="720"/>
        <w:jc w:val="both"/>
        <w:rPr>
          <w:rFonts w:ascii="Century Gothic" w:hAnsi="Century Gothic" w:cs="Calibri"/>
          <w:sz w:val="22"/>
          <w:szCs w:val="22"/>
          <w:lang w:val="es-ES_tradnl"/>
        </w:rPr>
      </w:pPr>
    </w:p>
    <w:p w14:paraId="3EA4B2EA" w14:textId="77777777" w:rsidR="00AF37D5" w:rsidRPr="00DA21F6" w:rsidRDefault="00AF37D5" w:rsidP="00AF37D5">
      <w:pPr>
        <w:ind w:left="1440" w:hanging="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20.2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 xml:space="preserve">Cualquier violación de esta declaración o garantías autorizará al PNUD a rescindir el presente Contrato en forma inmediata, mediante la debida notificación al Contratista, sin que esto implique responsabilidad alguna </w:t>
      </w:r>
      <w:r w:rsidRPr="00DA21F6">
        <w:rPr>
          <w:rFonts w:ascii="Century Gothic" w:hAnsi="Century Gothic"/>
          <w:sz w:val="22"/>
          <w:szCs w:val="22"/>
          <w:lang w:val="es-ES_tradnl"/>
        </w:rPr>
        <w:lastRenderedPageBreak/>
        <w:t>por los gastos de rescisión o cualquier otra responsabilidad por parte del PNUD.</w:t>
      </w:r>
    </w:p>
    <w:p w14:paraId="4F708676" w14:textId="77777777" w:rsidR="00AF37D5" w:rsidRPr="00DA21F6" w:rsidRDefault="00AF37D5" w:rsidP="00AF37D5">
      <w:pPr>
        <w:jc w:val="both"/>
        <w:rPr>
          <w:rFonts w:ascii="Century Gothic" w:hAnsi="Century Gothic" w:cs="Calibri"/>
          <w:sz w:val="22"/>
          <w:szCs w:val="22"/>
          <w:lang w:val="es-ES_tradnl"/>
        </w:rPr>
      </w:pPr>
    </w:p>
    <w:p w14:paraId="2AE33356" w14:textId="77777777" w:rsidR="00AF37D5" w:rsidRPr="00DA21F6" w:rsidRDefault="00AF37D5" w:rsidP="00AF37D5">
      <w:p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21.0</w:t>
      </w:r>
      <w:r w:rsidRPr="00DA21F6">
        <w:rPr>
          <w:rFonts w:ascii="Century Gothic" w:hAnsi="Century Gothic" w:cs="Calibri"/>
          <w:b/>
          <w:sz w:val="22"/>
          <w:szCs w:val="22"/>
          <w:lang w:val="es-ES_tradnl"/>
        </w:rPr>
        <w:tab/>
        <w:t>CUMPLIMIENTO DE LA LEY</w:t>
      </w:r>
    </w:p>
    <w:p w14:paraId="6935353E" w14:textId="77777777" w:rsidR="00AF37D5" w:rsidRPr="00DA21F6" w:rsidRDefault="00AF37D5" w:rsidP="00AF37D5">
      <w:pPr>
        <w:jc w:val="both"/>
        <w:rPr>
          <w:rFonts w:ascii="Century Gothic" w:hAnsi="Century Gothic" w:cs="Calibri"/>
          <w:sz w:val="22"/>
          <w:szCs w:val="22"/>
          <w:lang w:val="es-ES_tradnl"/>
        </w:rPr>
      </w:pPr>
    </w:p>
    <w:p w14:paraId="394884E8" w14:textId="77777777" w:rsidR="00AF37D5" w:rsidRPr="00DA21F6" w:rsidRDefault="00AF37D5" w:rsidP="00AF37D5">
      <w:pPr>
        <w:pStyle w:val="BodyTextIndent"/>
        <w:ind w:left="720"/>
        <w:jc w:val="both"/>
        <w:rPr>
          <w:rFonts w:ascii="Century Gothic" w:hAnsi="Century Gothic"/>
          <w:sz w:val="22"/>
          <w:szCs w:val="22"/>
          <w:lang w:val="es-ES_tradnl"/>
        </w:rPr>
      </w:pPr>
      <w:r w:rsidRPr="00DA21F6">
        <w:rPr>
          <w:rFonts w:ascii="Century Gothic" w:hAnsi="Century Gothic"/>
          <w:sz w:val="22"/>
          <w:szCs w:val="22"/>
          <w:lang w:val="es-ES_tradnl"/>
        </w:rPr>
        <w:t xml:space="preserve">El Contratista cumplirá con todas las leyes, ordenanzas, normas y reglamentaciones que guarden relación con sus obligaciones, con arreglo al presente Contrato. </w:t>
      </w:r>
    </w:p>
    <w:p w14:paraId="2E1F9C03" w14:textId="77777777" w:rsidR="00AF37D5" w:rsidRPr="00DA21F6" w:rsidRDefault="00AF37D5" w:rsidP="00AF37D5">
      <w:pPr>
        <w:jc w:val="both"/>
        <w:rPr>
          <w:rFonts w:ascii="Century Gothic" w:hAnsi="Century Gothic" w:cs="Calibri"/>
          <w:sz w:val="22"/>
          <w:szCs w:val="22"/>
          <w:lang w:val="es-ES_tradnl"/>
        </w:rPr>
      </w:pPr>
    </w:p>
    <w:p w14:paraId="0DB0EFDE" w14:textId="77777777" w:rsidR="00AF37D5" w:rsidRPr="00DA21F6" w:rsidRDefault="00AF37D5" w:rsidP="00AF37D5">
      <w:pPr>
        <w:jc w:val="both"/>
        <w:rPr>
          <w:rFonts w:ascii="Century Gothic" w:hAnsi="Century Gothic" w:cs="Calibri"/>
          <w:b/>
          <w:sz w:val="22"/>
          <w:szCs w:val="22"/>
          <w:lang w:val="es-ES_tradnl"/>
        </w:rPr>
      </w:pPr>
      <w:r w:rsidRPr="00DA21F6">
        <w:rPr>
          <w:rFonts w:ascii="Century Gothic" w:hAnsi="Century Gothic" w:cs="Calibri"/>
          <w:b/>
          <w:sz w:val="22"/>
          <w:szCs w:val="22"/>
          <w:lang w:val="es-ES_tradnl"/>
        </w:rPr>
        <w:t>22.0</w:t>
      </w:r>
      <w:r w:rsidRPr="00DA21F6">
        <w:rPr>
          <w:rFonts w:ascii="Century Gothic" w:hAnsi="Century Gothic" w:cs="Calibri"/>
          <w:b/>
          <w:sz w:val="22"/>
          <w:szCs w:val="22"/>
          <w:lang w:val="es-ES_tradnl"/>
        </w:rPr>
        <w:tab/>
        <w:t>EXPLOTACIÓN SEXUAL</w:t>
      </w:r>
    </w:p>
    <w:p w14:paraId="57EEC3C8" w14:textId="77777777" w:rsidR="00AF37D5" w:rsidRPr="00DA21F6" w:rsidRDefault="00AF37D5" w:rsidP="00AF37D5">
      <w:pPr>
        <w:jc w:val="both"/>
        <w:rPr>
          <w:rFonts w:ascii="Century Gothic" w:hAnsi="Century Gothic" w:cs="Calibri"/>
          <w:b/>
          <w:sz w:val="22"/>
          <w:szCs w:val="22"/>
          <w:lang w:val="es-ES_tradnl"/>
        </w:rPr>
      </w:pPr>
    </w:p>
    <w:p w14:paraId="7DD9A8F8" w14:textId="77777777" w:rsidR="00AF37D5" w:rsidRPr="00DA21F6" w:rsidRDefault="00AF37D5" w:rsidP="00AF37D5">
      <w:pPr>
        <w:ind w:left="720"/>
        <w:jc w:val="both"/>
        <w:rPr>
          <w:rFonts w:ascii="Century Gothic" w:hAnsi="Century Gothic"/>
          <w:sz w:val="22"/>
          <w:szCs w:val="22"/>
          <w:lang w:val="es-ES_tradnl"/>
        </w:rPr>
      </w:pPr>
      <w:r w:rsidRPr="00DA21F6">
        <w:rPr>
          <w:rFonts w:ascii="Century Gothic" w:hAnsi="Century Gothic"/>
          <w:b/>
          <w:sz w:val="22"/>
          <w:szCs w:val="22"/>
          <w:lang w:val="es-ES_tradnl"/>
        </w:rPr>
        <w:t>22.1</w:t>
      </w:r>
      <w:r w:rsidRPr="00DA21F6">
        <w:rPr>
          <w:rFonts w:ascii="Century Gothic" w:hAnsi="Century Gothic"/>
          <w:sz w:val="22"/>
          <w:szCs w:val="22"/>
          <w:lang w:val="es-ES_tradnl"/>
        </w:rPr>
        <w:tab/>
        <w:t xml:space="preserve">El Contratista deberá tomar todas las medidas necesarias para impedir la explotación o abuso sexual de cualquier persona por parte del Contratante o de cualquiera de sus empleados, o por cualquier otra persona que pueda ser contratada por el Contratista para prestar cualquier servicio en virtud del Contrato. Con este fin,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que también lo hagan sus empleados u otras personas contratadas por él, de todo intercambio de dinero, bienes, servicios, ofertas de empleo u otros artículos de valor por favores sexuales o actividades que constituyan una explotación o degradación de cualquier persona. El Contratista reconoce y acuerda que estas disposiciones del presente Contrato constituyen una condición esencial del mismo, y que cualquier incumplimiento de esta representación y garantía autoriza al PNUD a rescindir el Contrato de inmediato mediante notificación al Contratista, sin obligación alguna relativa a gastos de rescisión o a compensación de ningún otro tipo. </w:t>
      </w:r>
    </w:p>
    <w:p w14:paraId="22341FB7" w14:textId="77777777" w:rsidR="00AF37D5" w:rsidRPr="00DA21F6" w:rsidRDefault="00AF37D5" w:rsidP="00AF37D5">
      <w:pPr>
        <w:ind w:left="720"/>
        <w:jc w:val="both"/>
        <w:rPr>
          <w:rFonts w:ascii="Century Gothic" w:hAnsi="Century Gothic" w:cs="Calibri"/>
          <w:b/>
          <w:sz w:val="22"/>
          <w:szCs w:val="22"/>
          <w:lang w:val="es-ES_tradnl"/>
        </w:rPr>
      </w:pPr>
    </w:p>
    <w:p w14:paraId="44B17F6E" w14:textId="77777777" w:rsidR="00AF37D5" w:rsidRPr="00DA21F6" w:rsidRDefault="00AF37D5" w:rsidP="00AF37D5">
      <w:pPr>
        <w:ind w:left="720"/>
        <w:jc w:val="both"/>
        <w:rPr>
          <w:rFonts w:ascii="Century Gothic" w:hAnsi="Century Gothic" w:cs="Calibri"/>
          <w:sz w:val="22"/>
          <w:szCs w:val="22"/>
          <w:lang w:val="es-ES_tradnl"/>
        </w:rPr>
      </w:pPr>
      <w:r w:rsidRPr="00DA21F6">
        <w:rPr>
          <w:rFonts w:ascii="Century Gothic" w:hAnsi="Century Gothic" w:cs="Calibri"/>
          <w:b/>
          <w:sz w:val="22"/>
          <w:szCs w:val="22"/>
          <w:lang w:val="es-ES_tradnl"/>
        </w:rPr>
        <w:t>22.2</w:t>
      </w:r>
      <w:r w:rsidRPr="00DA21F6">
        <w:rPr>
          <w:rFonts w:ascii="Century Gothic" w:hAnsi="Century Gothic" w:cs="Calibri"/>
          <w:sz w:val="22"/>
          <w:szCs w:val="22"/>
          <w:lang w:val="es-ES_tradnl"/>
        </w:rPr>
        <w:tab/>
      </w:r>
      <w:r w:rsidRPr="00DA21F6">
        <w:rPr>
          <w:rFonts w:ascii="Century Gothic" w:hAnsi="Century Gothic"/>
          <w:sz w:val="22"/>
          <w:szCs w:val="22"/>
          <w:lang w:val="es-ES_tradnl"/>
        </w:rPr>
        <w:t>El PNUD no aplicará la norma que antecede relativa a la edad en ningún caso en que el personal del Contratista o cualquier otra persona contratada por éste para prestar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w:t>
      </w:r>
    </w:p>
    <w:p w14:paraId="68727188" w14:textId="77777777" w:rsidR="00AF37D5" w:rsidRPr="00DA21F6" w:rsidRDefault="00AF37D5" w:rsidP="00AF37D5">
      <w:pPr>
        <w:jc w:val="both"/>
        <w:rPr>
          <w:rFonts w:ascii="Century Gothic" w:hAnsi="Century Gothic" w:cs="Calibri"/>
          <w:sz w:val="22"/>
          <w:szCs w:val="22"/>
          <w:lang w:val="es-ES_tradnl"/>
        </w:rPr>
      </w:pPr>
    </w:p>
    <w:p w14:paraId="097A4EB1" w14:textId="77777777" w:rsidR="00AF37D5" w:rsidRPr="00DA21F6" w:rsidRDefault="00AF37D5" w:rsidP="00AF37D5">
      <w:pPr>
        <w:numPr>
          <w:ilvl w:val="0"/>
          <w:numId w:val="13"/>
        </w:numPr>
        <w:jc w:val="both"/>
        <w:rPr>
          <w:rFonts w:ascii="Century Gothic" w:hAnsi="Century Gothic" w:cs="Calibri"/>
          <w:sz w:val="22"/>
          <w:szCs w:val="22"/>
          <w:lang w:val="es-ES_tradnl"/>
        </w:rPr>
      </w:pPr>
      <w:r w:rsidRPr="00DA21F6">
        <w:rPr>
          <w:rFonts w:ascii="Century Gothic" w:hAnsi="Century Gothic" w:cs="Calibri"/>
          <w:b/>
          <w:sz w:val="22"/>
          <w:szCs w:val="22"/>
          <w:lang w:val="es-ES_tradnl"/>
        </w:rPr>
        <w:t xml:space="preserve">FACULTAD PARA INTRODUCIR MODIFICACIONES </w:t>
      </w:r>
    </w:p>
    <w:p w14:paraId="34299F70" w14:textId="77777777" w:rsidR="00AF37D5" w:rsidRPr="00DA21F6" w:rsidRDefault="00AF37D5" w:rsidP="00AF37D5">
      <w:pPr>
        <w:jc w:val="both"/>
        <w:rPr>
          <w:rFonts w:ascii="Century Gothic" w:hAnsi="Century Gothic" w:cs="Calibri"/>
          <w:b/>
          <w:sz w:val="22"/>
          <w:szCs w:val="22"/>
          <w:lang w:val="es-ES_tradnl"/>
        </w:rPr>
      </w:pPr>
    </w:p>
    <w:p w14:paraId="3BD65BF0" w14:textId="77777777" w:rsidR="00AF37D5" w:rsidRPr="00DA21F6" w:rsidRDefault="00AF37D5" w:rsidP="00AF37D5">
      <w:pPr>
        <w:pStyle w:val="BodyTextIndent"/>
        <w:ind w:left="720"/>
        <w:jc w:val="both"/>
        <w:rPr>
          <w:rFonts w:ascii="Century Gothic" w:hAnsi="Century Gothic"/>
          <w:sz w:val="22"/>
          <w:szCs w:val="22"/>
          <w:lang w:val="es-ES_tradnl"/>
        </w:rPr>
      </w:pPr>
      <w:r w:rsidRPr="00DA21F6">
        <w:rPr>
          <w:rFonts w:ascii="Century Gothic" w:hAnsi="Century Gothic"/>
          <w:sz w:val="22"/>
          <w:szCs w:val="22"/>
          <w:lang w:val="es-ES_tradnl"/>
        </w:rPr>
        <w:t>Con arreglo al Reglamento Financiero del PNUD, únicamente el Funcionario Autorizado del PNUD posee la  autoridad para acceder en nombre del PNUD a cualquier modificación o cambio del presente Contrato, a renunciar a cualquiera de sus disposiciones o a cualquier relación contractual adicional de cualquier tipo con el Contratista. Del mismo modo, ninguna modificación o cambio introducidos en el presente Contrato tendrá validez y será aplicable frente al PNUD, a menos que se incluya en una enmienda al presente Contrato debidamente firmada por el Funcionario Autorizado del PNUD y por el Contratista.</w:t>
      </w:r>
    </w:p>
    <w:p w14:paraId="2991CE45" w14:textId="77777777" w:rsidR="00AF37D5" w:rsidRPr="00DA21F6" w:rsidRDefault="00AF37D5" w:rsidP="00AF37D5">
      <w:pPr>
        <w:jc w:val="both"/>
        <w:rPr>
          <w:rFonts w:ascii="Century Gothic" w:hAnsi="Century Gothic" w:cs="Calibri"/>
          <w:sz w:val="22"/>
          <w:szCs w:val="22"/>
          <w:lang w:val="es-ES_tradnl"/>
        </w:rPr>
      </w:pPr>
    </w:p>
    <w:p w14:paraId="59BC1D76" w14:textId="77777777" w:rsidR="004671F1" w:rsidRPr="00AF37D5" w:rsidRDefault="004671F1" w:rsidP="00AF37D5">
      <w:pPr>
        <w:rPr>
          <w:lang w:val="es-ES_tradnl"/>
        </w:rPr>
      </w:pPr>
    </w:p>
    <w:sectPr w:rsidR="004671F1" w:rsidRPr="00AF37D5" w:rsidSect="00A96DDB">
      <w:headerReference w:type="default" r:id="rId16"/>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C7A93" w14:textId="77777777" w:rsidR="00041980" w:rsidRDefault="00041980">
      <w:r>
        <w:separator/>
      </w:r>
    </w:p>
  </w:endnote>
  <w:endnote w:type="continuationSeparator" w:id="0">
    <w:p w14:paraId="10695051" w14:textId="77777777" w:rsidR="00041980" w:rsidRDefault="0004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1D7F" w14:textId="77777777" w:rsidR="00C33F57" w:rsidRDefault="00C33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C1D80" w14:textId="77777777" w:rsidR="00C33F57" w:rsidRDefault="00C33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1D81" w14:textId="77777777" w:rsidR="00C33F57" w:rsidRDefault="00C33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C52">
      <w:rPr>
        <w:rStyle w:val="PageNumber"/>
        <w:noProof/>
      </w:rPr>
      <w:t>1</w:t>
    </w:r>
    <w:r>
      <w:rPr>
        <w:rStyle w:val="PageNumber"/>
      </w:rPr>
      <w:fldChar w:fldCharType="end"/>
    </w:r>
  </w:p>
  <w:p w14:paraId="59BC1D82" w14:textId="77777777" w:rsidR="00C33F57" w:rsidRDefault="00C33F5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E6DAF" w14:textId="77777777" w:rsidR="00041980" w:rsidRDefault="00041980">
      <w:r>
        <w:separator/>
      </w:r>
    </w:p>
  </w:footnote>
  <w:footnote w:type="continuationSeparator" w:id="0">
    <w:p w14:paraId="03290CD6" w14:textId="77777777" w:rsidR="00041980" w:rsidRDefault="00041980">
      <w:r>
        <w:continuationSeparator/>
      </w:r>
    </w:p>
  </w:footnote>
  <w:footnote w:id="1">
    <w:p w14:paraId="59A2FCDD" w14:textId="77777777" w:rsidR="00AF37D5" w:rsidRPr="00DD66DA" w:rsidRDefault="00AF37D5" w:rsidP="00AF37D5">
      <w:pPr>
        <w:pStyle w:val="FootnoteText"/>
        <w:rPr>
          <w:lang w:val="es-ES_tradnl"/>
        </w:rPr>
      </w:pPr>
      <w:r w:rsidRPr="00DD66DA">
        <w:rPr>
          <w:rStyle w:val="FootnoteReference"/>
          <w:lang w:val="es-ES_tradnl"/>
        </w:rPr>
        <w:footnoteRef/>
      </w:r>
      <w:r w:rsidRPr="00DD66DA">
        <w:rPr>
          <w:lang w:val="es-ES_tradnl"/>
        </w:rPr>
        <w:t xml:space="preserve"> </w:t>
      </w:r>
      <w:r w:rsidRPr="00DD66DA">
        <w:rPr>
          <w:i/>
          <w:lang w:val="es-ES_tradnl"/>
        </w:rPr>
        <w:t xml:space="preserve">Podrán adjuntarse nuevos TdR si la información recogida en este Anexo no describe plenamente la naturaleza del trabajo </w:t>
      </w:r>
      <w:r>
        <w:rPr>
          <w:i/>
          <w:lang w:val="es-ES_tradnl"/>
        </w:rPr>
        <w:t>u</w:t>
      </w:r>
      <w:r w:rsidRPr="00DD66DA">
        <w:rPr>
          <w:i/>
          <w:lang w:val="es-ES_tradnl"/>
        </w:rPr>
        <w:t xml:space="preserve"> otros detalles de los requisitos.</w:t>
      </w:r>
    </w:p>
  </w:footnote>
  <w:footnote w:id="2">
    <w:p w14:paraId="5CCB9548" w14:textId="77777777" w:rsidR="00AF37D5" w:rsidRPr="00635261" w:rsidRDefault="00AF37D5" w:rsidP="00AF37D5">
      <w:pPr>
        <w:pStyle w:val="FootnoteText"/>
        <w:rPr>
          <w:i/>
          <w:lang w:val="es-ES_tradnl"/>
        </w:rPr>
      </w:pPr>
      <w:r w:rsidRPr="006C1245">
        <w:rPr>
          <w:rStyle w:val="FootnoteReference"/>
          <w:i/>
        </w:rPr>
        <w:footnoteRef/>
      </w:r>
      <w:r w:rsidRPr="00635261">
        <w:rPr>
          <w:i/>
          <w:lang w:val="es-ES_tradnl"/>
        </w:rPr>
        <w:t xml:space="preserve"> La exención del Impuesto sobre el Valor Añadido (IVA) varía de país a país. Se ruega verifiquen cuál es el régimen aplicable a la oficina de país del PNUD que solicita el servicio. </w:t>
      </w:r>
    </w:p>
  </w:footnote>
  <w:footnote w:id="3">
    <w:p w14:paraId="092AD3AF" w14:textId="77777777" w:rsidR="00AF37D5" w:rsidRPr="00DD66DA" w:rsidRDefault="00AF37D5" w:rsidP="00AF37D5">
      <w:pPr>
        <w:pStyle w:val="FootnoteText"/>
        <w:rPr>
          <w:i/>
          <w:lang w:val="es-ES_tradnl"/>
        </w:rPr>
      </w:pPr>
      <w:r w:rsidRPr="00DD66DA">
        <w:rPr>
          <w:rStyle w:val="FootnoteReference"/>
          <w:lang w:val="es-ES_tradnl"/>
        </w:rPr>
        <w:footnoteRef/>
      </w:r>
      <w:r w:rsidRPr="00DD66DA">
        <w:rPr>
          <w:lang w:val="es-ES_tradnl"/>
        </w:rPr>
        <w:t xml:space="preserve"> </w:t>
      </w:r>
      <w:r w:rsidRPr="00DD66DA">
        <w:rPr>
          <w:i/>
          <w:lang w:val="es-ES_tradnl"/>
        </w:rPr>
        <w:t>De preferencia, el PNUD no realiza</w:t>
      </w:r>
      <w:r>
        <w:rPr>
          <w:i/>
          <w:lang w:val="es-ES_tradnl"/>
        </w:rPr>
        <w:t>rá</w:t>
      </w:r>
      <w:r w:rsidRPr="00DD66DA">
        <w:rPr>
          <w:i/>
          <w:lang w:val="es-ES_tradnl"/>
        </w:rPr>
        <w:t xml:space="preserve"> desembolso</w:t>
      </w:r>
      <w:r>
        <w:rPr>
          <w:i/>
          <w:lang w:val="es-ES_tradnl"/>
        </w:rPr>
        <w:t xml:space="preserve"> alguno</w:t>
      </w:r>
      <w:r w:rsidRPr="00DD66DA">
        <w:rPr>
          <w:i/>
          <w:lang w:val="es-ES_tradnl"/>
        </w:rPr>
        <w:t xml:space="preserve"> </w:t>
      </w:r>
      <w:r>
        <w:rPr>
          <w:i/>
          <w:lang w:val="es-ES_tradnl"/>
        </w:rPr>
        <w:t>en forma previa</w:t>
      </w:r>
      <w:r w:rsidRPr="00DD66DA">
        <w:rPr>
          <w:i/>
          <w:lang w:val="es-ES_tradnl"/>
        </w:rPr>
        <w:t>a la firma de</w:t>
      </w:r>
      <w:r>
        <w:rPr>
          <w:i/>
          <w:lang w:val="es-ES_tradnl"/>
        </w:rPr>
        <w:t>l Con</w:t>
      </w:r>
      <w:r w:rsidRPr="00DD66DA">
        <w:rPr>
          <w:i/>
          <w:lang w:val="es-ES_tradnl"/>
        </w:rPr>
        <w:t xml:space="preserve">trato. Si </w:t>
      </w:r>
      <w:r>
        <w:rPr>
          <w:i/>
          <w:lang w:val="es-ES_tradnl"/>
        </w:rPr>
        <w:t>el Proveedor de Servicios</w:t>
      </w:r>
      <w:r w:rsidRPr="00DD66DA">
        <w:rPr>
          <w:i/>
          <w:lang w:val="es-ES_tradnl"/>
        </w:rPr>
        <w:t xml:space="preserve"> exige un pago por anticipado, su importe se limitará al 20% del total presupuestado. Para </w:t>
      </w:r>
      <w:r>
        <w:rPr>
          <w:i/>
          <w:lang w:val="es-ES_tradnl"/>
        </w:rPr>
        <w:t>cualquier</w:t>
      </w:r>
      <w:r w:rsidRPr="00DD66DA">
        <w:rPr>
          <w:i/>
          <w:lang w:val="es-ES_tradnl"/>
        </w:rPr>
        <w:t xml:space="preserve"> porcentaje superior o</w:t>
      </w:r>
      <w:r>
        <w:rPr>
          <w:i/>
          <w:lang w:val="es-ES_tradnl"/>
        </w:rPr>
        <w:t>cualquier</w:t>
      </w:r>
      <w:r w:rsidRPr="00DD66DA">
        <w:rPr>
          <w:i/>
          <w:lang w:val="es-ES_tradnl"/>
        </w:rPr>
        <w:t xml:space="preserve"> importe total superior a 30.000</w:t>
      </w:r>
      <w:r>
        <w:rPr>
          <w:i/>
          <w:lang w:val="es-ES_tradnl"/>
        </w:rPr>
        <w:t xml:space="preserve"> dólares EE.UU.</w:t>
      </w:r>
      <w:r w:rsidRPr="00DD66DA">
        <w:rPr>
          <w:i/>
          <w:lang w:val="es-ES_tradnl"/>
        </w:rPr>
        <w:t>, el PNUD exigirá d</w:t>
      </w:r>
      <w:r>
        <w:rPr>
          <w:i/>
          <w:lang w:val="es-ES_tradnl"/>
        </w:rPr>
        <w:t>el Proveedor</w:t>
      </w:r>
      <w:r w:rsidRPr="00DD66DA">
        <w:rPr>
          <w:i/>
          <w:lang w:val="es-ES_tradnl"/>
        </w:rPr>
        <w:t xml:space="preserve"> la presentación de una garantía bancaria o de un cheque bancario pagadero al PNUD por el mismo importe del pago adelantado por el PNUD a</w:t>
      </w:r>
      <w:r>
        <w:rPr>
          <w:i/>
          <w:lang w:val="es-ES_tradnl"/>
        </w:rPr>
        <w:t>l Proveedor</w:t>
      </w:r>
      <w:r w:rsidRPr="00DD66DA">
        <w:rPr>
          <w:i/>
          <w:lang w:val="es-ES_tradnl"/>
        </w:rPr>
        <w:t>.</w:t>
      </w:r>
    </w:p>
  </w:footnote>
  <w:footnote w:id="4">
    <w:p w14:paraId="4B07A2F6" w14:textId="77777777" w:rsidR="00AF37D5" w:rsidRPr="009264F9" w:rsidRDefault="00AF37D5" w:rsidP="00AF37D5">
      <w:pPr>
        <w:pStyle w:val="FootnoteText"/>
        <w:rPr>
          <w:i/>
          <w:lang w:val="es-ES_tradnl"/>
        </w:rPr>
      </w:pPr>
      <w:r w:rsidRPr="009264F9">
        <w:rPr>
          <w:rStyle w:val="FootnoteReference"/>
          <w:i/>
          <w:lang w:val="es-ES_tradnl"/>
        </w:rPr>
        <w:footnoteRef/>
      </w:r>
      <w:r w:rsidRPr="009264F9">
        <w:rPr>
          <w:i/>
          <w:lang w:val="es-ES_tradnl"/>
        </w:rPr>
        <w:t xml:space="preserve"> Un period</w:t>
      </w:r>
      <w:r>
        <w:rPr>
          <w:i/>
          <w:lang w:val="es-ES_tradnl"/>
        </w:rPr>
        <w:t>o</w:t>
      </w:r>
      <w:r w:rsidRPr="009264F9">
        <w:rPr>
          <w:i/>
          <w:lang w:val="es-ES_tradnl"/>
        </w:rPr>
        <w:t xml:space="preserve"> mínimo de un (1) año podrá ampliarse hasta un máximo de tres (3) años, sujeto a una evaluación de desempeño satisfactoria. La presente SdP podrá utilizarse como Acuerdo de Largo Plazo si las adquisiciones no superan </w:t>
      </w:r>
      <w:r>
        <w:rPr>
          <w:i/>
          <w:lang w:val="es-ES_tradnl"/>
        </w:rPr>
        <w:t xml:space="preserve">los </w:t>
      </w:r>
      <w:r w:rsidRPr="009264F9">
        <w:rPr>
          <w:i/>
          <w:lang w:val="es-ES_tradnl"/>
        </w:rPr>
        <w:t>100.000</w:t>
      </w:r>
      <w:r>
        <w:rPr>
          <w:i/>
          <w:lang w:val="es-ES_tradnl"/>
        </w:rPr>
        <w:t xml:space="preserve"> dólares EE.UU</w:t>
      </w:r>
      <w:r w:rsidRPr="009264F9">
        <w:rPr>
          <w:i/>
          <w:lang w:val="es-ES_tradnl"/>
        </w:rPr>
        <w:t>.</w:t>
      </w:r>
    </w:p>
  </w:footnote>
  <w:footnote w:id="5">
    <w:p w14:paraId="7F038EA8" w14:textId="77777777" w:rsidR="00AF37D5" w:rsidRPr="009264F9" w:rsidRDefault="00AF37D5" w:rsidP="00AF37D5">
      <w:pPr>
        <w:pStyle w:val="FootnoteText"/>
        <w:rPr>
          <w:i/>
          <w:lang w:val="es-ES_tradnl"/>
        </w:rPr>
      </w:pPr>
      <w:r w:rsidRPr="009264F9">
        <w:rPr>
          <w:rStyle w:val="FootnoteReference"/>
          <w:lang w:val="es-ES_tradnl"/>
        </w:rPr>
        <w:footnoteRef/>
      </w:r>
      <w:r w:rsidRPr="009264F9">
        <w:rPr>
          <w:i/>
          <w:lang w:val="es-ES_tradnl"/>
        </w:rPr>
        <w:t xml:space="preserve"> </w:t>
      </w:r>
      <w:r>
        <w:rPr>
          <w:i/>
          <w:lang w:val="es-ES_tradnl"/>
        </w:rPr>
        <w:t>Cuando la información esté disponible en la red, bastará con facilitar el enlace (URL) correspondiente</w:t>
      </w:r>
      <w:r w:rsidRPr="009264F9">
        <w:rPr>
          <w:i/>
          <w:lang w:val="es-ES_tradnl"/>
        </w:rPr>
        <w:t>.</w:t>
      </w:r>
    </w:p>
  </w:footnote>
  <w:footnote w:id="6">
    <w:p w14:paraId="4684B453" w14:textId="77777777" w:rsidR="00AF37D5" w:rsidRPr="009264F9" w:rsidRDefault="00AF37D5" w:rsidP="00AF37D5">
      <w:pPr>
        <w:ind w:left="-18"/>
        <w:rPr>
          <w:i/>
          <w:lang w:val="es-ES_tradnl"/>
        </w:rPr>
      </w:pPr>
      <w:r w:rsidRPr="009264F9">
        <w:rPr>
          <w:rStyle w:val="FootnoteReference"/>
          <w:lang w:val="es-ES_tradnl"/>
        </w:rPr>
        <w:footnoteRef/>
      </w:r>
      <w:r w:rsidRPr="009264F9">
        <w:rPr>
          <w:lang w:val="es-ES_tradnl"/>
        </w:rPr>
        <w:t xml:space="preserve"> </w:t>
      </w:r>
      <w:r>
        <w:rPr>
          <w:i/>
          <w:lang w:val="es-ES_tradnl"/>
        </w:rPr>
        <w:t>Se previene a los Proveedores de servicios de que la no aceptación del contenido de los Términos</w:t>
      </w:r>
      <w:r w:rsidRPr="009264F9">
        <w:rPr>
          <w:i/>
          <w:lang w:val="es-ES_tradnl"/>
        </w:rPr>
        <w:t xml:space="preserve"> </w:t>
      </w:r>
      <w:r>
        <w:rPr>
          <w:i/>
          <w:lang w:val="es-ES_tradnl"/>
        </w:rPr>
        <w:t xml:space="preserve">y Condiciones Generales </w:t>
      </w:r>
      <w:r w:rsidRPr="009264F9">
        <w:rPr>
          <w:i/>
          <w:lang w:val="es-ES_tradnl"/>
        </w:rPr>
        <w:t>(TC</w:t>
      </w:r>
      <w:r>
        <w:rPr>
          <w:i/>
          <w:lang w:val="es-ES_tradnl"/>
        </w:rPr>
        <w:t>G</w:t>
      </w:r>
      <w:r w:rsidRPr="009264F9">
        <w:rPr>
          <w:i/>
          <w:lang w:val="es-ES_tradnl"/>
        </w:rPr>
        <w:t xml:space="preserve">) </w:t>
      </w:r>
      <w:r>
        <w:rPr>
          <w:i/>
          <w:lang w:val="es-ES_tradnl"/>
        </w:rPr>
        <w:t>podrá ser motivo de descalificación de este proceso de adquisición</w:t>
      </w:r>
      <w:r w:rsidRPr="009264F9">
        <w:rPr>
          <w:i/>
          <w:lang w:val="es-ES_tradnl"/>
        </w:rPr>
        <w:t>.</w:t>
      </w:r>
      <w:r>
        <w:rPr>
          <w:i/>
          <w:lang w:val="es-ES_tradnl"/>
        </w:rPr>
        <w:t xml:space="preserve"> </w:t>
      </w:r>
    </w:p>
  </w:footnote>
  <w:footnote w:id="7">
    <w:p w14:paraId="6C06A034" w14:textId="77777777" w:rsidR="00AF37D5" w:rsidRPr="009264F9" w:rsidRDefault="00AF37D5" w:rsidP="00AF37D5">
      <w:pPr>
        <w:pStyle w:val="FootnoteText"/>
        <w:rPr>
          <w:lang w:val="es-ES_tradnl"/>
        </w:rPr>
      </w:pPr>
      <w:r w:rsidRPr="009264F9">
        <w:rPr>
          <w:rStyle w:val="FootnoteReference"/>
          <w:lang w:val="es-ES_tradnl"/>
        </w:rPr>
        <w:footnoteRef/>
      </w:r>
      <w:r w:rsidRPr="009264F9">
        <w:rPr>
          <w:lang w:val="es-ES_tradnl"/>
        </w:rPr>
        <w:t xml:space="preserve"> </w:t>
      </w:r>
      <w:r>
        <w:rPr>
          <w:i/>
          <w:lang w:val="es-ES_tradnl"/>
        </w:rPr>
        <w:t>Podrán adjuntarse aquí unos TdR más detallados, además de la presente</w:t>
      </w:r>
      <w:r w:rsidRPr="009264F9">
        <w:rPr>
          <w:i/>
          <w:lang w:val="es-ES_tradnl"/>
        </w:rPr>
        <w:t xml:space="preserve"> SdP.</w:t>
      </w:r>
    </w:p>
  </w:footnote>
  <w:footnote w:id="8">
    <w:p w14:paraId="553CD2BE" w14:textId="77777777" w:rsidR="00AF37D5" w:rsidRPr="00635261" w:rsidRDefault="00AF37D5" w:rsidP="00AF37D5">
      <w:pPr>
        <w:pStyle w:val="FootnoteText"/>
        <w:rPr>
          <w:i/>
          <w:lang w:val="es-ES_tradnl"/>
        </w:rPr>
      </w:pPr>
      <w:r w:rsidRPr="009264F9">
        <w:rPr>
          <w:rStyle w:val="FootnoteReference"/>
          <w:i/>
          <w:lang w:val="es-ES_tradnl"/>
        </w:rPr>
        <w:footnoteRef/>
      </w:r>
      <w:r w:rsidRPr="009264F9">
        <w:rPr>
          <w:i/>
          <w:lang w:val="es-ES_tradnl"/>
        </w:rPr>
        <w:t xml:space="preserve"> </w:t>
      </w:r>
      <w:r>
        <w:rPr>
          <w:i/>
          <w:lang w:val="es-ES_tradnl"/>
        </w:rPr>
        <w:t xml:space="preserve">Esta persona de contacto y la dirección de la misma serán designadas oficialmente por el </w:t>
      </w:r>
      <w:r w:rsidRPr="009264F9">
        <w:rPr>
          <w:i/>
          <w:lang w:val="es-ES_tradnl"/>
        </w:rPr>
        <w:t>PNUD.</w:t>
      </w:r>
      <w:r>
        <w:rPr>
          <w:i/>
          <w:lang w:val="es-ES_tradnl"/>
        </w:rPr>
        <w:t xml:space="preserve"> En caso de que se dirija una solicitud de información a otra persona o personas, o dirección o direcciones, aún cuando ésta/s forme/n parte del personal del PNUD, el PNUD no tendrá obligación de responder a dicha solicitud ni de confirmar su recepción.</w:t>
      </w:r>
    </w:p>
  </w:footnote>
  <w:footnote w:id="9">
    <w:p w14:paraId="196D9393" w14:textId="77777777" w:rsidR="00AF37D5" w:rsidRPr="00DD66DA" w:rsidRDefault="00AF37D5" w:rsidP="00AF37D5">
      <w:pPr>
        <w:jc w:val="both"/>
        <w:rPr>
          <w:lang w:val="es-ES_tradnl"/>
        </w:rPr>
      </w:pPr>
      <w:r w:rsidRPr="00DD66DA">
        <w:rPr>
          <w:rStyle w:val="FootnoteReferenc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10">
    <w:p w14:paraId="1BC32BFF" w14:textId="77777777" w:rsidR="00AF37D5" w:rsidRPr="00635261" w:rsidRDefault="00AF37D5" w:rsidP="00AF37D5">
      <w:pPr>
        <w:pStyle w:val="FootnoteText"/>
        <w:rPr>
          <w:i/>
          <w:lang w:val="es-ES_tradnl"/>
        </w:rPr>
      </w:pPr>
      <w:r w:rsidRPr="00DD66DA">
        <w:rPr>
          <w:rStyle w:val="FootnoteReferenc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5BC1" w14:textId="77777777" w:rsidR="00AF37D5" w:rsidRPr="00485E06" w:rsidRDefault="00AF37D5" w:rsidP="00AF37D5">
    <w:pPr>
      <w:pStyle w:val="Header"/>
      <w:rPr>
        <w:rFonts w:ascii="Century Gothic" w:hAnsi="Century Gothic"/>
        <w:b/>
        <w:i/>
        <w:lang w:val="es-ES"/>
      </w:rPr>
    </w:pPr>
    <w:r w:rsidRPr="00485E06">
      <w:rPr>
        <w:rFonts w:ascii="Century Gothic" w:hAnsi="Century Gothic"/>
        <w:b/>
        <w:i/>
        <w:noProof/>
      </w:rPr>
      <w:drawing>
        <wp:anchor distT="0" distB="0" distL="0" distR="0" simplePos="0" relativeHeight="251659264" behindDoc="1" locked="0" layoutInCell="1" allowOverlap="1" wp14:anchorId="774B4737" wp14:editId="1DF7FF4B">
          <wp:simplePos x="0" y="0"/>
          <wp:positionH relativeFrom="page">
            <wp:posOffset>6479540</wp:posOffset>
          </wp:positionH>
          <wp:positionV relativeFrom="page">
            <wp:posOffset>200025</wp:posOffset>
          </wp:positionV>
          <wp:extent cx="379044" cy="8350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9044" cy="835025"/>
                  </a:xfrm>
                  <a:prstGeom prst="rect">
                    <a:avLst/>
                  </a:prstGeom>
                </pic:spPr>
              </pic:pic>
            </a:graphicData>
          </a:graphic>
        </wp:anchor>
      </w:drawing>
    </w:r>
    <w:r w:rsidRPr="00485E06">
      <w:rPr>
        <w:rFonts w:ascii="Century Gothic" w:hAnsi="Century Gothic"/>
        <w:b/>
        <w:i/>
        <w:lang w:val="es-ES"/>
      </w:rPr>
      <w:t>PROGRAMA DE LAS NACIONES UNIDAS PARA EL DESARROLLO</w:t>
    </w:r>
  </w:p>
  <w:p w14:paraId="757DD46D" w14:textId="77777777" w:rsidR="00AF37D5" w:rsidRPr="00DA21F6" w:rsidRDefault="00AF37D5" w:rsidP="00AF37D5">
    <w:pPr>
      <w:pStyle w:val="Header"/>
      <w:rPr>
        <w:lang w:val="es-ES"/>
      </w:rPr>
    </w:pPr>
  </w:p>
  <w:p w14:paraId="6FCB3C1A" w14:textId="77777777" w:rsidR="00AF37D5" w:rsidRPr="00AF37D5" w:rsidRDefault="00AF37D5">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D24"/>
    <w:multiLevelType w:val="multilevel"/>
    <w:tmpl w:val="293C6BB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DF45392"/>
    <w:multiLevelType w:val="multilevel"/>
    <w:tmpl w:val="293C6BB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E3FB0"/>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BDB7606"/>
    <w:multiLevelType w:val="hybridMultilevel"/>
    <w:tmpl w:val="580C4178"/>
    <w:lvl w:ilvl="0" w:tplc="72BAC594">
      <w:start w:val="1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EEB79A8"/>
    <w:multiLevelType w:val="multilevel"/>
    <w:tmpl w:val="580C4178"/>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16"/>
  </w:num>
  <w:num w:numId="3">
    <w:abstractNumId w:val="13"/>
  </w:num>
  <w:num w:numId="4">
    <w:abstractNumId w:val="34"/>
  </w:num>
  <w:num w:numId="5">
    <w:abstractNumId w:val="35"/>
  </w:num>
  <w:num w:numId="6">
    <w:abstractNumId w:val="6"/>
  </w:num>
  <w:num w:numId="7">
    <w:abstractNumId w:val="9"/>
  </w:num>
  <w:num w:numId="8">
    <w:abstractNumId w:val="12"/>
  </w:num>
  <w:num w:numId="9">
    <w:abstractNumId w:val="17"/>
  </w:num>
  <w:num w:numId="10">
    <w:abstractNumId w:val="32"/>
  </w:num>
  <w:num w:numId="11">
    <w:abstractNumId w:val="31"/>
  </w:num>
  <w:num w:numId="12">
    <w:abstractNumId w:val="21"/>
  </w:num>
  <w:num w:numId="13">
    <w:abstractNumId w:val="29"/>
  </w:num>
  <w:num w:numId="14">
    <w:abstractNumId w:val="33"/>
  </w:num>
  <w:num w:numId="15">
    <w:abstractNumId w:val="14"/>
  </w:num>
  <w:num w:numId="16">
    <w:abstractNumId w:val="28"/>
  </w:num>
  <w:num w:numId="17">
    <w:abstractNumId w:val="11"/>
  </w:num>
  <w:num w:numId="18">
    <w:abstractNumId w:val="22"/>
  </w:num>
  <w:num w:numId="19">
    <w:abstractNumId w:val="3"/>
  </w:num>
  <w:num w:numId="20">
    <w:abstractNumId w:val="26"/>
  </w:num>
  <w:num w:numId="21">
    <w:abstractNumId w:val="24"/>
  </w:num>
  <w:num w:numId="22">
    <w:abstractNumId w:val="30"/>
  </w:num>
  <w:num w:numId="23">
    <w:abstractNumId w:val="2"/>
  </w:num>
  <w:num w:numId="24">
    <w:abstractNumId w:val="18"/>
  </w:num>
  <w:num w:numId="25">
    <w:abstractNumId w:val="4"/>
  </w:num>
  <w:num w:numId="26">
    <w:abstractNumId w:val="1"/>
  </w:num>
  <w:num w:numId="27">
    <w:abstractNumId w:val="10"/>
  </w:num>
  <w:num w:numId="28">
    <w:abstractNumId w:val="23"/>
  </w:num>
  <w:num w:numId="29">
    <w:abstractNumId w:val="20"/>
  </w:num>
  <w:num w:numId="30">
    <w:abstractNumId w:val="5"/>
  </w:num>
  <w:num w:numId="31">
    <w:abstractNumId w:val="25"/>
  </w:num>
  <w:num w:numId="32">
    <w:abstractNumId w:val="27"/>
  </w:num>
  <w:num w:numId="33">
    <w:abstractNumId w:val="7"/>
  </w:num>
  <w:num w:numId="34">
    <w:abstractNumId w:val="15"/>
  </w:num>
  <w:num w:numId="35">
    <w:abstractNumId w:val="0"/>
  </w:num>
  <w:num w:numId="3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794E"/>
    <w:rsid w:val="00031840"/>
    <w:rsid w:val="00032378"/>
    <w:rsid w:val="00040E3E"/>
    <w:rsid w:val="00041980"/>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B1EFA"/>
    <w:rsid w:val="000B373B"/>
    <w:rsid w:val="000B585E"/>
    <w:rsid w:val="000C0775"/>
    <w:rsid w:val="000D414E"/>
    <w:rsid w:val="000D7956"/>
    <w:rsid w:val="000E4019"/>
    <w:rsid w:val="000E4D2B"/>
    <w:rsid w:val="000F2AB3"/>
    <w:rsid w:val="000F32BE"/>
    <w:rsid w:val="00101814"/>
    <w:rsid w:val="00102ABA"/>
    <w:rsid w:val="00105E94"/>
    <w:rsid w:val="001325BA"/>
    <w:rsid w:val="001370D6"/>
    <w:rsid w:val="00140ADB"/>
    <w:rsid w:val="00144912"/>
    <w:rsid w:val="00145907"/>
    <w:rsid w:val="001542CF"/>
    <w:rsid w:val="0016135C"/>
    <w:rsid w:val="00163CAD"/>
    <w:rsid w:val="00165692"/>
    <w:rsid w:val="00166BA4"/>
    <w:rsid w:val="001677B8"/>
    <w:rsid w:val="00183891"/>
    <w:rsid w:val="00186CBF"/>
    <w:rsid w:val="001971AA"/>
    <w:rsid w:val="00197D07"/>
    <w:rsid w:val="001A4545"/>
    <w:rsid w:val="001A4EB3"/>
    <w:rsid w:val="001A58B4"/>
    <w:rsid w:val="001B17EF"/>
    <w:rsid w:val="001C3807"/>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3129A"/>
    <w:rsid w:val="002375A4"/>
    <w:rsid w:val="00237611"/>
    <w:rsid w:val="00252331"/>
    <w:rsid w:val="00262445"/>
    <w:rsid w:val="002637BD"/>
    <w:rsid w:val="00264E2F"/>
    <w:rsid w:val="00265D58"/>
    <w:rsid w:val="002702E5"/>
    <w:rsid w:val="00270B9F"/>
    <w:rsid w:val="002726B1"/>
    <w:rsid w:val="00285BE0"/>
    <w:rsid w:val="00287221"/>
    <w:rsid w:val="00293F22"/>
    <w:rsid w:val="00295F4C"/>
    <w:rsid w:val="00296B95"/>
    <w:rsid w:val="002A2CD9"/>
    <w:rsid w:val="002A5E26"/>
    <w:rsid w:val="002A6082"/>
    <w:rsid w:val="002A7F13"/>
    <w:rsid w:val="002B0A10"/>
    <w:rsid w:val="002B425D"/>
    <w:rsid w:val="002B7AF0"/>
    <w:rsid w:val="002C08B6"/>
    <w:rsid w:val="002C5F18"/>
    <w:rsid w:val="002D0A95"/>
    <w:rsid w:val="002D345A"/>
    <w:rsid w:val="002D4431"/>
    <w:rsid w:val="002E3173"/>
    <w:rsid w:val="002E3F79"/>
    <w:rsid w:val="002F0B9B"/>
    <w:rsid w:val="002F11E6"/>
    <w:rsid w:val="002F581E"/>
    <w:rsid w:val="002F7345"/>
    <w:rsid w:val="00301B30"/>
    <w:rsid w:val="00307F3E"/>
    <w:rsid w:val="0031175A"/>
    <w:rsid w:val="003162F1"/>
    <w:rsid w:val="00316710"/>
    <w:rsid w:val="00321832"/>
    <w:rsid w:val="00324260"/>
    <w:rsid w:val="003338DE"/>
    <w:rsid w:val="00344ECD"/>
    <w:rsid w:val="00346384"/>
    <w:rsid w:val="00351566"/>
    <w:rsid w:val="00362E7F"/>
    <w:rsid w:val="00370AC5"/>
    <w:rsid w:val="00374DE6"/>
    <w:rsid w:val="00381AA0"/>
    <w:rsid w:val="00381D6E"/>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5797"/>
    <w:rsid w:val="00425637"/>
    <w:rsid w:val="00430F40"/>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E207F"/>
    <w:rsid w:val="004E71B5"/>
    <w:rsid w:val="004F337F"/>
    <w:rsid w:val="004F4C18"/>
    <w:rsid w:val="004F65F2"/>
    <w:rsid w:val="005028A2"/>
    <w:rsid w:val="005032B4"/>
    <w:rsid w:val="00507DA9"/>
    <w:rsid w:val="0051173B"/>
    <w:rsid w:val="00511C1C"/>
    <w:rsid w:val="00513ED3"/>
    <w:rsid w:val="00516D4E"/>
    <w:rsid w:val="00520967"/>
    <w:rsid w:val="00525E27"/>
    <w:rsid w:val="00526DA5"/>
    <w:rsid w:val="00526DD1"/>
    <w:rsid w:val="00531501"/>
    <w:rsid w:val="00535130"/>
    <w:rsid w:val="00535884"/>
    <w:rsid w:val="00540B3F"/>
    <w:rsid w:val="00546822"/>
    <w:rsid w:val="0056093B"/>
    <w:rsid w:val="00561714"/>
    <w:rsid w:val="00564091"/>
    <w:rsid w:val="00566E36"/>
    <w:rsid w:val="005726D3"/>
    <w:rsid w:val="00581FCC"/>
    <w:rsid w:val="00583871"/>
    <w:rsid w:val="00584805"/>
    <w:rsid w:val="005904A8"/>
    <w:rsid w:val="0059268D"/>
    <w:rsid w:val="0059658C"/>
    <w:rsid w:val="005A50DB"/>
    <w:rsid w:val="005A5E1D"/>
    <w:rsid w:val="005B2C12"/>
    <w:rsid w:val="005B4DA5"/>
    <w:rsid w:val="005B522D"/>
    <w:rsid w:val="005B5553"/>
    <w:rsid w:val="005C59BE"/>
    <w:rsid w:val="005C726D"/>
    <w:rsid w:val="005D04B9"/>
    <w:rsid w:val="005D34DB"/>
    <w:rsid w:val="005E3895"/>
    <w:rsid w:val="005E5401"/>
    <w:rsid w:val="005E5912"/>
    <w:rsid w:val="005F25FD"/>
    <w:rsid w:val="005F5517"/>
    <w:rsid w:val="005F7E3D"/>
    <w:rsid w:val="006050D0"/>
    <w:rsid w:val="006061F3"/>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6142"/>
    <w:rsid w:val="00692451"/>
    <w:rsid w:val="006A3010"/>
    <w:rsid w:val="006A4B36"/>
    <w:rsid w:val="006A5FF0"/>
    <w:rsid w:val="006B11F3"/>
    <w:rsid w:val="006B25DD"/>
    <w:rsid w:val="006B2A62"/>
    <w:rsid w:val="006B6A09"/>
    <w:rsid w:val="006C0BCE"/>
    <w:rsid w:val="006C1245"/>
    <w:rsid w:val="006C1333"/>
    <w:rsid w:val="006D53C7"/>
    <w:rsid w:val="006D6297"/>
    <w:rsid w:val="006D7DA9"/>
    <w:rsid w:val="006D7EDE"/>
    <w:rsid w:val="006E0F8D"/>
    <w:rsid w:val="006E10F4"/>
    <w:rsid w:val="006E137C"/>
    <w:rsid w:val="006E29A2"/>
    <w:rsid w:val="006E6874"/>
    <w:rsid w:val="006F1596"/>
    <w:rsid w:val="006F34EC"/>
    <w:rsid w:val="00705AF3"/>
    <w:rsid w:val="00705FAF"/>
    <w:rsid w:val="007068E9"/>
    <w:rsid w:val="007104C0"/>
    <w:rsid w:val="00720619"/>
    <w:rsid w:val="00720C18"/>
    <w:rsid w:val="00722663"/>
    <w:rsid w:val="00724E5E"/>
    <w:rsid w:val="00727587"/>
    <w:rsid w:val="00730092"/>
    <w:rsid w:val="007304AB"/>
    <w:rsid w:val="007525E5"/>
    <w:rsid w:val="00763ACC"/>
    <w:rsid w:val="007641F1"/>
    <w:rsid w:val="007733B5"/>
    <w:rsid w:val="00773D02"/>
    <w:rsid w:val="00780BCC"/>
    <w:rsid w:val="00785B9B"/>
    <w:rsid w:val="007876CD"/>
    <w:rsid w:val="00794EA2"/>
    <w:rsid w:val="00794ECE"/>
    <w:rsid w:val="00795504"/>
    <w:rsid w:val="007A0B0E"/>
    <w:rsid w:val="007A3F8D"/>
    <w:rsid w:val="007A77C7"/>
    <w:rsid w:val="007A7C81"/>
    <w:rsid w:val="007B10F0"/>
    <w:rsid w:val="007B11E6"/>
    <w:rsid w:val="007B47C7"/>
    <w:rsid w:val="007B5255"/>
    <w:rsid w:val="007C0E90"/>
    <w:rsid w:val="007C2D07"/>
    <w:rsid w:val="007C3B40"/>
    <w:rsid w:val="007C70BD"/>
    <w:rsid w:val="007C75C5"/>
    <w:rsid w:val="007D0C44"/>
    <w:rsid w:val="007D2912"/>
    <w:rsid w:val="007D29FF"/>
    <w:rsid w:val="007D2AD8"/>
    <w:rsid w:val="007E03DA"/>
    <w:rsid w:val="007E6019"/>
    <w:rsid w:val="007F0F39"/>
    <w:rsid w:val="007F51C5"/>
    <w:rsid w:val="007F6174"/>
    <w:rsid w:val="007F69D1"/>
    <w:rsid w:val="00803434"/>
    <w:rsid w:val="0082414F"/>
    <w:rsid w:val="00836CF5"/>
    <w:rsid w:val="008419F2"/>
    <w:rsid w:val="008428B1"/>
    <w:rsid w:val="0084315A"/>
    <w:rsid w:val="00843C89"/>
    <w:rsid w:val="00844CE5"/>
    <w:rsid w:val="00856E2D"/>
    <w:rsid w:val="00863CF6"/>
    <w:rsid w:val="0088197A"/>
    <w:rsid w:val="008870C6"/>
    <w:rsid w:val="008871D8"/>
    <w:rsid w:val="00893913"/>
    <w:rsid w:val="008A2DD6"/>
    <w:rsid w:val="008A5EBD"/>
    <w:rsid w:val="008B4A92"/>
    <w:rsid w:val="008B6703"/>
    <w:rsid w:val="008B768B"/>
    <w:rsid w:val="008C23C9"/>
    <w:rsid w:val="008D1A45"/>
    <w:rsid w:val="008D4B00"/>
    <w:rsid w:val="008E165D"/>
    <w:rsid w:val="008E1DD5"/>
    <w:rsid w:val="008E29C8"/>
    <w:rsid w:val="008E47C1"/>
    <w:rsid w:val="008E4C52"/>
    <w:rsid w:val="008E68BB"/>
    <w:rsid w:val="008F16D4"/>
    <w:rsid w:val="00901F20"/>
    <w:rsid w:val="00904DCF"/>
    <w:rsid w:val="0090630F"/>
    <w:rsid w:val="00906C81"/>
    <w:rsid w:val="009073A8"/>
    <w:rsid w:val="00911A53"/>
    <w:rsid w:val="009147F2"/>
    <w:rsid w:val="00916BF0"/>
    <w:rsid w:val="00921846"/>
    <w:rsid w:val="00921894"/>
    <w:rsid w:val="00922803"/>
    <w:rsid w:val="00923051"/>
    <w:rsid w:val="00925857"/>
    <w:rsid w:val="009264F9"/>
    <w:rsid w:val="00937406"/>
    <w:rsid w:val="00937F33"/>
    <w:rsid w:val="00944E3D"/>
    <w:rsid w:val="009456DC"/>
    <w:rsid w:val="00946AB0"/>
    <w:rsid w:val="009607C5"/>
    <w:rsid w:val="0096151B"/>
    <w:rsid w:val="00964A52"/>
    <w:rsid w:val="00965D70"/>
    <w:rsid w:val="00974FAA"/>
    <w:rsid w:val="00990EA2"/>
    <w:rsid w:val="0099399B"/>
    <w:rsid w:val="00993C25"/>
    <w:rsid w:val="009951D4"/>
    <w:rsid w:val="00996D20"/>
    <w:rsid w:val="009A2F7A"/>
    <w:rsid w:val="009A5412"/>
    <w:rsid w:val="009B4ED3"/>
    <w:rsid w:val="009B6178"/>
    <w:rsid w:val="009B6742"/>
    <w:rsid w:val="009B755B"/>
    <w:rsid w:val="009C15AD"/>
    <w:rsid w:val="009C4071"/>
    <w:rsid w:val="009D2C48"/>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675C"/>
    <w:rsid w:val="00A35AC2"/>
    <w:rsid w:val="00A35CB9"/>
    <w:rsid w:val="00A35EE6"/>
    <w:rsid w:val="00A378C4"/>
    <w:rsid w:val="00A41853"/>
    <w:rsid w:val="00A41A0A"/>
    <w:rsid w:val="00A53048"/>
    <w:rsid w:val="00A55495"/>
    <w:rsid w:val="00A56EE3"/>
    <w:rsid w:val="00A648E3"/>
    <w:rsid w:val="00A66D20"/>
    <w:rsid w:val="00A715B2"/>
    <w:rsid w:val="00A7508B"/>
    <w:rsid w:val="00A805AE"/>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CF8"/>
    <w:rsid w:val="00AC3C3E"/>
    <w:rsid w:val="00AC5AA7"/>
    <w:rsid w:val="00AC7D0B"/>
    <w:rsid w:val="00AD298E"/>
    <w:rsid w:val="00AE729F"/>
    <w:rsid w:val="00AF0C77"/>
    <w:rsid w:val="00AF1532"/>
    <w:rsid w:val="00AF2617"/>
    <w:rsid w:val="00AF37D5"/>
    <w:rsid w:val="00AF660C"/>
    <w:rsid w:val="00AF7619"/>
    <w:rsid w:val="00B116A8"/>
    <w:rsid w:val="00B11A84"/>
    <w:rsid w:val="00B12521"/>
    <w:rsid w:val="00B206B4"/>
    <w:rsid w:val="00B231F2"/>
    <w:rsid w:val="00B257D1"/>
    <w:rsid w:val="00B341FB"/>
    <w:rsid w:val="00B346B2"/>
    <w:rsid w:val="00B364EB"/>
    <w:rsid w:val="00B371A4"/>
    <w:rsid w:val="00B41B3B"/>
    <w:rsid w:val="00B422A5"/>
    <w:rsid w:val="00B62D71"/>
    <w:rsid w:val="00B631A9"/>
    <w:rsid w:val="00B635EF"/>
    <w:rsid w:val="00B64EBC"/>
    <w:rsid w:val="00B70E0D"/>
    <w:rsid w:val="00B70FA8"/>
    <w:rsid w:val="00B7194B"/>
    <w:rsid w:val="00B7445D"/>
    <w:rsid w:val="00B81864"/>
    <w:rsid w:val="00B85ECE"/>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C01190"/>
    <w:rsid w:val="00C04586"/>
    <w:rsid w:val="00C070A5"/>
    <w:rsid w:val="00C075DF"/>
    <w:rsid w:val="00C07889"/>
    <w:rsid w:val="00C078C3"/>
    <w:rsid w:val="00C25D0F"/>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48CE"/>
    <w:rsid w:val="00C759F7"/>
    <w:rsid w:val="00C9208A"/>
    <w:rsid w:val="00CB2F3B"/>
    <w:rsid w:val="00CB4B09"/>
    <w:rsid w:val="00CC156B"/>
    <w:rsid w:val="00CC1944"/>
    <w:rsid w:val="00CC4744"/>
    <w:rsid w:val="00CC5232"/>
    <w:rsid w:val="00CD5495"/>
    <w:rsid w:val="00CD6ADC"/>
    <w:rsid w:val="00CF14DB"/>
    <w:rsid w:val="00CF3BAE"/>
    <w:rsid w:val="00CF5D04"/>
    <w:rsid w:val="00CF5E32"/>
    <w:rsid w:val="00CF7E42"/>
    <w:rsid w:val="00D02D74"/>
    <w:rsid w:val="00D03B98"/>
    <w:rsid w:val="00D03D27"/>
    <w:rsid w:val="00D13BEE"/>
    <w:rsid w:val="00D164C7"/>
    <w:rsid w:val="00D16C58"/>
    <w:rsid w:val="00D30D46"/>
    <w:rsid w:val="00D31E34"/>
    <w:rsid w:val="00D33F73"/>
    <w:rsid w:val="00D36616"/>
    <w:rsid w:val="00D47DB2"/>
    <w:rsid w:val="00D50953"/>
    <w:rsid w:val="00D60311"/>
    <w:rsid w:val="00D63BD1"/>
    <w:rsid w:val="00D70002"/>
    <w:rsid w:val="00D731AB"/>
    <w:rsid w:val="00D7537D"/>
    <w:rsid w:val="00D75F9E"/>
    <w:rsid w:val="00D80C74"/>
    <w:rsid w:val="00D83728"/>
    <w:rsid w:val="00D85C6C"/>
    <w:rsid w:val="00D85EF6"/>
    <w:rsid w:val="00D95AF2"/>
    <w:rsid w:val="00D96C0A"/>
    <w:rsid w:val="00DB2142"/>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745"/>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673D"/>
    <w:rsid w:val="00E5182B"/>
    <w:rsid w:val="00E552FC"/>
    <w:rsid w:val="00E559B4"/>
    <w:rsid w:val="00E60D1D"/>
    <w:rsid w:val="00E66B56"/>
    <w:rsid w:val="00E66F9C"/>
    <w:rsid w:val="00E70A2B"/>
    <w:rsid w:val="00E71016"/>
    <w:rsid w:val="00E73274"/>
    <w:rsid w:val="00E73821"/>
    <w:rsid w:val="00E84378"/>
    <w:rsid w:val="00E86504"/>
    <w:rsid w:val="00E92F9E"/>
    <w:rsid w:val="00E95C50"/>
    <w:rsid w:val="00E960B3"/>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5185"/>
    <w:rsid w:val="00F26D51"/>
    <w:rsid w:val="00F348F9"/>
    <w:rsid w:val="00F35C1E"/>
    <w:rsid w:val="00F37232"/>
    <w:rsid w:val="00F41417"/>
    <w:rsid w:val="00F445D1"/>
    <w:rsid w:val="00F47968"/>
    <w:rsid w:val="00F5623F"/>
    <w:rsid w:val="00F629FA"/>
    <w:rsid w:val="00F63DC6"/>
    <w:rsid w:val="00F81EA6"/>
    <w:rsid w:val="00F8212C"/>
    <w:rsid w:val="00F82137"/>
    <w:rsid w:val="00F83245"/>
    <w:rsid w:val="00F83C01"/>
    <w:rsid w:val="00F84374"/>
    <w:rsid w:val="00F94F56"/>
    <w:rsid w:val="00F962DD"/>
    <w:rsid w:val="00FA4E64"/>
    <w:rsid w:val="00FA7755"/>
    <w:rsid w:val="00FB0919"/>
    <w:rsid w:val="00FB3EA6"/>
    <w:rsid w:val="00FC0645"/>
    <w:rsid w:val="00FC077D"/>
    <w:rsid w:val="00FC3B2B"/>
    <w:rsid w:val="00FC647D"/>
    <w:rsid w:val="00FC710C"/>
    <w:rsid w:val="00FD76E1"/>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11F55A41-32CF-470E-B0DA-9073C5E3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80C74"/>
    <w:pPr>
      <w:ind w:left="720"/>
    </w:pPr>
  </w:style>
  <w:style w:type="character" w:customStyle="1" w:styleId="UnresolvedMention">
    <w:name w:val="Unresolved Mention"/>
    <w:basedOn w:val="DefaultParagraphFont"/>
    <w:uiPriority w:val="99"/>
    <w:semiHidden/>
    <w:unhideWhenUsed/>
    <w:rsid w:val="00AF3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citaciones.ven@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protestandsa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Request for Proposal (RFP) - Under 200k_Spanish</UNDP_POPP_TITLE_EN>
    <Location xmlns="e560140e-7b2f-4392-90df-e7567e3021a3" xsi:nil="true"/>
    <_dlc_DocId xmlns="8264c5cc-ec60-4b56-8111-ce635d3d139a">POPP-11-323</_dlc_DocId>
    <_dlc_DocIdUrl xmlns="8264c5cc-ec60-4b56-8111-ce635d3d139a">
      <Url>https://popp.undp.org/_layouts/15/DocIdRedir.aspx?ID=POPP-11-323</Url>
      <Description>POPP-11-323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78E78C8-49D8-4C34-BC2E-432B372BA2D2}"/>
</file>

<file path=customXml/itemProps4.xml><?xml version="1.0" encoding="utf-8"?>
<ds:datastoreItem xmlns:ds="http://schemas.openxmlformats.org/officeDocument/2006/customXml" ds:itemID="{2E979447-7B58-4853-BB2F-9E7B63BCA3FC}">
  <ds:schemaRefs>
    <ds:schemaRef ds:uri="office.server.policy"/>
  </ds:schemaRefs>
</ds:datastoreItem>
</file>

<file path=customXml/itemProps5.xml><?xml version="1.0" encoding="utf-8"?>
<ds:datastoreItem xmlns:ds="http://schemas.openxmlformats.org/officeDocument/2006/customXml" ds:itemID="{59F6DBC4-CBA4-4764-9C75-49512ADA8D70}">
  <ds:schemaRefs>
    <ds:schemaRef ds:uri="http://schemas.microsoft.com/sharepoint/events"/>
  </ds:schemaRefs>
</ds:datastoreItem>
</file>

<file path=customXml/itemProps6.xml><?xml version="1.0" encoding="utf-8"?>
<ds:datastoreItem xmlns:ds="http://schemas.openxmlformats.org/officeDocument/2006/customXml" ds:itemID="{6C2FB6E4-8B27-4F72-AB91-EDB2539F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Solicitud de Propuesta (inferior A 100.000 Dólares Ee.uu.)</vt:lpstr>
    </vt:vector>
  </TitlesOfParts>
  <Company>UNDP</Company>
  <LinksUpToDate>false</LinksUpToDate>
  <CharactersWithSpaces>39580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Jane Ashley Gagne</cp:lastModifiedBy>
  <cp:revision>2</cp:revision>
  <cp:lastPrinted>2012-06-09T18:33:00Z</cp:lastPrinted>
  <dcterms:created xsi:type="dcterms:W3CDTF">2019-05-09T18:47:00Z</dcterms:created>
  <dcterms:modified xsi:type="dcterms:W3CDTF">2019-05-09T18:47:00Z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