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920" w14:textId="77777777" w:rsidR="009A31D4" w:rsidRPr="00D243BB" w:rsidRDefault="009A31D4" w:rsidP="009A31D4">
      <w:pPr>
        <w:rPr>
          <w:rFonts w:asciiTheme="minorHAnsi" w:hAnsiTheme="minorHAnsi" w:cstheme="minorHAnsi"/>
          <w:b/>
          <w:sz w:val="28"/>
        </w:rPr>
      </w:pPr>
      <w:bookmarkStart w:id="0" w:name="_Toc172357882"/>
      <w:bookmarkStart w:id="1" w:name="_GoBack"/>
      <w:bookmarkEnd w:id="1"/>
    </w:p>
    <w:p w14:paraId="537144CC" w14:textId="77777777" w:rsidR="00F136D1" w:rsidRDefault="00B10547" w:rsidP="007E36F4">
      <w:pPr>
        <w:jc w:val="center"/>
        <w:rPr>
          <w:rFonts w:asciiTheme="minorHAnsi" w:hAnsiTheme="minorHAnsi" w:cstheme="minorHAnsi"/>
          <w:b/>
          <w:sz w:val="28"/>
        </w:rPr>
      </w:pPr>
      <w:r>
        <w:rPr>
          <w:rFonts w:asciiTheme="minorHAnsi" w:hAnsiTheme="minorHAnsi" w:cstheme="minorHAnsi"/>
          <w:b/>
          <w:sz w:val="28"/>
        </w:rPr>
        <w:t>Requisitioner</w:t>
      </w:r>
      <w:r w:rsidR="001C0DF4">
        <w:rPr>
          <w:rFonts w:asciiTheme="minorHAnsi" w:hAnsiTheme="minorHAnsi" w:cstheme="minorHAnsi"/>
          <w:b/>
          <w:sz w:val="28"/>
        </w:rPr>
        <w:t xml:space="preserve">’s </w:t>
      </w:r>
      <w:r w:rsidR="00EA2325" w:rsidRPr="00D243BB">
        <w:rPr>
          <w:rFonts w:asciiTheme="minorHAnsi" w:hAnsiTheme="minorHAnsi" w:cstheme="minorHAnsi"/>
          <w:b/>
          <w:sz w:val="28"/>
        </w:rPr>
        <w:t xml:space="preserve">Guide to </w:t>
      </w:r>
      <w:r w:rsidR="007E36F4" w:rsidRPr="00D243BB">
        <w:rPr>
          <w:rFonts w:asciiTheme="minorHAnsi" w:hAnsiTheme="minorHAnsi" w:cstheme="minorHAnsi"/>
          <w:b/>
          <w:sz w:val="28"/>
        </w:rPr>
        <w:t>Drafting Terms of Reference (TOR)</w:t>
      </w:r>
      <w:r w:rsidR="00F136D1">
        <w:rPr>
          <w:rFonts w:asciiTheme="minorHAnsi" w:hAnsiTheme="minorHAnsi" w:cstheme="minorHAnsi"/>
          <w:b/>
          <w:sz w:val="28"/>
        </w:rPr>
        <w:t xml:space="preserve"> </w:t>
      </w:r>
    </w:p>
    <w:p w14:paraId="7DF124A8" w14:textId="77777777" w:rsidR="00B10547" w:rsidRDefault="00F136D1" w:rsidP="001C0DF4">
      <w:pPr>
        <w:jc w:val="center"/>
        <w:rPr>
          <w:rFonts w:asciiTheme="minorHAnsi" w:hAnsiTheme="minorHAnsi" w:cstheme="minorHAnsi"/>
          <w:b/>
          <w:sz w:val="28"/>
        </w:rPr>
      </w:pPr>
      <w:r>
        <w:rPr>
          <w:rFonts w:asciiTheme="minorHAnsi" w:hAnsiTheme="minorHAnsi" w:cstheme="minorHAnsi"/>
          <w:b/>
          <w:sz w:val="28"/>
        </w:rPr>
        <w:t xml:space="preserve">for an Assignment Requiring the Services of an Individual </w:t>
      </w:r>
      <w:r w:rsidR="001C0DF4">
        <w:rPr>
          <w:rFonts w:asciiTheme="minorHAnsi" w:hAnsiTheme="minorHAnsi" w:cstheme="minorHAnsi"/>
          <w:b/>
          <w:sz w:val="28"/>
        </w:rPr>
        <w:t xml:space="preserve"> </w:t>
      </w:r>
    </w:p>
    <w:p w14:paraId="13704C2A" w14:textId="77777777" w:rsidR="007E36F4" w:rsidRPr="00D243BB" w:rsidRDefault="00B10547" w:rsidP="001C0DF4">
      <w:pPr>
        <w:jc w:val="center"/>
        <w:rPr>
          <w:rFonts w:asciiTheme="minorHAnsi" w:hAnsiTheme="minorHAnsi" w:cstheme="minorHAnsi"/>
          <w:b/>
          <w:sz w:val="28"/>
        </w:rPr>
      </w:pPr>
      <w:r>
        <w:rPr>
          <w:rFonts w:asciiTheme="minorHAnsi" w:hAnsiTheme="minorHAnsi" w:cstheme="minorHAnsi"/>
          <w:b/>
          <w:sz w:val="28"/>
        </w:rPr>
        <w:t>to be E</w:t>
      </w:r>
      <w:r w:rsidR="001C0DF4">
        <w:rPr>
          <w:rFonts w:asciiTheme="minorHAnsi" w:hAnsiTheme="minorHAnsi" w:cstheme="minorHAnsi"/>
          <w:b/>
          <w:sz w:val="28"/>
        </w:rPr>
        <w:t xml:space="preserve">ngaged Through an Individual Contract </w:t>
      </w:r>
      <w:r w:rsidR="00F136D1">
        <w:rPr>
          <w:rFonts w:asciiTheme="minorHAnsi" w:hAnsiTheme="minorHAnsi" w:cstheme="minorHAnsi"/>
          <w:b/>
          <w:sz w:val="28"/>
        </w:rPr>
        <w:t>(IC)</w:t>
      </w:r>
    </w:p>
    <w:p w14:paraId="6891D8F1" w14:textId="77777777" w:rsidR="00350AC6" w:rsidRPr="00D243BB" w:rsidRDefault="00350AC6" w:rsidP="0078449B">
      <w:pPr>
        <w:jc w:val="center"/>
        <w:rPr>
          <w:rFonts w:asciiTheme="minorHAnsi" w:hAnsiTheme="minorHAnsi" w:cstheme="minorHAnsi"/>
          <w:b/>
          <w:sz w:val="22"/>
          <w:szCs w:val="22"/>
        </w:rPr>
      </w:pPr>
    </w:p>
    <w:p w14:paraId="547536F1" w14:textId="77777777" w:rsidR="002218F1" w:rsidRPr="008B3D65" w:rsidRDefault="002218F1" w:rsidP="008B3D65">
      <w:pPr>
        <w:jc w:val="both"/>
        <w:rPr>
          <w:rFonts w:asciiTheme="minorHAnsi" w:hAnsiTheme="minorHAnsi" w:cstheme="minorHAnsi"/>
          <w:bCs/>
          <w:sz w:val="20"/>
          <w:szCs w:val="20"/>
        </w:rPr>
      </w:pPr>
    </w:p>
    <w:p w14:paraId="74FEB12A" w14:textId="77777777" w:rsidR="00350AC6" w:rsidRPr="008B3D65" w:rsidRDefault="00350AC6" w:rsidP="008B3D65">
      <w:pPr>
        <w:tabs>
          <w:tab w:val="num" w:pos="540"/>
        </w:tabs>
        <w:ind w:left="540" w:hanging="270"/>
        <w:jc w:val="both"/>
        <w:rPr>
          <w:rFonts w:asciiTheme="minorHAnsi" w:hAnsiTheme="minorHAnsi" w:cstheme="minorHAnsi"/>
          <w:bCs/>
          <w:sz w:val="20"/>
          <w:szCs w:val="20"/>
        </w:rPr>
      </w:pPr>
    </w:p>
    <w:p w14:paraId="5241FC34" w14:textId="77777777" w:rsidR="00350AC6" w:rsidRPr="008B3D65" w:rsidRDefault="00350AC6" w:rsidP="008B3D65">
      <w:pPr>
        <w:ind w:firstLine="720"/>
        <w:jc w:val="both"/>
        <w:rPr>
          <w:rFonts w:asciiTheme="minorHAnsi" w:hAnsiTheme="minorHAnsi" w:cstheme="minorHAnsi"/>
          <w:bCs/>
          <w:sz w:val="20"/>
          <w:szCs w:val="20"/>
        </w:rPr>
      </w:pPr>
      <w:r w:rsidRPr="008B3D65">
        <w:rPr>
          <w:rFonts w:asciiTheme="minorHAnsi" w:hAnsiTheme="minorHAnsi" w:cstheme="minorHAnsi"/>
          <w:bCs/>
          <w:sz w:val="20"/>
          <w:szCs w:val="20"/>
        </w:rPr>
        <w:t xml:space="preserve">In the process of preparing a </w:t>
      </w:r>
      <w:r w:rsidR="00B10547">
        <w:rPr>
          <w:rFonts w:asciiTheme="minorHAnsi" w:hAnsiTheme="minorHAnsi" w:cstheme="minorHAnsi"/>
          <w:bCs/>
          <w:sz w:val="20"/>
          <w:szCs w:val="20"/>
        </w:rPr>
        <w:t>Terms of Reference (</w:t>
      </w:r>
      <w:r w:rsidRPr="008B3D65">
        <w:rPr>
          <w:rFonts w:asciiTheme="minorHAnsi" w:hAnsiTheme="minorHAnsi" w:cstheme="minorHAnsi"/>
          <w:bCs/>
          <w:sz w:val="20"/>
          <w:szCs w:val="20"/>
        </w:rPr>
        <w:t>TOR</w:t>
      </w:r>
      <w:r w:rsidR="00B10547">
        <w:rPr>
          <w:rFonts w:asciiTheme="minorHAnsi" w:hAnsiTheme="minorHAnsi" w:cstheme="minorHAnsi"/>
          <w:bCs/>
          <w:sz w:val="20"/>
          <w:szCs w:val="20"/>
        </w:rPr>
        <w:t>)</w:t>
      </w:r>
      <w:r w:rsidRPr="008B3D65">
        <w:rPr>
          <w:rFonts w:asciiTheme="minorHAnsi" w:hAnsiTheme="minorHAnsi" w:cstheme="minorHAnsi"/>
          <w:bCs/>
          <w:sz w:val="20"/>
          <w:szCs w:val="20"/>
        </w:rPr>
        <w:t>, one should deliberately and seriously take on the perspective and situation of a</w:t>
      </w:r>
      <w:r w:rsidR="00FD2288" w:rsidRPr="008B3D65">
        <w:rPr>
          <w:rFonts w:asciiTheme="minorHAnsi" w:hAnsiTheme="minorHAnsi" w:cstheme="minorHAnsi"/>
          <w:bCs/>
          <w:sz w:val="20"/>
          <w:szCs w:val="20"/>
        </w:rPr>
        <w:t>n Offeror</w:t>
      </w:r>
      <w:r w:rsidRPr="008B3D65">
        <w:rPr>
          <w:rFonts w:asciiTheme="minorHAnsi" w:hAnsiTheme="minorHAnsi" w:cstheme="minorHAnsi"/>
          <w:bCs/>
          <w:sz w:val="20"/>
          <w:szCs w:val="20"/>
        </w:rPr>
        <w:t xml:space="preserve"> who </w:t>
      </w:r>
      <w:r w:rsidR="00EA2325" w:rsidRPr="008B3D65">
        <w:rPr>
          <w:rFonts w:asciiTheme="minorHAnsi" w:hAnsiTheme="minorHAnsi" w:cstheme="minorHAnsi"/>
          <w:bCs/>
          <w:sz w:val="20"/>
          <w:szCs w:val="20"/>
        </w:rPr>
        <w:t xml:space="preserve">may </w:t>
      </w:r>
      <w:r w:rsidR="00AA397A">
        <w:rPr>
          <w:rFonts w:asciiTheme="minorHAnsi" w:hAnsiTheme="minorHAnsi" w:cstheme="minorHAnsi"/>
          <w:bCs/>
          <w:sz w:val="20"/>
          <w:szCs w:val="20"/>
        </w:rPr>
        <w:t>have no prior knowledge on</w:t>
      </w:r>
      <w:r w:rsidRPr="008B3D65">
        <w:rPr>
          <w:rFonts w:asciiTheme="minorHAnsi" w:hAnsiTheme="minorHAnsi" w:cstheme="minorHAnsi"/>
          <w:bCs/>
          <w:sz w:val="20"/>
          <w:szCs w:val="20"/>
        </w:rPr>
        <w:t xml:space="preserve"> the project and its requirements.  </w:t>
      </w:r>
      <w:r w:rsidR="00EA2325" w:rsidRPr="008B3D65">
        <w:rPr>
          <w:rFonts w:asciiTheme="minorHAnsi" w:hAnsiTheme="minorHAnsi" w:cstheme="minorHAnsi"/>
          <w:bCs/>
          <w:sz w:val="20"/>
          <w:szCs w:val="20"/>
        </w:rPr>
        <w:t xml:space="preserve"> </w:t>
      </w:r>
    </w:p>
    <w:p w14:paraId="2121D335" w14:textId="77777777" w:rsidR="00350AC6" w:rsidRPr="008B3D65" w:rsidRDefault="00350AC6" w:rsidP="008B3D65">
      <w:pPr>
        <w:ind w:left="709"/>
        <w:jc w:val="both"/>
        <w:rPr>
          <w:rFonts w:asciiTheme="minorHAnsi" w:hAnsiTheme="minorHAnsi" w:cstheme="minorHAnsi"/>
          <w:bCs/>
          <w:sz w:val="20"/>
          <w:szCs w:val="20"/>
        </w:rPr>
      </w:pPr>
    </w:p>
    <w:p w14:paraId="0CC69B38" w14:textId="77777777" w:rsidR="00350AC6" w:rsidRPr="008B3D65" w:rsidRDefault="00350AC6" w:rsidP="008B3D65">
      <w:pPr>
        <w:ind w:firstLine="720"/>
        <w:jc w:val="both"/>
        <w:rPr>
          <w:rFonts w:asciiTheme="minorHAnsi" w:hAnsiTheme="minorHAnsi" w:cstheme="minorHAnsi"/>
          <w:bCs/>
          <w:sz w:val="20"/>
          <w:szCs w:val="20"/>
        </w:rPr>
      </w:pPr>
      <w:r w:rsidRPr="008B3D65">
        <w:rPr>
          <w:rFonts w:asciiTheme="minorHAnsi" w:hAnsiTheme="minorHAnsi" w:cstheme="minorHAnsi"/>
          <w:bCs/>
          <w:sz w:val="20"/>
          <w:szCs w:val="20"/>
        </w:rPr>
        <w:t xml:space="preserve">When </w:t>
      </w:r>
      <w:r w:rsidR="00FD2288" w:rsidRPr="008B3D65">
        <w:rPr>
          <w:rFonts w:asciiTheme="minorHAnsi" w:hAnsiTheme="minorHAnsi" w:cstheme="minorHAnsi"/>
          <w:bCs/>
          <w:sz w:val="20"/>
          <w:szCs w:val="20"/>
        </w:rPr>
        <w:t>Offer</w:t>
      </w:r>
      <w:r w:rsidR="00EA2325" w:rsidRPr="008B3D65">
        <w:rPr>
          <w:rFonts w:asciiTheme="minorHAnsi" w:hAnsiTheme="minorHAnsi" w:cstheme="minorHAnsi"/>
          <w:bCs/>
          <w:sz w:val="20"/>
          <w:szCs w:val="20"/>
        </w:rPr>
        <w:t>s have already been received by UNDP</w:t>
      </w:r>
      <w:r w:rsidRPr="008B3D65">
        <w:rPr>
          <w:rFonts w:asciiTheme="minorHAnsi" w:hAnsiTheme="minorHAnsi" w:cstheme="minorHAnsi"/>
          <w:bCs/>
          <w:sz w:val="20"/>
          <w:szCs w:val="20"/>
        </w:rPr>
        <w:t xml:space="preserve">, it would not be fair for </w:t>
      </w:r>
      <w:r w:rsidR="00EA2325" w:rsidRPr="008B3D65">
        <w:rPr>
          <w:rFonts w:asciiTheme="minorHAnsi" w:hAnsiTheme="minorHAnsi" w:cstheme="minorHAnsi"/>
          <w:bCs/>
          <w:sz w:val="20"/>
          <w:szCs w:val="20"/>
        </w:rPr>
        <w:t>UNDP</w:t>
      </w:r>
      <w:r w:rsidRPr="008B3D65">
        <w:rPr>
          <w:rFonts w:asciiTheme="minorHAnsi" w:hAnsiTheme="minorHAnsi" w:cstheme="minorHAnsi"/>
          <w:bCs/>
          <w:sz w:val="20"/>
          <w:szCs w:val="20"/>
        </w:rPr>
        <w:t xml:space="preserve"> to look for </w:t>
      </w:r>
      <w:r w:rsidR="00AA397A">
        <w:rPr>
          <w:rFonts w:asciiTheme="minorHAnsi" w:hAnsiTheme="minorHAnsi" w:cstheme="minorHAnsi"/>
          <w:bCs/>
          <w:sz w:val="20"/>
          <w:szCs w:val="20"/>
        </w:rPr>
        <w:t>components</w:t>
      </w:r>
      <w:r w:rsidR="00AA397A" w:rsidRPr="008B3D65">
        <w:rPr>
          <w:rFonts w:asciiTheme="minorHAnsi" w:hAnsiTheme="minorHAnsi" w:cstheme="minorHAnsi"/>
          <w:bCs/>
          <w:sz w:val="20"/>
          <w:szCs w:val="20"/>
        </w:rPr>
        <w:t xml:space="preserve"> </w:t>
      </w:r>
      <w:r w:rsidRPr="008B3D65">
        <w:rPr>
          <w:rFonts w:asciiTheme="minorHAnsi" w:hAnsiTheme="minorHAnsi" w:cstheme="minorHAnsi"/>
          <w:bCs/>
          <w:sz w:val="20"/>
          <w:szCs w:val="20"/>
        </w:rPr>
        <w:t>that were not originally sought in the TOR</w:t>
      </w:r>
      <w:r w:rsidR="00497626">
        <w:rPr>
          <w:rFonts w:asciiTheme="minorHAnsi" w:hAnsiTheme="minorHAnsi" w:cstheme="minorHAnsi"/>
          <w:bCs/>
          <w:sz w:val="20"/>
          <w:szCs w:val="20"/>
        </w:rPr>
        <w:t>, so that it is important to spend time to ensure accuracy and completeness of this TOR</w:t>
      </w:r>
      <w:r w:rsidRPr="008B3D65">
        <w:rPr>
          <w:rFonts w:asciiTheme="minorHAnsi" w:hAnsiTheme="minorHAnsi" w:cstheme="minorHAnsi"/>
          <w:bCs/>
          <w:sz w:val="20"/>
          <w:szCs w:val="20"/>
        </w:rPr>
        <w:t xml:space="preserve">.  </w:t>
      </w:r>
      <w:r w:rsidR="00497626">
        <w:rPr>
          <w:rFonts w:asciiTheme="minorHAnsi" w:hAnsiTheme="minorHAnsi" w:cstheme="minorHAnsi"/>
          <w:bCs/>
          <w:sz w:val="20"/>
          <w:szCs w:val="20"/>
        </w:rPr>
        <w:t>T</w:t>
      </w:r>
      <w:r w:rsidRPr="008B3D65">
        <w:rPr>
          <w:rFonts w:asciiTheme="minorHAnsi" w:hAnsiTheme="minorHAnsi" w:cstheme="minorHAnsi"/>
          <w:bCs/>
          <w:sz w:val="20"/>
          <w:szCs w:val="20"/>
        </w:rPr>
        <w:t>he more complete the TOR, the better are the chances of generating responsive offers to undertake the work</w:t>
      </w:r>
      <w:r w:rsidR="00497626">
        <w:rPr>
          <w:rFonts w:asciiTheme="minorHAnsi" w:hAnsiTheme="minorHAnsi" w:cstheme="minorHAnsi"/>
          <w:bCs/>
          <w:sz w:val="20"/>
          <w:szCs w:val="20"/>
        </w:rPr>
        <w:t xml:space="preserve"> and the more transparent the selection process becomes</w:t>
      </w:r>
      <w:r w:rsidRPr="008B3D65">
        <w:rPr>
          <w:rFonts w:asciiTheme="minorHAnsi" w:hAnsiTheme="minorHAnsi" w:cstheme="minorHAnsi"/>
          <w:bCs/>
          <w:sz w:val="20"/>
          <w:szCs w:val="20"/>
        </w:rPr>
        <w:t xml:space="preserve">.  </w:t>
      </w:r>
    </w:p>
    <w:p w14:paraId="76FF3F72" w14:textId="77777777" w:rsidR="00350AC6" w:rsidRPr="008B3D65" w:rsidRDefault="00350AC6" w:rsidP="008B3D65">
      <w:pPr>
        <w:jc w:val="both"/>
        <w:rPr>
          <w:rFonts w:asciiTheme="minorHAnsi" w:hAnsiTheme="minorHAnsi" w:cstheme="minorHAnsi"/>
          <w:sz w:val="20"/>
          <w:szCs w:val="20"/>
        </w:rPr>
      </w:pPr>
    </w:p>
    <w:p w14:paraId="77BE8737" w14:textId="77777777" w:rsidR="00350AC6" w:rsidRPr="008B3D65" w:rsidRDefault="008B3D65" w:rsidP="008B3D65">
      <w:pPr>
        <w:ind w:firstLine="720"/>
        <w:jc w:val="both"/>
        <w:rPr>
          <w:rFonts w:asciiTheme="minorHAnsi" w:hAnsiTheme="minorHAnsi" w:cstheme="minorHAnsi"/>
          <w:sz w:val="20"/>
          <w:szCs w:val="20"/>
        </w:rPr>
      </w:pPr>
      <w:r>
        <w:rPr>
          <w:rFonts w:asciiTheme="minorHAnsi" w:hAnsiTheme="minorHAnsi" w:cstheme="minorHAnsi"/>
          <w:sz w:val="20"/>
          <w:szCs w:val="20"/>
        </w:rPr>
        <w:t>Request</w:t>
      </w:r>
      <w:r w:rsidR="001E79DE">
        <w:rPr>
          <w:rFonts w:asciiTheme="minorHAnsi" w:hAnsiTheme="minorHAnsi" w:cstheme="minorHAnsi"/>
          <w:sz w:val="20"/>
          <w:szCs w:val="20"/>
        </w:rPr>
        <w:t>ing Unit</w:t>
      </w:r>
      <w:r>
        <w:rPr>
          <w:rFonts w:asciiTheme="minorHAnsi" w:hAnsiTheme="minorHAnsi" w:cstheme="minorHAnsi"/>
          <w:sz w:val="20"/>
          <w:szCs w:val="20"/>
        </w:rPr>
        <w:t xml:space="preserve">s </w:t>
      </w:r>
      <w:r w:rsidR="001E79DE">
        <w:rPr>
          <w:rFonts w:asciiTheme="minorHAnsi" w:hAnsiTheme="minorHAnsi" w:cstheme="minorHAnsi"/>
          <w:sz w:val="20"/>
          <w:szCs w:val="20"/>
        </w:rPr>
        <w:t>in need of</w:t>
      </w:r>
      <w:r>
        <w:rPr>
          <w:rFonts w:asciiTheme="minorHAnsi" w:hAnsiTheme="minorHAnsi" w:cstheme="minorHAnsi"/>
          <w:sz w:val="20"/>
          <w:szCs w:val="20"/>
        </w:rPr>
        <w:t xml:space="preserve"> </w:t>
      </w:r>
      <w:r w:rsidR="00B10547">
        <w:rPr>
          <w:rFonts w:asciiTheme="minorHAnsi" w:hAnsiTheme="minorHAnsi" w:cstheme="minorHAnsi"/>
          <w:sz w:val="20"/>
          <w:szCs w:val="20"/>
        </w:rPr>
        <w:t xml:space="preserve">Individual </w:t>
      </w:r>
      <w:r w:rsidR="00AA397A">
        <w:rPr>
          <w:rFonts w:asciiTheme="minorHAnsi" w:hAnsiTheme="minorHAnsi" w:cstheme="minorHAnsi"/>
          <w:sz w:val="20"/>
          <w:szCs w:val="20"/>
        </w:rPr>
        <w:t xml:space="preserve">Contractors </w:t>
      </w:r>
      <w:r>
        <w:rPr>
          <w:rFonts w:asciiTheme="minorHAnsi" w:hAnsiTheme="minorHAnsi" w:cstheme="minorHAnsi"/>
          <w:sz w:val="20"/>
          <w:szCs w:val="20"/>
        </w:rPr>
        <w:t>are expected</w:t>
      </w:r>
      <w:r w:rsidR="00350AC6" w:rsidRPr="008B3D65">
        <w:rPr>
          <w:rFonts w:asciiTheme="minorHAnsi" w:hAnsiTheme="minorHAnsi" w:cstheme="minorHAnsi"/>
          <w:sz w:val="20"/>
          <w:szCs w:val="20"/>
        </w:rPr>
        <w:t xml:space="preserve"> to </w:t>
      </w:r>
      <w:r w:rsidR="00497626">
        <w:rPr>
          <w:rFonts w:asciiTheme="minorHAnsi" w:hAnsiTheme="minorHAnsi" w:cstheme="minorHAnsi"/>
          <w:sz w:val="20"/>
          <w:szCs w:val="20"/>
        </w:rPr>
        <w:t xml:space="preserve">kindly </w:t>
      </w:r>
      <w:r w:rsidR="00350AC6" w:rsidRPr="008B3D65">
        <w:rPr>
          <w:rFonts w:asciiTheme="minorHAnsi" w:hAnsiTheme="minorHAnsi" w:cstheme="minorHAnsi"/>
          <w:sz w:val="20"/>
          <w:szCs w:val="20"/>
        </w:rPr>
        <w:t xml:space="preserve">comply with </w:t>
      </w:r>
      <w:r w:rsidR="00AA397A">
        <w:rPr>
          <w:rFonts w:asciiTheme="minorHAnsi" w:hAnsiTheme="minorHAnsi" w:cstheme="minorHAnsi"/>
          <w:sz w:val="20"/>
          <w:szCs w:val="20"/>
        </w:rPr>
        <w:t>these</w:t>
      </w:r>
      <w:r w:rsidR="00350AC6" w:rsidRPr="008B3D65">
        <w:rPr>
          <w:rFonts w:asciiTheme="minorHAnsi" w:hAnsiTheme="minorHAnsi" w:cstheme="minorHAnsi"/>
          <w:sz w:val="20"/>
          <w:szCs w:val="20"/>
        </w:rPr>
        <w:t xml:space="preserve"> recommended contents of the TOR</w:t>
      </w:r>
      <w:r w:rsidR="00D01A45" w:rsidRPr="008B3D65">
        <w:rPr>
          <w:rFonts w:asciiTheme="minorHAnsi" w:hAnsiTheme="minorHAnsi" w:cstheme="minorHAnsi"/>
          <w:sz w:val="20"/>
          <w:szCs w:val="20"/>
        </w:rPr>
        <w:t xml:space="preserve"> in order to generate </w:t>
      </w:r>
      <w:r w:rsidR="00AA397A">
        <w:rPr>
          <w:rFonts w:asciiTheme="minorHAnsi" w:hAnsiTheme="minorHAnsi" w:cstheme="minorHAnsi"/>
          <w:sz w:val="20"/>
          <w:szCs w:val="20"/>
        </w:rPr>
        <w:t xml:space="preserve">responsive </w:t>
      </w:r>
      <w:r w:rsidR="00FD2288" w:rsidRPr="008B3D65">
        <w:rPr>
          <w:rFonts w:asciiTheme="minorHAnsi" w:hAnsiTheme="minorHAnsi" w:cstheme="minorHAnsi"/>
          <w:sz w:val="20"/>
          <w:szCs w:val="20"/>
        </w:rPr>
        <w:t>Offer</w:t>
      </w:r>
      <w:r w:rsidR="00350AC6" w:rsidRPr="008B3D65">
        <w:rPr>
          <w:rFonts w:asciiTheme="minorHAnsi" w:hAnsiTheme="minorHAnsi" w:cstheme="minorHAnsi"/>
          <w:sz w:val="20"/>
          <w:szCs w:val="20"/>
        </w:rPr>
        <w:t xml:space="preserve">s that </w:t>
      </w:r>
      <w:r w:rsidR="00AA397A">
        <w:rPr>
          <w:rFonts w:asciiTheme="minorHAnsi" w:hAnsiTheme="minorHAnsi" w:cstheme="minorHAnsi"/>
          <w:sz w:val="20"/>
          <w:szCs w:val="20"/>
        </w:rPr>
        <w:t>will serve</w:t>
      </w:r>
      <w:r w:rsidR="00350AC6" w:rsidRPr="008B3D65">
        <w:rPr>
          <w:rFonts w:asciiTheme="minorHAnsi" w:hAnsiTheme="minorHAnsi" w:cstheme="minorHAnsi"/>
          <w:sz w:val="20"/>
          <w:szCs w:val="20"/>
        </w:rPr>
        <w:t xml:space="preserve"> the needs of the project.</w:t>
      </w:r>
      <w:r w:rsidR="00497626">
        <w:rPr>
          <w:rFonts w:asciiTheme="minorHAnsi" w:hAnsiTheme="minorHAnsi" w:cstheme="minorHAnsi"/>
          <w:sz w:val="20"/>
          <w:szCs w:val="20"/>
        </w:rPr>
        <w:t xml:space="preserve">  Additional information may be added beyond the herein suggested contents.</w:t>
      </w:r>
    </w:p>
    <w:p w14:paraId="1290194F" w14:textId="77777777" w:rsidR="00350AC6" w:rsidRPr="008B3D65" w:rsidRDefault="00350AC6" w:rsidP="008B3D65">
      <w:pPr>
        <w:ind w:left="709"/>
        <w:jc w:val="both"/>
        <w:rPr>
          <w:rFonts w:asciiTheme="minorHAnsi" w:hAnsiTheme="minorHAnsi" w:cstheme="minorHAnsi"/>
          <w:b/>
          <w:sz w:val="20"/>
          <w:szCs w:val="20"/>
        </w:rPr>
      </w:pPr>
    </w:p>
    <w:p w14:paraId="23D6CC4E" w14:textId="77777777" w:rsidR="00350AC6" w:rsidRPr="008B3D65" w:rsidRDefault="00350AC6" w:rsidP="008B3D65">
      <w:pPr>
        <w:ind w:left="709"/>
        <w:jc w:val="both"/>
        <w:rPr>
          <w:rFonts w:asciiTheme="minorHAnsi" w:hAnsiTheme="minorHAnsi" w:cstheme="minorHAnsi"/>
          <w:b/>
          <w:sz w:val="20"/>
          <w:szCs w:val="20"/>
        </w:rPr>
      </w:pPr>
    </w:p>
    <w:p w14:paraId="171E0189" w14:textId="77777777" w:rsidR="00350AC6" w:rsidRPr="008B3D65" w:rsidRDefault="00AA397A" w:rsidP="008B3D65">
      <w:pPr>
        <w:jc w:val="both"/>
        <w:rPr>
          <w:rFonts w:asciiTheme="minorHAnsi" w:hAnsiTheme="minorHAnsi" w:cstheme="minorHAnsi"/>
          <w:b/>
          <w:sz w:val="20"/>
          <w:szCs w:val="20"/>
        </w:rPr>
      </w:pPr>
      <w:r>
        <w:rPr>
          <w:rFonts w:asciiTheme="minorHAnsi" w:hAnsiTheme="minorHAnsi" w:cstheme="minorHAnsi"/>
          <w:b/>
          <w:sz w:val="20"/>
          <w:szCs w:val="20"/>
        </w:rPr>
        <w:t xml:space="preserve">RECOMMENDED </w:t>
      </w:r>
      <w:r w:rsidR="00350AC6" w:rsidRPr="008B3D65">
        <w:rPr>
          <w:rFonts w:asciiTheme="minorHAnsi" w:hAnsiTheme="minorHAnsi" w:cstheme="minorHAnsi"/>
          <w:b/>
          <w:sz w:val="20"/>
          <w:szCs w:val="20"/>
        </w:rPr>
        <w:t xml:space="preserve">MINIMUM CONTENTS </w:t>
      </w:r>
      <w:r w:rsidR="00B10547">
        <w:rPr>
          <w:rFonts w:asciiTheme="minorHAnsi" w:hAnsiTheme="minorHAnsi" w:cstheme="minorHAnsi"/>
          <w:b/>
          <w:sz w:val="20"/>
          <w:szCs w:val="20"/>
        </w:rPr>
        <w:t>OF</w:t>
      </w:r>
      <w:r>
        <w:rPr>
          <w:rFonts w:asciiTheme="minorHAnsi" w:hAnsiTheme="minorHAnsi" w:cstheme="minorHAnsi"/>
          <w:b/>
          <w:sz w:val="20"/>
          <w:szCs w:val="20"/>
        </w:rPr>
        <w:t xml:space="preserve"> </w:t>
      </w:r>
      <w:r w:rsidR="00B10547">
        <w:rPr>
          <w:rFonts w:asciiTheme="minorHAnsi" w:hAnsiTheme="minorHAnsi" w:cstheme="minorHAnsi"/>
          <w:b/>
          <w:sz w:val="20"/>
          <w:szCs w:val="20"/>
        </w:rPr>
        <w:t>TOR FOR AN IC</w:t>
      </w:r>
      <w:r>
        <w:rPr>
          <w:rFonts w:asciiTheme="minorHAnsi" w:hAnsiTheme="minorHAnsi" w:cstheme="minorHAnsi"/>
          <w:b/>
          <w:sz w:val="20"/>
          <w:szCs w:val="20"/>
        </w:rPr>
        <w:t xml:space="preserve"> </w:t>
      </w:r>
    </w:p>
    <w:p w14:paraId="537FB926" w14:textId="77777777" w:rsidR="00350AC6" w:rsidRPr="008B3D65" w:rsidRDefault="00350AC6" w:rsidP="008B3D65">
      <w:pPr>
        <w:jc w:val="both"/>
        <w:rPr>
          <w:rFonts w:asciiTheme="minorHAnsi" w:hAnsiTheme="minorHAnsi" w:cstheme="minorHAnsi"/>
          <w:b/>
          <w:sz w:val="20"/>
          <w:szCs w:val="20"/>
        </w:rPr>
      </w:pPr>
    </w:p>
    <w:p w14:paraId="1F3BEFF9" w14:textId="77777777" w:rsidR="00350AC6" w:rsidRPr="008B3D65" w:rsidRDefault="00350AC6" w:rsidP="008B3D65">
      <w:pPr>
        <w:pStyle w:val="Heading3"/>
        <w:rPr>
          <w:rFonts w:asciiTheme="minorHAnsi" w:hAnsiTheme="minorHAnsi" w:cstheme="minorHAnsi"/>
          <w:sz w:val="20"/>
          <w:szCs w:val="20"/>
        </w:rPr>
      </w:pPr>
      <w:r w:rsidRPr="008B3D65">
        <w:rPr>
          <w:rFonts w:asciiTheme="minorHAnsi" w:hAnsiTheme="minorHAnsi" w:cstheme="minorHAnsi"/>
          <w:sz w:val="20"/>
          <w:szCs w:val="20"/>
        </w:rPr>
        <w:t>A.</w:t>
      </w:r>
      <w:r w:rsidRPr="008B3D65">
        <w:rPr>
          <w:rFonts w:asciiTheme="minorHAnsi" w:hAnsiTheme="minorHAnsi" w:cstheme="minorHAnsi"/>
          <w:sz w:val="20"/>
          <w:szCs w:val="20"/>
        </w:rPr>
        <w:tab/>
        <w:t xml:space="preserve">Project Title </w:t>
      </w:r>
    </w:p>
    <w:p w14:paraId="1D0F2CF1" w14:textId="77777777" w:rsidR="00350AC6" w:rsidRPr="008B3D65" w:rsidRDefault="00350AC6" w:rsidP="008B3D65">
      <w:pPr>
        <w:ind w:left="1134"/>
        <w:jc w:val="both"/>
        <w:rPr>
          <w:rFonts w:asciiTheme="minorHAnsi" w:hAnsiTheme="minorHAnsi" w:cstheme="minorHAnsi"/>
          <w:b/>
          <w:sz w:val="20"/>
          <w:szCs w:val="20"/>
        </w:rPr>
      </w:pPr>
    </w:p>
    <w:p w14:paraId="776734A7" w14:textId="77777777" w:rsidR="00350AC6" w:rsidRPr="008B3D65" w:rsidRDefault="00350AC6" w:rsidP="008B3D65">
      <w:pPr>
        <w:pStyle w:val="Heading5"/>
        <w:ind w:left="450" w:hanging="425"/>
        <w:jc w:val="both"/>
        <w:rPr>
          <w:rFonts w:asciiTheme="minorHAnsi" w:hAnsiTheme="minorHAnsi" w:cstheme="minorHAnsi"/>
          <w:b/>
          <w:bCs w:val="0"/>
          <w:szCs w:val="20"/>
        </w:rPr>
      </w:pPr>
      <w:r w:rsidRPr="008B3D65">
        <w:rPr>
          <w:rFonts w:asciiTheme="minorHAnsi" w:hAnsiTheme="minorHAnsi" w:cstheme="minorHAnsi"/>
          <w:b/>
          <w:bCs w:val="0"/>
          <w:szCs w:val="20"/>
        </w:rPr>
        <w:t>B.</w:t>
      </w:r>
      <w:r w:rsidRPr="008B3D65">
        <w:rPr>
          <w:rFonts w:asciiTheme="minorHAnsi" w:hAnsiTheme="minorHAnsi" w:cstheme="minorHAnsi"/>
          <w:b/>
          <w:bCs w:val="0"/>
          <w:szCs w:val="20"/>
        </w:rPr>
        <w:tab/>
        <w:t xml:space="preserve">Project Description  </w:t>
      </w:r>
    </w:p>
    <w:p w14:paraId="487AA3BC" w14:textId="77777777" w:rsidR="00350AC6" w:rsidRPr="008B3D65" w:rsidRDefault="00350AC6" w:rsidP="008B3D65">
      <w:pPr>
        <w:ind w:left="1134"/>
        <w:jc w:val="both"/>
        <w:rPr>
          <w:rFonts w:asciiTheme="minorHAnsi" w:hAnsiTheme="minorHAnsi" w:cstheme="minorHAnsi"/>
          <w:sz w:val="20"/>
          <w:szCs w:val="20"/>
        </w:rPr>
      </w:pPr>
    </w:p>
    <w:p w14:paraId="18BE71C8" w14:textId="77777777" w:rsidR="00350AC6" w:rsidRPr="008B3D65" w:rsidRDefault="00AA397A" w:rsidP="00693319">
      <w:pPr>
        <w:widowControl/>
        <w:numPr>
          <w:ilvl w:val="0"/>
          <w:numId w:val="3"/>
        </w:numPr>
        <w:tabs>
          <w:tab w:val="clear" w:pos="1440"/>
          <w:tab w:val="left" w:pos="900"/>
        </w:tabs>
        <w:overflowPunct/>
        <w:adjustRightInd/>
        <w:ind w:left="900"/>
        <w:jc w:val="both"/>
        <w:rPr>
          <w:rFonts w:asciiTheme="minorHAnsi" w:hAnsiTheme="minorHAnsi" w:cstheme="minorHAnsi"/>
          <w:sz w:val="20"/>
          <w:szCs w:val="20"/>
        </w:rPr>
      </w:pPr>
      <w:r>
        <w:rPr>
          <w:rFonts w:asciiTheme="minorHAnsi" w:hAnsiTheme="minorHAnsi" w:cstheme="minorHAnsi"/>
          <w:sz w:val="20"/>
          <w:szCs w:val="20"/>
        </w:rPr>
        <w:t>Briefly d</w:t>
      </w:r>
      <w:r w:rsidR="00350AC6" w:rsidRPr="008B3D65">
        <w:rPr>
          <w:rFonts w:asciiTheme="minorHAnsi" w:hAnsiTheme="minorHAnsi" w:cstheme="minorHAnsi"/>
          <w:sz w:val="20"/>
          <w:szCs w:val="20"/>
        </w:rPr>
        <w:t>escribe the project rationale / background and the objectives of the project</w:t>
      </w:r>
    </w:p>
    <w:p w14:paraId="7EDB4252" w14:textId="77777777" w:rsidR="00350AC6" w:rsidRPr="008B3D65" w:rsidRDefault="00AA397A" w:rsidP="00693319">
      <w:pPr>
        <w:widowControl/>
        <w:numPr>
          <w:ilvl w:val="0"/>
          <w:numId w:val="3"/>
        </w:numPr>
        <w:tabs>
          <w:tab w:val="clear" w:pos="1440"/>
          <w:tab w:val="left" w:pos="900"/>
        </w:tabs>
        <w:overflowPunct/>
        <w:adjustRightInd/>
        <w:ind w:left="900"/>
        <w:jc w:val="both"/>
        <w:rPr>
          <w:rFonts w:asciiTheme="minorHAnsi" w:hAnsiTheme="minorHAnsi" w:cstheme="minorHAnsi"/>
          <w:sz w:val="20"/>
          <w:szCs w:val="20"/>
        </w:rPr>
      </w:pPr>
      <w:r>
        <w:rPr>
          <w:rFonts w:asciiTheme="minorHAnsi" w:hAnsiTheme="minorHAnsi" w:cstheme="minorHAnsi"/>
          <w:sz w:val="20"/>
          <w:szCs w:val="20"/>
        </w:rPr>
        <w:t>B</w:t>
      </w:r>
      <w:r w:rsidR="00D01A45" w:rsidRPr="008B3D65">
        <w:rPr>
          <w:rFonts w:asciiTheme="minorHAnsi" w:hAnsiTheme="minorHAnsi" w:cstheme="minorHAnsi"/>
          <w:sz w:val="20"/>
          <w:szCs w:val="20"/>
        </w:rPr>
        <w:t xml:space="preserve">riefly </w:t>
      </w:r>
      <w:r>
        <w:rPr>
          <w:rFonts w:asciiTheme="minorHAnsi" w:hAnsiTheme="minorHAnsi" w:cstheme="minorHAnsi"/>
          <w:sz w:val="20"/>
          <w:szCs w:val="20"/>
        </w:rPr>
        <w:t xml:space="preserve">describe </w:t>
      </w:r>
      <w:r w:rsidR="00350AC6" w:rsidRPr="008B3D65">
        <w:rPr>
          <w:rFonts w:asciiTheme="minorHAnsi" w:hAnsiTheme="minorHAnsi" w:cstheme="minorHAnsi"/>
          <w:sz w:val="20"/>
          <w:szCs w:val="20"/>
        </w:rPr>
        <w:t>the context of the required services</w:t>
      </w:r>
      <w:r>
        <w:rPr>
          <w:rFonts w:asciiTheme="minorHAnsi" w:hAnsiTheme="minorHAnsi" w:cstheme="minorHAnsi"/>
          <w:sz w:val="20"/>
          <w:szCs w:val="20"/>
        </w:rPr>
        <w:t xml:space="preserve"> </w:t>
      </w:r>
    </w:p>
    <w:p w14:paraId="2FB4D1D7" w14:textId="77777777" w:rsidR="00D01A45" w:rsidRDefault="00350AC6" w:rsidP="00693319">
      <w:pPr>
        <w:widowControl/>
        <w:numPr>
          <w:ilvl w:val="0"/>
          <w:numId w:val="3"/>
        </w:numPr>
        <w:tabs>
          <w:tab w:val="clear" w:pos="1440"/>
          <w:tab w:val="left" w:pos="900"/>
        </w:tabs>
        <w:overflowPunct/>
        <w:adjustRightInd/>
        <w:ind w:left="900"/>
        <w:jc w:val="both"/>
        <w:rPr>
          <w:rFonts w:asciiTheme="minorHAnsi" w:hAnsiTheme="minorHAnsi" w:cstheme="minorHAnsi"/>
          <w:sz w:val="20"/>
          <w:szCs w:val="20"/>
        </w:rPr>
      </w:pPr>
      <w:r w:rsidRPr="008B3D65">
        <w:rPr>
          <w:rFonts w:asciiTheme="minorHAnsi" w:hAnsiTheme="minorHAnsi" w:cstheme="minorHAnsi"/>
          <w:sz w:val="20"/>
          <w:szCs w:val="20"/>
        </w:rPr>
        <w:t xml:space="preserve">Emphasize the relevance/purpose of the work </w:t>
      </w:r>
      <w:r w:rsidR="00D01A45" w:rsidRPr="008B3D65">
        <w:rPr>
          <w:rFonts w:asciiTheme="minorHAnsi" w:hAnsiTheme="minorHAnsi" w:cstheme="minorHAnsi"/>
          <w:sz w:val="20"/>
          <w:szCs w:val="20"/>
        </w:rPr>
        <w:t xml:space="preserve">required and how it is linked to the project context  </w:t>
      </w:r>
    </w:p>
    <w:p w14:paraId="7A0A34D5" w14:textId="77777777" w:rsidR="00E719AB" w:rsidRPr="008B3D65" w:rsidRDefault="00E719AB" w:rsidP="00693319">
      <w:pPr>
        <w:widowControl/>
        <w:numPr>
          <w:ilvl w:val="0"/>
          <w:numId w:val="3"/>
        </w:numPr>
        <w:tabs>
          <w:tab w:val="clear" w:pos="1440"/>
          <w:tab w:val="left" w:pos="900"/>
        </w:tabs>
        <w:overflowPunct/>
        <w:adjustRightInd/>
        <w:ind w:left="900"/>
        <w:jc w:val="both"/>
        <w:rPr>
          <w:rFonts w:asciiTheme="minorHAnsi" w:hAnsiTheme="minorHAnsi" w:cstheme="minorHAnsi"/>
          <w:sz w:val="20"/>
          <w:szCs w:val="20"/>
        </w:rPr>
      </w:pPr>
      <w:r>
        <w:rPr>
          <w:rFonts w:asciiTheme="minorHAnsi" w:hAnsiTheme="minorHAnsi" w:cstheme="minorHAnsi"/>
          <w:sz w:val="20"/>
          <w:szCs w:val="20"/>
        </w:rPr>
        <w:t xml:space="preserve">List and describe the stakeholders for the project. </w:t>
      </w:r>
    </w:p>
    <w:p w14:paraId="7B76415A" w14:textId="77777777" w:rsidR="00350AC6" w:rsidRPr="008B3D65" w:rsidRDefault="00D01A45" w:rsidP="00693319">
      <w:pPr>
        <w:widowControl/>
        <w:numPr>
          <w:ilvl w:val="0"/>
          <w:numId w:val="3"/>
        </w:numPr>
        <w:tabs>
          <w:tab w:val="clear" w:pos="1440"/>
          <w:tab w:val="left" w:pos="900"/>
        </w:tabs>
        <w:overflowPunct/>
        <w:adjustRightInd/>
        <w:ind w:left="900"/>
        <w:jc w:val="both"/>
        <w:rPr>
          <w:rFonts w:asciiTheme="minorHAnsi" w:hAnsiTheme="minorHAnsi" w:cstheme="minorHAnsi"/>
          <w:sz w:val="20"/>
          <w:szCs w:val="20"/>
        </w:rPr>
      </w:pPr>
      <w:r w:rsidRPr="008B3D65">
        <w:rPr>
          <w:rFonts w:asciiTheme="minorHAnsi" w:hAnsiTheme="minorHAnsi" w:cstheme="minorHAnsi"/>
          <w:sz w:val="20"/>
          <w:szCs w:val="20"/>
        </w:rPr>
        <w:t xml:space="preserve">If </w:t>
      </w:r>
      <w:r w:rsidR="00F0757C" w:rsidRPr="008B3D65">
        <w:rPr>
          <w:rFonts w:asciiTheme="minorHAnsi" w:hAnsiTheme="minorHAnsi" w:cstheme="minorHAnsi"/>
          <w:sz w:val="20"/>
          <w:szCs w:val="20"/>
        </w:rPr>
        <w:t>applicable</w:t>
      </w:r>
      <w:r w:rsidRPr="008B3D65">
        <w:rPr>
          <w:rFonts w:asciiTheme="minorHAnsi" w:hAnsiTheme="minorHAnsi" w:cstheme="minorHAnsi"/>
          <w:sz w:val="20"/>
          <w:szCs w:val="20"/>
        </w:rPr>
        <w:t>, e</w:t>
      </w:r>
      <w:r w:rsidR="00350AC6" w:rsidRPr="008B3D65">
        <w:rPr>
          <w:rFonts w:asciiTheme="minorHAnsi" w:hAnsiTheme="minorHAnsi" w:cstheme="minorHAnsi"/>
          <w:sz w:val="20"/>
          <w:szCs w:val="20"/>
        </w:rPr>
        <w:t xml:space="preserve">xplain thoroughly the peculiarity of the setting of the project or the work required, if any (e.g., security risks involved in conducting the work in certain communities, certain </w:t>
      </w:r>
      <w:r w:rsidRPr="008B3D65">
        <w:rPr>
          <w:rFonts w:asciiTheme="minorHAnsi" w:hAnsiTheme="minorHAnsi" w:cstheme="minorHAnsi"/>
          <w:sz w:val="20"/>
          <w:szCs w:val="20"/>
        </w:rPr>
        <w:t>cultures</w:t>
      </w:r>
      <w:r w:rsidR="00350AC6" w:rsidRPr="008B3D65">
        <w:rPr>
          <w:rFonts w:asciiTheme="minorHAnsi" w:hAnsiTheme="minorHAnsi" w:cstheme="minorHAnsi"/>
          <w:sz w:val="20"/>
          <w:szCs w:val="20"/>
        </w:rPr>
        <w:t xml:space="preserve"> and </w:t>
      </w:r>
      <w:r w:rsidRPr="008B3D65">
        <w:rPr>
          <w:rFonts w:asciiTheme="minorHAnsi" w:hAnsiTheme="minorHAnsi" w:cstheme="minorHAnsi"/>
          <w:sz w:val="20"/>
          <w:szCs w:val="20"/>
        </w:rPr>
        <w:t xml:space="preserve">practices </w:t>
      </w:r>
      <w:r w:rsidR="00350AC6" w:rsidRPr="008B3D65">
        <w:rPr>
          <w:rFonts w:asciiTheme="minorHAnsi" w:hAnsiTheme="minorHAnsi" w:cstheme="minorHAnsi"/>
          <w:sz w:val="20"/>
          <w:szCs w:val="20"/>
        </w:rPr>
        <w:t>unique to the stakeholders, etc.)</w:t>
      </w:r>
    </w:p>
    <w:p w14:paraId="6A434D90" w14:textId="77777777" w:rsidR="00350AC6" w:rsidRPr="008B3D65" w:rsidRDefault="00350AC6" w:rsidP="008B3D65">
      <w:pPr>
        <w:ind w:left="993"/>
        <w:jc w:val="both"/>
        <w:rPr>
          <w:rFonts w:asciiTheme="minorHAnsi" w:hAnsiTheme="minorHAnsi" w:cstheme="minorHAnsi"/>
          <w:sz w:val="20"/>
          <w:szCs w:val="20"/>
        </w:rPr>
      </w:pPr>
    </w:p>
    <w:p w14:paraId="582656D6" w14:textId="77777777" w:rsidR="00350AC6" w:rsidRPr="008B3D65" w:rsidRDefault="00350AC6" w:rsidP="008B3D65">
      <w:pPr>
        <w:pStyle w:val="Heading5"/>
        <w:ind w:left="450" w:hanging="425"/>
        <w:jc w:val="both"/>
        <w:rPr>
          <w:rFonts w:asciiTheme="minorHAnsi" w:hAnsiTheme="minorHAnsi" w:cstheme="minorHAnsi"/>
          <w:b/>
          <w:szCs w:val="20"/>
        </w:rPr>
      </w:pPr>
      <w:r w:rsidRPr="008B3D65">
        <w:rPr>
          <w:rFonts w:asciiTheme="minorHAnsi" w:hAnsiTheme="minorHAnsi" w:cstheme="minorHAnsi"/>
          <w:b/>
          <w:szCs w:val="20"/>
        </w:rPr>
        <w:t>C.</w:t>
      </w:r>
      <w:r w:rsidRPr="008B3D65">
        <w:rPr>
          <w:rFonts w:asciiTheme="minorHAnsi" w:hAnsiTheme="minorHAnsi" w:cstheme="minorHAnsi"/>
          <w:b/>
          <w:szCs w:val="20"/>
        </w:rPr>
        <w:tab/>
        <w:t>Scope of Work</w:t>
      </w:r>
    </w:p>
    <w:p w14:paraId="5FC3DCF3" w14:textId="77777777" w:rsidR="00350AC6" w:rsidRPr="008B3D65" w:rsidRDefault="00350AC6" w:rsidP="008B3D65">
      <w:pPr>
        <w:ind w:left="720"/>
        <w:jc w:val="both"/>
        <w:rPr>
          <w:rFonts w:asciiTheme="minorHAnsi" w:hAnsiTheme="minorHAnsi" w:cstheme="minorHAnsi"/>
          <w:sz w:val="20"/>
          <w:szCs w:val="20"/>
        </w:rPr>
      </w:pPr>
    </w:p>
    <w:p w14:paraId="5BCFC3DE" w14:textId="77777777" w:rsidR="00350AC6" w:rsidRPr="008B3D65" w:rsidRDefault="00350AC6" w:rsidP="00693319">
      <w:pPr>
        <w:widowControl/>
        <w:numPr>
          <w:ilvl w:val="0"/>
          <w:numId w:val="4"/>
        </w:numPr>
        <w:tabs>
          <w:tab w:val="clear" w:pos="720"/>
          <w:tab w:val="left" w:pos="990"/>
        </w:tabs>
        <w:overflowPunct/>
        <w:adjustRightInd/>
        <w:ind w:left="900"/>
        <w:jc w:val="both"/>
        <w:rPr>
          <w:rFonts w:asciiTheme="minorHAnsi" w:hAnsiTheme="minorHAnsi" w:cstheme="minorHAnsi"/>
          <w:sz w:val="20"/>
          <w:szCs w:val="20"/>
        </w:rPr>
      </w:pPr>
      <w:r w:rsidRPr="008B3D65">
        <w:rPr>
          <w:rFonts w:asciiTheme="minorHAnsi" w:hAnsiTheme="minorHAnsi" w:cstheme="minorHAnsi"/>
          <w:sz w:val="20"/>
          <w:szCs w:val="20"/>
        </w:rPr>
        <w:t xml:space="preserve">List </w:t>
      </w:r>
      <w:r w:rsidR="00D01A45" w:rsidRPr="008B3D65">
        <w:rPr>
          <w:rFonts w:asciiTheme="minorHAnsi" w:hAnsiTheme="minorHAnsi" w:cstheme="minorHAnsi"/>
          <w:sz w:val="20"/>
          <w:szCs w:val="20"/>
        </w:rPr>
        <w:t>the</w:t>
      </w:r>
      <w:r w:rsidR="0009053A">
        <w:rPr>
          <w:rFonts w:asciiTheme="minorHAnsi" w:hAnsiTheme="minorHAnsi" w:cstheme="minorHAnsi"/>
          <w:sz w:val="20"/>
          <w:szCs w:val="20"/>
        </w:rPr>
        <w:t xml:space="preserve"> results that the IC should achieve, and the</w:t>
      </w:r>
      <w:r w:rsidR="00D01A45" w:rsidRPr="008B3D65">
        <w:rPr>
          <w:rFonts w:asciiTheme="minorHAnsi" w:hAnsiTheme="minorHAnsi" w:cstheme="minorHAnsi"/>
          <w:sz w:val="20"/>
          <w:szCs w:val="20"/>
        </w:rPr>
        <w:t xml:space="preserve"> </w:t>
      </w:r>
      <w:r w:rsidRPr="008B3D65">
        <w:rPr>
          <w:rFonts w:asciiTheme="minorHAnsi" w:hAnsiTheme="minorHAnsi" w:cstheme="minorHAnsi"/>
          <w:sz w:val="20"/>
          <w:szCs w:val="20"/>
        </w:rPr>
        <w:t xml:space="preserve">major </w:t>
      </w:r>
      <w:r w:rsidR="00E719AB">
        <w:rPr>
          <w:rFonts w:asciiTheme="minorHAnsi" w:hAnsiTheme="minorHAnsi" w:cstheme="minorHAnsi"/>
          <w:sz w:val="20"/>
          <w:szCs w:val="20"/>
        </w:rPr>
        <w:t>tasks</w:t>
      </w:r>
      <w:r w:rsidR="00E719AB" w:rsidRPr="008B3D65">
        <w:rPr>
          <w:rFonts w:asciiTheme="minorHAnsi" w:hAnsiTheme="minorHAnsi" w:cstheme="minorHAnsi"/>
          <w:sz w:val="20"/>
          <w:szCs w:val="20"/>
        </w:rPr>
        <w:t xml:space="preserve"> </w:t>
      </w:r>
      <w:r w:rsidR="00D01A45" w:rsidRPr="008B3D65">
        <w:rPr>
          <w:rFonts w:asciiTheme="minorHAnsi" w:hAnsiTheme="minorHAnsi" w:cstheme="minorHAnsi"/>
          <w:sz w:val="20"/>
          <w:szCs w:val="20"/>
        </w:rPr>
        <w:t xml:space="preserve">expected </w:t>
      </w:r>
      <w:r w:rsidRPr="008B3D65">
        <w:rPr>
          <w:rFonts w:asciiTheme="minorHAnsi" w:hAnsiTheme="minorHAnsi" w:cstheme="minorHAnsi"/>
          <w:sz w:val="20"/>
          <w:szCs w:val="20"/>
        </w:rPr>
        <w:t>to be undertaken by</w:t>
      </w:r>
      <w:r w:rsidR="00754082" w:rsidRPr="008B3D65">
        <w:rPr>
          <w:rFonts w:asciiTheme="minorHAnsi" w:hAnsiTheme="minorHAnsi" w:cstheme="minorHAnsi"/>
          <w:sz w:val="20"/>
          <w:szCs w:val="20"/>
        </w:rPr>
        <w:t xml:space="preserve"> the C</w:t>
      </w:r>
      <w:r w:rsidRPr="008B3D65">
        <w:rPr>
          <w:rFonts w:asciiTheme="minorHAnsi" w:hAnsiTheme="minorHAnsi" w:cstheme="minorHAnsi"/>
          <w:sz w:val="20"/>
          <w:szCs w:val="20"/>
        </w:rPr>
        <w:t>ontractor</w:t>
      </w:r>
      <w:r w:rsidR="00E719AB">
        <w:rPr>
          <w:rFonts w:asciiTheme="minorHAnsi" w:hAnsiTheme="minorHAnsi" w:cstheme="minorHAnsi"/>
          <w:sz w:val="20"/>
          <w:szCs w:val="20"/>
        </w:rPr>
        <w:t>.</w:t>
      </w:r>
      <w:r w:rsidRPr="008B3D65">
        <w:rPr>
          <w:rFonts w:asciiTheme="minorHAnsi" w:hAnsiTheme="minorHAnsi" w:cstheme="minorHAnsi"/>
          <w:sz w:val="20"/>
          <w:szCs w:val="20"/>
        </w:rPr>
        <w:t xml:space="preserve"> </w:t>
      </w:r>
    </w:p>
    <w:p w14:paraId="26988A03" w14:textId="77777777" w:rsidR="00350AC6" w:rsidRPr="008B3D65" w:rsidRDefault="00350AC6" w:rsidP="00693319">
      <w:pPr>
        <w:widowControl/>
        <w:numPr>
          <w:ilvl w:val="0"/>
          <w:numId w:val="4"/>
        </w:numPr>
        <w:tabs>
          <w:tab w:val="clear" w:pos="720"/>
        </w:tabs>
        <w:overflowPunct/>
        <w:adjustRightInd/>
        <w:ind w:left="900"/>
        <w:jc w:val="both"/>
        <w:rPr>
          <w:rFonts w:asciiTheme="minorHAnsi" w:hAnsiTheme="minorHAnsi" w:cstheme="minorHAnsi"/>
          <w:sz w:val="20"/>
          <w:szCs w:val="20"/>
        </w:rPr>
      </w:pPr>
      <w:r w:rsidRPr="008B3D65">
        <w:rPr>
          <w:rFonts w:asciiTheme="minorHAnsi" w:hAnsiTheme="minorHAnsi" w:cstheme="minorHAnsi"/>
          <w:sz w:val="20"/>
          <w:szCs w:val="20"/>
        </w:rPr>
        <w:t xml:space="preserve">Briefly describe the required activities (scope, location, subjects, etc.) and other information that will help prospective </w:t>
      </w:r>
      <w:r w:rsidR="00FD2288" w:rsidRPr="008B3D65">
        <w:rPr>
          <w:rFonts w:asciiTheme="minorHAnsi" w:hAnsiTheme="minorHAnsi" w:cstheme="minorHAnsi"/>
          <w:sz w:val="20"/>
          <w:szCs w:val="20"/>
        </w:rPr>
        <w:t>Offeror</w:t>
      </w:r>
      <w:r w:rsidRPr="008B3D65">
        <w:rPr>
          <w:rFonts w:asciiTheme="minorHAnsi" w:hAnsiTheme="minorHAnsi" w:cstheme="minorHAnsi"/>
          <w:sz w:val="20"/>
          <w:szCs w:val="20"/>
        </w:rPr>
        <w:t xml:space="preserve">s understand the nature of the work </w:t>
      </w:r>
    </w:p>
    <w:p w14:paraId="0ED5DCC8" w14:textId="77777777" w:rsidR="00350AC6" w:rsidRPr="008B3D65" w:rsidRDefault="00350AC6" w:rsidP="00693319">
      <w:pPr>
        <w:widowControl/>
        <w:numPr>
          <w:ilvl w:val="0"/>
          <w:numId w:val="4"/>
        </w:numPr>
        <w:tabs>
          <w:tab w:val="clear" w:pos="720"/>
        </w:tabs>
        <w:overflowPunct/>
        <w:adjustRightInd/>
        <w:ind w:left="900"/>
        <w:jc w:val="both"/>
        <w:rPr>
          <w:rFonts w:asciiTheme="minorHAnsi" w:hAnsiTheme="minorHAnsi" w:cstheme="minorHAnsi"/>
          <w:sz w:val="20"/>
          <w:szCs w:val="20"/>
        </w:rPr>
      </w:pPr>
      <w:r w:rsidRPr="008B3D65">
        <w:rPr>
          <w:rFonts w:asciiTheme="minorHAnsi" w:hAnsiTheme="minorHAnsi" w:cstheme="minorHAnsi"/>
          <w:sz w:val="20"/>
          <w:szCs w:val="20"/>
        </w:rPr>
        <w:t>If possible</w:t>
      </w:r>
      <w:r w:rsidR="00E719AB">
        <w:rPr>
          <w:rFonts w:asciiTheme="minorHAnsi" w:hAnsiTheme="minorHAnsi" w:cstheme="minorHAnsi"/>
          <w:sz w:val="20"/>
          <w:szCs w:val="20"/>
        </w:rPr>
        <w:t>,</w:t>
      </w:r>
      <w:r w:rsidR="00E11815">
        <w:rPr>
          <w:rFonts w:asciiTheme="minorHAnsi" w:hAnsiTheme="minorHAnsi" w:cstheme="minorHAnsi"/>
          <w:sz w:val="20"/>
          <w:szCs w:val="20"/>
        </w:rPr>
        <w:t xml:space="preserve"> </w:t>
      </w:r>
      <w:r w:rsidRPr="008B3D65">
        <w:rPr>
          <w:rFonts w:asciiTheme="minorHAnsi" w:hAnsiTheme="minorHAnsi" w:cstheme="minorHAnsi"/>
          <w:sz w:val="20"/>
          <w:szCs w:val="20"/>
        </w:rPr>
        <w:t xml:space="preserve">it is always best to </w:t>
      </w:r>
      <w:r w:rsidR="00E719AB">
        <w:rPr>
          <w:rFonts w:asciiTheme="minorHAnsi" w:hAnsiTheme="minorHAnsi" w:cstheme="minorHAnsi"/>
          <w:sz w:val="20"/>
          <w:szCs w:val="20"/>
        </w:rPr>
        <w:t>indicate in each activity</w:t>
      </w:r>
      <w:r w:rsidRPr="008B3D65">
        <w:rPr>
          <w:rFonts w:asciiTheme="minorHAnsi" w:hAnsiTheme="minorHAnsi" w:cstheme="minorHAnsi"/>
          <w:sz w:val="20"/>
          <w:szCs w:val="20"/>
        </w:rPr>
        <w:t xml:space="preserve"> the literature/data/information</w:t>
      </w:r>
      <w:r w:rsidR="00D01A45" w:rsidRPr="008B3D65">
        <w:rPr>
          <w:rFonts w:asciiTheme="minorHAnsi" w:hAnsiTheme="minorHAnsi" w:cstheme="minorHAnsi"/>
          <w:sz w:val="20"/>
          <w:szCs w:val="20"/>
        </w:rPr>
        <w:t>/policy framework</w:t>
      </w:r>
      <w:r w:rsidRPr="008B3D65">
        <w:rPr>
          <w:rFonts w:asciiTheme="minorHAnsi" w:hAnsiTheme="minorHAnsi" w:cstheme="minorHAnsi"/>
          <w:sz w:val="20"/>
          <w:szCs w:val="20"/>
        </w:rPr>
        <w:t xml:space="preserve"> already on hand </w:t>
      </w:r>
      <w:r w:rsidR="00E719AB">
        <w:rPr>
          <w:rFonts w:asciiTheme="minorHAnsi" w:hAnsiTheme="minorHAnsi" w:cstheme="minorHAnsi"/>
          <w:sz w:val="20"/>
          <w:szCs w:val="20"/>
        </w:rPr>
        <w:t xml:space="preserve">that </w:t>
      </w:r>
      <w:r w:rsidRPr="008B3D65">
        <w:rPr>
          <w:rFonts w:asciiTheme="minorHAnsi" w:hAnsiTheme="minorHAnsi" w:cstheme="minorHAnsi"/>
          <w:sz w:val="20"/>
          <w:szCs w:val="20"/>
        </w:rPr>
        <w:t xml:space="preserve">and may be made available by </w:t>
      </w:r>
      <w:r w:rsidR="00E719AB">
        <w:rPr>
          <w:rFonts w:asciiTheme="minorHAnsi" w:hAnsiTheme="minorHAnsi" w:cstheme="minorHAnsi"/>
          <w:sz w:val="20"/>
          <w:szCs w:val="20"/>
        </w:rPr>
        <w:t xml:space="preserve"> UNDP </w:t>
      </w:r>
      <w:r w:rsidRPr="008B3D65">
        <w:rPr>
          <w:rFonts w:asciiTheme="minorHAnsi" w:hAnsiTheme="minorHAnsi" w:cstheme="minorHAnsi"/>
          <w:sz w:val="20"/>
          <w:szCs w:val="20"/>
        </w:rPr>
        <w:t xml:space="preserve">to the </w:t>
      </w:r>
      <w:r w:rsidR="00754082" w:rsidRPr="008B3D65">
        <w:rPr>
          <w:rFonts w:asciiTheme="minorHAnsi" w:hAnsiTheme="minorHAnsi" w:cstheme="minorHAnsi"/>
          <w:sz w:val="20"/>
          <w:szCs w:val="20"/>
        </w:rPr>
        <w:t>Individual C</w:t>
      </w:r>
      <w:r w:rsidRPr="008B3D65">
        <w:rPr>
          <w:rFonts w:asciiTheme="minorHAnsi" w:hAnsiTheme="minorHAnsi" w:cstheme="minorHAnsi"/>
          <w:sz w:val="20"/>
          <w:szCs w:val="20"/>
        </w:rPr>
        <w:t xml:space="preserve">ontractor as reference/input to the activity.   </w:t>
      </w:r>
    </w:p>
    <w:p w14:paraId="4D3B74A3" w14:textId="77777777" w:rsidR="00673D0E" w:rsidRPr="008B3D65" w:rsidRDefault="00673D0E" w:rsidP="008B3D65">
      <w:pPr>
        <w:tabs>
          <w:tab w:val="left" w:pos="1418"/>
        </w:tabs>
        <w:ind w:left="840"/>
        <w:jc w:val="both"/>
        <w:rPr>
          <w:rFonts w:asciiTheme="minorHAnsi" w:hAnsiTheme="minorHAnsi" w:cstheme="minorHAnsi"/>
          <w:sz w:val="20"/>
          <w:szCs w:val="20"/>
        </w:rPr>
      </w:pPr>
    </w:p>
    <w:p w14:paraId="1C34BE9B" w14:textId="77777777" w:rsidR="00350AC6" w:rsidRPr="008B3D65" w:rsidRDefault="00350AC6" w:rsidP="008B3D65">
      <w:pPr>
        <w:pStyle w:val="Heading5"/>
        <w:ind w:left="450" w:hanging="450"/>
        <w:jc w:val="both"/>
        <w:rPr>
          <w:rFonts w:asciiTheme="minorHAnsi" w:hAnsiTheme="minorHAnsi" w:cstheme="minorHAnsi"/>
          <w:b/>
          <w:szCs w:val="20"/>
        </w:rPr>
      </w:pPr>
      <w:r w:rsidRPr="008B3D65">
        <w:rPr>
          <w:rFonts w:asciiTheme="minorHAnsi" w:hAnsiTheme="minorHAnsi" w:cstheme="minorHAnsi"/>
          <w:b/>
          <w:szCs w:val="20"/>
        </w:rPr>
        <w:t>D.</w:t>
      </w:r>
      <w:r w:rsidRPr="008B3D65">
        <w:rPr>
          <w:rFonts w:asciiTheme="minorHAnsi" w:hAnsiTheme="minorHAnsi" w:cstheme="minorHAnsi"/>
          <w:b/>
          <w:szCs w:val="20"/>
        </w:rPr>
        <w:tab/>
        <w:t>Expected Outputs</w:t>
      </w:r>
      <w:r w:rsidR="00E719AB">
        <w:rPr>
          <w:rFonts w:asciiTheme="minorHAnsi" w:hAnsiTheme="minorHAnsi" w:cstheme="minorHAnsi"/>
          <w:b/>
          <w:szCs w:val="20"/>
        </w:rPr>
        <w:t xml:space="preserve"> and Deliverables </w:t>
      </w:r>
    </w:p>
    <w:p w14:paraId="7E432D05" w14:textId="77777777" w:rsidR="00350AC6" w:rsidRPr="008B3D65" w:rsidRDefault="00350AC6" w:rsidP="008B3D65">
      <w:pPr>
        <w:ind w:left="426" w:hanging="426"/>
        <w:jc w:val="both"/>
        <w:rPr>
          <w:rFonts w:asciiTheme="minorHAnsi" w:hAnsiTheme="minorHAnsi" w:cstheme="minorHAnsi"/>
          <w:sz w:val="20"/>
          <w:szCs w:val="20"/>
        </w:rPr>
      </w:pPr>
    </w:p>
    <w:p w14:paraId="56A1087D" w14:textId="77777777" w:rsidR="00D01A45" w:rsidRPr="008B3D65" w:rsidRDefault="00350AC6" w:rsidP="00693319">
      <w:pPr>
        <w:pStyle w:val="ListParagraph"/>
        <w:numPr>
          <w:ilvl w:val="0"/>
          <w:numId w:val="5"/>
        </w:numPr>
        <w:spacing w:line="240" w:lineRule="auto"/>
        <w:ind w:left="907"/>
        <w:jc w:val="both"/>
        <w:rPr>
          <w:rFonts w:asciiTheme="minorHAnsi" w:hAnsiTheme="minorHAnsi" w:cstheme="minorHAnsi"/>
          <w:sz w:val="20"/>
          <w:szCs w:val="20"/>
        </w:rPr>
      </w:pPr>
      <w:r w:rsidRPr="008B3D65">
        <w:rPr>
          <w:rFonts w:asciiTheme="minorHAnsi" w:hAnsiTheme="minorHAnsi" w:cstheme="minorHAnsi"/>
          <w:sz w:val="20"/>
          <w:szCs w:val="20"/>
        </w:rPr>
        <w:t xml:space="preserve">List down </w:t>
      </w:r>
      <w:r w:rsidR="00D01A45" w:rsidRPr="008B3D65">
        <w:rPr>
          <w:rFonts w:asciiTheme="minorHAnsi" w:hAnsiTheme="minorHAnsi" w:cstheme="minorHAnsi"/>
          <w:sz w:val="20"/>
          <w:szCs w:val="20"/>
        </w:rPr>
        <w:t>the</w:t>
      </w:r>
      <w:r w:rsidRPr="008B3D65">
        <w:rPr>
          <w:rFonts w:asciiTheme="minorHAnsi" w:hAnsiTheme="minorHAnsi" w:cstheme="minorHAnsi"/>
          <w:sz w:val="20"/>
          <w:szCs w:val="20"/>
        </w:rPr>
        <w:t xml:space="preserve"> outputs</w:t>
      </w:r>
      <w:r w:rsidR="00E719AB">
        <w:rPr>
          <w:rFonts w:asciiTheme="minorHAnsi" w:hAnsiTheme="minorHAnsi" w:cstheme="minorHAnsi"/>
          <w:sz w:val="20"/>
          <w:szCs w:val="20"/>
        </w:rPr>
        <w:t xml:space="preserve"> and specific deliverables</w:t>
      </w:r>
      <w:r w:rsidRPr="008B3D65">
        <w:rPr>
          <w:rFonts w:asciiTheme="minorHAnsi" w:hAnsiTheme="minorHAnsi" w:cstheme="minorHAnsi"/>
          <w:sz w:val="20"/>
          <w:szCs w:val="20"/>
        </w:rPr>
        <w:t xml:space="preserve"> in </w:t>
      </w:r>
      <w:r w:rsidR="00E719AB">
        <w:rPr>
          <w:rFonts w:asciiTheme="minorHAnsi" w:hAnsiTheme="minorHAnsi" w:cstheme="minorHAnsi"/>
          <w:sz w:val="20"/>
          <w:szCs w:val="20"/>
        </w:rPr>
        <w:t xml:space="preserve">sequence, corresponding to </w:t>
      </w:r>
      <w:r w:rsidRPr="008B3D65">
        <w:rPr>
          <w:rFonts w:asciiTheme="minorHAnsi" w:hAnsiTheme="minorHAnsi" w:cstheme="minorHAnsi"/>
          <w:sz w:val="20"/>
          <w:szCs w:val="20"/>
        </w:rPr>
        <w:t xml:space="preserve">the work and </w:t>
      </w:r>
      <w:r w:rsidR="00D01A45" w:rsidRPr="008B3D65">
        <w:rPr>
          <w:rFonts w:asciiTheme="minorHAnsi" w:hAnsiTheme="minorHAnsi" w:cstheme="minorHAnsi"/>
          <w:sz w:val="20"/>
          <w:szCs w:val="20"/>
        </w:rPr>
        <w:t>their corresponding target delivery</w:t>
      </w:r>
      <w:r w:rsidR="00754082" w:rsidRPr="008B3D65">
        <w:rPr>
          <w:rFonts w:asciiTheme="minorHAnsi" w:hAnsiTheme="minorHAnsi" w:cstheme="minorHAnsi"/>
          <w:sz w:val="20"/>
          <w:szCs w:val="20"/>
        </w:rPr>
        <w:t xml:space="preserve"> dates</w:t>
      </w:r>
      <w:r w:rsidRPr="008B3D65">
        <w:rPr>
          <w:rFonts w:asciiTheme="minorHAnsi" w:hAnsiTheme="minorHAnsi" w:cstheme="minorHAnsi"/>
          <w:sz w:val="20"/>
          <w:szCs w:val="20"/>
        </w:rPr>
        <w:t xml:space="preserve">.  </w:t>
      </w:r>
    </w:p>
    <w:p w14:paraId="73EE6B08" w14:textId="77777777" w:rsidR="00350AC6" w:rsidRPr="008B3D65" w:rsidRDefault="00350AC6" w:rsidP="00693319">
      <w:pPr>
        <w:pStyle w:val="ListParagraph"/>
        <w:numPr>
          <w:ilvl w:val="0"/>
          <w:numId w:val="5"/>
        </w:numPr>
        <w:spacing w:line="240" w:lineRule="auto"/>
        <w:ind w:left="907"/>
        <w:jc w:val="both"/>
        <w:rPr>
          <w:rFonts w:asciiTheme="minorHAnsi" w:hAnsiTheme="minorHAnsi" w:cstheme="minorHAnsi"/>
          <w:sz w:val="20"/>
          <w:szCs w:val="20"/>
        </w:rPr>
      </w:pPr>
      <w:r w:rsidRPr="008B3D65">
        <w:rPr>
          <w:rFonts w:asciiTheme="minorHAnsi" w:hAnsiTheme="minorHAnsi" w:cstheme="minorHAnsi"/>
          <w:sz w:val="20"/>
          <w:szCs w:val="20"/>
        </w:rPr>
        <w:t xml:space="preserve">If the specific dates are </w:t>
      </w:r>
      <w:r w:rsidR="00460CA9">
        <w:rPr>
          <w:rFonts w:asciiTheme="minorHAnsi" w:hAnsiTheme="minorHAnsi" w:cstheme="minorHAnsi"/>
          <w:sz w:val="20"/>
          <w:szCs w:val="20"/>
        </w:rPr>
        <w:t>contingent on too many variables</w:t>
      </w:r>
      <w:r w:rsidRPr="008B3D65">
        <w:rPr>
          <w:rFonts w:asciiTheme="minorHAnsi" w:hAnsiTheme="minorHAnsi" w:cstheme="minorHAnsi"/>
          <w:sz w:val="20"/>
          <w:szCs w:val="20"/>
        </w:rPr>
        <w:t xml:space="preserve"> and cannot yet be defined, the span of time from the commencement of the work </w:t>
      </w:r>
      <w:r w:rsidR="00D01A45" w:rsidRPr="008B3D65">
        <w:rPr>
          <w:rFonts w:asciiTheme="minorHAnsi" w:hAnsiTheme="minorHAnsi" w:cstheme="minorHAnsi"/>
          <w:sz w:val="20"/>
          <w:szCs w:val="20"/>
        </w:rPr>
        <w:t>could</w:t>
      </w:r>
      <w:r w:rsidRPr="008B3D65">
        <w:rPr>
          <w:rFonts w:asciiTheme="minorHAnsi" w:hAnsiTheme="minorHAnsi" w:cstheme="minorHAnsi"/>
          <w:sz w:val="20"/>
          <w:szCs w:val="20"/>
        </w:rPr>
        <w:t xml:space="preserve"> be indicated (e.g., 2</w:t>
      </w:r>
      <w:r w:rsidRPr="008B3D65">
        <w:rPr>
          <w:rFonts w:asciiTheme="minorHAnsi" w:hAnsiTheme="minorHAnsi" w:cstheme="minorHAnsi"/>
          <w:sz w:val="20"/>
          <w:szCs w:val="20"/>
          <w:vertAlign w:val="superscript"/>
        </w:rPr>
        <w:t>nd</w:t>
      </w:r>
      <w:r w:rsidRPr="008B3D65">
        <w:rPr>
          <w:rFonts w:asciiTheme="minorHAnsi" w:hAnsiTheme="minorHAnsi" w:cstheme="minorHAnsi"/>
          <w:sz w:val="20"/>
          <w:szCs w:val="20"/>
        </w:rPr>
        <w:t xml:space="preserve"> week from </w:t>
      </w:r>
      <w:r w:rsidR="00D01A45" w:rsidRPr="008B3D65">
        <w:rPr>
          <w:rFonts w:asciiTheme="minorHAnsi" w:hAnsiTheme="minorHAnsi" w:cstheme="minorHAnsi"/>
          <w:sz w:val="20"/>
          <w:szCs w:val="20"/>
        </w:rPr>
        <w:t>contract signing</w:t>
      </w:r>
      <w:r w:rsidRPr="008B3D65">
        <w:rPr>
          <w:rFonts w:asciiTheme="minorHAnsi" w:hAnsiTheme="minorHAnsi" w:cstheme="minorHAnsi"/>
          <w:sz w:val="20"/>
          <w:szCs w:val="20"/>
        </w:rPr>
        <w:t xml:space="preserve">, </w:t>
      </w:r>
      <w:r w:rsidR="00D01A45" w:rsidRPr="008B3D65">
        <w:rPr>
          <w:rFonts w:asciiTheme="minorHAnsi" w:hAnsiTheme="minorHAnsi" w:cstheme="minorHAnsi"/>
          <w:sz w:val="20"/>
          <w:szCs w:val="20"/>
        </w:rPr>
        <w:t xml:space="preserve">within 2-3 months from contract signing, </w:t>
      </w:r>
      <w:r w:rsidRPr="008B3D65">
        <w:rPr>
          <w:rFonts w:asciiTheme="minorHAnsi" w:hAnsiTheme="minorHAnsi" w:cstheme="minorHAnsi"/>
          <w:sz w:val="20"/>
          <w:szCs w:val="20"/>
        </w:rPr>
        <w:t>etc.).</w:t>
      </w:r>
    </w:p>
    <w:p w14:paraId="234989E6" w14:textId="77777777" w:rsidR="00350AC6" w:rsidRDefault="00460CA9" w:rsidP="00B10547">
      <w:pPr>
        <w:pStyle w:val="ListParagraph"/>
        <w:numPr>
          <w:ilvl w:val="0"/>
          <w:numId w:val="5"/>
        </w:numPr>
        <w:spacing w:line="240" w:lineRule="auto"/>
        <w:ind w:left="900" w:hanging="426"/>
        <w:jc w:val="both"/>
        <w:rPr>
          <w:rFonts w:asciiTheme="minorHAnsi" w:hAnsiTheme="minorHAnsi" w:cstheme="minorHAnsi"/>
          <w:sz w:val="20"/>
          <w:szCs w:val="20"/>
        </w:rPr>
      </w:pPr>
      <w:r w:rsidRPr="00460CA9">
        <w:rPr>
          <w:rFonts w:asciiTheme="minorHAnsi" w:hAnsiTheme="minorHAnsi" w:cstheme="minorHAnsi"/>
          <w:sz w:val="20"/>
          <w:szCs w:val="20"/>
        </w:rPr>
        <w:lastRenderedPageBreak/>
        <w:t xml:space="preserve">If there are multiple reviewers/certifying authorities for each output/deliverable, they shall be properly identified and indicated in this section. </w:t>
      </w:r>
    </w:p>
    <w:p w14:paraId="16F33CB7" w14:textId="77777777" w:rsidR="0009053A" w:rsidRPr="00460CA9" w:rsidRDefault="0009053A" w:rsidP="00B10547">
      <w:pPr>
        <w:pStyle w:val="ListParagraph"/>
        <w:numPr>
          <w:ilvl w:val="0"/>
          <w:numId w:val="5"/>
        </w:numPr>
        <w:spacing w:line="240" w:lineRule="auto"/>
        <w:ind w:left="900" w:hanging="426"/>
        <w:jc w:val="both"/>
        <w:rPr>
          <w:rFonts w:asciiTheme="minorHAnsi" w:hAnsiTheme="minorHAnsi" w:cstheme="minorHAnsi"/>
          <w:sz w:val="20"/>
          <w:szCs w:val="20"/>
        </w:rPr>
      </w:pPr>
      <w:r>
        <w:rPr>
          <w:rFonts w:asciiTheme="minorHAnsi" w:hAnsiTheme="minorHAnsi" w:cstheme="minorHAnsi"/>
          <w:sz w:val="20"/>
          <w:szCs w:val="20"/>
        </w:rPr>
        <w:t>If feasible, a table similar to the one below is desired in order to clearly summarize the above details:</w:t>
      </w:r>
    </w:p>
    <w:p w14:paraId="17C5252B" w14:textId="77777777" w:rsidR="00B10547" w:rsidRDefault="00B10547" w:rsidP="008B3D65">
      <w:pPr>
        <w:tabs>
          <w:tab w:val="left" w:pos="450"/>
        </w:tabs>
        <w:ind w:left="450" w:hanging="450"/>
        <w:jc w:val="both"/>
        <w:rPr>
          <w:rFonts w:asciiTheme="minorHAnsi" w:hAnsiTheme="minorHAnsi" w:cstheme="minorHAnsi"/>
          <w:b/>
          <w:bCs/>
          <w:sz w:val="20"/>
          <w:szCs w:val="20"/>
        </w:rPr>
      </w:pPr>
    </w:p>
    <w:tbl>
      <w:tblPr>
        <w:tblStyle w:val="TableGrid"/>
        <w:tblW w:w="0" w:type="auto"/>
        <w:tblInd w:w="1008" w:type="dxa"/>
        <w:tblLook w:val="04A0" w:firstRow="1" w:lastRow="0" w:firstColumn="1" w:lastColumn="0" w:noHBand="0" w:noVBand="1"/>
      </w:tblPr>
      <w:tblGrid>
        <w:gridCol w:w="2065"/>
        <w:gridCol w:w="2063"/>
        <w:gridCol w:w="1793"/>
        <w:gridCol w:w="2421"/>
      </w:tblGrid>
      <w:tr w:rsidR="006A5574" w14:paraId="1E3A76AA" w14:textId="77777777" w:rsidTr="006A5574">
        <w:tc>
          <w:tcPr>
            <w:tcW w:w="2070" w:type="dxa"/>
          </w:tcPr>
          <w:p w14:paraId="356CCB8D" w14:textId="77777777" w:rsidR="006A5574" w:rsidRDefault="006A5574" w:rsidP="006A5574">
            <w:pPr>
              <w:tabs>
                <w:tab w:val="left" w:pos="450"/>
              </w:tabs>
              <w:jc w:val="center"/>
              <w:rPr>
                <w:rFonts w:asciiTheme="minorHAnsi" w:hAnsiTheme="minorHAnsi" w:cstheme="minorHAnsi"/>
                <w:b/>
                <w:bCs/>
                <w:sz w:val="20"/>
                <w:szCs w:val="20"/>
              </w:rPr>
            </w:pPr>
          </w:p>
          <w:p w14:paraId="6CB42E2F" w14:textId="77777777" w:rsidR="006A5574" w:rsidRDefault="006A5574" w:rsidP="006A5574">
            <w:pPr>
              <w:tabs>
                <w:tab w:val="left" w:pos="450"/>
              </w:tabs>
              <w:jc w:val="center"/>
              <w:rPr>
                <w:rFonts w:asciiTheme="minorHAnsi" w:hAnsiTheme="minorHAnsi" w:cstheme="minorHAnsi"/>
                <w:b/>
                <w:bCs/>
                <w:sz w:val="20"/>
                <w:szCs w:val="20"/>
              </w:rPr>
            </w:pPr>
            <w:r>
              <w:rPr>
                <w:rFonts w:asciiTheme="minorHAnsi" w:hAnsiTheme="minorHAnsi" w:cstheme="minorHAnsi"/>
                <w:b/>
                <w:bCs/>
                <w:sz w:val="20"/>
                <w:szCs w:val="20"/>
              </w:rPr>
              <w:t>Deliverables/ Outputs</w:t>
            </w:r>
          </w:p>
        </w:tc>
        <w:tc>
          <w:tcPr>
            <w:tcW w:w="2070" w:type="dxa"/>
          </w:tcPr>
          <w:p w14:paraId="409D6B66" w14:textId="77777777" w:rsidR="006A5574" w:rsidRDefault="006A5574" w:rsidP="006A5574">
            <w:pPr>
              <w:tabs>
                <w:tab w:val="left" w:pos="450"/>
              </w:tabs>
              <w:jc w:val="center"/>
              <w:rPr>
                <w:rFonts w:asciiTheme="minorHAnsi" w:hAnsiTheme="minorHAnsi" w:cstheme="minorHAnsi"/>
                <w:b/>
                <w:bCs/>
                <w:sz w:val="20"/>
                <w:szCs w:val="20"/>
              </w:rPr>
            </w:pPr>
          </w:p>
          <w:p w14:paraId="12014C5E" w14:textId="77777777" w:rsidR="006A5574" w:rsidRDefault="00497626" w:rsidP="00497626">
            <w:pPr>
              <w:tabs>
                <w:tab w:val="left" w:pos="450"/>
              </w:tabs>
              <w:jc w:val="center"/>
              <w:rPr>
                <w:rFonts w:asciiTheme="minorHAnsi" w:hAnsiTheme="minorHAnsi" w:cstheme="minorHAnsi"/>
                <w:b/>
                <w:bCs/>
                <w:sz w:val="20"/>
                <w:szCs w:val="20"/>
              </w:rPr>
            </w:pPr>
            <w:r>
              <w:rPr>
                <w:rFonts w:asciiTheme="minorHAnsi" w:hAnsiTheme="minorHAnsi" w:cstheme="minorHAnsi"/>
                <w:b/>
                <w:bCs/>
                <w:sz w:val="20"/>
                <w:szCs w:val="20"/>
              </w:rPr>
              <w:t>Estimated Duration to Complete</w:t>
            </w:r>
          </w:p>
        </w:tc>
        <w:tc>
          <w:tcPr>
            <w:tcW w:w="1800" w:type="dxa"/>
          </w:tcPr>
          <w:p w14:paraId="4AC213B4" w14:textId="77777777" w:rsidR="006A5574" w:rsidRDefault="006A5574" w:rsidP="006A5574">
            <w:pPr>
              <w:tabs>
                <w:tab w:val="left" w:pos="450"/>
              </w:tabs>
              <w:jc w:val="center"/>
              <w:rPr>
                <w:rFonts w:asciiTheme="minorHAnsi" w:hAnsiTheme="minorHAnsi" w:cstheme="minorHAnsi"/>
                <w:b/>
                <w:bCs/>
                <w:sz w:val="20"/>
                <w:szCs w:val="20"/>
              </w:rPr>
            </w:pPr>
          </w:p>
          <w:p w14:paraId="425E9953" w14:textId="77777777" w:rsidR="006A5574" w:rsidRDefault="006A5574" w:rsidP="006A5574">
            <w:pPr>
              <w:tabs>
                <w:tab w:val="left" w:pos="450"/>
              </w:tabs>
              <w:jc w:val="center"/>
              <w:rPr>
                <w:rFonts w:asciiTheme="minorHAnsi" w:hAnsiTheme="minorHAnsi" w:cstheme="minorHAnsi"/>
                <w:b/>
                <w:bCs/>
                <w:sz w:val="20"/>
                <w:szCs w:val="20"/>
              </w:rPr>
            </w:pPr>
            <w:r>
              <w:rPr>
                <w:rFonts w:asciiTheme="minorHAnsi" w:hAnsiTheme="minorHAnsi" w:cstheme="minorHAnsi"/>
                <w:b/>
                <w:bCs/>
                <w:sz w:val="20"/>
                <w:szCs w:val="20"/>
              </w:rPr>
              <w:t>Target Due Dates</w:t>
            </w:r>
          </w:p>
        </w:tc>
        <w:tc>
          <w:tcPr>
            <w:tcW w:w="2430" w:type="dxa"/>
          </w:tcPr>
          <w:p w14:paraId="4BA2F85C" w14:textId="77777777" w:rsidR="006A5574" w:rsidRDefault="006A5574" w:rsidP="006A5574">
            <w:pPr>
              <w:tabs>
                <w:tab w:val="left" w:pos="450"/>
              </w:tabs>
              <w:jc w:val="center"/>
              <w:rPr>
                <w:rFonts w:asciiTheme="minorHAnsi" w:hAnsiTheme="minorHAnsi" w:cstheme="minorHAnsi"/>
                <w:b/>
                <w:bCs/>
                <w:sz w:val="20"/>
                <w:szCs w:val="20"/>
              </w:rPr>
            </w:pPr>
          </w:p>
          <w:p w14:paraId="4F50858F" w14:textId="77777777" w:rsidR="006A5574" w:rsidRDefault="006A5574" w:rsidP="006A5574">
            <w:pPr>
              <w:tabs>
                <w:tab w:val="left" w:pos="450"/>
              </w:tabs>
              <w:jc w:val="center"/>
              <w:rPr>
                <w:rFonts w:asciiTheme="minorHAnsi" w:hAnsiTheme="minorHAnsi" w:cstheme="minorHAnsi"/>
                <w:b/>
                <w:bCs/>
                <w:sz w:val="20"/>
                <w:szCs w:val="20"/>
              </w:rPr>
            </w:pPr>
            <w:r>
              <w:rPr>
                <w:rFonts w:asciiTheme="minorHAnsi" w:hAnsiTheme="minorHAnsi" w:cstheme="minorHAnsi"/>
                <w:b/>
                <w:bCs/>
                <w:sz w:val="20"/>
                <w:szCs w:val="20"/>
              </w:rPr>
              <w:t>Review and Approvals Required</w:t>
            </w:r>
            <w:r w:rsidR="00497626">
              <w:rPr>
                <w:rFonts w:asciiTheme="minorHAnsi" w:hAnsiTheme="minorHAnsi" w:cstheme="minorHAnsi"/>
                <w:b/>
                <w:bCs/>
                <w:sz w:val="20"/>
                <w:szCs w:val="20"/>
              </w:rPr>
              <w:t xml:space="preserve"> </w:t>
            </w:r>
            <w:r w:rsidR="00497626" w:rsidRPr="00497626">
              <w:rPr>
                <w:rFonts w:asciiTheme="minorHAnsi" w:hAnsiTheme="minorHAnsi" w:cstheme="minorHAnsi"/>
                <w:bCs/>
                <w:i/>
                <w:sz w:val="20"/>
                <w:szCs w:val="20"/>
              </w:rPr>
              <w:t>(Indicate designation of person who will review output and confirm acceptance)</w:t>
            </w:r>
          </w:p>
        </w:tc>
      </w:tr>
      <w:tr w:rsidR="006A5574" w14:paraId="6958A15C" w14:textId="77777777" w:rsidTr="006A5574">
        <w:tc>
          <w:tcPr>
            <w:tcW w:w="2070" w:type="dxa"/>
          </w:tcPr>
          <w:p w14:paraId="15DFF611" w14:textId="77777777" w:rsidR="006A5574" w:rsidRDefault="006A5574" w:rsidP="008B3D65">
            <w:pPr>
              <w:tabs>
                <w:tab w:val="left" w:pos="450"/>
              </w:tabs>
              <w:jc w:val="both"/>
              <w:rPr>
                <w:rFonts w:asciiTheme="minorHAnsi" w:hAnsiTheme="minorHAnsi" w:cstheme="minorHAnsi"/>
                <w:b/>
                <w:bCs/>
                <w:sz w:val="20"/>
                <w:szCs w:val="20"/>
              </w:rPr>
            </w:pPr>
          </w:p>
        </w:tc>
        <w:tc>
          <w:tcPr>
            <w:tcW w:w="2070" w:type="dxa"/>
          </w:tcPr>
          <w:p w14:paraId="4D8FE1EA" w14:textId="77777777" w:rsidR="006A5574" w:rsidRDefault="006A5574" w:rsidP="008B3D65">
            <w:pPr>
              <w:tabs>
                <w:tab w:val="left" w:pos="450"/>
              </w:tabs>
              <w:jc w:val="both"/>
              <w:rPr>
                <w:rFonts w:asciiTheme="minorHAnsi" w:hAnsiTheme="minorHAnsi" w:cstheme="minorHAnsi"/>
                <w:b/>
                <w:bCs/>
                <w:sz w:val="20"/>
                <w:szCs w:val="20"/>
              </w:rPr>
            </w:pPr>
          </w:p>
        </w:tc>
        <w:tc>
          <w:tcPr>
            <w:tcW w:w="1800" w:type="dxa"/>
          </w:tcPr>
          <w:p w14:paraId="7B2CF71E" w14:textId="77777777" w:rsidR="006A5574" w:rsidRDefault="006A5574" w:rsidP="008B3D65">
            <w:pPr>
              <w:tabs>
                <w:tab w:val="left" w:pos="450"/>
              </w:tabs>
              <w:jc w:val="both"/>
              <w:rPr>
                <w:rFonts w:asciiTheme="minorHAnsi" w:hAnsiTheme="minorHAnsi" w:cstheme="minorHAnsi"/>
                <w:b/>
                <w:bCs/>
                <w:sz w:val="20"/>
                <w:szCs w:val="20"/>
              </w:rPr>
            </w:pPr>
          </w:p>
        </w:tc>
        <w:tc>
          <w:tcPr>
            <w:tcW w:w="2430" w:type="dxa"/>
          </w:tcPr>
          <w:p w14:paraId="20881112" w14:textId="77777777" w:rsidR="006A5574" w:rsidRDefault="006A5574" w:rsidP="008B3D65">
            <w:pPr>
              <w:tabs>
                <w:tab w:val="left" w:pos="450"/>
              </w:tabs>
              <w:jc w:val="both"/>
              <w:rPr>
                <w:rFonts w:asciiTheme="minorHAnsi" w:hAnsiTheme="minorHAnsi" w:cstheme="minorHAnsi"/>
                <w:b/>
                <w:bCs/>
                <w:sz w:val="20"/>
                <w:szCs w:val="20"/>
              </w:rPr>
            </w:pPr>
          </w:p>
        </w:tc>
      </w:tr>
      <w:tr w:rsidR="006A5574" w14:paraId="6FBC73D6" w14:textId="77777777" w:rsidTr="006A5574">
        <w:tc>
          <w:tcPr>
            <w:tcW w:w="2070" w:type="dxa"/>
          </w:tcPr>
          <w:p w14:paraId="5300533A" w14:textId="77777777" w:rsidR="006A5574" w:rsidRDefault="006A5574" w:rsidP="008B3D65">
            <w:pPr>
              <w:tabs>
                <w:tab w:val="left" w:pos="450"/>
              </w:tabs>
              <w:jc w:val="both"/>
              <w:rPr>
                <w:rFonts w:asciiTheme="minorHAnsi" w:hAnsiTheme="minorHAnsi" w:cstheme="minorHAnsi"/>
                <w:b/>
                <w:bCs/>
                <w:sz w:val="20"/>
                <w:szCs w:val="20"/>
              </w:rPr>
            </w:pPr>
          </w:p>
        </w:tc>
        <w:tc>
          <w:tcPr>
            <w:tcW w:w="2070" w:type="dxa"/>
          </w:tcPr>
          <w:p w14:paraId="186E46CD" w14:textId="77777777" w:rsidR="006A5574" w:rsidRDefault="006A5574" w:rsidP="008B3D65">
            <w:pPr>
              <w:tabs>
                <w:tab w:val="left" w:pos="450"/>
              </w:tabs>
              <w:jc w:val="both"/>
              <w:rPr>
                <w:rFonts w:asciiTheme="minorHAnsi" w:hAnsiTheme="minorHAnsi" w:cstheme="minorHAnsi"/>
                <w:b/>
                <w:bCs/>
                <w:sz w:val="20"/>
                <w:szCs w:val="20"/>
              </w:rPr>
            </w:pPr>
          </w:p>
        </w:tc>
        <w:tc>
          <w:tcPr>
            <w:tcW w:w="1800" w:type="dxa"/>
          </w:tcPr>
          <w:p w14:paraId="23BC72F5" w14:textId="77777777" w:rsidR="006A5574" w:rsidRDefault="006A5574" w:rsidP="008B3D65">
            <w:pPr>
              <w:tabs>
                <w:tab w:val="left" w:pos="450"/>
              </w:tabs>
              <w:jc w:val="both"/>
              <w:rPr>
                <w:rFonts w:asciiTheme="minorHAnsi" w:hAnsiTheme="minorHAnsi" w:cstheme="minorHAnsi"/>
                <w:b/>
                <w:bCs/>
                <w:sz w:val="20"/>
                <w:szCs w:val="20"/>
              </w:rPr>
            </w:pPr>
          </w:p>
        </w:tc>
        <w:tc>
          <w:tcPr>
            <w:tcW w:w="2430" w:type="dxa"/>
          </w:tcPr>
          <w:p w14:paraId="03E6EFD3" w14:textId="77777777" w:rsidR="006A5574" w:rsidRDefault="006A5574" w:rsidP="008B3D65">
            <w:pPr>
              <w:tabs>
                <w:tab w:val="left" w:pos="450"/>
              </w:tabs>
              <w:jc w:val="both"/>
              <w:rPr>
                <w:rFonts w:asciiTheme="minorHAnsi" w:hAnsiTheme="minorHAnsi" w:cstheme="minorHAnsi"/>
                <w:b/>
                <w:bCs/>
                <w:sz w:val="20"/>
                <w:szCs w:val="20"/>
              </w:rPr>
            </w:pPr>
          </w:p>
        </w:tc>
      </w:tr>
      <w:tr w:rsidR="006A5574" w14:paraId="17FA0ACF" w14:textId="77777777" w:rsidTr="006A5574">
        <w:tc>
          <w:tcPr>
            <w:tcW w:w="2070" w:type="dxa"/>
          </w:tcPr>
          <w:p w14:paraId="7E4E8B60" w14:textId="77777777" w:rsidR="006A5574" w:rsidRDefault="006A5574" w:rsidP="008B3D65">
            <w:pPr>
              <w:tabs>
                <w:tab w:val="left" w:pos="450"/>
              </w:tabs>
              <w:jc w:val="both"/>
              <w:rPr>
                <w:rFonts w:asciiTheme="minorHAnsi" w:hAnsiTheme="minorHAnsi" w:cstheme="minorHAnsi"/>
                <w:b/>
                <w:bCs/>
                <w:sz w:val="20"/>
                <w:szCs w:val="20"/>
              </w:rPr>
            </w:pPr>
          </w:p>
        </w:tc>
        <w:tc>
          <w:tcPr>
            <w:tcW w:w="2070" w:type="dxa"/>
          </w:tcPr>
          <w:p w14:paraId="7C4EE01A" w14:textId="77777777" w:rsidR="006A5574" w:rsidRDefault="006A5574" w:rsidP="008B3D65">
            <w:pPr>
              <w:tabs>
                <w:tab w:val="left" w:pos="450"/>
              </w:tabs>
              <w:jc w:val="both"/>
              <w:rPr>
                <w:rFonts w:asciiTheme="minorHAnsi" w:hAnsiTheme="minorHAnsi" w:cstheme="minorHAnsi"/>
                <w:b/>
                <w:bCs/>
                <w:sz w:val="20"/>
                <w:szCs w:val="20"/>
              </w:rPr>
            </w:pPr>
          </w:p>
        </w:tc>
        <w:tc>
          <w:tcPr>
            <w:tcW w:w="1800" w:type="dxa"/>
          </w:tcPr>
          <w:p w14:paraId="153AD437" w14:textId="77777777" w:rsidR="006A5574" w:rsidRDefault="006A5574" w:rsidP="008B3D65">
            <w:pPr>
              <w:tabs>
                <w:tab w:val="left" w:pos="450"/>
              </w:tabs>
              <w:jc w:val="both"/>
              <w:rPr>
                <w:rFonts w:asciiTheme="minorHAnsi" w:hAnsiTheme="minorHAnsi" w:cstheme="minorHAnsi"/>
                <w:b/>
                <w:bCs/>
                <w:sz w:val="20"/>
                <w:szCs w:val="20"/>
              </w:rPr>
            </w:pPr>
          </w:p>
        </w:tc>
        <w:tc>
          <w:tcPr>
            <w:tcW w:w="2430" w:type="dxa"/>
          </w:tcPr>
          <w:p w14:paraId="76723855" w14:textId="77777777" w:rsidR="006A5574" w:rsidRDefault="006A5574" w:rsidP="008B3D65">
            <w:pPr>
              <w:tabs>
                <w:tab w:val="left" w:pos="450"/>
              </w:tabs>
              <w:jc w:val="both"/>
              <w:rPr>
                <w:rFonts w:asciiTheme="minorHAnsi" w:hAnsiTheme="minorHAnsi" w:cstheme="minorHAnsi"/>
                <w:b/>
                <w:bCs/>
                <w:sz w:val="20"/>
                <w:szCs w:val="20"/>
              </w:rPr>
            </w:pPr>
          </w:p>
        </w:tc>
      </w:tr>
      <w:tr w:rsidR="006A5574" w14:paraId="7A894931" w14:textId="77777777" w:rsidTr="006A5574">
        <w:tc>
          <w:tcPr>
            <w:tcW w:w="2070" w:type="dxa"/>
          </w:tcPr>
          <w:p w14:paraId="7DF0BE6F" w14:textId="77777777" w:rsidR="006A5574" w:rsidRDefault="006A5574" w:rsidP="008B3D65">
            <w:pPr>
              <w:tabs>
                <w:tab w:val="left" w:pos="450"/>
              </w:tabs>
              <w:jc w:val="both"/>
              <w:rPr>
                <w:rFonts w:asciiTheme="minorHAnsi" w:hAnsiTheme="minorHAnsi" w:cstheme="minorHAnsi"/>
                <w:b/>
                <w:bCs/>
                <w:sz w:val="20"/>
                <w:szCs w:val="20"/>
              </w:rPr>
            </w:pPr>
          </w:p>
        </w:tc>
        <w:tc>
          <w:tcPr>
            <w:tcW w:w="2070" w:type="dxa"/>
          </w:tcPr>
          <w:p w14:paraId="29C3CACF" w14:textId="77777777" w:rsidR="006A5574" w:rsidRDefault="006A5574" w:rsidP="008B3D65">
            <w:pPr>
              <w:tabs>
                <w:tab w:val="left" w:pos="450"/>
              </w:tabs>
              <w:jc w:val="both"/>
              <w:rPr>
                <w:rFonts w:asciiTheme="minorHAnsi" w:hAnsiTheme="minorHAnsi" w:cstheme="minorHAnsi"/>
                <w:b/>
                <w:bCs/>
                <w:sz w:val="20"/>
                <w:szCs w:val="20"/>
              </w:rPr>
            </w:pPr>
          </w:p>
        </w:tc>
        <w:tc>
          <w:tcPr>
            <w:tcW w:w="1800" w:type="dxa"/>
          </w:tcPr>
          <w:p w14:paraId="5B89C89C" w14:textId="77777777" w:rsidR="006A5574" w:rsidRDefault="006A5574" w:rsidP="008B3D65">
            <w:pPr>
              <w:tabs>
                <w:tab w:val="left" w:pos="450"/>
              </w:tabs>
              <w:jc w:val="both"/>
              <w:rPr>
                <w:rFonts w:asciiTheme="minorHAnsi" w:hAnsiTheme="minorHAnsi" w:cstheme="minorHAnsi"/>
                <w:b/>
                <w:bCs/>
                <w:sz w:val="20"/>
                <w:szCs w:val="20"/>
              </w:rPr>
            </w:pPr>
          </w:p>
        </w:tc>
        <w:tc>
          <w:tcPr>
            <w:tcW w:w="2430" w:type="dxa"/>
          </w:tcPr>
          <w:p w14:paraId="144CEC49" w14:textId="77777777" w:rsidR="006A5574" w:rsidRDefault="006A5574" w:rsidP="008B3D65">
            <w:pPr>
              <w:tabs>
                <w:tab w:val="left" w:pos="450"/>
              </w:tabs>
              <w:jc w:val="both"/>
              <w:rPr>
                <w:rFonts w:asciiTheme="minorHAnsi" w:hAnsiTheme="minorHAnsi" w:cstheme="minorHAnsi"/>
                <w:b/>
                <w:bCs/>
                <w:sz w:val="20"/>
                <w:szCs w:val="20"/>
              </w:rPr>
            </w:pPr>
          </w:p>
        </w:tc>
      </w:tr>
    </w:tbl>
    <w:p w14:paraId="4D35C3D0" w14:textId="77777777" w:rsidR="0009053A" w:rsidRDefault="0009053A" w:rsidP="008B3D65">
      <w:pPr>
        <w:tabs>
          <w:tab w:val="left" w:pos="450"/>
        </w:tabs>
        <w:ind w:left="450" w:hanging="450"/>
        <w:jc w:val="both"/>
        <w:rPr>
          <w:rFonts w:asciiTheme="minorHAnsi" w:hAnsiTheme="minorHAnsi" w:cstheme="minorHAnsi"/>
          <w:b/>
          <w:bCs/>
          <w:sz w:val="20"/>
          <w:szCs w:val="20"/>
        </w:rPr>
      </w:pPr>
    </w:p>
    <w:p w14:paraId="232F9680" w14:textId="77777777" w:rsidR="0009053A" w:rsidRDefault="0009053A" w:rsidP="008B3D65">
      <w:pPr>
        <w:tabs>
          <w:tab w:val="left" w:pos="450"/>
        </w:tabs>
        <w:ind w:left="450" w:hanging="450"/>
        <w:jc w:val="both"/>
        <w:rPr>
          <w:rFonts w:asciiTheme="minorHAnsi" w:hAnsiTheme="minorHAnsi" w:cstheme="minorHAnsi"/>
          <w:b/>
          <w:bCs/>
          <w:sz w:val="20"/>
          <w:szCs w:val="20"/>
        </w:rPr>
      </w:pPr>
    </w:p>
    <w:p w14:paraId="30362F40" w14:textId="77777777" w:rsidR="00350AC6" w:rsidRPr="008B3D65" w:rsidRDefault="00350AC6" w:rsidP="008B3D65">
      <w:pPr>
        <w:tabs>
          <w:tab w:val="left" w:pos="450"/>
        </w:tabs>
        <w:ind w:left="450" w:hanging="450"/>
        <w:jc w:val="both"/>
        <w:rPr>
          <w:rFonts w:asciiTheme="minorHAnsi" w:hAnsiTheme="minorHAnsi" w:cstheme="minorHAnsi"/>
          <w:b/>
          <w:bCs/>
          <w:sz w:val="20"/>
          <w:szCs w:val="20"/>
        </w:rPr>
      </w:pPr>
      <w:r w:rsidRPr="008B3D65">
        <w:rPr>
          <w:rFonts w:asciiTheme="minorHAnsi" w:hAnsiTheme="minorHAnsi" w:cstheme="minorHAnsi"/>
          <w:b/>
          <w:bCs/>
          <w:sz w:val="20"/>
          <w:szCs w:val="20"/>
        </w:rPr>
        <w:t>E.</w:t>
      </w:r>
      <w:r w:rsidRPr="008B3D65">
        <w:rPr>
          <w:rFonts w:asciiTheme="minorHAnsi" w:hAnsiTheme="minorHAnsi" w:cstheme="minorHAnsi"/>
          <w:b/>
          <w:bCs/>
          <w:sz w:val="20"/>
          <w:szCs w:val="20"/>
        </w:rPr>
        <w:tab/>
        <w:t>Institutional Arrangement</w:t>
      </w:r>
    </w:p>
    <w:p w14:paraId="0848B342" w14:textId="77777777" w:rsidR="00350AC6" w:rsidRPr="008B3D65" w:rsidRDefault="00350AC6" w:rsidP="008B3D65">
      <w:pPr>
        <w:ind w:left="1134" w:hanging="426"/>
        <w:jc w:val="both"/>
        <w:rPr>
          <w:rFonts w:asciiTheme="minorHAnsi" w:hAnsiTheme="minorHAnsi" w:cstheme="minorHAnsi"/>
          <w:b/>
          <w:bCs/>
          <w:sz w:val="20"/>
          <w:szCs w:val="20"/>
        </w:rPr>
      </w:pPr>
    </w:p>
    <w:p w14:paraId="054A07C6" w14:textId="77777777" w:rsidR="00350AC6" w:rsidRPr="008B3D65" w:rsidRDefault="00350AC6" w:rsidP="00693319">
      <w:pPr>
        <w:widowControl/>
        <w:numPr>
          <w:ilvl w:val="0"/>
          <w:numId w:val="6"/>
        </w:numPr>
        <w:tabs>
          <w:tab w:val="clear" w:pos="1428"/>
          <w:tab w:val="num" w:pos="990"/>
        </w:tabs>
        <w:overflowPunct/>
        <w:adjustRightInd/>
        <w:ind w:left="990" w:hanging="462"/>
        <w:jc w:val="both"/>
        <w:rPr>
          <w:rFonts w:asciiTheme="minorHAnsi" w:hAnsiTheme="minorHAnsi" w:cstheme="minorHAnsi"/>
          <w:sz w:val="20"/>
          <w:szCs w:val="20"/>
        </w:rPr>
      </w:pPr>
      <w:r w:rsidRPr="008B3D65">
        <w:rPr>
          <w:rFonts w:asciiTheme="minorHAnsi" w:hAnsiTheme="minorHAnsi" w:cstheme="minorHAnsi"/>
          <w:sz w:val="20"/>
          <w:szCs w:val="20"/>
        </w:rPr>
        <w:t xml:space="preserve">Identify the </w:t>
      </w:r>
      <w:r w:rsidR="00D01A45" w:rsidRPr="008B3D65">
        <w:rPr>
          <w:rFonts w:asciiTheme="minorHAnsi" w:hAnsiTheme="minorHAnsi" w:cstheme="minorHAnsi"/>
          <w:sz w:val="20"/>
          <w:szCs w:val="20"/>
        </w:rPr>
        <w:t xml:space="preserve">specific </w:t>
      </w:r>
      <w:r w:rsidRPr="008B3D65">
        <w:rPr>
          <w:rFonts w:asciiTheme="minorHAnsi" w:hAnsiTheme="minorHAnsi" w:cstheme="minorHAnsi"/>
          <w:sz w:val="20"/>
          <w:szCs w:val="20"/>
        </w:rPr>
        <w:t>authority</w:t>
      </w:r>
      <w:r w:rsidR="00D01A45" w:rsidRPr="008B3D65">
        <w:rPr>
          <w:rFonts w:asciiTheme="minorHAnsi" w:hAnsiTheme="minorHAnsi" w:cstheme="minorHAnsi"/>
          <w:sz w:val="20"/>
          <w:szCs w:val="20"/>
        </w:rPr>
        <w:t>/ies</w:t>
      </w:r>
      <w:r w:rsidRPr="008B3D65">
        <w:rPr>
          <w:rFonts w:asciiTheme="minorHAnsi" w:hAnsiTheme="minorHAnsi" w:cstheme="minorHAnsi"/>
          <w:sz w:val="20"/>
          <w:szCs w:val="20"/>
        </w:rPr>
        <w:t xml:space="preserve"> </w:t>
      </w:r>
      <w:r w:rsidR="00D01A45" w:rsidRPr="008B3D65">
        <w:rPr>
          <w:rFonts w:asciiTheme="minorHAnsi" w:hAnsiTheme="minorHAnsi" w:cstheme="minorHAnsi"/>
          <w:sz w:val="20"/>
          <w:szCs w:val="20"/>
        </w:rPr>
        <w:t xml:space="preserve">who will directly supervise the </w:t>
      </w:r>
      <w:r w:rsidR="00F0757C" w:rsidRPr="008B3D65">
        <w:rPr>
          <w:rFonts w:asciiTheme="minorHAnsi" w:hAnsiTheme="minorHAnsi" w:cstheme="minorHAnsi"/>
          <w:sz w:val="20"/>
          <w:szCs w:val="20"/>
        </w:rPr>
        <w:t>Contractor</w:t>
      </w:r>
      <w:r w:rsidR="00D01A45" w:rsidRPr="008B3D65">
        <w:rPr>
          <w:rFonts w:asciiTheme="minorHAnsi" w:hAnsiTheme="minorHAnsi" w:cstheme="minorHAnsi"/>
          <w:sz w:val="20"/>
          <w:szCs w:val="20"/>
        </w:rPr>
        <w:t xml:space="preserve">, and </w:t>
      </w:r>
      <w:r w:rsidRPr="008B3D65">
        <w:rPr>
          <w:rFonts w:asciiTheme="minorHAnsi" w:hAnsiTheme="minorHAnsi" w:cstheme="minorHAnsi"/>
          <w:sz w:val="20"/>
          <w:szCs w:val="20"/>
        </w:rPr>
        <w:t xml:space="preserve">to whom </w:t>
      </w:r>
      <w:r w:rsidR="00460CA9">
        <w:rPr>
          <w:rFonts w:asciiTheme="minorHAnsi" w:hAnsiTheme="minorHAnsi" w:cstheme="minorHAnsi"/>
          <w:sz w:val="20"/>
          <w:szCs w:val="20"/>
        </w:rPr>
        <w:t>he</w:t>
      </w:r>
      <w:r w:rsidR="00B10547">
        <w:rPr>
          <w:rFonts w:asciiTheme="minorHAnsi" w:hAnsiTheme="minorHAnsi" w:cstheme="minorHAnsi"/>
          <w:sz w:val="20"/>
          <w:szCs w:val="20"/>
        </w:rPr>
        <w:t>/she</w:t>
      </w:r>
      <w:r w:rsidR="00460CA9">
        <w:rPr>
          <w:rFonts w:asciiTheme="minorHAnsi" w:hAnsiTheme="minorHAnsi" w:cstheme="minorHAnsi"/>
          <w:sz w:val="20"/>
          <w:szCs w:val="20"/>
        </w:rPr>
        <w:t xml:space="preserve"> </w:t>
      </w:r>
      <w:r w:rsidRPr="008B3D65">
        <w:rPr>
          <w:rFonts w:asciiTheme="minorHAnsi" w:hAnsiTheme="minorHAnsi" w:cstheme="minorHAnsi"/>
          <w:sz w:val="20"/>
          <w:szCs w:val="20"/>
        </w:rPr>
        <w:t xml:space="preserve"> will be directly responsible to, reporting to, seeking approval</w:t>
      </w:r>
      <w:r w:rsidR="00D01A45" w:rsidRPr="008B3D65">
        <w:rPr>
          <w:rFonts w:asciiTheme="minorHAnsi" w:hAnsiTheme="minorHAnsi" w:cstheme="minorHAnsi"/>
          <w:sz w:val="20"/>
          <w:szCs w:val="20"/>
        </w:rPr>
        <w:t>/</w:t>
      </w:r>
      <w:r w:rsidRPr="008B3D65">
        <w:rPr>
          <w:rFonts w:asciiTheme="minorHAnsi" w:hAnsiTheme="minorHAnsi" w:cstheme="minorHAnsi"/>
          <w:sz w:val="20"/>
          <w:szCs w:val="20"/>
        </w:rPr>
        <w:t>acceptance of output from (e.g, the Project Manager, or National Project Director, etc.)</w:t>
      </w:r>
    </w:p>
    <w:p w14:paraId="592CBDFD" w14:textId="77777777" w:rsidR="00350AC6" w:rsidRPr="008B3D65" w:rsidRDefault="00460CA9" w:rsidP="00693319">
      <w:pPr>
        <w:widowControl/>
        <w:numPr>
          <w:ilvl w:val="0"/>
          <w:numId w:val="6"/>
        </w:numPr>
        <w:tabs>
          <w:tab w:val="clear" w:pos="1428"/>
          <w:tab w:val="num" w:pos="990"/>
        </w:tabs>
        <w:overflowPunct/>
        <w:adjustRightInd/>
        <w:ind w:left="990" w:hanging="462"/>
        <w:jc w:val="both"/>
        <w:rPr>
          <w:rFonts w:asciiTheme="minorHAnsi" w:hAnsiTheme="minorHAnsi" w:cstheme="minorHAnsi"/>
          <w:sz w:val="20"/>
          <w:szCs w:val="20"/>
        </w:rPr>
      </w:pPr>
      <w:r>
        <w:rPr>
          <w:rFonts w:asciiTheme="minorHAnsi" w:hAnsiTheme="minorHAnsi" w:cstheme="minorHAnsi"/>
          <w:sz w:val="20"/>
          <w:szCs w:val="20"/>
        </w:rPr>
        <w:t xml:space="preserve">Indicate the </w:t>
      </w:r>
      <w:r w:rsidR="00350AC6" w:rsidRPr="008B3D65">
        <w:rPr>
          <w:rFonts w:asciiTheme="minorHAnsi" w:hAnsiTheme="minorHAnsi" w:cstheme="minorHAnsi"/>
          <w:sz w:val="20"/>
          <w:szCs w:val="20"/>
        </w:rPr>
        <w:t xml:space="preserve">frequency of progress reporting, </w:t>
      </w:r>
      <w:r w:rsidR="00B10547">
        <w:rPr>
          <w:rFonts w:asciiTheme="minorHAnsi" w:hAnsiTheme="minorHAnsi" w:cstheme="minorHAnsi"/>
          <w:sz w:val="20"/>
          <w:szCs w:val="20"/>
        </w:rPr>
        <w:t>if</w:t>
      </w:r>
      <w:r>
        <w:rPr>
          <w:rFonts w:asciiTheme="minorHAnsi" w:hAnsiTheme="minorHAnsi" w:cstheme="minorHAnsi"/>
          <w:sz w:val="20"/>
          <w:szCs w:val="20"/>
        </w:rPr>
        <w:t xml:space="preserve"> </w:t>
      </w:r>
      <w:r w:rsidR="00350AC6" w:rsidRPr="008B3D65">
        <w:rPr>
          <w:rFonts w:asciiTheme="minorHAnsi" w:hAnsiTheme="minorHAnsi" w:cstheme="minorHAnsi"/>
          <w:sz w:val="20"/>
          <w:szCs w:val="20"/>
        </w:rPr>
        <w:t>required (e.g., weekly, monthly, fortnightly, etc.)</w:t>
      </w:r>
      <w:r w:rsidR="00D01A45" w:rsidRPr="008B3D65">
        <w:rPr>
          <w:rFonts w:asciiTheme="minorHAnsi" w:hAnsiTheme="minorHAnsi" w:cstheme="minorHAnsi"/>
          <w:sz w:val="20"/>
          <w:szCs w:val="20"/>
        </w:rPr>
        <w:t xml:space="preserve">, </w:t>
      </w:r>
      <w:r w:rsidR="00B10547">
        <w:rPr>
          <w:rFonts w:asciiTheme="minorHAnsi" w:hAnsiTheme="minorHAnsi" w:cstheme="minorHAnsi"/>
          <w:sz w:val="20"/>
          <w:szCs w:val="20"/>
        </w:rPr>
        <w:t xml:space="preserve">the </w:t>
      </w:r>
      <w:r w:rsidR="00014E24">
        <w:rPr>
          <w:rFonts w:asciiTheme="minorHAnsi" w:hAnsiTheme="minorHAnsi" w:cstheme="minorHAnsi"/>
          <w:sz w:val="20"/>
          <w:szCs w:val="20"/>
        </w:rPr>
        <w:t>recommended formats, if any</w:t>
      </w:r>
      <w:r>
        <w:rPr>
          <w:rFonts w:asciiTheme="minorHAnsi" w:hAnsiTheme="minorHAnsi" w:cstheme="minorHAnsi"/>
          <w:sz w:val="20"/>
          <w:szCs w:val="20"/>
        </w:rPr>
        <w:t xml:space="preserve">. </w:t>
      </w:r>
      <w:r w:rsidR="00B10547">
        <w:rPr>
          <w:rFonts w:asciiTheme="minorHAnsi" w:hAnsiTheme="minorHAnsi" w:cstheme="minorHAnsi"/>
          <w:sz w:val="20"/>
          <w:szCs w:val="20"/>
        </w:rPr>
        <w:t xml:space="preserve"> </w:t>
      </w:r>
      <w:r>
        <w:rPr>
          <w:rFonts w:asciiTheme="minorHAnsi" w:hAnsiTheme="minorHAnsi" w:cstheme="minorHAnsi"/>
          <w:sz w:val="20"/>
          <w:szCs w:val="20"/>
        </w:rPr>
        <w:t xml:space="preserve">If any of the reports must be presented, indicate the audience/body and expected location and venue. </w:t>
      </w:r>
    </w:p>
    <w:p w14:paraId="130DD82F" w14:textId="77777777" w:rsidR="00350AC6" w:rsidRPr="008B3D65" w:rsidRDefault="00350AC6" w:rsidP="00693319">
      <w:pPr>
        <w:widowControl/>
        <w:numPr>
          <w:ilvl w:val="0"/>
          <w:numId w:val="6"/>
        </w:numPr>
        <w:tabs>
          <w:tab w:val="clear" w:pos="1428"/>
          <w:tab w:val="num" w:pos="990"/>
        </w:tabs>
        <w:overflowPunct/>
        <w:adjustRightInd/>
        <w:ind w:left="990" w:hanging="462"/>
        <w:jc w:val="both"/>
        <w:rPr>
          <w:rFonts w:asciiTheme="minorHAnsi" w:hAnsiTheme="minorHAnsi" w:cstheme="minorHAnsi"/>
          <w:sz w:val="20"/>
          <w:szCs w:val="20"/>
        </w:rPr>
      </w:pPr>
      <w:r w:rsidRPr="008B3D65">
        <w:rPr>
          <w:rFonts w:asciiTheme="minorHAnsi" w:hAnsiTheme="minorHAnsi" w:cstheme="minorHAnsi"/>
          <w:sz w:val="20"/>
          <w:szCs w:val="20"/>
        </w:rPr>
        <w:t xml:space="preserve">Identify institutions/organizations/individuals with whom the </w:t>
      </w:r>
      <w:r w:rsidR="00F0757C" w:rsidRPr="008B3D65">
        <w:rPr>
          <w:rFonts w:asciiTheme="minorHAnsi" w:hAnsiTheme="minorHAnsi" w:cstheme="minorHAnsi"/>
          <w:sz w:val="20"/>
          <w:szCs w:val="20"/>
        </w:rPr>
        <w:t>Contractor</w:t>
      </w:r>
      <w:r w:rsidRPr="008B3D65">
        <w:rPr>
          <w:rFonts w:asciiTheme="minorHAnsi" w:hAnsiTheme="minorHAnsi" w:cstheme="minorHAnsi"/>
          <w:sz w:val="20"/>
          <w:szCs w:val="20"/>
        </w:rPr>
        <w:t xml:space="preserve"> is expected to </w:t>
      </w:r>
      <w:r w:rsidR="00D01A45" w:rsidRPr="008B3D65">
        <w:rPr>
          <w:rFonts w:asciiTheme="minorHAnsi" w:hAnsiTheme="minorHAnsi" w:cstheme="minorHAnsi"/>
          <w:sz w:val="20"/>
          <w:szCs w:val="20"/>
        </w:rPr>
        <w:t>liaise/</w:t>
      </w:r>
      <w:r w:rsidRPr="008B3D65">
        <w:rPr>
          <w:rFonts w:asciiTheme="minorHAnsi" w:hAnsiTheme="minorHAnsi" w:cstheme="minorHAnsi"/>
          <w:sz w:val="20"/>
          <w:szCs w:val="20"/>
        </w:rPr>
        <w:t xml:space="preserve">interact/collaborate/meet with in the course of </w:t>
      </w:r>
      <w:r w:rsidR="00D01A45" w:rsidRPr="008B3D65">
        <w:rPr>
          <w:rFonts w:asciiTheme="minorHAnsi" w:hAnsiTheme="minorHAnsi" w:cstheme="minorHAnsi"/>
          <w:sz w:val="20"/>
          <w:szCs w:val="20"/>
        </w:rPr>
        <w:t xml:space="preserve">performing </w:t>
      </w:r>
      <w:r w:rsidRPr="008B3D65">
        <w:rPr>
          <w:rFonts w:asciiTheme="minorHAnsi" w:hAnsiTheme="minorHAnsi" w:cstheme="minorHAnsi"/>
          <w:sz w:val="20"/>
          <w:szCs w:val="20"/>
        </w:rPr>
        <w:t>the work (e.g., other agencies, project co-</w:t>
      </w:r>
      <w:r w:rsidR="00460CA9" w:rsidRPr="008B3D65">
        <w:rPr>
          <w:rFonts w:asciiTheme="minorHAnsi" w:hAnsiTheme="minorHAnsi" w:cstheme="minorHAnsi"/>
          <w:sz w:val="20"/>
          <w:szCs w:val="20"/>
        </w:rPr>
        <w:t>implementers</w:t>
      </w:r>
      <w:r w:rsidR="00D01A45" w:rsidRPr="008B3D65">
        <w:rPr>
          <w:rFonts w:asciiTheme="minorHAnsi" w:hAnsiTheme="minorHAnsi" w:cstheme="minorHAnsi"/>
          <w:sz w:val="20"/>
          <w:szCs w:val="20"/>
        </w:rPr>
        <w:t>, donors, communities, local government unit</w:t>
      </w:r>
      <w:r w:rsidRPr="008B3D65">
        <w:rPr>
          <w:rFonts w:asciiTheme="minorHAnsi" w:hAnsiTheme="minorHAnsi" w:cstheme="minorHAnsi"/>
          <w:sz w:val="20"/>
          <w:szCs w:val="20"/>
        </w:rPr>
        <w:t>s, etc.)</w:t>
      </w:r>
    </w:p>
    <w:p w14:paraId="2C0A4398" w14:textId="77777777" w:rsidR="00350AC6" w:rsidRPr="008B3D65" w:rsidRDefault="00350AC6" w:rsidP="00693319">
      <w:pPr>
        <w:widowControl/>
        <w:numPr>
          <w:ilvl w:val="0"/>
          <w:numId w:val="6"/>
        </w:numPr>
        <w:tabs>
          <w:tab w:val="clear" w:pos="1428"/>
          <w:tab w:val="num" w:pos="990"/>
        </w:tabs>
        <w:overflowPunct/>
        <w:adjustRightInd/>
        <w:ind w:left="990" w:hanging="462"/>
        <w:jc w:val="both"/>
        <w:rPr>
          <w:rFonts w:asciiTheme="minorHAnsi" w:hAnsiTheme="minorHAnsi" w:cstheme="minorHAnsi"/>
          <w:sz w:val="20"/>
          <w:szCs w:val="20"/>
        </w:rPr>
      </w:pPr>
      <w:r w:rsidRPr="008B3D65">
        <w:rPr>
          <w:rFonts w:asciiTheme="minorHAnsi" w:hAnsiTheme="minorHAnsi" w:cstheme="minorHAnsi"/>
          <w:sz w:val="20"/>
          <w:szCs w:val="20"/>
        </w:rPr>
        <w:t xml:space="preserve">Define roles / extent of participation of entities </w:t>
      </w:r>
      <w:r w:rsidR="00D01A45" w:rsidRPr="008B3D65">
        <w:rPr>
          <w:rFonts w:asciiTheme="minorHAnsi" w:hAnsiTheme="minorHAnsi" w:cstheme="minorHAnsi"/>
          <w:sz w:val="20"/>
          <w:szCs w:val="20"/>
        </w:rPr>
        <w:t xml:space="preserve">involved in the management/implementation of the contract </w:t>
      </w:r>
      <w:r w:rsidRPr="008B3D65">
        <w:rPr>
          <w:rFonts w:asciiTheme="minorHAnsi" w:hAnsiTheme="minorHAnsi" w:cstheme="minorHAnsi"/>
          <w:sz w:val="20"/>
          <w:szCs w:val="20"/>
        </w:rPr>
        <w:t>(e.g., as respondents</w:t>
      </w:r>
      <w:r w:rsidR="00D01A45" w:rsidRPr="008B3D65">
        <w:rPr>
          <w:rFonts w:asciiTheme="minorHAnsi" w:hAnsiTheme="minorHAnsi" w:cstheme="minorHAnsi"/>
          <w:sz w:val="20"/>
          <w:szCs w:val="20"/>
        </w:rPr>
        <w:t xml:space="preserve"> to survey</w:t>
      </w:r>
      <w:r w:rsidRPr="008B3D65">
        <w:rPr>
          <w:rFonts w:asciiTheme="minorHAnsi" w:hAnsiTheme="minorHAnsi" w:cstheme="minorHAnsi"/>
          <w:sz w:val="20"/>
          <w:szCs w:val="20"/>
        </w:rPr>
        <w:t>, resource persons</w:t>
      </w:r>
      <w:r w:rsidR="00D01A45" w:rsidRPr="008B3D65">
        <w:rPr>
          <w:rFonts w:asciiTheme="minorHAnsi" w:hAnsiTheme="minorHAnsi" w:cstheme="minorHAnsi"/>
          <w:sz w:val="20"/>
          <w:szCs w:val="20"/>
        </w:rPr>
        <w:t xml:space="preserve"> to confer with</w:t>
      </w:r>
      <w:r w:rsidRPr="008B3D65">
        <w:rPr>
          <w:rFonts w:asciiTheme="minorHAnsi" w:hAnsiTheme="minorHAnsi" w:cstheme="minorHAnsi"/>
          <w:sz w:val="20"/>
          <w:szCs w:val="20"/>
        </w:rPr>
        <w:t xml:space="preserve">, approving authority, </w:t>
      </w:r>
      <w:r w:rsidR="00D01A45" w:rsidRPr="008B3D65">
        <w:rPr>
          <w:rFonts w:asciiTheme="minorHAnsi" w:hAnsiTheme="minorHAnsi" w:cstheme="minorHAnsi"/>
          <w:sz w:val="20"/>
          <w:szCs w:val="20"/>
        </w:rPr>
        <w:t xml:space="preserve">evaluating performance, </w:t>
      </w:r>
      <w:r w:rsidRPr="008B3D65">
        <w:rPr>
          <w:rFonts w:asciiTheme="minorHAnsi" w:hAnsiTheme="minorHAnsi" w:cstheme="minorHAnsi"/>
          <w:sz w:val="20"/>
          <w:szCs w:val="20"/>
        </w:rPr>
        <w:t>etc.)</w:t>
      </w:r>
    </w:p>
    <w:p w14:paraId="3E3DD6EC" w14:textId="77777777" w:rsidR="00C03A9D" w:rsidRPr="008B3D65" w:rsidRDefault="00C03A9D" w:rsidP="00693319">
      <w:pPr>
        <w:widowControl/>
        <w:numPr>
          <w:ilvl w:val="0"/>
          <w:numId w:val="6"/>
        </w:numPr>
        <w:tabs>
          <w:tab w:val="clear" w:pos="1428"/>
          <w:tab w:val="num" w:pos="990"/>
        </w:tabs>
        <w:overflowPunct/>
        <w:adjustRightInd/>
        <w:ind w:left="990" w:hanging="462"/>
        <w:jc w:val="both"/>
        <w:rPr>
          <w:rFonts w:asciiTheme="minorHAnsi" w:hAnsiTheme="minorHAnsi" w:cstheme="minorHAnsi"/>
          <w:sz w:val="20"/>
          <w:szCs w:val="20"/>
        </w:rPr>
      </w:pPr>
      <w:r w:rsidRPr="008B3D65">
        <w:rPr>
          <w:rFonts w:asciiTheme="minorHAnsi" w:hAnsiTheme="minorHAnsi" w:cstheme="minorHAnsi"/>
          <w:sz w:val="20"/>
          <w:szCs w:val="20"/>
        </w:rPr>
        <w:t xml:space="preserve">Specify if the project will be able to provide (or not) any </w:t>
      </w:r>
      <w:r w:rsidR="00460CA9">
        <w:rPr>
          <w:rFonts w:asciiTheme="minorHAnsi" w:hAnsiTheme="minorHAnsi" w:cstheme="minorHAnsi"/>
          <w:sz w:val="20"/>
          <w:szCs w:val="20"/>
        </w:rPr>
        <w:t>facilities</w:t>
      </w:r>
      <w:r w:rsidRPr="008B3D65">
        <w:rPr>
          <w:rFonts w:asciiTheme="minorHAnsi" w:hAnsiTheme="minorHAnsi" w:cstheme="minorHAnsi"/>
          <w:sz w:val="20"/>
          <w:szCs w:val="20"/>
        </w:rPr>
        <w:t>, support</w:t>
      </w:r>
      <w:r w:rsidR="00742D3E" w:rsidRPr="008B3D65">
        <w:rPr>
          <w:rFonts w:asciiTheme="minorHAnsi" w:hAnsiTheme="minorHAnsi" w:cstheme="minorHAnsi"/>
          <w:sz w:val="20"/>
          <w:szCs w:val="20"/>
        </w:rPr>
        <w:t xml:space="preserve"> personnel, support service</w:t>
      </w:r>
      <w:r w:rsidRPr="008B3D65">
        <w:rPr>
          <w:rFonts w:asciiTheme="minorHAnsi" w:hAnsiTheme="minorHAnsi" w:cstheme="minorHAnsi"/>
          <w:sz w:val="20"/>
          <w:szCs w:val="20"/>
        </w:rPr>
        <w:t xml:space="preserve">, or </w:t>
      </w:r>
      <w:r w:rsidR="00460CA9">
        <w:rPr>
          <w:rFonts w:asciiTheme="minorHAnsi" w:hAnsiTheme="minorHAnsi" w:cstheme="minorHAnsi"/>
          <w:sz w:val="20"/>
          <w:szCs w:val="20"/>
        </w:rPr>
        <w:t>logistical support</w:t>
      </w:r>
      <w:r w:rsidR="007B6D10" w:rsidRPr="008B3D65">
        <w:rPr>
          <w:rFonts w:asciiTheme="minorHAnsi" w:hAnsiTheme="minorHAnsi" w:cstheme="minorHAnsi"/>
          <w:sz w:val="20"/>
          <w:szCs w:val="20"/>
        </w:rPr>
        <w:t xml:space="preserve">, </w:t>
      </w:r>
      <w:r w:rsidRPr="008B3D65">
        <w:rPr>
          <w:rFonts w:asciiTheme="minorHAnsi" w:hAnsiTheme="minorHAnsi" w:cstheme="minorHAnsi"/>
          <w:sz w:val="20"/>
          <w:szCs w:val="20"/>
        </w:rPr>
        <w:t>what they will be</w:t>
      </w:r>
      <w:r w:rsidR="007B6D10" w:rsidRPr="008B3D65">
        <w:rPr>
          <w:rFonts w:asciiTheme="minorHAnsi" w:hAnsiTheme="minorHAnsi" w:cstheme="minorHAnsi"/>
          <w:sz w:val="20"/>
          <w:szCs w:val="20"/>
        </w:rPr>
        <w:t>, and at what stage of the work</w:t>
      </w:r>
      <w:r w:rsidR="00460CA9">
        <w:rPr>
          <w:rFonts w:asciiTheme="minorHAnsi" w:hAnsiTheme="minorHAnsi" w:cstheme="minorHAnsi"/>
          <w:sz w:val="20"/>
          <w:szCs w:val="20"/>
        </w:rPr>
        <w:t>.</w:t>
      </w:r>
    </w:p>
    <w:p w14:paraId="1DB38579" w14:textId="77777777" w:rsidR="00350AC6" w:rsidRPr="008B3D65" w:rsidRDefault="00350AC6" w:rsidP="008B3D65">
      <w:pPr>
        <w:ind w:left="1134" w:hanging="426"/>
        <w:jc w:val="both"/>
        <w:rPr>
          <w:rFonts w:asciiTheme="minorHAnsi" w:hAnsiTheme="minorHAnsi" w:cstheme="minorHAnsi"/>
          <w:b/>
          <w:bCs/>
          <w:sz w:val="20"/>
          <w:szCs w:val="20"/>
        </w:rPr>
      </w:pPr>
    </w:p>
    <w:p w14:paraId="2F482121" w14:textId="77777777" w:rsidR="00350AC6" w:rsidRPr="008B3D65" w:rsidRDefault="00350AC6" w:rsidP="008B3D65">
      <w:pPr>
        <w:ind w:left="450" w:hanging="426"/>
        <w:jc w:val="both"/>
        <w:rPr>
          <w:rFonts w:asciiTheme="minorHAnsi" w:hAnsiTheme="minorHAnsi" w:cstheme="minorHAnsi"/>
          <w:b/>
          <w:bCs/>
          <w:sz w:val="20"/>
          <w:szCs w:val="20"/>
        </w:rPr>
      </w:pPr>
      <w:r w:rsidRPr="008B3D65">
        <w:rPr>
          <w:rFonts w:asciiTheme="minorHAnsi" w:hAnsiTheme="minorHAnsi" w:cstheme="minorHAnsi"/>
          <w:b/>
          <w:bCs/>
          <w:sz w:val="20"/>
          <w:szCs w:val="20"/>
        </w:rPr>
        <w:t>F.</w:t>
      </w:r>
      <w:r w:rsidRPr="008B3D65">
        <w:rPr>
          <w:rFonts w:asciiTheme="minorHAnsi" w:hAnsiTheme="minorHAnsi" w:cstheme="minorHAnsi"/>
          <w:b/>
          <w:bCs/>
          <w:sz w:val="20"/>
          <w:szCs w:val="20"/>
        </w:rPr>
        <w:tab/>
        <w:t>Duration of the Work</w:t>
      </w:r>
      <w:r w:rsidR="004923D4">
        <w:rPr>
          <w:rStyle w:val="FootnoteReference"/>
          <w:rFonts w:asciiTheme="minorHAnsi" w:hAnsiTheme="minorHAnsi" w:cstheme="minorHAnsi"/>
          <w:b/>
          <w:bCs/>
          <w:sz w:val="20"/>
          <w:szCs w:val="20"/>
        </w:rPr>
        <w:footnoteReference w:id="1"/>
      </w:r>
      <w:r w:rsidRPr="008B3D65">
        <w:rPr>
          <w:rFonts w:asciiTheme="minorHAnsi" w:hAnsiTheme="minorHAnsi" w:cstheme="minorHAnsi"/>
          <w:b/>
          <w:bCs/>
          <w:sz w:val="20"/>
          <w:szCs w:val="20"/>
        </w:rPr>
        <w:t xml:space="preserve"> </w:t>
      </w:r>
    </w:p>
    <w:p w14:paraId="3917A807" w14:textId="77777777" w:rsidR="00350AC6" w:rsidRPr="008B3D65" w:rsidRDefault="00350AC6" w:rsidP="008B3D65">
      <w:pPr>
        <w:ind w:left="1134" w:hanging="426"/>
        <w:jc w:val="both"/>
        <w:rPr>
          <w:rFonts w:asciiTheme="minorHAnsi" w:hAnsiTheme="minorHAnsi" w:cstheme="minorHAnsi"/>
          <w:sz w:val="20"/>
          <w:szCs w:val="20"/>
        </w:rPr>
      </w:pPr>
    </w:p>
    <w:p w14:paraId="1EA05534" w14:textId="77777777" w:rsidR="00350AC6" w:rsidRPr="008B3D65" w:rsidRDefault="00350AC6" w:rsidP="00693319">
      <w:pPr>
        <w:widowControl/>
        <w:numPr>
          <w:ilvl w:val="0"/>
          <w:numId w:val="7"/>
        </w:numPr>
        <w:tabs>
          <w:tab w:val="clear" w:pos="1854"/>
        </w:tabs>
        <w:overflowPunct/>
        <w:adjustRightInd/>
        <w:ind w:left="990"/>
        <w:jc w:val="both"/>
        <w:rPr>
          <w:rFonts w:asciiTheme="minorHAnsi" w:hAnsiTheme="minorHAnsi" w:cstheme="minorHAnsi"/>
          <w:sz w:val="20"/>
          <w:szCs w:val="20"/>
        </w:rPr>
      </w:pPr>
      <w:r w:rsidRPr="008B3D65">
        <w:rPr>
          <w:rFonts w:asciiTheme="minorHAnsi" w:hAnsiTheme="minorHAnsi" w:cstheme="minorHAnsi"/>
          <w:sz w:val="20"/>
          <w:szCs w:val="20"/>
        </w:rPr>
        <w:t xml:space="preserve">State expected duration of work / total no. of days/weeks/months of </w:t>
      </w:r>
      <w:r w:rsidR="00460CA9">
        <w:rPr>
          <w:rFonts w:asciiTheme="minorHAnsi" w:hAnsiTheme="minorHAnsi" w:cstheme="minorHAnsi"/>
          <w:sz w:val="20"/>
          <w:szCs w:val="20"/>
        </w:rPr>
        <w:t>the assignment</w:t>
      </w:r>
      <w:r w:rsidR="00541080" w:rsidRPr="008B3D65">
        <w:rPr>
          <w:rFonts w:asciiTheme="minorHAnsi" w:hAnsiTheme="minorHAnsi" w:cstheme="minorHAnsi"/>
          <w:sz w:val="20"/>
          <w:szCs w:val="20"/>
        </w:rPr>
        <w:t xml:space="preserve"> including effective person-days, if applicable</w:t>
      </w:r>
      <w:r w:rsidR="00E12CE4" w:rsidRPr="008B3D65">
        <w:rPr>
          <w:rFonts w:asciiTheme="minorHAnsi" w:hAnsiTheme="minorHAnsi" w:cstheme="minorHAnsi"/>
          <w:sz w:val="20"/>
          <w:szCs w:val="20"/>
        </w:rPr>
        <w:t xml:space="preserve">.  Emphasize </w:t>
      </w:r>
      <w:r w:rsidR="008B3D65">
        <w:rPr>
          <w:rFonts w:asciiTheme="minorHAnsi" w:hAnsiTheme="minorHAnsi" w:cstheme="minorHAnsi"/>
          <w:sz w:val="20"/>
          <w:szCs w:val="20"/>
        </w:rPr>
        <w:t xml:space="preserve">the </w:t>
      </w:r>
      <w:r w:rsidR="00E12CE4" w:rsidRPr="008B3D65">
        <w:rPr>
          <w:rFonts w:asciiTheme="minorHAnsi" w:hAnsiTheme="minorHAnsi" w:cstheme="minorHAnsi"/>
          <w:sz w:val="20"/>
          <w:szCs w:val="20"/>
        </w:rPr>
        <w:t>expected date of full completion, if time is of the essence</w:t>
      </w:r>
      <w:r w:rsidR="008B3D65">
        <w:rPr>
          <w:rFonts w:asciiTheme="minorHAnsi" w:hAnsiTheme="minorHAnsi" w:cstheme="minorHAnsi"/>
          <w:sz w:val="20"/>
          <w:szCs w:val="20"/>
        </w:rPr>
        <w:t xml:space="preserve">, </w:t>
      </w:r>
      <w:r w:rsidR="00460CA9">
        <w:rPr>
          <w:rFonts w:asciiTheme="minorHAnsi" w:hAnsiTheme="minorHAnsi" w:cstheme="minorHAnsi"/>
          <w:sz w:val="20"/>
          <w:szCs w:val="20"/>
        </w:rPr>
        <w:t xml:space="preserve">indicate the </w:t>
      </w:r>
      <w:r w:rsidR="00BF38A4">
        <w:rPr>
          <w:rFonts w:asciiTheme="minorHAnsi" w:hAnsiTheme="minorHAnsi" w:cstheme="minorHAnsi"/>
          <w:sz w:val="20"/>
          <w:szCs w:val="20"/>
        </w:rPr>
        <w:t xml:space="preserve">consequences </w:t>
      </w:r>
      <w:r w:rsidR="008B3D65">
        <w:rPr>
          <w:rFonts w:asciiTheme="minorHAnsi" w:hAnsiTheme="minorHAnsi" w:cstheme="minorHAnsi"/>
          <w:sz w:val="20"/>
          <w:szCs w:val="20"/>
        </w:rPr>
        <w:t xml:space="preserve">of any delay </w:t>
      </w:r>
    </w:p>
    <w:p w14:paraId="08D5D147" w14:textId="77777777" w:rsidR="00350AC6" w:rsidRPr="008B3D65" w:rsidRDefault="00350AC6" w:rsidP="00693319">
      <w:pPr>
        <w:widowControl/>
        <w:numPr>
          <w:ilvl w:val="0"/>
          <w:numId w:val="7"/>
        </w:numPr>
        <w:tabs>
          <w:tab w:val="clear" w:pos="1854"/>
        </w:tabs>
        <w:overflowPunct/>
        <w:adjustRightInd/>
        <w:ind w:left="990"/>
        <w:jc w:val="both"/>
        <w:rPr>
          <w:rFonts w:asciiTheme="minorHAnsi" w:hAnsiTheme="minorHAnsi" w:cstheme="minorHAnsi"/>
          <w:sz w:val="20"/>
          <w:szCs w:val="20"/>
        </w:rPr>
      </w:pPr>
      <w:r w:rsidRPr="008B3D65">
        <w:rPr>
          <w:rFonts w:asciiTheme="minorHAnsi" w:hAnsiTheme="minorHAnsi" w:cstheme="minorHAnsi"/>
          <w:sz w:val="20"/>
          <w:szCs w:val="20"/>
        </w:rPr>
        <w:t xml:space="preserve">Indicate target date </w:t>
      </w:r>
      <w:r w:rsidR="00BF38A4">
        <w:rPr>
          <w:rFonts w:asciiTheme="minorHAnsi" w:hAnsiTheme="minorHAnsi" w:cstheme="minorHAnsi"/>
          <w:sz w:val="20"/>
          <w:szCs w:val="20"/>
        </w:rPr>
        <w:t>for the start</w:t>
      </w:r>
      <w:r w:rsidRPr="008B3D65">
        <w:rPr>
          <w:rFonts w:asciiTheme="minorHAnsi" w:hAnsiTheme="minorHAnsi" w:cstheme="minorHAnsi"/>
          <w:sz w:val="20"/>
          <w:szCs w:val="20"/>
        </w:rPr>
        <w:t xml:space="preserve"> of work and expected completion date, including conditions to </w:t>
      </w:r>
      <w:r w:rsidR="00754082" w:rsidRPr="008B3D65">
        <w:rPr>
          <w:rFonts w:asciiTheme="minorHAnsi" w:hAnsiTheme="minorHAnsi" w:cstheme="minorHAnsi"/>
          <w:sz w:val="20"/>
          <w:szCs w:val="20"/>
        </w:rPr>
        <w:t xml:space="preserve">determining </w:t>
      </w:r>
      <w:r w:rsidRPr="008B3D65">
        <w:rPr>
          <w:rFonts w:asciiTheme="minorHAnsi" w:hAnsiTheme="minorHAnsi" w:cstheme="minorHAnsi"/>
          <w:sz w:val="20"/>
          <w:szCs w:val="20"/>
        </w:rPr>
        <w:t>both</w:t>
      </w:r>
      <w:r w:rsidR="00754082" w:rsidRPr="008B3D65">
        <w:rPr>
          <w:rFonts w:asciiTheme="minorHAnsi" w:hAnsiTheme="minorHAnsi" w:cstheme="minorHAnsi"/>
          <w:sz w:val="20"/>
          <w:szCs w:val="20"/>
        </w:rPr>
        <w:t xml:space="preserve"> dates</w:t>
      </w:r>
      <w:r w:rsidRPr="008B3D65">
        <w:rPr>
          <w:rFonts w:asciiTheme="minorHAnsi" w:hAnsiTheme="minorHAnsi" w:cstheme="minorHAnsi"/>
          <w:sz w:val="20"/>
          <w:szCs w:val="20"/>
        </w:rPr>
        <w:t xml:space="preserve">, if any </w:t>
      </w:r>
    </w:p>
    <w:p w14:paraId="766B3B96" w14:textId="77777777" w:rsidR="00350AC6" w:rsidRPr="008B3D65" w:rsidRDefault="00BF38A4" w:rsidP="00693319">
      <w:pPr>
        <w:widowControl/>
        <w:numPr>
          <w:ilvl w:val="0"/>
          <w:numId w:val="7"/>
        </w:numPr>
        <w:tabs>
          <w:tab w:val="clear" w:pos="1854"/>
        </w:tabs>
        <w:overflowPunct/>
        <w:adjustRightInd/>
        <w:ind w:left="990"/>
        <w:jc w:val="both"/>
        <w:rPr>
          <w:rFonts w:asciiTheme="minorHAnsi" w:hAnsiTheme="minorHAnsi" w:cstheme="minorHAnsi"/>
          <w:sz w:val="20"/>
          <w:szCs w:val="20"/>
        </w:rPr>
      </w:pPr>
      <w:r>
        <w:rPr>
          <w:rFonts w:asciiTheme="minorHAnsi" w:hAnsiTheme="minorHAnsi" w:cstheme="minorHAnsi"/>
          <w:sz w:val="20"/>
          <w:szCs w:val="20"/>
        </w:rPr>
        <w:t>Provide the</w:t>
      </w:r>
      <w:r w:rsidRPr="008B3D65">
        <w:rPr>
          <w:rFonts w:asciiTheme="minorHAnsi" w:hAnsiTheme="minorHAnsi" w:cstheme="minorHAnsi"/>
          <w:sz w:val="20"/>
          <w:szCs w:val="20"/>
        </w:rPr>
        <w:t xml:space="preserve"> </w:t>
      </w:r>
      <w:r w:rsidR="00350AC6" w:rsidRPr="008B3D65">
        <w:rPr>
          <w:rFonts w:asciiTheme="minorHAnsi" w:hAnsiTheme="minorHAnsi" w:cstheme="minorHAnsi"/>
          <w:sz w:val="20"/>
          <w:szCs w:val="20"/>
        </w:rPr>
        <w:t xml:space="preserve">estimated </w:t>
      </w:r>
      <w:r w:rsidR="00E12CE4" w:rsidRPr="008B3D65">
        <w:rPr>
          <w:rFonts w:asciiTheme="minorHAnsi" w:hAnsiTheme="minorHAnsi" w:cstheme="minorHAnsi"/>
          <w:sz w:val="20"/>
          <w:szCs w:val="20"/>
        </w:rPr>
        <w:t xml:space="preserve">lead time for UNDP or Project Implementing Partners to review outputs, give comments, </w:t>
      </w:r>
      <w:r w:rsidR="00754082" w:rsidRPr="008B3D65">
        <w:rPr>
          <w:rFonts w:asciiTheme="minorHAnsi" w:hAnsiTheme="minorHAnsi" w:cstheme="minorHAnsi"/>
          <w:sz w:val="20"/>
          <w:szCs w:val="20"/>
        </w:rPr>
        <w:t xml:space="preserve">certify </w:t>
      </w:r>
      <w:r w:rsidR="00E12CE4" w:rsidRPr="008B3D65">
        <w:rPr>
          <w:rFonts w:asciiTheme="minorHAnsi" w:hAnsiTheme="minorHAnsi" w:cstheme="minorHAnsi"/>
          <w:sz w:val="20"/>
          <w:szCs w:val="20"/>
        </w:rPr>
        <w:t>approv</w:t>
      </w:r>
      <w:r w:rsidR="00754082" w:rsidRPr="008B3D65">
        <w:rPr>
          <w:rFonts w:asciiTheme="minorHAnsi" w:hAnsiTheme="minorHAnsi" w:cstheme="minorHAnsi"/>
          <w:sz w:val="20"/>
          <w:szCs w:val="20"/>
        </w:rPr>
        <w:t>al</w:t>
      </w:r>
      <w:r w:rsidR="00E12CE4" w:rsidRPr="008B3D65">
        <w:rPr>
          <w:rFonts w:asciiTheme="minorHAnsi" w:hAnsiTheme="minorHAnsi" w:cstheme="minorHAnsi"/>
          <w:sz w:val="20"/>
          <w:szCs w:val="20"/>
        </w:rPr>
        <w:t>/accept</w:t>
      </w:r>
      <w:r w:rsidR="00754082" w:rsidRPr="008B3D65">
        <w:rPr>
          <w:rFonts w:asciiTheme="minorHAnsi" w:hAnsiTheme="minorHAnsi" w:cstheme="minorHAnsi"/>
          <w:sz w:val="20"/>
          <w:szCs w:val="20"/>
        </w:rPr>
        <w:t>ance of</w:t>
      </w:r>
      <w:r w:rsidR="00E12CE4" w:rsidRPr="008B3D65">
        <w:rPr>
          <w:rFonts w:asciiTheme="minorHAnsi" w:hAnsiTheme="minorHAnsi" w:cstheme="minorHAnsi"/>
          <w:sz w:val="20"/>
          <w:szCs w:val="20"/>
        </w:rPr>
        <w:t xml:space="preserve"> outputs, etc.  </w:t>
      </w:r>
    </w:p>
    <w:p w14:paraId="45EFCDCD" w14:textId="77777777" w:rsidR="00350AC6" w:rsidRPr="008B3D65" w:rsidRDefault="00350AC6" w:rsidP="00693319">
      <w:pPr>
        <w:widowControl/>
        <w:numPr>
          <w:ilvl w:val="0"/>
          <w:numId w:val="7"/>
        </w:numPr>
        <w:tabs>
          <w:tab w:val="clear" w:pos="1854"/>
        </w:tabs>
        <w:overflowPunct/>
        <w:adjustRightInd/>
        <w:ind w:left="990"/>
        <w:jc w:val="both"/>
        <w:rPr>
          <w:rFonts w:asciiTheme="minorHAnsi" w:hAnsiTheme="minorHAnsi" w:cstheme="minorHAnsi"/>
          <w:sz w:val="20"/>
          <w:szCs w:val="20"/>
        </w:rPr>
      </w:pPr>
      <w:r w:rsidRPr="008B3D65">
        <w:rPr>
          <w:rFonts w:asciiTheme="minorHAnsi" w:hAnsiTheme="minorHAnsi" w:cstheme="minorHAnsi"/>
          <w:sz w:val="20"/>
          <w:szCs w:val="20"/>
        </w:rPr>
        <w:t xml:space="preserve">Explain special reason for urgency, if any, and serious consequence/impact of any form of delay in the completion of the work (e.g., deferment of the succeeding phase to the following year, cancellation of the budget allocation for the project, </w:t>
      </w:r>
      <w:r w:rsidR="00754082" w:rsidRPr="008B3D65">
        <w:rPr>
          <w:rFonts w:asciiTheme="minorHAnsi" w:hAnsiTheme="minorHAnsi" w:cstheme="minorHAnsi"/>
          <w:sz w:val="20"/>
          <w:szCs w:val="20"/>
        </w:rPr>
        <w:t xml:space="preserve">other potential losses to any party involved, </w:t>
      </w:r>
      <w:r w:rsidRPr="008B3D65">
        <w:rPr>
          <w:rFonts w:asciiTheme="minorHAnsi" w:hAnsiTheme="minorHAnsi" w:cstheme="minorHAnsi"/>
          <w:sz w:val="20"/>
          <w:szCs w:val="20"/>
        </w:rPr>
        <w:t>etc.)</w:t>
      </w:r>
    </w:p>
    <w:p w14:paraId="5908A818" w14:textId="77777777" w:rsidR="008B3D65" w:rsidRPr="008B3D65" w:rsidRDefault="008B3D65" w:rsidP="008B3D65">
      <w:pPr>
        <w:ind w:left="1200"/>
        <w:jc w:val="both"/>
        <w:rPr>
          <w:rFonts w:asciiTheme="minorHAnsi" w:hAnsiTheme="minorHAnsi" w:cstheme="minorHAnsi"/>
          <w:sz w:val="20"/>
          <w:szCs w:val="20"/>
        </w:rPr>
      </w:pPr>
    </w:p>
    <w:p w14:paraId="13A8E5A9" w14:textId="77777777" w:rsidR="00350AC6" w:rsidRPr="008B3D65" w:rsidRDefault="00350AC6" w:rsidP="008B3D65">
      <w:pPr>
        <w:pStyle w:val="Heading9"/>
        <w:tabs>
          <w:tab w:val="left" w:pos="450"/>
        </w:tabs>
        <w:spacing w:before="0" w:line="240" w:lineRule="auto"/>
        <w:ind w:left="450" w:hanging="450"/>
        <w:rPr>
          <w:rFonts w:asciiTheme="minorHAnsi" w:hAnsiTheme="minorHAnsi" w:cstheme="minorHAnsi"/>
          <w:b/>
          <w:sz w:val="20"/>
          <w:szCs w:val="20"/>
        </w:rPr>
      </w:pPr>
      <w:r w:rsidRPr="008B3D65">
        <w:rPr>
          <w:rFonts w:asciiTheme="minorHAnsi" w:hAnsiTheme="minorHAnsi" w:cstheme="minorHAnsi"/>
          <w:b/>
          <w:sz w:val="20"/>
          <w:szCs w:val="20"/>
        </w:rPr>
        <w:lastRenderedPageBreak/>
        <w:t>G.</w:t>
      </w:r>
      <w:r w:rsidRPr="008B3D65">
        <w:rPr>
          <w:rFonts w:asciiTheme="minorHAnsi" w:hAnsiTheme="minorHAnsi" w:cstheme="minorHAnsi"/>
          <w:b/>
          <w:sz w:val="20"/>
          <w:szCs w:val="20"/>
        </w:rPr>
        <w:tab/>
        <w:t>Duty Station</w:t>
      </w:r>
    </w:p>
    <w:p w14:paraId="2CB36391" w14:textId="77777777" w:rsidR="00350AC6" w:rsidRPr="008B3D65" w:rsidRDefault="00350AC6" w:rsidP="008B3D65">
      <w:pPr>
        <w:ind w:left="1134"/>
        <w:jc w:val="both"/>
        <w:rPr>
          <w:rFonts w:asciiTheme="minorHAnsi" w:hAnsiTheme="minorHAnsi" w:cstheme="minorHAnsi"/>
          <w:b/>
          <w:bCs/>
          <w:sz w:val="20"/>
          <w:szCs w:val="20"/>
        </w:rPr>
      </w:pPr>
    </w:p>
    <w:p w14:paraId="2C784AC4" w14:textId="77777777" w:rsidR="00350AC6" w:rsidRPr="008B3D65" w:rsidRDefault="00350AC6" w:rsidP="00693319">
      <w:pPr>
        <w:widowControl/>
        <w:numPr>
          <w:ilvl w:val="1"/>
          <w:numId w:val="8"/>
        </w:numPr>
        <w:tabs>
          <w:tab w:val="clear" w:pos="1788"/>
        </w:tabs>
        <w:overflowPunct/>
        <w:adjustRightInd/>
        <w:ind w:left="990"/>
        <w:jc w:val="both"/>
        <w:rPr>
          <w:rFonts w:asciiTheme="minorHAnsi" w:hAnsiTheme="minorHAnsi" w:cstheme="minorHAnsi"/>
          <w:sz w:val="20"/>
          <w:szCs w:val="20"/>
        </w:rPr>
      </w:pPr>
      <w:r w:rsidRPr="008B3D65">
        <w:rPr>
          <w:rFonts w:asciiTheme="minorHAnsi" w:hAnsiTheme="minorHAnsi" w:cstheme="minorHAnsi"/>
          <w:sz w:val="20"/>
          <w:szCs w:val="20"/>
        </w:rPr>
        <w:t xml:space="preserve">Identify the </w:t>
      </w:r>
      <w:r w:rsidR="00F0757C" w:rsidRPr="008B3D65">
        <w:rPr>
          <w:rFonts w:asciiTheme="minorHAnsi" w:hAnsiTheme="minorHAnsi" w:cstheme="minorHAnsi"/>
          <w:sz w:val="20"/>
          <w:szCs w:val="20"/>
        </w:rPr>
        <w:t>Contractor</w:t>
      </w:r>
      <w:r w:rsidRPr="008B3D65">
        <w:rPr>
          <w:rFonts w:asciiTheme="minorHAnsi" w:hAnsiTheme="minorHAnsi" w:cstheme="minorHAnsi"/>
          <w:sz w:val="20"/>
          <w:szCs w:val="20"/>
        </w:rPr>
        <w:t>’s duty station</w:t>
      </w:r>
      <w:r w:rsidR="00DD0A5F" w:rsidRPr="008B3D65">
        <w:rPr>
          <w:rFonts w:asciiTheme="minorHAnsi" w:hAnsiTheme="minorHAnsi" w:cstheme="minorHAnsi"/>
          <w:sz w:val="20"/>
          <w:szCs w:val="20"/>
        </w:rPr>
        <w:t xml:space="preserve">/location </w:t>
      </w:r>
      <w:r w:rsidR="00754082" w:rsidRPr="008B3D65">
        <w:rPr>
          <w:rFonts w:asciiTheme="minorHAnsi" w:hAnsiTheme="minorHAnsi" w:cstheme="minorHAnsi"/>
          <w:sz w:val="20"/>
          <w:szCs w:val="20"/>
        </w:rPr>
        <w:t>for</w:t>
      </w:r>
      <w:r w:rsidR="00DD0A5F" w:rsidRPr="008B3D65">
        <w:rPr>
          <w:rFonts w:asciiTheme="minorHAnsi" w:hAnsiTheme="minorHAnsi" w:cstheme="minorHAnsi"/>
          <w:sz w:val="20"/>
          <w:szCs w:val="20"/>
        </w:rPr>
        <w:t xml:space="preserve"> the contract</w:t>
      </w:r>
      <w:r w:rsidR="00754082" w:rsidRPr="008B3D65">
        <w:rPr>
          <w:rFonts w:asciiTheme="minorHAnsi" w:hAnsiTheme="minorHAnsi" w:cstheme="minorHAnsi"/>
          <w:sz w:val="20"/>
          <w:szCs w:val="20"/>
        </w:rPr>
        <w:t xml:space="preserve"> duration</w:t>
      </w:r>
      <w:r w:rsidRPr="008B3D65">
        <w:rPr>
          <w:rFonts w:asciiTheme="minorHAnsi" w:hAnsiTheme="minorHAnsi" w:cstheme="minorHAnsi"/>
          <w:sz w:val="20"/>
          <w:szCs w:val="20"/>
        </w:rPr>
        <w:t xml:space="preserve">, mentioning </w:t>
      </w:r>
      <w:r w:rsidR="006A5574">
        <w:rPr>
          <w:rFonts w:asciiTheme="minorHAnsi" w:hAnsiTheme="minorHAnsi" w:cstheme="minorHAnsi"/>
          <w:sz w:val="20"/>
          <w:szCs w:val="20"/>
        </w:rPr>
        <w:t xml:space="preserve">ALL </w:t>
      </w:r>
      <w:r w:rsidRPr="008B3D65">
        <w:rPr>
          <w:rFonts w:asciiTheme="minorHAnsi" w:hAnsiTheme="minorHAnsi" w:cstheme="minorHAnsi"/>
          <w:sz w:val="20"/>
          <w:szCs w:val="20"/>
        </w:rPr>
        <w:t>the</w:t>
      </w:r>
      <w:r w:rsidR="006A5574">
        <w:rPr>
          <w:rFonts w:asciiTheme="minorHAnsi" w:hAnsiTheme="minorHAnsi" w:cstheme="minorHAnsi"/>
          <w:sz w:val="20"/>
          <w:szCs w:val="20"/>
        </w:rPr>
        <w:t xml:space="preserve"> possible</w:t>
      </w:r>
      <w:r w:rsidRPr="008B3D65">
        <w:rPr>
          <w:rFonts w:asciiTheme="minorHAnsi" w:hAnsiTheme="minorHAnsi" w:cstheme="minorHAnsi"/>
          <w:sz w:val="20"/>
          <w:szCs w:val="20"/>
        </w:rPr>
        <w:t xml:space="preserve"> location</w:t>
      </w:r>
      <w:r w:rsidR="006A5574">
        <w:rPr>
          <w:rFonts w:asciiTheme="minorHAnsi" w:hAnsiTheme="minorHAnsi" w:cstheme="minorHAnsi"/>
          <w:sz w:val="20"/>
          <w:szCs w:val="20"/>
        </w:rPr>
        <w:t>s</w:t>
      </w:r>
      <w:r w:rsidRPr="008B3D65">
        <w:rPr>
          <w:rFonts w:asciiTheme="minorHAnsi" w:hAnsiTheme="minorHAnsi" w:cstheme="minorHAnsi"/>
          <w:sz w:val="20"/>
          <w:szCs w:val="20"/>
        </w:rPr>
        <w:t xml:space="preserve"> of field works</w:t>
      </w:r>
      <w:r w:rsidR="00E76B4C">
        <w:rPr>
          <w:rFonts w:asciiTheme="minorHAnsi" w:hAnsiTheme="minorHAnsi" w:cstheme="minorHAnsi"/>
          <w:sz w:val="20"/>
          <w:szCs w:val="20"/>
        </w:rPr>
        <w:t>/duty travel</w:t>
      </w:r>
      <w:r w:rsidRPr="008B3D65">
        <w:rPr>
          <w:rFonts w:asciiTheme="minorHAnsi" w:hAnsiTheme="minorHAnsi" w:cstheme="minorHAnsi"/>
          <w:sz w:val="20"/>
          <w:szCs w:val="20"/>
        </w:rPr>
        <w:t xml:space="preserve"> </w:t>
      </w:r>
      <w:r w:rsidR="00DD0A5F" w:rsidRPr="008B3D65">
        <w:rPr>
          <w:rFonts w:asciiTheme="minorHAnsi" w:hAnsiTheme="minorHAnsi" w:cstheme="minorHAnsi"/>
          <w:sz w:val="20"/>
          <w:szCs w:val="20"/>
        </w:rPr>
        <w:t xml:space="preserve">in pursuit of </w:t>
      </w:r>
      <w:r w:rsidRPr="008B3D65">
        <w:rPr>
          <w:rFonts w:asciiTheme="minorHAnsi" w:hAnsiTheme="minorHAnsi" w:cstheme="minorHAnsi"/>
          <w:sz w:val="20"/>
          <w:szCs w:val="20"/>
        </w:rPr>
        <w:t xml:space="preserve">other </w:t>
      </w:r>
      <w:r w:rsidR="00DD0A5F" w:rsidRPr="008B3D65">
        <w:rPr>
          <w:rFonts w:asciiTheme="minorHAnsi" w:hAnsiTheme="minorHAnsi" w:cstheme="minorHAnsi"/>
          <w:sz w:val="20"/>
          <w:szCs w:val="20"/>
        </w:rPr>
        <w:t xml:space="preserve">relevant </w:t>
      </w:r>
      <w:r w:rsidRPr="008B3D65">
        <w:rPr>
          <w:rFonts w:asciiTheme="minorHAnsi" w:hAnsiTheme="minorHAnsi" w:cstheme="minorHAnsi"/>
          <w:sz w:val="20"/>
          <w:szCs w:val="20"/>
        </w:rPr>
        <w:t>activities</w:t>
      </w:r>
      <w:r w:rsidR="00DD0A5F" w:rsidRPr="008B3D65">
        <w:rPr>
          <w:rFonts w:asciiTheme="minorHAnsi" w:hAnsiTheme="minorHAnsi" w:cstheme="minorHAnsi"/>
          <w:sz w:val="20"/>
          <w:szCs w:val="20"/>
        </w:rPr>
        <w:t>, specially</w:t>
      </w:r>
      <w:r w:rsidRPr="008B3D65">
        <w:rPr>
          <w:rFonts w:asciiTheme="minorHAnsi" w:hAnsiTheme="minorHAnsi" w:cstheme="minorHAnsi"/>
          <w:sz w:val="20"/>
          <w:szCs w:val="20"/>
        </w:rPr>
        <w:t xml:space="preserve"> wh</w:t>
      </w:r>
      <w:r w:rsidR="00DD0A5F" w:rsidRPr="008B3D65">
        <w:rPr>
          <w:rFonts w:asciiTheme="minorHAnsi" w:hAnsiTheme="minorHAnsi" w:cstheme="minorHAnsi"/>
          <w:sz w:val="20"/>
          <w:szCs w:val="20"/>
        </w:rPr>
        <w:t xml:space="preserve">ere traveling </w:t>
      </w:r>
      <w:r w:rsidR="00E76B4C">
        <w:rPr>
          <w:rFonts w:asciiTheme="minorHAnsi" w:hAnsiTheme="minorHAnsi" w:cstheme="minorHAnsi"/>
          <w:sz w:val="20"/>
          <w:szCs w:val="20"/>
        </w:rPr>
        <w:t xml:space="preserve">to locations at security Phase I or above </w:t>
      </w:r>
      <w:r w:rsidR="00DD0A5F" w:rsidRPr="008B3D65">
        <w:rPr>
          <w:rFonts w:asciiTheme="minorHAnsi" w:hAnsiTheme="minorHAnsi" w:cstheme="minorHAnsi"/>
          <w:sz w:val="20"/>
          <w:szCs w:val="20"/>
        </w:rPr>
        <w:t>will be required</w:t>
      </w:r>
    </w:p>
    <w:p w14:paraId="2B42D9CB" w14:textId="77777777" w:rsidR="00350AC6" w:rsidRPr="008B3D65" w:rsidRDefault="00350AC6" w:rsidP="00693319">
      <w:pPr>
        <w:widowControl/>
        <w:numPr>
          <w:ilvl w:val="1"/>
          <w:numId w:val="8"/>
        </w:numPr>
        <w:tabs>
          <w:tab w:val="clear" w:pos="1788"/>
        </w:tabs>
        <w:overflowPunct/>
        <w:adjustRightInd/>
        <w:ind w:left="990"/>
        <w:jc w:val="both"/>
        <w:rPr>
          <w:rFonts w:asciiTheme="minorHAnsi" w:hAnsiTheme="minorHAnsi" w:cstheme="minorHAnsi"/>
          <w:sz w:val="20"/>
          <w:szCs w:val="20"/>
        </w:rPr>
      </w:pPr>
      <w:r w:rsidRPr="008B3D65">
        <w:rPr>
          <w:rFonts w:asciiTheme="minorHAnsi" w:hAnsiTheme="minorHAnsi" w:cstheme="minorHAnsi"/>
          <w:sz w:val="20"/>
          <w:szCs w:val="20"/>
        </w:rPr>
        <w:t xml:space="preserve">State whether or not the </w:t>
      </w:r>
      <w:r w:rsidR="00F0757C" w:rsidRPr="008B3D65">
        <w:rPr>
          <w:rFonts w:asciiTheme="minorHAnsi" w:hAnsiTheme="minorHAnsi" w:cstheme="minorHAnsi"/>
          <w:sz w:val="20"/>
          <w:szCs w:val="20"/>
        </w:rPr>
        <w:t>Contractor</w:t>
      </w:r>
      <w:r w:rsidRPr="008B3D65">
        <w:rPr>
          <w:rFonts w:asciiTheme="minorHAnsi" w:hAnsiTheme="minorHAnsi" w:cstheme="minorHAnsi"/>
          <w:sz w:val="20"/>
          <w:szCs w:val="20"/>
        </w:rPr>
        <w:t xml:space="preserve"> will be required to report regularly or be present at a certain office during the work, including frequency of reporting</w:t>
      </w:r>
      <w:r w:rsidR="00DD0A5F" w:rsidRPr="008B3D65">
        <w:rPr>
          <w:rFonts w:asciiTheme="minorHAnsi" w:hAnsiTheme="minorHAnsi" w:cstheme="minorHAnsi"/>
          <w:sz w:val="20"/>
          <w:szCs w:val="20"/>
        </w:rPr>
        <w:t xml:space="preserve">, even if </w:t>
      </w:r>
      <w:r w:rsidRPr="008B3D65">
        <w:rPr>
          <w:rFonts w:asciiTheme="minorHAnsi" w:hAnsiTheme="minorHAnsi" w:cstheme="minorHAnsi"/>
          <w:sz w:val="20"/>
          <w:szCs w:val="20"/>
        </w:rPr>
        <w:t xml:space="preserve">intermittent </w:t>
      </w:r>
    </w:p>
    <w:p w14:paraId="3E32C1B0" w14:textId="77777777" w:rsidR="00350AC6" w:rsidRPr="008B3D65" w:rsidRDefault="00350AC6" w:rsidP="008B3D65">
      <w:pPr>
        <w:ind w:left="1134"/>
        <w:jc w:val="both"/>
        <w:rPr>
          <w:rFonts w:asciiTheme="minorHAnsi" w:hAnsiTheme="minorHAnsi" w:cstheme="minorHAnsi"/>
          <w:b/>
          <w:bCs/>
          <w:sz w:val="20"/>
          <w:szCs w:val="20"/>
        </w:rPr>
      </w:pPr>
    </w:p>
    <w:p w14:paraId="5031F813" w14:textId="77777777" w:rsidR="00350AC6" w:rsidRPr="008B3D65" w:rsidRDefault="00350AC6" w:rsidP="008B3D65">
      <w:pPr>
        <w:ind w:left="450" w:hanging="426"/>
        <w:jc w:val="both"/>
        <w:rPr>
          <w:rFonts w:asciiTheme="minorHAnsi" w:hAnsiTheme="minorHAnsi" w:cstheme="minorHAnsi"/>
          <w:b/>
          <w:bCs/>
          <w:sz w:val="20"/>
          <w:szCs w:val="20"/>
        </w:rPr>
      </w:pPr>
      <w:r w:rsidRPr="008B3D65">
        <w:rPr>
          <w:rFonts w:asciiTheme="minorHAnsi" w:hAnsiTheme="minorHAnsi" w:cstheme="minorHAnsi"/>
          <w:b/>
          <w:bCs/>
          <w:sz w:val="20"/>
          <w:szCs w:val="20"/>
        </w:rPr>
        <w:t>H.</w:t>
      </w:r>
      <w:r w:rsidRPr="008B3D65">
        <w:rPr>
          <w:rFonts w:asciiTheme="minorHAnsi" w:hAnsiTheme="minorHAnsi" w:cstheme="minorHAnsi"/>
          <w:b/>
          <w:bCs/>
          <w:sz w:val="20"/>
          <w:szCs w:val="20"/>
        </w:rPr>
        <w:tab/>
        <w:t xml:space="preserve">Qualifications of the Successful </w:t>
      </w:r>
      <w:r w:rsidR="00F0757C" w:rsidRPr="008B3D65">
        <w:rPr>
          <w:rFonts w:asciiTheme="minorHAnsi" w:hAnsiTheme="minorHAnsi" w:cstheme="minorHAnsi"/>
          <w:b/>
          <w:bCs/>
          <w:sz w:val="20"/>
          <w:szCs w:val="20"/>
        </w:rPr>
        <w:t>Individual Contractor</w:t>
      </w:r>
    </w:p>
    <w:p w14:paraId="1F629A13" w14:textId="77777777" w:rsidR="00350AC6" w:rsidRPr="008B3D65" w:rsidRDefault="00350AC6" w:rsidP="008B3D65">
      <w:pPr>
        <w:jc w:val="both"/>
        <w:rPr>
          <w:rFonts w:asciiTheme="minorHAnsi" w:hAnsiTheme="minorHAnsi" w:cstheme="minorHAnsi"/>
          <w:sz w:val="20"/>
          <w:szCs w:val="20"/>
        </w:rPr>
      </w:pPr>
    </w:p>
    <w:p w14:paraId="7EF931E7" w14:textId="77777777" w:rsidR="00754082" w:rsidRPr="008B3D65" w:rsidRDefault="00BF38A4" w:rsidP="008B3D65">
      <w:pPr>
        <w:ind w:left="450"/>
        <w:jc w:val="both"/>
        <w:rPr>
          <w:rFonts w:asciiTheme="minorHAnsi" w:hAnsiTheme="minorHAnsi" w:cstheme="minorHAnsi"/>
          <w:sz w:val="20"/>
          <w:szCs w:val="20"/>
        </w:rPr>
      </w:pPr>
      <w:r>
        <w:rPr>
          <w:rFonts w:asciiTheme="minorHAnsi" w:hAnsiTheme="minorHAnsi" w:cstheme="minorHAnsi"/>
          <w:sz w:val="20"/>
          <w:szCs w:val="20"/>
        </w:rPr>
        <w:t>Clearly define and indicate</w:t>
      </w:r>
      <w:r w:rsidR="00754082" w:rsidRPr="008B3D65">
        <w:rPr>
          <w:rFonts w:asciiTheme="minorHAnsi" w:hAnsiTheme="minorHAnsi" w:cstheme="minorHAnsi"/>
          <w:sz w:val="20"/>
          <w:szCs w:val="20"/>
        </w:rPr>
        <w:t xml:space="preserve"> </w:t>
      </w:r>
      <w:r w:rsidR="00B10547">
        <w:rPr>
          <w:rFonts w:asciiTheme="minorHAnsi" w:hAnsiTheme="minorHAnsi" w:cstheme="minorHAnsi"/>
          <w:sz w:val="20"/>
          <w:szCs w:val="20"/>
        </w:rPr>
        <w:t>the following</w:t>
      </w:r>
      <w:r w:rsidR="00754082" w:rsidRPr="008B3D65">
        <w:rPr>
          <w:rFonts w:asciiTheme="minorHAnsi" w:hAnsiTheme="minorHAnsi" w:cstheme="minorHAnsi"/>
          <w:sz w:val="20"/>
          <w:szCs w:val="20"/>
        </w:rPr>
        <w:t>:</w:t>
      </w:r>
    </w:p>
    <w:p w14:paraId="197699CA" w14:textId="77777777" w:rsidR="00754082" w:rsidRPr="008B3D65" w:rsidRDefault="00754082" w:rsidP="008B3D65">
      <w:pPr>
        <w:ind w:left="450"/>
        <w:jc w:val="both"/>
        <w:rPr>
          <w:rFonts w:asciiTheme="minorHAnsi" w:hAnsiTheme="minorHAnsi" w:cstheme="minorHAnsi"/>
          <w:sz w:val="20"/>
          <w:szCs w:val="20"/>
        </w:rPr>
      </w:pPr>
    </w:p>
    <w:p w14:paraId="21EB968F" w14:textId="77777777" w:rsidR="00754082" w:rsidRPr="008B3D65" w:rsidRDefault="00BF38A4" w:rsidP="00693319">
      <w:pPr>
        <w:widowControl/>
        <w:numPr>
          <w:ilvl w:val="0"/>
          <w:numId w:val="9"/>
        </w:numPr>
        <w:tabs>
          <w:tab w:val="clear" w:pos="1854"/>
        </w:tabs>
        <w:overflowPunct/>
        <w:adjustRightInd/>
        <w:ind w:left="990"/>
        <w:jc w:val="both"/>
        <w:rPr>
          <w:rFonts w:asciiTheme="minorHAnsi" w:hAnsiTheme="minorHAnsi" w:cstheme="minorHAnsi"/>
          <w:sz w:val="20"/>
          <w:szCs w:val="20"/>
        </w:rPr>
      </w:pPr>
      <w:r>
        <w:rPr>
          <w:rFonts w:asciiTheme="minorHAnsi" w:hAnsiTheme="minorHAnsi" w:cstheme="minorHAnsi"/>
          <w:sz w:val="20"/>
          <w:szCs w:val="20"/>
        </w:rPr>
        <w:t>T</w:t>
      </w:r>
      <w:r w:rsidR="009232CA" w:rsidRPr="008B3D65">
        <w:rPr>
          <w:rFonts w:asciiTheme="minorHAnsi" w:hAnsiTheme="minorHAnsi" w:cstheme="minorHAnsi"/>
          <w:sz w:val="20"/>
          <w:szCs w:val="20"/>
        </w:rPr>
        <w:t xml:space="preserve">he </w:t>
      </w:r>
      <w:r w:rsidR="00754082" w:rsidRPr="008B3D65">
        <w:rPr>
          <w:rFonts w:asciiTheme="minorHAnsi" w:hAnsiTheme="minorHAnsi" w:cstheme="minorHAnsi"/>
          <w:sz w:val="20"/>
          <w:szCs w:val="20"/>
        </w:rPr>
        <w:t xml:space="preserve">area of </w:t>
      </w:r>
      <w:r w:rsidR="009232CA" w:rsidRPr="008B3D65">
        <w:rPr>
          <w:rFonts w:asciiTheme="minorHAnsi" w:hAnsiTheme="minorHAnsi" w:cstheme="minorHAnsi"/>
          <w:sz w:val="20"/>
          <w:szCs w:val="20"/>
        </w:rPr>
        <w:t xml:space="preserve">specialization, field of expertise, and other qualities of the ideal </w:t>
      </w:r>
      <w:r w:rsidR="00754082" w:rsidRPr="008B3D65">
        <w:rPr>
          <w:rFonts w:asciiTheme="minorHAnsi" w:hAnsiTheme="minorHAnsi" w:cstheme="minorHAnsi"/>
          <w:sz w:val="20"/>
          <w:szCs w:val="20"/>
        </w:rPr>
        <w:t>individual</w:t>
      </w:r>
      <w:r w:rsidR="009232CA" w:rsidRPr="008B3D65">
        <w:rPr>
          <w:rFonts w:asciiTheme="minorHAnsi" w:hAnsiTheme="minorHAnsi" w:cstheme="minorHAnsi"/>
          <w:sz w:val="20"/>
          <w:szCs w:val="20"/>
        </w:rPr>
        <w:t xml:space="preserve"> </w:t>
      </w:r>
      <w:r>
        <w:rPr>
          <w:rFonts w:asciiTheme="minorHAnsi" w:hAnsiTheme="minorHAnsi" w:cstheme="minorHAnsi"/>
          <w:sz w:val="20"/>
          <w:szCs w:val="20"/>
        </w:rPr>
        <w:t xml:space="preserve">to </w:t>
      </w:r>
      <w:r w:rsidR="009232CA" w:rsidRPr="008B3D65">
        <w:rPr>
          <w:rFonts w:asciiTheme="minorHAnsi" w:hAnsiTheme="minorHAnsi" w:cstheme="minorHAnsi"/>
          <w:sz w:val="20"/>
          <w:szCs w:val="20"/>
        </w:rPr>
        <w:t>perform the services/work satisfactorily;</w:t>
      </w:r>
    </w:p>
    <w:p w14:paraId="2031F756" w14:textId="77777777" w:rsidR="00754082" w:rsidRPr="008B3D65" w:rsidRDefault="00BF38A4" w:rsidP="00693319">
      <w:pPr>
        <w:widowControl/>
        <w:numPr>
          <w:ilvl w:val="0"/>
          <w:numId w:val="9"/>
        </w:numPr>
        <w:tabs>
          <w:tab w:val="clear" w:pos="1854"/>
        </w:tabs>
        <w:overflowPunct/>
        <w:adjustRightInd/>
        <w:ind w:left="990"/>
        <w:jc w:val="both"/>
        <w:rPr>
          <w:rFonts w:asciiTheme="minorHAnsi" w:hAnsiTheme="minorHAnsi" w:cstheme="minorHAnsi"/>
          <w:sz w:val="20"/>
          <w:szCs w:val="20"/>
        </w:rPr>
      </w:pPr>
      <w:r>
        <w:rPr>
          <w:rFonts w:asciiTheme="minorHAnsi" w:hAnsiTheme="minorHAnsi" w:cstheme="minorHAnsi"/>
          <w:sz w:val="20"/>
          <w:szCs w:val="20"/>
        </w:rPr>
        <w:t>T</w:t>
      </w:r>
      <w:r w:rsidR="00754082" w:rsidRPr="008B3D65">
        <w:rPr>
          <w:rFonts w:asciiTheme="minorHAnsi" w:hAnsiTheme="minorHAnsi" w:cstheme="minorHAnsi"/>
          <w:sz w:val="20"/>
          <w:szCs w:val="20"/>
        </w:rPr>
        <w:t>he</w:t>
      </w:r>
      <w:r w:rsidR="00350AC6" w:rsidRPr="008B3D65">
        <w:rPr>
          <w:rFonts w:asciiTheme="minorHAnsi" w:hAnsiTheme="minorHAnsi" w:cstheme="minorHAnsi"/>
          <w:sz w:val="20"/>
          <w:szCs w:val="20"/>
        </w:rPr>
        <w:t xml:space="preserve"> minimum level of education acceptable and the fields of studies preferred</w:t>
      </w:r>
      <w:r w:rsidR="00CB46A6" w:rsidRPr="008B3D65">
        <w:rPr>
          <w:rFonts w:asciiTheme="minorHAnsi" w:hAnsiTheme="minorHAnsi" w:cstheme="minorHAnsi"/>
          <w:sz w:val="20"/>
          <w:szCs w:val="20"/>
        </w:rPr>
        <w:t>, if any</w:t>
      </w:r>
    </w:p>
    <w:p w14:paraId="7641F5D9" w14:textId="77777777" w:rsidR="00754082" w:rsidRPr="008B3D65" w:rsidRDefault="00BF38A4" w:rsidP="00693319">
      <w:pPr>
        <w:widowControl/>
        <w:numPr>
          <w:ilvl w:val="0"/>
          <w:numId w:val="9"/>
        </w:numPr>
        <w:tabs>
          <w:tab w:val="clear" w:pos="1854"/>
        </w:tabs>
        <w:overflowPunct/>
        <w:adjustRightInd/>
        <w:ind w:left="990"/>
        <w:jc w:val="both"/>
        <w:rPr>
          <w:rFonts w:asciiTheme="minorHAnsi" w:hAnsiTheme="minorHAnsi" w:cstheme="minorHAnsi"/>
          <w:sz w:val="20"/>
          <w:szCs w:val="20"/>
        </w:rPr>
      </w:pPr>
      <w:r>
        <w:rPr>
          <w:rFonts w:asciiTheme="minorHAnsi" w:hAnsiTheme="minorHAnsi" w:cstheme="minorHAnsi"/>
          <w:sz w:val="20"/>
          <w:szCs w:val="20"/>
        </w:rPr>
        <w:t>T</w:t>
      </w:r>
      <w:r w:rsidR="00754082" w:rsidRPr="008B3D65">
        <w:rPr>
          <w:rFonts w:asciiTheme="minorHAnsi" w:hAnsiTheme="minorHAnsi" w:cstheme="minorHAnsi"/>
          <w:sz w:val="20"/>
          <w:szCs w:val="20"/>
        </w:rPr>
        <w:t xml:space="preserve">he </w:t>
      </w:r>
      <w:r w:rsidR="00350AC6" w:rsidRPr="008B3D65">
        <w:rPr>
          <w:rFonts w:asciiTheme="minorHAnsi" w:hAnsiTheme="minorHAnsi" w:cstheme="minorHAnsi"/>
          <w:sz w:val="20"/>
          <w:szCs w:val="20"/>
        </w:rPr>
        <w:t>minimum number of years of work experience on the preferred field of practice</w:t>
      </w:r>
      <w:r w:rsidR="00CB46A6" w:rsidRPr="008B3D65">
        <w:rPr>
          <w:rFonts w:asciiTheme="minorHAnsi" w:hAnsiTheme="minorHAnsi" w:cstheme="minorHAnsi"/>
          <w:sz w:val="20"/>
          <w:szCs w:val="20"/>
        </w:rPr>
        <w:t>, if there is any preference</w:t>
      </w:r>
    </w:p>
    <w:p w14:paraId="46142234" w14:textId="77777777" w:rsidR="00350AC6" w:rsidRPr="008B3D65" w:rsidRDefault="00754082" w:rsidP="00693319">
      <w:pPr>
        <w:widowControl/>
        <w:numPr>
          <w:ilvl w:val="0"/>
          <w:numId w:val="9"/>
        </w:numPr>
        <w:tabs>
          <w:tab w:val="clear" w:pos="1854"/>
        </w:tabs>
        <w:overflowPunct/>
        <w:adjustRightInd/>
        <w:ind w:left="990"/>
        <w:jc w:val="both"/>
        <w:rPr>
          <w:rFonts w:asciiTheme="minorHAnsi" w:hAnsiTheme="minorHAnsi" w:cstheme="minorHAnsi"/>
          <w:sz w:val="20"/>
          <w:szCs w:val="20"/>
        </w:rPr>
      </w:pPr>
      <w:r w:rsidRPr="008B3D65">
        <w:rPr>
          <w:rFonts w:asciiTheme="minorHAnsi" w:hAnsiTheme="minorHAnsi" w:cstheme="minorHAnsi"/>
          <w:sz w:val="20"/>
          <w:szCs w:val="20"/>
        </w:rPr>
        <w:t>S</w:t>
      </w:r>
      <w:r w:rsidR="00350AC6" w:rsidRPr="008B3D65">
        <w:rPr>
          <w:rFonts w:asciiTheme="minorHAnsi" w:hAnsiTheme="minorHAnsi" w:cstheme="minorHAnsi"/>
          <w:sz w:val="20"/>
          <w:szCs w:val="20"/>
        </w:rPr>
        <w:t xml:space="preserve">pecial skills / experience and other qualifications which will prove to be advantageous and vital to the success of the work implementation, </w:t>
      </w:r>
      <w:r w:rsidR="00BF38A4">
        <w:rPr>
          <w:rFonts w:asciiTheme="minorHAnsi" w:hAnsiTheme="minorHAnsi" w:cstheme="minorHAnsi"/>
          <w:sz w:val="20"/>
          <w:szCs w:val="20"/>
        </w:rPr>
        <w:t>e</w:t>
      </w:r>
      <w:r w:rsidR="00350AC6" w:rsidRPr="008B3D65">
        <w:rPr>
          <w:rFonts w:asciiTheme="minorHAnsi" w:hAnsiTheme="minorHAnsi" w:cstheme="minorHAnsi"/>
          <w:sz w:val="20"/>
          <w:szCs w:val="20"/>
        </w:rPr>
        <w:t>specially if</w:t>
      </w:r>
      <w:r w:rsidR="00BF38A4">
        <w:rPr>
          <w:rFonts w:asciiTheme="minorHAnsi" w:hAnsiTheme="minorHAnsi" w:cstheme="minorHAnsi"/>
          <w:sz w:val="20"/>
          <w:szCs w:val="20"/>
        </w:rPr>
        <w:t xml:space="preserve"> the</w:t>
      </w:r>
      <w:r w:rsidR="00350AC6" w:rsidRPr="008B3D65">
        <w:rPr>
          <w:rFonts w:asciiTheme="minorHAnsi" w:hAnsiTheme="minorHAnsi" w:cstheme="minorHAnsi"/>
          <w:sz w:val="20"/>
          <w:szCs w:val="20"/>
        </w:rPr>
        <w:t xml:space="preserve"> </w:t>
      </w:r>
      <w:r w:rsidR="00BF38A4">
        <w:rPr>
          <w:rFonts w:asciiTheme="minorHAnsi" w:hAnsiTheme="minorHAnsi" w:cstheme="minorHAnsi"/>
          <w:sz w:val="20"/>
          <w:szCs w:val="20"/>
        </w:rPr>
        <w:t xml:space="preserve">assignment’s </w:t>
      </w:r>
      <w:r w:rsidR="00350AC6" w:rsidRPr="008B3D65">
        <w:rPr>
          <w:rFonts w:asciiTheme="minorHAnsi" w:hAnsiTheme="minorHAnsi" w:cstheme="minorHAnsi"/>
          <w:sz w:val="20"/>
          <w:szCs w:val="20"/>
        </w:rPr>
        <w:t>setting/situation is unique or has peculiarities (e.g., experience in working with indigenous people, familiarity wit</w:t>
      </w:r>
      <w:r w:rsidR="00CB46A6" w:rsidRPr="008B3D65">
        <w:rPr>
          <w:rFonts w:asciiTheme="minorHAnsi" w:hAnsiTheme="minorHAnsi" w:cstheme="minorHAnsi"/>
          <w:sz w:val="20"/>
          <w:szCs w:val="20"/>
        </w:rPr>
        <w:t>h the key issues confronting a certain</w:t>
      </w:r>
      <w:r w:rsidR="00350AC6" w:rsidRPr="008B3D65">
        <w:rPr>
          <w:rFonts w:asciiTheme="minorHAnsi" w:hAnsiTheme="minorHAnsi" w:cstheme="minorHAnsi"/>
          <w:sz w:val="20"/>
          <w:szCs w:val="20"/>
        </w:rPr>
        <w:t xml:space="preserve"> region, understanding of and ability to relate with a specific culture/religion, </w:t>
      </w:r>
      <w:r w:rsidR="00CB46A6" w:rsidRPr="008B3D65">
        <w:rPr>
          <w:rFonts w:asciiTheme="minorHAnsi" w:hAnsiTheme="minorHAnsi" w:cstheme="minorHAnsi"/>
          <w:sz w:val="20"/>
          <w:szCs w:val="20"/>
        </w:rPr>
        <w:t>knowledge of a local dialect</w:t>
      </w:r>
      <w:r w:rsidR="00350AC6" w:rsidRPr="008B3D65">
        <w:rPr>
          <w:rFonts w:asciiTheme="minorHAnsi" w:hAnsiTheme="minorHAnsi" w:cstheme="minorHAnsi"/>
          <w:sz w:val="20"/>
          <w:szCs w:val="20"/>
        </w:rPr>
        <w:t>, etc.)</w:t>
      </w:r>
    </w:p>
    <w:p w14:paraId="14108DEE" w14:textId="77777777" w:rsidR="001E79DE" w:rsidRPr="001E79DE" w:rsidRDefault="001E79DE" w:rsidP="008B3D65">
      <w:pPr>
        <w:jc w:val="both"/>
        <w:rPr>
          <w:rFonts w:asciiTheme="minorHAnsi" w:hAnsiTheme="minorHAnsi" w:cstheme="minorHAnsi"/>
          <w:sz w:val="20"/>
          <w:szCs w:val="20"/>
        </w:rPr>
      </w:pPr>
    </w:p>
    <w:p w14:paraId="20FE48E5" w14:textId="77777777" w:rsidR="00350AC6" w:rsidRPr="001E79DE" w:rsidRDefault="00350AC6" w:rsidP="008B3D65">
      <w:pPr>
        <w:pStyle w:val="p28"/>
        <w:tabs>
          <w:tab w:val="clear" w:pos="680"/>
          <w:tab w:val="clear" w:pos="1060"/>
        </w:tabs>
        <w:spacing w:line="240" w:lineRule="auto"/>
        <w:ind w:left="450" w:hanging="425"/>
        <w:jc w:val="both"/>
        <w:rPr>
          <w:rFonts w:asciiTheme="minorHAnsi" w:hAnsiTheme="minorHAnsi" w:cstheme="minorHAnsi"/>
          <w:b/>
          <w:bCs/>
          <w:sz w:val="20"/>
        </w:rPr>
      </w:pPr>
      <w:r w:rsidRPr="001E79DE">
        <w:rPr>
          <w:rFonts w:asciiTheme="minorHAnsi" w:hAnsiTheme="minorHAnsi" w:cstheme="minorHAnsi"/>
          <w:b/>
          <w:bCs/>
          <w:sz w:val="20"/>
        </w:rPr>
        <w:t>I.</w:t>
      </w:r>
      <w:r w:rsidRPr="001E79DE">
        <w:rPr>
          <w:rFonts w:asciiTheme="minorHAnsi" w:hAnsiTheme="minorHAnsi" w:cstheme="minorHAnsi"/>
          <w:b/>
          <w:bCs/>
          <w:sz w:val="20"/>
        </w:rPr>
        <w:tab/>
        <w:t xml:space="preserve">Scope of Price </w:t>
      </w:r>
      <w:r w:rsidR="00754082" w:rsidRPr="001E79DE">
        <w:rPr>
          <w:rFonts w:asciiTheme="minorHAnsi" w:hAnsiTheme="minorHAnsi" w:cstheme="minorHAnsi"/>
          <w:b/>
          <w:bCs/>
          <w:sz w:val="20"/>
        </w:rPr>
        <w:t xml:space="preserve">Proposal </w:t>
      </w:r>
      <w:r w:rsidRPr="001E79DE">
        <w:rPr>
          <w:rFonts w:asciiTheme="minorHAnsi" w:hAnsiTheme="minorHAnsi" w:cstheme="minorHAnsi"/>
          <w:b/>
          <w:bCs/>
          <w:sz w:val="20"/>
        </w:rPr>
        <w:t>and Schedule of Payments</w:t>
      </w:r>
    </w:p>
    <w:p w14:paraId="66D4D0B6" w14:textId="77777777" w:rsidR="00350AC6" w:rsidRDefault="00350AC6" w:rsidP="008B3D65">
      <w:pPr>
        <w:jc w:val="both"/>
        <w:rPr>
          <w:rFonts w:asciiTheme="minorHAnsi" w:hAnsiTheme="minorHAnsi" w:cstheme="minorHAnsi"/>
          <w:sz w:val="20"/>
          <w:szCs w:val="20"/>
        </w:rPr>
      </w:pPr>
    </w:p>
    <w:p w14:paraId="37560C13" w14:textId="77777777" w:rsidR="004F4244" w:rsidRDefault="00BF38A4" w:rsidP="004F4244">
      <w:pPr>
        <w:pStyle w:val="p28"/>
        <w:tabs>
          <w:tab w:val="clear" w:pos="680"/>
          <w:tab w:val="clear" w:pos="1060"/>
        </w:tabs>
        <w:spacing w:line="240" w:lineRule="auto"/>
        <w:ind w:firstLine="18"/>
        <w:jc w:val="both"/>
        <w:rPr>
          <w:rFonts w:asciiTheme="minorHAnsi" w:hAnsiTheme="minorHAnsi" w:cstheme="minorHAnsi"/>
          <w:bCs/>
          <w:sz w:val="20"/>
        </w:rPr>
      </w:pPr>
      <w:r>
        <w:rPr>
          <w:rFonts w:asciiTheme="minorHAnsi" w:hAnsiTheme="minorHAnsi" w:cstheme="minorHAnsi"/>
          <w:bCs/>
          <w:sz w:val="20"/>
        </w:rPr>
        <w:t>In order to have a fair basis for comparison</w:t>
      </w:r>
      <w:r w:rsidR="004F4244">
        <w:rPr>
          <w:rFonts w:asciiTheme="minorHAnsi" w:hAnsiTheme="minorHAnsi" w:cstheme="minorHAnsi"/>
          <w:bCs/>
          <w:sz w:val="20"/>
        </w:rPr>
        <w:t xml:space="preserve">, requesting units must clearly </w:t>
      </w:r>
      <w:r w:rsidR="004923D4">
        <w:rPr>
          <w:rFonts w:asciiTheme="minorHAnsi" w:hAnsiTheme="minorHAnsi" w:cstheme="minorHAnsi"/>
          <w:bCs/>
          <w:sz w:val="20"/>
        </w:rPr>
        <w:t>state in the TOR</w:t>
      </w:r>
      <w:r w:rsidR="004F4244">
        <w:rPr>
          <w:rFonts w:asciiTheme="minorHAnsi" w:hAnsiTheme="minorHAnsi" w:cstheme="minorHAnsi"/>
          <w:bCs/>
          <w:sz w:val="20"/>
        </w:rPr>
        <w:t xml:space="preserve"> that a</w:t>
      </w:r>
      <w:r w:rsidR="004F4244" w:rsidRPr="00752072">
        <w:rPr>
          <w:rFonts w:asciiTheme="minorHAnsi" w:hAnsiTheme="minorHAnsi" w:cstheme="minorHAnsi"/>
          <w:bCs/>
          <w:sz w:val="20"/>
        </w:rPr>
        <w:t xml:space="preserve">ll proposals </w:t>
      </w:r>
      <w:r w:rsidR="004F4244" w:rsidRPr="004923D4">
        <w:rPr>
          <w:rFonts w:asciiTheme="minorHAnsi" w:hAnsiTheme="minorHAnsi" w:cstheme="minorHAnsi"/>
          <w:bCs/>
          <w:sz w:val="20"/>
          <w:u w:val="single"/>
        </w:rPr>
        <w:t>must</w:t>
      </w:r>
      <w:r w:rsidR="004F4244">
        <w:rPr>
          <w:rFonts w:asciiTheme="minorHAnsi" w:hAnsiTheme="minorHAnsi" w:cstheme="minorHAnsi"/>
          <w:bCs/>
          <w:sz w:val="20"/>
        </w:rPr>
        <w:t xml:space="preserve"> be expressed in </w:t>
      </w:r>
      <w:r w:rsidR="007A2352">
        <w:rPr>
          <w:rFonts w:asciiTheme="minorHAnsi" w:hAnsiTheme="minorHAnsi" w:cstheme="minorHAnsi"/>
          <w:bCs/>
          <w:sz w:val="20"/>
        </w:rPr>
        <w:t>one</w:t>
      </w:r>
      <w:r>
        <w:rPr>
          <w:rFonts w:asciiTheme="minorHAnsi" w:hAnsiTheme="minorHAnsi" w:cstheme="minorHAnsi"/>
          <w:bCs/>
          <w:sz w:val="20"/>
        </w:rPr>
        <w:t xml:space="preserve"> </w:t>
      </w:r>
      <w:r w:rsidR="004F4244">
        <w:rPr>
          <w:rFonts w:asciiTheme="minorHAnsi" w:hAnsiTheme="minorHAnsi" w:cstheme="minorHAnsi"/>
          <w:bCs/>
          <w:sz w:val="20"/>
        </w:rPr>
        <w:t>of the following pricing options:</w:t>
      </w:r>
    </w:p>
    <w:p w14:paraId="021AC1BF" w14:textId="77777777" w:rsidR="001E79DE" w:rsidRPr="001E79DE" w:rsidRDefault="001E79DE" w:rsidP="001E79DE">
      <w:pPr>
        <w:ind w:left="450"/>
        <w:jc w:val="both"/>
        <w:rPr>
          <w:rFonts w:asciiTheme="minorHAnsi" w:hAnsiTheme="minorHAnsi" w:cstheme="minorHAnsi"/>
          <w:sz w:val="20"/>
          <w:szCs w:val="20"/>
        </w:rPr>
      </w:pPr>
    </w:p>
    <w:p w14:paraId="46290ADC" w14:textId="77777777" w:rsidR="001E79DE" w:rsidRDefault="001E79DE" w:rsidP="00693319">
      <w:pPr>
        <w:pStyle w:val="ListParagraph"/>
        <w:numPr>
          <w:ilvl w:val="0"/>
          <w:numId w:val="10"/>
        </w:numPr>
        <w:spacing w:line="240" w:lineRule="auto"/>
        <w:ind w:left="900"/>
        <w:jc w:val="both"/>
        <w:rPr>
          <w:rFonts w:asciiTheme="minorHAnsi" w:hAnsiTheme="minorHAnsi" w:cstheme="minorHAnsi"/>
          <w:sz w:val="20"/>
          <w:szCs w:val="20"/>
        </w:rPr>
      </w:pPr>
      <w:r w:rsidRPr="001E79DE">
        <w:rPr>
          <w:rFonts w:asciiTheme="minorHAnsi" w:hAnsiTheme="minorHAnsi" w:cstheme="minorHAnsi"/>
          <w:i/>
          <w:sz w:val="20"/>
          <w:szCs w:val="20"/>
        </w:rPr>
        <w:t>Daily Fee</w:t>
      </w:r>
      <w:r w:rsidR="004923D4">
        <w:rPr>
          <w:rStyle w:val="FootnoteReference"/>
          <w:rFonts w:asciiTheme="minorHAnsi" w:hAnsiTheme="minorHAnsi" w:cstheme="minorHAnsi"/>
          <w:sz w:val="20"/>
          <w:szCs w:val="20"/>
        </w:rPr>
        <w:footnoteReference w:id="2"/>
      </w:r>
      <w:r w:rsidRPr="001E79DE">
        <w:rPr>
          <w:rFonts w:asciiTheme="minorHAnsi" w:hAnsiTheme="minorHAnsi" w:cstheme="minorHAnsi"/>
          <w:sz w:val="20"/>
          <w:szCs w:val="20"/>
        </w:rPr>
        <w:t>– this</w:t>
      </w:r>
      <w:r w:rsidR="00BF38A4">
        <w:rPr>
          <w:rFonts w:asciiTheme="minorHAnsi" w:hAnsiTheme="minorHAnsi" w:cstheme="minorHAnsi"/>
          <w:sz w:val="20"/>
          <w:szCs w:val="20"/>
        </w:rPr>
        <w:t xml:space="preserve"> option</w:t>
      </w:r>
      <w:r w:rsidRPr="001E79DE">
        <w:rPr>
          <w:rFonts w:asciiTheme="minorHAnsi" w:hAnsiTheme="minorHAnsi" w:cstheme="minorHAnsi"/>
          <w:sz w:val="20"/>
          <w:szCs w:val="20"/>
        </w:rPr>
        <w:t xml:space="preserve"> is</w:t>
      </w:r>
      <w:r w:rsidR="00BF38A4">
        <w:rPr>
          <w:rFonts w:asciiTheme="minorHAnsi" w:hAnsiTheme="minorHAnsi" w:cstheme="minorHAnsi"/>
          <w:sz w:val="20"/>
          <w:szCs w:val="20"/>
        </w:rPr>
        <w:t xml:space="preserve"> </w:t>
      </w:r>
      <w:r w:rsidR="00B10547">
        <w:rPr>
          <w:rFonts w:asciiTheme="minorHAnsi" w:hAnsiTheme="minorHAnsi" w:cstheme="minorHAnsi"/>
          <w:sz w:val="20"/>
          <w:szCs w:val="20"/>
        </w:rPr>
        <w:t>only suited</w:t>
      </w:r>
      <w:r w:rsidRPr="001E79DE">
        <w:rPr>
          <w:rFonts w:asciiTheme="minorHAnsi" w:hAnsiTheme="minorHAnsi" w:cstheme="minorHAnsi"/>
          <w:sz w:val="20"/>
          <w:szCs w:val="20"/>
        </w:rPr>
        <w:t xml:space="preserve"> when the duration of engagement is definitive </w:t>
      </w:r>
      <w:r w:rsidRPr="001E79DE">
        <w:rPr>
          <w:rFonts w:asciiTheme="minorHAnsi" w:hAnsiTheme="minorHAnsi" w:cstheme="minorHAnsi"/>
          <w:sz w:val="20"/>
          <w:szCs w:val="20"/>
          <w:u w:val="single"/>
        </w:rPr>
        <w:t>and</w:t>
      </w:r>
      <w:r w:rsidRPr="001E79DE">
        <w:rPr>
          <w:rFonts w:asciiTheme="minorHAnsi" w:hAnsiTheme="minorHAnsi" w:cstheme="minorHAnsi"/>
          <w:sz w:val="20"/>
          <w:szCs w:val="20"/>
        </w:rPr>
        <w:t xml:space="preserve"> the possibility of any </w:t>
      </w:r>
      <w:r w:rsidR="00E11815">
        <w:rPr>
          <w:rFonts w:asciiTheme="minorHAnsi" w:hAnsiTheme="minorHAnsi" w:cstheme="minorHAnsi"/>
          <w:sz w:val="20"/>
          <w:szCs w:val="20"/>
        </w:rPr>
        <w:t>extension is either very low/</w:t>
      </w:r>
      <w:r w:rsidRPr="001E79DE">
        <w:rPr>
          <w:rFonts w:asciiTheme="minorHAnsi" w:hAnsiTheme="minorHAnsi" w:cstheme="minorHAnsi"/>
          <w:sz w:val="20"/>
          <w:szCs w:val="20"/>
        </w:rPr>
        <w:t xml:space="preserve">minimal, </w:t>
      </w:r>
      <w:r w:rsidR="00E11815">
        <w:rPr>
          <w:rFonts w:asciiTheme="minorHAnsi" w:hAnsiTheme="minorHAnsi" w:cstheme="minorHAnsi"/>
          <w:sz w:val="20"/>
          <w:szCs w:val="20"/>
        </w:rPr>
        <w:t xml:space="preserve">or manageable, </w:t>
      </w:r>
      <w:r w:rsidRPr="001E79DE">
        <w:rPr>
          <w:rFonts w:asciiTheme="minorHAnsi" w:hAnsiTheme="minorHAnsi" w:cstheme="minorHAnsi"/>
          <w:sz w:val="20"/>
          <w:szCs w:val="20"/>
        </w:rPr>
        <w:t>if at all</w:t>
      </w:r>
      <w:r w:rsidR="00E11815">
        <w:rPr>
          <w:rFonts w:asciiTheme="minorHAnsi" w:hAnsiTheme="minorHAnsi" w:cstheme="minorHAnsi"/>
          <w:sz w:val="20"/>
          <w:szCs w:val="20"/>
        </w:rPr>
        <w:t xml:space="preserve"> expected</w:t>
      </w:r>
      <w:r w:rsidRPr="001E79DE">
        <w:rPr>
          <w:rFonts w:asciiTheme="minorHAnsi" w:hAnsiTheme="minorHAnsi" w:cstheme="minorHAnsi"/>
          <w:sz w:val="20"/>
          <w:szCs w:val="20"/>
        </w:rPr>
        <w:t xml:space="preserve">.  This approach must be re-considered if the assignment has a high likelihood of extension or prolonged engagement, as it can create serious cost implications, and may undermine value-for-money.   </w:t>
      </w:r>
    </w:p>
    <w:p w14:paraId="65A9C6D0" w14:textId="77777777" w:rsidR="00752072" w:rsidRDefault="00752072" w:rsidP="00752072">
      <w:pPr>
        <w:ind w:left="1170"/>
        <w:jc w:val="both"/>
        <w:rPr>
          <w:rFonts w:asciiTheme="minorHAnsi" w:hAnsiTheme="minorHAnsi" w:cstheme="minorHAnsi"/>
          <w:sz w:val="20"/>
          <w:szCs w:val="20"/>
        </w:rPr>
      </w:pPr>
    </w:p>
    <w:p w14:paraId="45472EA8" w14:textId="77777777" w:rsidR="00956DBF" w:rsidRDefault="00752072" w:rsidP="00956DBF">
      <w:pPr>
        <w:ind w:left="900"/>
        <w:jc w:val="both"/>
        <w:rPr>
          <w:rFonts w:asciiTheme="minorHAnsi" w:hAnsiTheme="minorHAnsi" w:cstheme="minorHAnsi"/>
          <w:sz w:val="20"/>
          <w:szCs w:val="20"/>
        </w:rPr>
      </w:pPr>
      <w:r>
        <w:rPr>
          <w:rFonts w:asciiTheme="minorHAnsi" w:hAnsiTheme="minorHAnsi" w:cstheme="minorHAnsi"/>
          <w:sz w:val="20"/>
          <w:szCs w:val="20"/>
        </w:rPr>
        <w:t xml:space="preserve">When the daily fee </w:t>
      </w:r>
      <w:r w:rsidR="007A2352">
        <w:rPr>
          <w:rFonts w:asciiTheme="minorHAnsi" w:hAnsiTheme="minorHAnsi" w:cstheme="minorHAnsi"/>
          <w:sz w:val="20"/>
          <w:szCs w:val="20"/>
        </w:rPr>
        <w:t xml:space="preserve">option </w:t>
      </w:r>
      <w:r>
        <w:rPr>
          <w:rFonts w:asciiTheme="minorHAnsi" w:hAnsiTheme="minorHAnsi" w:cstheme="minorHAnsi"/>
          <w:sz w:val="20"/>
          <w:szCs w:val="20"/>
        </w:rPr>
        <w:t xml:space="preserve">is used, the TOR must clearly specify that </w:t>
      </w:r>
      <w:r w:rsidR="00956DBF">
        <w:rPr>
          <w:rFonts w:asciiTheme="minorHAnsi" w:hAnsiTheme="minorHAnsi" w:cstheme="minorHAnsi"/>
          <w:sz w:val="20"/>
          <w:szCs w:val="20"/>
        </w:rPr>
        <w:t>:</w:t>
      </w:r>
    </w:p>
    <w:p w14:paraId="75E2EF58" w14:textId="77777777" w:rsidR="00956DBF" w:rsidRDefault="00956DBF" w:rsidP="00956DBF">
      <w:pPr>
        <w:ind w:left="900"/>
        <w:jc w:val="both"/>
        <w:rPr>
          <w:rFonts w:asciiTheme="minorHAnsi" w:hAnsiTheme="minorHAnsi" w:cstheme="minorHAnsi"/>
          <w:sz w:val="20"/>
          <w:szCs w:val="20"/>
        </w:rPr>
      </w:pPr>
    </w:p>
    <w:p w14:paraId="475B5314" w14:textId="77777777" w:rsidR="00956DBF" w:rsidRPr="00956DBF" w:rsidRDefault="00956DBF" w:rsidP="00956DBF">
      <w:pPr>
        <w:pStyle w:val="ListParagraph"/>
        <w:numPr>
          <w:ilvl w:val="0"/>
          <w:numId w:val="15"/>
        </w:numPr>
        <w:spacing w:line="240" w:lineRule="auto"/>
        <w:jc w:val="both"/>
        <w:rPr>
          <w:rFonts w:asciiTheme="minorHAnsi" w:hAnsiTheme="minorHAnsi" w:cstheme="minorHAnsi"/>
          <w:sz w:val="20"/>
          <w:szCs w:val="20"/>
        </w:rPr>
      </w:pPr>
      <w:r w:rsidRPr="00956DBF">
        <w:rPr>
          <w:rFonts w:asciiTheme="minorHAnsi" w:hAnsiTheme="minorHAnsi" w:cstheme="minorHAnsi"/>
          <w:sz w:val="20"/>
          <w:szCs w:val="20"/>
        </w:rPr>
        <w:t>The Daily fee must be “all-inclusive</w:t>
      </w:r>
      <w:r>
        <w:rPr>
          <w:rStyle w:val="FootnoteReference"/>
          <w:rFonts w:asciiTheme="minorHAnsi" w:hAnsiTheme="minorHAnsi" w:cstheme="minorHAnsi"/>
          <w:sz w:val="20"/>
          <w:szCs w:val="20"/>
        </w:rPr>
        <w:footnoteReference w:id="3"/>
      </w:r>
      <w:r w:rsidRPr="00956DBF">
        <w:rPr>
          <w:rFonts w:asciiTheme="minorHAnsi" w:hAnsiTheme="minorHAnsi" w:cstheme="minorHAnsi"/>
          <w:sz w:val="20"/>
          <w:szCs w:val="20"/>
        </w:rPr>
        <w:t xml:space="preserve">”; and </w:t>
      </w:r>
    </w:p>
    <w:p w14:paraId="5CAE9BA7" w14:textId="77777777" w:rsidR="00752072" w:rsidRPr="00956DBF" w:rsidRDefault="00752072" w:rsidP="00956DBF">
      <w:pPr>
        <w:pStyle w:val="ListParagraph"/>
        <w:numPr>
          <w:ilvl w:val="0"/>
          <w:numId w:val="15"/>
        </w:numPr>
        <w:spacing w:line="240" w:lineRule="auto"/>
        <w:jc w:val="both"/>
        <w:rPr>
          <w:rFonts w:asciiTheme="minorHAnsi" w:hAnsiTheme="minorHAnsi" w:cstheme="minorHAnsi"/>
          <w:sz w:val="20"/>
          <w:szCs w:val="20"/>
        </w:rPr>
      </w:pPr>
      <w:r w:rsidRPr="00956DBF">
        <w:rPr>
          <w:rFonts w:asciiTheme="minorHAnsi" w:hAnsiTheme="minorHAnsi" w:cstheme="minorHAnsi"/>
          <w:sz w:val="20"/>
          <w:szCs w:val="20"/>
        </w:rPr>
        <w:t>an IC Time Sheet</w:t>
      </w:r>
      <w:r w:rsidR="00956DBF">
        <w:rPr>
          <w:rFonts w:asciiTheme="minorHAnsi" w:hAnsiTheme="minorHAnsi" w:cstheme="minorHAnsi"/>
          <w:sz w:val="20"/>
          <w:szCs w:val="20"/>
        </w:rPr>
        <w:t xml:space="preserve"> must be submitted by the Contractor</w:t>
      </w:r>
      <w:r w:rsidRPr="00956DBF">
        <w:rPr>
          <w:rFonts w:asciiTheme="minorHAnsi" w:hAnsiTheme="minorHAnsi" w:cstheme="minorHAnsi"/>
          <w:sz w:val="20"/>
          <w:szCs w:val="20"/>
        </w:rPr>
        <w:t xml:space="preserve">, duly approved by the </w:t>
      </w:r>
      <w:r w:rsidR="007A2352" w:rsidRPr="00956DBF">
        <w:rPr>
          <w:rFonts w:asciiTheme="minorHAnsi" w:hAnsiTheme="minorHAnsi" w:cstheme="minorHAnsi"/>
          <w:sz w:val="20"/>
          <w:szCs w:val="20"/>
        </w:rPr>
        <w:t xml:space="preserve">Individual Contractor’s </w:t>
      </w:r>
      <w:r w:rsidRPr="00956DBF">
        <w:rPr>
          <w:rFonts w:asciiTheme="minorHAnsi" w:hAnsiTheme="minorHAnsi" w:cstheme="minorHAnsi"/>
          <w:sz w:val="20"/>
          <w:szCs w:val="20"/>
        </w:rPr>
        <w:t xml:space="preserve">supervisor, </w:t>
      </w:r>
      <w:r w:rsidR="00956DBF">
        <w:rPr>
          <w:rFonts w:asciiTheme="minorHAnsi" w:hAnsiTheme="minorHAnsi" w:cstheme="minorHAnsi"/>
          <w:sz w:val="20"/>
          <w:szCs w:val="20"/>
        </w:rPr>
        <w:t xml:space="preserve">which </w:t>
      </w:r>
      <w:r w:rsidRPr="00956DBF">
        <w:rPr>
          <w:rFonts w:asciiTheme="minorHAnsi" w:hAnsiTheme="minorHAnsi" w:cstheme="minorHAnsi"/>
          <w:sz w:val="20"/>
          <w:szCs w:val="20"/>
        </w:rPr>
        <w:t xml:space="preserve">shall serve as </w:t>
      </w:r>
      <w:r w:rsidR="007A2352" w:rsidRPr="00956DBF">
        <w:rPr>
          <w:rFonts w:asciiTheme="minorHAnsi" w:hAnsiTheme="minorHAnsi" w:cstheme="minorHAnsi"/>
          <w:sz w:val="20"/>
          <w:szCs w:val="20"/>
        </w:rPr>
        <w:t xml:space="preserve">the </w:t>
      </w:r>
      <w:r w:rsidRPr="00956DBF">
        <w:rPr>
          <w:rFonts w:asciiTheme="minorHAnsi" w:hAnsiTheme="minorHAnsi" w:cstheme="minorHAnsi"/>
          <w:sz w:val="20"/>
          <w:szCs w:val="20"/>
        </w:rPr>
        <w:t>basis for the payment of fees.</w:t>
      </w:r>
      <w:r w:rsidR="004923D4" w:rsidRPr="00956DBF">
        <w:rPr>
          <w:rFonts w:asciiTheme="minorHAnsi" w:hAnsiTheme="minorHAnsi" w:cstheme="minorHAnsi"/>
          <w:sz w:val="20"/>
          <w:szCs w:val="20"/>
        </w:rPr>
        <w:t xml:space="preserve">  </w:t>
      </w:r>
    </w:p>
    <w:p w14:paraId="26F60FA2" w14:textId="77777777" w:rsidR="001E79DE" w:rsidRPr="001E79DE" w:rsidRDefault="001E79DE" w:rsidP="00956DBF">
      <w:pPr>
        <w:ind w:left="450"/>
        <w:jc w:val="both"/>
        <w:rPr>
          <w:rFonts w:asciiTheme="minorHAnsi" w:hAnsiTheme="minorHAnsi" w:cstheme="minorHAnsi"/>
          <w:sz w:val="20"/>
          <w:szCs w:val="20"/>
        </w:rPr>
      </w:pPr>
    </w:p>
    <w:p w14:paraId="5A306FE0" w14:textId="77777777" w:rsidR="001E79DE" w:rsidRPr="001E79DE" w:rsidRDefault="001E79DE" w:rsidP="00956DBF">
      <w:pPr>
        <w:pStyle w:val="ListParagraph"/>
        <w:numPr>
          <w:ilvl w:val="0"/>
          <w:numId w:val="10"/>
        </w:numPr>
        <w:spacing w:line="240" w:lineRule="auto"/>
        <w:ind w:left="900"/>
        <w:jc w:val="both"/>
        <w:rPr>
          <w:rFonts w:asciiTheme="minorHAnsi" w:hAnsiTheme="minorHAnsi" w:cstheme="minorHAnsi"/>
          <w:sz w:val="20"/>
          <w:szCs w:val="20"/>
        </w:rPr>
      </w:pPr>
      <w:r w:rsidRPr="001E79DE">
        <w:rPr>
          <w:rFonts w:asciiTheme="minorHAnsi" w:hAnsiTheme="minorHAnsi" w:cstheme="minorHAnsi"/>
          <w:i/>
          <w:sz w:val="20"/>
          <w:szCs w:val="20"/>
        </w:rPr>
        <w:t>Lump Sum Amount</w:t>
      </w:r>
      <w:r w:rsidRPr="001E79DE">
        <w:rPr>
          <w:rFonts w:asciiTheme="minorHAnsi" w:hAnsiTheme="minorHAnsi" w:cstheme="minorHAnsi"/>
          <w:sz w:val="20"/>
          <w:szCs w:val="20"/>
        </w:rPr>
        <w:t xml:space="preserve"> – this is the preferred approach, because it is </w:t>
      </w:r>
      <w:r w:rsidR="007A2352">
        <w:rPr>
          <w:rFonts w:asciiTheme="minorHAnsi" w:hAnsiTheme="minorHAnsi" w:cstheme="minorHAnsi"/>
          <w:sz w:val="20"/>
          <w:szCs w:val="20"/>
        </w:rPr>
        <w:t xml:space="preserve">representative of IC payments closely linked to deliverables. It also has the added benefit of </w:t>
      </w:r>
      <w:r w:rsidRPr="001E79DE">
        <w:rPr>
          <w:rFonts w:asciiTheme="minorHAnsi" w:hAnsiTheme="minorHAnsi" w:cstheme="minorHAnsi"/>
          <w:sz w:val="20"/>
          <w:szCs w:val="20"/>
        </w:rPr>
        <w:t>lower</w:t>
      </w:r>
      <w:r w:rsidR="007A2352">
        <w:rPr>
          <w:rFonts w:asciiTheme="minorHAnsi" w:hAnsiTheme="minorHAnsi" w:cstheme="minorHAnsi"/>
          <w:sz w:val="20"/>
          <w:szCs w:val="20"/>
        </w:rPr>
        <w:t>ing</w:t>
      </w:r>
      <w:r w:rsidRPr="001E79DE">
        <w:rPr>
          <w:rFonts w:asciiTheme="minorHAnsi" w:hAnsiTheme="minorHAnsi" w:cstheme="minorHAnsi"/>
          <w:sz w:val="20"/>
          <w:szCs w:val="20"/>
        </w:rPr>
        <w:t xml:space="preserve"> transaction costs </w:t>
      </w:r>
      <w:r w:rsidR="007A2352">
        <w:rPr>
          <w:rFonts w:asciiTheme="minorHAnsi" w:hAnsiTheme="minorHAnsi" w:cstheme="minorHAnsi"/>
          <w:sz w:val="20"/>
          <w:szCs w:val="20"/>
        </w:rPr>
        <w:t xml:space="preserve">for </w:t>
      </w:r>
      <w:r w:rsidRPr="001E79DE">
        <w:rPr>
          <w:rFonts w:asciiTheme="minorHAnsi" w:hAnsiTheme="minorHAnsi" w:cstheme="minorHAnsi"/>
          <w:sz w:val="20"/>
          <w:szCs w:val="20"/>
        </w:rPr>
        <w:t xml:space="preserve">UNDP.  When this approach is used, the Requesting Unit must </w:t>
      </w:r>
      <w:r w:rsidR="007A2352">
        <w:rPr>
          <w:rFonts w:asciiTheme="minorHAnsi" w:hAnsiTheme="minorHAnsi" w:cstheme="minorHAnsi"/>
          <w:sz w:val="20"/>
          <w:szCs w:val="20"/>
        </w:rPr>
        <w:t>provide</w:t>
      </w:r>
      <w:r w:rsidR="007A2352" w:rsidRPr="001E79DE">
        <w:rPr>
          <w:rFonts w:asciiTheme="minorHAnsi" w:hAnsiTheme="minorHAnsi" w:cstheme="minorHAnsi"/>
          <w:sz w:val="20"/>
          <w:szCs w:val="20"/>
        </w:rPr>
        <w:t xml:space="preserve"> </w:t>
      </w:r>
      <w:r w:rsidRPr="001E79DE">
        <w:rPr>
          <w:rFonts w:asciiTheme="minorHAnsi" w:hAnsiTheme="minorHAnsi" w:cstheme="minorHAnsi"/>
          <w:sz w:val="20"/>
          <w:szCs w:val="20"/>
        </w:rPr>
        <w:t>the following :</w:t>
      </w:r>
    </w:p>
    <w:p w14:paraId="0608ED7C" w14:textId="77777777" w:rsidR="001E79DE" w:rsidRPr="001E79DE" w:rsidRDefault="001E79DE" w:rsidP="001E79DE">
      <w:pPr>
        <w:ind w:left="1440" w:hanging="270"/>
        <w:jc w:val="both"/>
        <w:rPr>
          <w:rFonts w:asciiTheme="minorHAnsi" w:hAnsiTheme="minorHAnsi" w:cstheme="minorHAnsi"/>
          <w:sz w:val="20"/>
          <w:szCs w:val="20"/>
        </w:rPr>
      </w:pPr>
    </w:p>
    <w:p w14:paraId="549ECEB1" w14:textId="77777777" w:rsidR="00752072" w:rsidRPr="00752072" w:rsidRDefault="007A2352" w:rsidP="00693319">
      <w:pPr>
        <w:widowControl/>
        <w:numPr>
          <w:ilvl w:val="0"/>
          <w:numId w:val="11"/>
        </w:numPr>
        <w:overflowPunct/>
        <w:adjustRightInd/>
        <w:ind w:left="1260"/>
        <w:jc w:val="both"/>
        <w:rPr>
          <w:rFonts w:asciiTheme="minorHAnsi" w:hAnsiTheme="minorHAnsi" w:cstheme="minorHAnsi"/>
          <w:sz w:val="20"/>
          <w:szCs w:val="20"/>
        </w:rPr>
      </w:pPr>
      <w:r>
        <w:rPr>
          <w:rFonts w:asciiTheme="minorHAnsi" w:hAnsiTheme="minorHAnsi" w:cstheme="minorHAnsi"/>
          <w:sz w:val="20"/>
          <w:szCs w:val="20"/>
        </w:rPr>
        <w:t>C</w:t>
      </w:r>
      <w:r w:rsidR="00752072">
        <w:rPr>
          <w:rFonts w:asciiTheme="minorHAnsi" w:hAnsiTheme="minorHAnsi" w:cstheme="minorHAnsi"/>
          <w:sz w:val="20"/>
          <w:szCs w:val="20"/>
        </w:rPr>
        <w:t xml:space="preserve">learly state that the lump sum amount must be </w:t>
      </w:r>
      <w:r w:rsidR="00956DBF">
        <w:rPr>
          <w:rFonts w:asciiTheme="minorHAnsi" w:hAnsiTheme="minorHAnsi" w:cstheme="minorHAnsi"/>
          <w:sz w:val="20"/>
          <w:szCs w:val="20"/>
        </w:rPr>
        <w:t>“</w:t>
      </w:r>
      <w:r w:rsidR="00752072">
        <w:rPr>
          <w:rFonts w:asciiTheme="minorHAnsi" w:hAnsiTheme="minorHAnsi" w:cstheme="minorHAnsi"/>
          <w:sz w:val="20"/>
          <w:szCs w:val="20"/>
        </w:rPr>
        <w:t>all-inclusive</w:t>
      </w:r>
      <w:r w:rsidR="00956DBF">
        <w:rPr>
          <w:rStyle w:val="FootnoteReference"/>
          <w:rFonts w:asciiTheme="minorHAnsi" w:hAnsiTheme="minorHAnsi" w:cstheme="minorHAnsi"/>
          <w:sz w:val="20"/>
          <w:szCs w:val="20"/>
        </w:rPr>
        <w:footnoteReference w:id="4"/>
      </w:r>
      <w:r w:rsidR="00956DBF">
        <w:rPr>
          <w:rFonts w:asciiTheme="minorHAnsi" w:hAnsiTheme="minorHAnsi" w:cstheme="minorHAnsi"/>
          <w:sz w:val="20"/>
          <w:szCs w:val="20"/>
        </w:rPr>
        <w:t>”</w:t>
      </w:r>
      <w:r w:rsidR="00752072">
        <w:rPr>
          <w:rFonts w:asciiTheme="minorHAnsi" w:hAnsiTheme="minorHAnsi" w:cstheme="minorHAnsi"/>
          <w:sz w:val="20"/>
          <w:szCs w:val="20"/>
        </w:rPr>
        <w:t>;</w:t>
      </w:r>
      <w:r w:rsidR="00752072" w:rsidRPr="00752072">
        <w:rPr>
          <w:rFonts w:asciiTheme="minorHAnsi" w:hAnsiTheme="minorHAnsi" w:cstheme="minorHAnsi"/>
          <w:sz w:val="20"/>
          <w:szCs w:val="20"/>
        </w:rPr>
        <w:t xml:space="preserve"> </w:t>
      </w:r>
    </w:p>
    <w:p w14:paraId="5EE262C7" w14:textId="77777777" w:rsidR="00752072" w:rsidRDefault="007A2352" w:rsidP="00693319">
      <w:pPr>
        <w:widowControl/>
        <w:numPr>
          <w:ilvl w:val="0"/>
          <w:numId w:val="11"/>
        </w:numPr>
        <w:overflowPunct/>
        <w:adjustRightInd/>
        <w:ind w:left="1260"/>
        <w:jc w:val="both"/>
        <w:rPr>
          <w:rFonts w:asciiTheme="minorHAnsi" w:hAnsiTheme="minorHAnsi" w:cstheme="minorHAnsi"/>
          <w:sz w:val="20"/>
          <w:szCs w:val="20"/>
        </w:rPr>
      </w:pPr>
      <w:r>
        <w:rPr>
          <w:rFonts w:asciiTheme="minorHAnsi" w:hAnsiTheme="minorHAnsi" w:cstheme="minorHAnsi"/>
          <w:sz w:val="20"/>
          <w:szCs w:val="20"/>
        </w:rPr>
        <w:t>C</w:t>
      </w:r>
      <w:r w:rsidR="00752072" w:rsidRPr="00752072">
        <w:rPr>
          <w:rFonts w:asciiTheme="minorHAnsi" w:hAnsiTheme="minorHAnsi" w:cstheme="minorHAnsi"/>
          <w:sz w:val="20"/>
          <w:szCs w:val="20"/>
        </w:rPr>
        <w:t>learly state that the contract price is fixed regardless of changes in the cost components</w:t>
      </w:r>
      <w:r w:rsidR="00752072">
        <w:rPr>
          <w:rFonts w:asciiTheme="minorHAnsi" w:hAnsiTheme="minorHAnsi" w:cstheme="minorHAnsi"/>
          <w:sz w:val="20"/>
          <w:szCs w:val="20"/>
        </w:rPr>
        <w:t>;</w:t>
      </w:r>
    </w:p>
    <w:p w14:paraId="5FAE362C" w14:textId="77777777" w:rsidR="001E79DE" w:rsidRPr="001E79DE" w:rsidRDefault="007A2352" w:rsidP="00693319">
      <w:pPr>
        <w:pStyle w:val="ListParagraph"/>
        <w:widowControl/>
        <w:numPr>
          <w:ilvl w:val="0"/>
          <w:numId w:val="11"/>
        </w:numPr>
        <w:tabs>
          <w:tab w:val="left" w:pos="1440"/>
        </w:tabs>
        <w:overflowPunct/>
        <w:adjustRightInd/>
        <w:spacing w:line="240" w:lineRule="auto"/>
        <w:ind w:left="1260"/>
        <w:jc w:val="both"/>
        <w:rPr>
          <w:rFonts w:asciiTheme="minorHAnsi" w:hAnsiTheme="minorHAnsi" w:cstheme="minorHAnsi"/>
          <w:sz w:val="20"/>
          <w:szCs w:val="20"/>
        </w:rPr>
      </w:pPr>
      <w:r>
        <w:rPr>
          <w:rFonts w:asciiTheme="minorHAnsi" w:hAnsiTheme="minorHAnsi" w:cstheme="minorHAnsi"/>
          <w:sz w:val="20"/>
          <w:szCs w:val="20"/>
        </w:rPr>
        <w:lastRenderedPageBreak/>
        <w:t>I</w:t>
      </w:r>
      <w:r w:rsidR="00752072">
        <w:rPr>
          <w:rFonts w:asciiTheme="minorHAnsi" w:hAnsiTheme="minorHAnsi" w:cstheme="minorHAnsi"/>
          <w:sz w:val="20"/>
          <w:szCs w:val="20"/>
        </w:rPr>
        <w:t xml:space="preserve">f duty travels are expected, </w:t>
      </w:r>
      <w:r w:rsidR="001E79DE" w:rsidRPr="001E79DE">
        <w:rPr>
          <w:rFonts w:asciiTheme="minorHAnsi" w:hAnsiTheme="minorHAnsi" w:cstheme="minorHAnsi"/>
          <w:sz w:val="20"/>
          <w:szCs w:val="20"/>
        </w:rPr>
        <w:t xml:space="preserve">provide the </w:t>
      </w:r>
      <w:r w:rsidR="003C34EC">
        <w:rPr>
          <w:rFonts w:asciiTheme="minorHAnsi" w:hAnsiTheme="minorHAnsi" w:cstheme="minorHAnsi"/>
          <w:sz w:val="20"/>
          <w:szCs w:val="20"/>
        </w:rPr>
        <w:t>O</w:t>
      </w:r>
      <w:r w:rsidR="001E79DE" w:rsidRPr="001E79DE">
        <w:rPr>
          <w:rFonts w:asciiTheme="minorHAnsi" w:hAnsiTheme="minorHAnsi" w:cstheme="minorHAnsi"/>
          <w:sz w:val="20"/>
          <w:szCs w:val="20"/>
        </w:rPr>
        <w:t>fferors with the UN’s Daily Subsistence Allowance (DSA) rates prevailing at the time of sourcing, for the duty station and all other cities indicated in the TOR as part of duty travel destinations.  This will give them an indication of the cost of living in a duty station/destination, to aid their determination of the appropriate fees and financial proposal amount, but it does not imply that Offerors are entitled to DSA payment</w:t>
      </w:r>
      <w:r w:rsidR="00E57B69">
        <w:rPr>
          <w:rStyle w:val="FootnoteReference"/>
          <w:rFonts w:asciiTheme="minorHAnsi" w:hAnsiTheme="minorHAnsi" w:cstheme="minorHAnsi"/>
          <w:sz w:val="20"/>
          <w:szCs w:val="20"/>
        </w:rPr>
        <w:footnoteReference w:id="5"/>
      </w:r>
      <w:r w:rsidR="00752072">
        <w:rPr>
          <w:rFonts w:asciiTheme="minorHAnsi" w:hAnsiTheme="minorHAnsi" w:cstheme="minorHAnsi"/>
          <w:sz w:val="20"/>
          <w:szCs w:val="20"/>
        </w:rPr>
        <w:t xml:space="preserve">; and </w:t>
      </w:r>
    </w:p>
    <w:p w14:paraId="73790ED3" w14:textId="77777777" w:rsidR="001E79DE" w:rsidRDefault="007A2352" w:rsidP="00693319">
      <w:pPr>
        <w:pStyle w:val="ListParagraph"/>
        <w:widowControl/>
        <w:numPr>
          <w:ilvl w:val="0"/>
          <w:numId w:val="11"/>
        </w:numPr>
        <w:tabs>
          <w:tab w:val="left" w:pos="1440"/>
        </w:tabs>
        <w:overflowPunct/>
        <w:adjustRightInd/>
        <w:spacing w:line="240" w:lineRule="auto"/>
        <w:ind w:left="1260"/>
        <w:jc w:val="both"/>
        <w:rPr>
          <w:rFonts w:asciiTheme="minorHAnsi" w:hAnsiTheme="minorHAnsi" w:cstheme="minorHAnsi"/>
          <w:sz w:val="20"/>
          <w:szCs w:val="20"/>
        </w:rPr>
      </w:pPr>
      <w:r>
        <w:rPr>
          <w:rFonts w:asciiTheme="minorHAnsi" w:hAnsiTheme="minorHAnsi" w:cstheme="minorHAnsi"/>
          <w:sz w:val="20"/>
          <w:szCs w:val="20"/>
        </w:rPr>
        <w:t>I</w:t>
      </w:r>
      <w:r w:rsidR="001E79DE" w:rsidRPr="001E79DE">
        <w:rPr>
          <w:rFonts w:asciiTheme="minorHAnsi" w:hAnsiTheme="minorHAnsi" w:cstheme="minorHAnsi"/>
          <w:sz w:val="20"/>
          <w:szCs w:val="20"/>
        </w:rPr>
        <w:t>nclude in its initial payment the actual cost of the IC’s travel to arrive at the</w:t>
      </w:r>
      <w:r>
        <w:rPr>
          <w:rFonts w:asciiTheme="minorHAnsi" w:hAnsiTheme="minorHAnsi" w:cstheme="minorHAnsi"/>
          <w:sz w:val="20"/>
          <w:szCs w:val="20"/>
        </w:rPr>
        <w:t xml:space="preserve"> designated</w:t>
      </w:r>
      <w:r w:rsidR="001E79DE" w:rsidRPr="001E79DE">
        <w:rPr>
          <w:rFonts w:asciiTheme="minorHAnsi" w:hAnsiTheme="minorHAnsi" w:cstheme="minorHAnsi"/>
          <w:sz w:val="20"/>
          <w:szCs w:val="20"/>
        </w:rPr>
        <w:t xml:space="preserve"> </w:t>
      </w:r>
      <w:r>
        <w:rPr>
          <w:rFonts w:asciiTheme="minorHAnsi" w:hAnsiTheme="minorHAnsi" w:cstheme="minorHAnsi"/>
          <w:sz w:val="20"/>
          <w:szCs w:val="20"/>
        </w:rPr>
        <w:t>D</w:t>
      </w:r>
      <w:r w:rsidR="001E79DE" w:rsidRPr="001E79DE">
        <w:rPr>
          <w:rFonts w:asciiTheme="minorHAnsi" w:hAnsiTheme="minorHAnsi" w:cstheme="minorHAnsi"/>
          <w:sz w:val="20"/>
          <w:szCs w:val="20"/>
        </w:rPr>
        <w:t xml:space="preserve">uty </w:t>
      </w:r>
      <w:r>
        <w:rPr>
          <w:rFonts w:asciiTheme="minorHAnsi" w:hAnsiTheme="minorHAnsi" w:cstheme="minorHAnsi"/>
          <w:sz w:val="20"/>
          <w:szCs w:val="20"/>
        </w:rPr>
        <w:t>S</w:t>
      </w:r>
      <w:r w:rsidR="001E79DE" w:rsidRPr="001E79DE">
        <w:rPr>
          <w:rFonts w:asciiTheme="minorHAnsi" w:hAnsiTheme="minorHAnsi" w:cstheme="minorHAnsi"/>
          <w:sz w:val="20"/>
          <w:szCs w:val="20"/>
        </w:rPr>
        <w:t xml:space="preserve">tation.   </w:t>
      </w:r>
      <w:r w:rsidR="001F3913">
        <w:rPr>
          <w:rFonts w:asciiTheme="minorHAnsi" w:hAnsiTheme="minorHAnsi" w:cstheme="minorHAnsi"/>
          <w:sz w:val="20"/>
          <w:szCs w:val="20"/>
        </w:rPr>
        <w:t>Such cases therefore imply</w:t>
      </w:r>
      <w:r w:rsidR="001E79DE" w:rsidRPr="001E79DE">
        <w:rPr>
          <w:rFonts w:asciiTheme="minorHAnsi" w:hAnsiTheme="minorHAnsi" w:cstheme="minorHAnsi"/>
          <w:sz w:val="20"/>
          <w:szCs w:val="20"/>
        </w:rPr>
        <w:t xml:space="preserve"> that the completion of the journey can be considered as one of the deliverables payable upon arriva</w:t>
      </w:r>
      <w:r w:rsidR="00752072">
        <w:rPr>
          <w:rFonts w:asciiTheme="minorHAnsi" w:hAnsiTheme="minorHAnsi" w:cstheme="minorHAnsi"/>
          <w:sz w:val="20"/>
          <w:szCs w:val="20"/>
        </w:rPr>
        <w:t>l.</w:t>
      </w:r>
    </w:p>
    <w:p w14:paraId="1ECF98A0" w14:textId="77777777" w:rsidR="006D5A3F" w:rsidRPr="00956DBF" w:rsidRDefault="006D5A3F" w:rsidP="006D5A3F">
      <w:pPr>
        <w:pStyle w:val="p28"/>
        <w:tabs>
          <w:tab w:val="clear" w:pos="680"/>
          <w:tab w:val="clear" w:pos="1060"/>
        </w:tabs>
        <w:spacing w:line="240" w:lineRule="auto"/>
        <w:ind w:left="1080" w:firstLine="0"/>
        <w:jc w:val="both"/>
        <w:rPr>
          <w:rFonts w:asciiTheme="minorHAnsi" w:hAnsiTheme="minorHAnsi" w:cstheme="minorHAnsi"/>
          <w:bCs/>
          <w:sz w:val="20"/>
        </w:rPr>
      </w:pPr>
    </w:p>
    <w:p w14:paraId="30826A88" w14:textId="77777777" w:rsidR="00956DBF" w:rsidRPr="00956DBF" w:rsidRDefault="00956DBF" w:rsidP="008B3D65">
      <w:pPr>
        <w:pStyle w:val="p28"/>
        <w:tabs>
          <w:tab w:val="clear" w:pos="680"/>
          <w:tab w:val="clear" w:pos="1060"/>
        </w:tabs>
        <w:spacing w:line="240" w:lineRule="auto"/>
        <w:ind w:left="1134" w:hanging="425"/>
        <w:jc w:val="both"/>
        <w:rPr>
          <w:rFonts w:asciiTheme="minorHAnsi" w:hAnsiTheme="minorHAnsi" w:cstheme="minorHAnsi"/>
          <w:bCs/>
          <w:sz w:val="20"/>
        </w:rPr>
      </w:pPr>
    </w:p>
    <w:p w14:paraId="2180A119" w14:textId="77777777" w:rsidR="00350AC6" w:rsidRPr="008B3D65" w:rsidRDefault="00350AC6" w:rsidP="008B3D65">
      <w:pPr>
        <w:pStyle w:val="p28"/>
        <w:tabs>
          <w:tab w:val="clear" w:pos="680"/>
          <w:tab w:val="clear" w:pos="1060"/>
        </w:tabs>
        <w:spacing w:line="240" w:lineRule="auto"/>
        <w:ind w:left="450" w:hanging="425"/>
        <w:jc w:val="both"/>
        <w:rPr>
          <w:rFonts w:asciiTheme="minorHAnsi" w:hAnsiTheme="minorHAnsi" w:cstheme="minorHAnsi"/>
          <w:b/>
          <w:bCs/>
          <w:sz w:val="20"/>
        </w:rPr>
      </w:pPr>
      <w:r w:rsidRPr="008B3D65">
        <w:rPr>
          <w:rFonts w:asciiTheme="minorHAnsi" w:hAnsiTheme="minorHAnsi" w:cstheme="minorHAnsi"/>
          <w:b/>
          <w:bCs/>
          <w:sz w:val="20"/>
        </w:rPr>
        <w:t>J.</w:t>
      </w:r>
      <w:r w:rsidRPr="008B3D65">
        <w:rPr>
          <w:rFonts w:asciiTheme="minorHAnsi" w:hAnsiTheme="minorHAnsi" w:cstheme="minorHAnsi"/>
          <w:b/>
          <w:bCs/>
          <w:sz w:val="20"/>
        </w:rPr>
        <w:tab/>
        <w:t xml:space="preserve">Recommended Presentation of </w:t>
      </w:r>
      <w:r w:rsidR="00FD2288" w:rsidRPr="008B3D65">
        <w:rPr>
          <w:rFonts w:asciiTheme="minorHAnsi" w:hAnsiTheme="minorHAnsi" w:cstheme="minorHAnsi"/>
          <w:b/>
          <w:bCs/>
          <w:sz w:val="20"/>
        </w:rPr>
        <w:t>Offer</w:t>
      </w:r>
    </w:p>
    <w:p w14:paraId="6A47D8C6" w14:textId="77777777" w:rsidR="00350AC6" w:rsidRPr="008B3D65" w:rsidRDefault="00350AC6" w:rsidP="00001E8B">
      <w:pPr>
        <w:pStyle w:val="p28"/>
        <w:tabs>
          <w:tab w:val="clear" w:pos="680"/>
          <w:tab w:val="clear" w:pos="1060"/>
        </w:tabs>
        <w:spacing w:line="240" w:lineRule="auto"/>
        <w:ind w:left="1080" w:hanging="360"/>
        <w:jc w:val="both"/>
        <w:rPr>
          <w:rFonts w:asciiTheme="minorHAnsi" w:hAnsiTheme="minorHAnsi" w:cstheme="minorHAnsi"/>
          <w:sz w:val="20"/>
        </w:rPr>
      </w:pPr>
    </w:p>
    <w:p w14:paraId="7D10673D" w14:textId="77777777" w:rsidR="00350AC6" w:rsidRPr="00001E8B" w:rsidRDefault="00350AC6" w:rsidP="008B3D65">
      <w:pPr>
        <w:pStyle w:val="p28"/>
        <w:tabs>
          <w:tab w:val="clear" w:pos="680"/>
          <w:tab w:val="clear" w:pos="1060"/>
        </w:tabs>
        <w:spacing w:line="240" w:lineRule="auto"/>
        <w:ind w:left="540" w:firstLine="0"/>
        <w:jc w:val="both"/>
        <w:rPr>
          <w:rFonts w:asciiTheme="minorHAnsi" w:hAnsiTheme="minorHAnsi" w:cstheme="minorHAnsi"/>
          <w:sz w:val="20"/>
        </w:rPr>
      </w:pPr>
      <w:r w:rsidRPr="008B3D65">
        <w:rPr>
          <w:rFonts w:asciiTheme="minorHAnsi" w:hAnsiTheme="minorHAnsi" w:cstheme="minorHAnsi"/>
          <w:sz w:val="20"/>
        </w:rPr>
        <w:t xml:space="preserve">For purposes of generating </w:t>
      </w:r>
      <w:r w:rsidR="00FD2288" w:rsidRPr="008B3D65">
        <w:rPr>
          <w:rFonts w:asciiTheme="minorHAnsi" w:hAnsiTheme="minorHAnsi" w:cstheme="minorHAnsi"/>
          <w:sz w:val="20"/>
        </w:rPr>
        <w:t>Offer</w:t>
      </w:r>
      <w:r w:rsidRPr="008B3D65">
        <w:rPr>
          <w:rFonts w:asciiTheme="minorHAnsi" w:hAnsiTheme="minorHAnsi" w:cstheme="minorHAnsi"/>
          <w:sz w:val="20"/>
        </w:rPr>
        <w:t xml:space="preserve">s whose contents are uniformly presented and to facilitate their comparative analysis, it is best to recommend the preferred contents </w:t>
      </w:r>
      <w:r w:rsidR="003C2498" w:rsidRPr="008B3D65">
        <w:rPr>
          <w:rFonts w:asciiTheme="minorHAnsi" w:hAnsiTheme="minorHAnsi" w:cstheme="minorHAnsi"/>
          <w:sz w:val="20"/>
        </w:rPr>
        <w:t xml:space="preserve">and presentation </w:t>
      </w:r>
      <w:r w:rsidRPr="008B3D65">
        <w:rPr>
          <w:rFonts w:asciiTheme="minorHAnsi" w:hAnsiTheme="minorHAnsi" w:cstheme="minorHAnsi"/>
          <w:sz w:val="20"/>
        </w:rPr>
        <w:t xml:space="preserve">of the </w:t>
      </w:r>
      <w:r w:rsidR="00FD2288" w:rsidRPr="008B3D65">
        <w:rPr>
          <w:rFonts w:asciiTheme="minorHAnsi" w:hAnsiTheme="minorHAnsi" w:cstheme="minorHAnsi"/>
          <w:sz w:val="20"/>
        </w:rPr>
        <w:t>Offer</w:t>
      </w:r>
      <w:r w:rsidRPr="008B3D65">
        <w:rPr>
          <w:rFonts w:asciiTheme="minorHAnsi" w:hAnsiTheme="minorHAnsi" w:cstheme="minorHAnsi"/>
          <w:sz w:val="20"/>
        </w:rPr>
        <w:t xml:space="preserve"> to be submitted, as well as the format/</w:t>
      </w:r>
      <w:r w:rsidRPr="00001E8B">
        <w:rPr>
          <w:rFonts w:asciiTheme="minorHAnsi" w:hAnsiTheme="minorHAnsi" w:cstheme="minorHAnsi"/>
          <w:sz w:val="20"/>
        </w:rPr>
        <w:t xml:space="preserve">sequencing of their presentation.  </w:t>
      </w:r>
      <w:r w:rsidR="00E11815">
        <w:rPr>
          <w:rFonts w:asciiTheme="minorHAnsi" w:hAnsiTheme="minorHAnsi" w:cstheme="minorHAnsi"/>
          <w:sz w:val="20"/>
        </w:rPr>
        <w:t xml:space="preserve">The following </w:t>
      </w:r>
      <w:r w:rsidR="00001E8B" w:rsidRPr="00001E8B">
        <w:rPr>
          <w:rFonts w:asciiTheme="minorHAnsi" w:hAnsiTheme="minorHAnsi" w:cstheme="minorHAnsi"/>
          <w:sz w:val="20"/>
        </w:rPr>
        <w:t xml:space="preserve">documents </w:t>
      </w:r>
      <w:r w:rsidR="00E11815">
        <w:rPr>
          <w:rFonts w:asciiTheme="minorHAnsi" w:hAnsiTheme="minorHAnsi" w:cstheme="minorHAnsi"/>
          <w:sz w:val="20"/>
        </w:rPr>
        <w:t>may be requested</w:t>
      </w:r>
      <w:r w:rsidR="007A2352" w:rsidRPr="00001E8B">
        <w:rPr>
          <w:rFonts w:asciiTheme="minorHAnsi" w:hAnsiTheme="minorHAnsi" w:cstheme="minorHAnsi"/>
          <w:sz w:val="20"/>
        </w:rPr>
        <w:t>:</w:t>
      </w:r>
    </w:p>
    <w:p w14:paraId="2F117DD8" w14:textId="77777777" w:rsidR="00001E8B" w:rsidRPr="00001E8B" w:rsidRDefault="00001E8B" w:rsidP="008B3D65">
      <w:pPr>
        <w:pStyle w:val="p28"/>
        <w:tabs>
          <w:tab w:val="clear" w:pos="680"/>
          <w:tab w:val="clear" w:pos="1060"/>
        </w:tabs>
        <w:spacing w:line="240" w:lineRule="auto"/>
        <w:ind w:left="540" w:firstLine="0"/>
        <w:jc w:val="both"/>
        <w:rPr>
          <w:rFonts w:asciiTheme="minorHAnsi" w:hAnsiTheme="minorHAnsi" w:cstheme="minorHAnsi"/>
          <w:sz w:val="20"/>
        </w:rPr>
      </w:pPr>
    </w:p>
    <w:p w14:paraId="690A127D" w14:textId="77777777" w:rsidR="00001E8B" w:rsidRPr="00001E8B" w:rsidRDefault="0016334E" w:rsidP="00693319">
      <w:pPr>
        <w:widowControl/>
        <w:numPr>
          <w:ilvl w:val="0"/>
          <w:numId w:val="13"/>
        </w:numPr>
        <w:tabs>
          <w:tab w:val="left" w:pos="1080"/>
        </w:tabs>
        <w:overflowPunct/>
        <w:autoSpaceDE w:val="0"/>
        <w:autoSpaceDN w:val="0"/>
        <w:ind w:left="1080"/>
        <w:jc w:val="both"/>
        <w:rPr>
          <w:rFonts w:asciiTheme="minorHAnsi" w:hAnsiTheme="minorHAnsi" w:cstheme="minorHAnsi"/>
          <w:sz w:val="20"/>
          <w:szCs w:val="20"/>
        </w:rPr>
      </w:pPr>
      <w:r>
        <w:rPr>
          <w:rFonts w:asciiTheme="minorHAnsi" w:hAnsiTheme="minorHAnsi" w:cstheme="minorHAnsi"/>
          <w:sz w:val="20"/>
          <w:szCs w:val="20"/>
        </w:rPr>
        <w:t xml:space="preserve">Duly accomplished </w:t>
      </w:r>
      <w:r w:rsidR="00001E8B" w:rsidRPr="001B743D">
        <w:rPr>
          <w:rFonts w:asciiTheme="minorHAnsi" w:hAnsiTheme="minorHAnsi" w:cstheme="minorHAnsi"/>
          <w:b/>
          <w:sz w:val="20"/>
          <w:szCs w:val="20"/>
        </w:rPr>
        <w:t xml:space="preserve">Letter of </w:t>
      </w:r>
      <w:r w:rsidR="00E11815">
        <w:rPr>
          <w:rFonts w:asciiTheme="minorHAnsi" w:hAnsiTheme="minorHAnsi" w:cstheme="minorHAnsi"/>
          <w:b/>
          <w:sz w:val="20"/>
          <w:szCs w:val="20"/>
        </w:rPr>
        <w:t>Confirmation of Interest and Availability</w:t>
      </w:r>
      <w:r w:rsidR="00001E8B" w:rsidRPr="001B743D">
        <w:rPr>
          <w:rFonts w:asciiTheme="minorHAnsi" w:hAnsiTheme="minorHAnsi" w:cstheme="minorHAnsi"/>
          <w:b/>
          <w:sz w:val="20"/>
          <w:szCs w:val="20"/>
        </w:rPr>
        <w:t xml:space="preserve"> </w:t>
      </w:r>
      <w:r w:rsidR="00001E8B" w:rsidRPr="00001E8B">
        <w:rPr>
          <w:rFonts w:asciiTheme="minorHAnsi" w:hAnsiTheme="minorHAnsi" w:cstheme="minorHAnsi"/>
          <w:sz w:val="20"/>
          <w:szCs w:val="20"/>
        </w:rPr>
        <w:t>using the template provided by UNDP;</w:t>
      </w:r>
    </w:p>
    <w:p w14:paraId="0F030220" w14:textId="77777777" w:rsidR="00001E8B" w:rsidRPr="00001E8B" w:rsidRDefault="00001E8B" w:rsidP="00693319">
      <w:pPr>
        <w:widowControl/>
        <w:numPr>
          <w:ilvl w:val="0"/>
          <w:numId w:val="13"/>
        </w:numPr>
        <w:tabs>
          <w:tab w:val="left" w:pos="1080"/>
        </w:tabs>
        <w:overflowPunct/>
        <w:autoSpaceDE w:val="0"/>
        <w:autoSpaceDN w:val="0"/>
        <w:ind w:left="1080"/>
        <w:jc w:val="both"/>
        <w:rPr>
          <w:rFonts w:asciiTheme="minorHAnsi" w:hAnsiTheme="minorHAnsi" w:cstheme="minorHAnsi"/>
          <w:sz w:val="20"/>
          <w:szCs w:val="20"/>
        </w:rPr>
      </w:pPr>
      <w:r w:rsidRPr="001B743D">
        <w:rPr>
          <w:rFonts w:asciiTheme="minorHAnsi" w:hAnsiTheme="minorHAnsi" w:cstheme="minorHAnsi"/>
          <w:b/>
          <w:sz w:val="20"/>
          <w:szCs w:val="20"/>
        </w:rPr>
        <w:t>Personal CV or P11</w:t>
      </w:r>
      <w:r w:rsidRPr="00001E8B">
        <w:rPr>
          <w:rFonts w:asciiTheme="minorHAnsi" w:hAnsiTheme="minorHAnsi" w:cstheme="minorHAnsi"/>
          <w:sz w:val="20"/>
          <w:szCs w:val="20"/>
        </w:rPr>
        <w:t xml:space="preserve">, indicating all past experience from similar projects, as well as </w:t>
      </w:r>
      <w:r w:rsidR="007A2352">
        <w:rPr>
          <w:rFonts w:asciiTheme="minorHAnsi" w:hAnsiTheme="minorHAnsi" w:cstheme="minorHAnsi"/>
          <w:sz w:val="20"/>
          <w:szCs w:val="20"/>
        </w:rPr>
        <w:t xml:space="preserve">the </w:t>
      </w:r>
      <w:r w:rsidR="00B10547">
        <w:rPr>
          <w:rFonts w:asciiTheme="minorHAnsi" w:hAnsiTheme="minorHAnsi" w:cstheme="minorHAnsi"/>
          <w:sz w:val="20"/>
          <w:szCs w:val="20"/>
        </w:rPr>
        <w:t>contact details (</w:t>
      </w:r>
      <w:r w:rsidRPr="00001E8B">
        <w:rPr>
          <w:rFonts w:asciiTheme="minorHAnsi" w:hAnsiTheme="minorHAnsi" w:cstheme="minorHAnsi"/>
          <w:sz w:val="20"/>
          <w:szCs w:val="20"/>
        </w:rPr>
        <w:t>email</w:t>
      </w:r>
      <w:r w:rsidR="007A2352">
        <w:rPr>
          <w:rFonts w:asciiTheme="minorHAnsi" w:hAnsiTheme="minorHAnsi" w:cstheme="minorHAnsi"/>
          <w:sz w:val="20"/>
          <w:szCs w:val="20"/>
        </w:rPr>
        <w:t xml:space="preserve"> and </w:t>
      </w:r>
      <w:r w:rsidRPr="00001E8B">
        <w:rPr>
          <w:rFonts w:asciiTheme="minorHAnsi" w:hAnsiTheme="minorHAnsi" w:cstheme="minorHAnsi"/>
          <w:sz w:val="20"/>
          <w:szCs w:val="20"/>
        </w:rPr>
        <w:t xml:space="preserve">telephone </w:t>
      </w:r>
      <w:r w:rsidR="00B10547">
        <w:rPr>
          <w:rFonts w:asciiTheme="minorHAnsi" w:hAnsiTheme="minorHAnsi" w:cstheme="minorHAnsi"/>
          <w:sz w:val="20"/>
          <w:szCs w:val="20"/>
        </w:rPr>
        <w:t xml:space="preserve">number) </w:t>
      </w:r>
      <w:r w:rsidR="007A2352">
        <w:rPr>
          <w:rFonts w:asciiTheme="minorHAnsi" w:hAnsiTheme="minorHAnsi" w:cstheme="minorHAnsi"/>
          <w:sz w:val="20"/>
          <w:szCs w:val="20"/>
        </w:rPr>
        <w:t>of the Candidate and</w:t>
      </w:r>
      <w:r w:rsidR="007A2352" w:rsidRPr="00001E8B">
        <w:rPr>
          <w:rFonts w:asciiTheme="minorHAnsi" w:hAnsiTheme="minorHAnsi" w:cstheme="minorHAnsi"/>
          <w:sz w:val="20"/>
          <w:szCs w:val="20"/>
        </w:rPr>
        <w:t xml:space="preserve"> </w:t>
      </w:r>
      <w:r w:rsidRPr="00001E8B">
        <w:rPr>
          <w:rFonts w:asciiTheme="minorHAnsi" w:hAnsiTheme="minorHAnsi" w:cstheme="minorHAnsi"/>
          <w:sz w:val="20"/>
          <w:szCs w:val="20"/>
        </w:rPr>
        <w:t>at least three (3)</w:t>
      </w:r>
      <w:r w:rsidR="007A2352">
        <w:rPr>
          <w:rFonts w:asciiTheme="minorHAnsi" w:hAnsiTheme="minorHAnsi" w:cstheme="minorHAnsi"/>
          <w:sz w:val="20"/>
          <w:szCs w:val="20"/>
        </w:rPr>
        <w:t xml:space="preserve"> professional</w:t>
      </w:r>
      <w:r w:rsidRPr="00001E8B">
        <w:rPr>
          <w:rFonts w:asciiTheme="minorHAnsi" w:hAnsiTheme="minorHAnsi" w:cstheme="minorHAnsi"/>
          <w:sz w:val="20"/>
          <w:szCs w:val="20"/>
        </w:rPr>
        <w:t xml:space="preserve"> references;</w:t>
      </w:r>
    </w:p>
    <w:p w14:paraId="52FD9E6C" w14:textId="77777777" w:rsidR="00C544E6" w:rsidRDefault="00001E8B" w:rsidP="00693319">
      <w:pPr>
        <w:widowControl/>
        <w:numPr>
          <w:ilvl w:val="0"/>
          <w:numId w:val="13"/>
        </w:numPr>
        <w:tabs>
          <w:tab w:val="left" w:pos="1080"/>
        </w:tabs>
        <w:overflowPunct/>
        <w:autoSpaceDE w:val="0"/>
        <w:autoSpaceDN w:val="0"/>
        <w:ind w:left="1080"/>
        <w:jc w:val="both"/>
        <w:rPr>
          <w:rFonts w:asciiTheme="minorHAnsi" w:hAnsiTheme="minorHAnsi" w:cstheme="minorHAnsi"/>
          <w:sz w:val="20"/>
          <w:szCs w:val="20"/>
        </w:rPr>
      </w:pPr>
      <w:r w:rsidRPr="001B743D">
        <w:rPr>
          <w:rFonts w:asciiTheme="minorHAnsi" w:hAnsiTheme="minorHAnsi" w:cstheme="minorHAnsi"/>
          <w:b/>
          <w:sz w:val="20"/>
          <w:szCs w:val="20"/>
        </w:rPr>
        <w:t>Brief description</w:t>
      </w:r>
      <w:r w:rsidRPr="00001E8B">
        <w:rPr>
          <w:rFonts w:asciiTheme="minorHAnsi" w:hAnsiTheme="minorHAnsi" w:cstheme="minorHAnsi"/>
          <w:sz w:val="20"/>
          <w:szCs w:val="20"/>
        </w:rPr>
        <w:t xml:space="preserve"> of why the individual considers him/herself as the most suitable for the assignment, and a methodology, if applicable, on how they will approach and complete the assignment</w:t>
      </w:r>
      <w:r w:rsidR="007A2352">
        <w:rPr>
          <w:rFonts w:asciiTheme="minorHAnsi" w:hAnsiTheme="minorHAnsi" w:cstheme="minorHAnsi"/>
          <w:sz w:val="20"/>
          <w:szCs w:val="20"/>
        </w:rPr>
        <w:t>. A methodology is recommended for intellectual services, but may be omitted for support services</w:t>
      </w:r>
      <w:r w:rsidR="0016334E">
        <w:rPr>
          <w:rFonts w:asciiTheme="minorHAnsi" w:hAnsiTheme="minorHAnsi" w:cstheme="minorHAnsi"/>
          <w:sz w:val="20"/>
          <w:szCs w:val="20"/>
        </w:rPr>
        <w:t xml:space="preserve"> </w:t>
      </w:r>
      <w:r w:rsidR="0016334E" w:rsidRPr="0016334E">
        <w:rPr>
          <w:rFonts w:asciiTheme="minorHAnsi" w:hAnsiTheme="minorHAnsi" w:cstheme="minorHAnsi"/>
          <w:i/>
          <w:sz w:val="20"/>
          <w:szCs w:val="20"/>
        </w:rPr>
        <w:t>[</w:t>
      </w:r>
      <w:r w:rsidR="0016334E">
        <w:rPr>
          <w:rFonts w:asciiTheme="minorHAnsi" w:hAnsiTheme="minorHAnsi" w:cstheme="minorHAnsi"/>
          <w:i/>
          <w:sz w:val="20"/>
          <w:szCs w:val="20"/>
        </w:rPr>
        <w:t xml:space="preserve">Note: </w:t>
      </w:r>
      <w:r w:rsidR="0016334E" w:rsidRPr="0016334E">
        <w:rPr>
          <w:rFonts w:asciiTheme="minorHAnsi" w:hAnsiTheme="minorHAnsi" w:cstheme="minorHAnsi"/>
          <w:i/>
          <w:sz w:val="20"/>
          <w:szCs w:val="20"/>
        </w:rPr>
        <w:t>this is optional for support services</w:t>
      </w:r>
      <w:r w:rsidR="0016334E">
        <w:rPr>
          <w:rFonts w:asciiTheme="minorHAnsi" w:hAnsiTheme="minorHAnsi" w:cstheme="minorHAnsi"/>
          <w:sz w:val="20"/>
          <w:szCs w:val="20"/>
        </w:rPr>
        <w:t>]</w:t>
      </w:r>
      <w:r w:rsidR="007A2352">
        <w:rPr>
          <w:rFonts w:asciiTheme="minorHAnsi" w:hAnsiTheme="minorHAnsi" w:cstheme="minorHAnsi"/>
          <w:sz w:val="20"/>
          <w:szCs w:val="20"/>
        </w:rPr>
        <w:t xml:space="preserve">; </w:t>
      </w:r>
      <w:r w:rsidRPr="00001E8B">
        <w:rPr>
          <w:rFonts w:asciiTheme="minorHAnsi" w:hAnsiTheme="minorHAnsi" w:cstheme="minorHAnsi"/>
          <w:sz w:val="20"/>
          <w:szCs w:val="20"/>
        </w:rPr>
        <w:t xml:space="preserve"> </w:t>
      </w:r>
    </w:p>
    <w:p w14:paraId="10D3952D" w14:textId="77777777" w:rsidR="00001E8B" w:rsidRPr="00001E8B" w:rsidRDefault="001B743D" w:rsidP="00693319">
      <w:pPr>
        <w:widowControl/>
        <w:numPr>
          <w:ilvl w:val="0"/>
          <w:numId w:val="13"/>
        </w:numPr>
        <w:tabs>
          <w:tab w:val="left" w:pos="1080"/>
        </w:tabs>
        <w:overflowPunct/>
        <w:autoSpaceDE w:val="0"/>
        <w:autoSpaceDN w:val="0"/>
        <w:ind w:left="1080"/>
        <w:jc w:val="both"/>
        <w:rPr>
          <w:rFonts w:asciiTheme="minorHAnsi" w:hAnsiTheme="minorHAnsi" w:cstheme="minorHAnsi"/>
          <w:sz w:val="20"/>
          <w:szCs w:val="20"/>
        </w:rPr>
      </w:pPr>
      <w:r>
        <w:rPr>
          <w:rFonts w:asciiTheme="minorHAnsi" w:hAnsiTheme="minorHAnsi" w:cstheme="minorHAnsi"/>
          <w:b/>
          <w:sz w:val="20"/>
          <w:szCs w:val="20"/>
        </w:rPr>
        <w:t>Financial P</w:t>
      </w:r>
      <w:r w:rsidR="00001E8B" w:rsidRPr="001B743D">
        <w:rPr>
          <w:rFonts w:asciiTheme="minorHAnsi" w:hAnsiTheme="minorHAnsi" w:cstheme="minorHAnsi"/>
          <w:b/>
          <w:sz w:val="20"/>
          <w:szCs w:val="20"/>
        </w:rPr>
        <w:t>roposal</w:t>
      </w:r>
      <w:r w:rsidR="00001E8B" w:rsidRPr="00001E8B">
        <w:rPr>
          <w:rFonts w:asciiTheme="minorHAnsi" w:hAnsiTheme="minorHAnsi" w:cstheme="minorHAnsi"/>
          <w:sz w:val="20"/>
          <w:szCs w:val="20"/>
        </w:rPr>
        <w:t xml:space="preserve"> that indicates the all-inclusive fixed total contract price, supported by a breakdown of costs</w:t>
      </w:r>
      <w:r w:rsidR="00C97E69">
        <w:rPr>
          <w:rFonts w:asciiTheme="minorHAnsi" w:hAnsiTheme="minorHAnsi" w:cstheme="minorHAnsi"/>
          <w:sz w:val="20"/>
          <w:szCs w:val="20"/>
        </w:rPr>
        <w:t>, as per template provided</w:t>
      </w:r>
      <w:r w:rsidR="00001E8B" w:rsidRPr="00001E8B">
        <w:rPr>
          <w:rFonts w:asciiTheme="minorHAnsi" w:hAnsiTheme="minorHAnsi" w:cstheme="minorHAnsi"/>
          <w:sz w:val="20"/>
          <w:szCs w:val="20"/>
        </w:rPr>
        <w:t xml:space="preserve">.  If an Offeror is employed by an organization/company/institution, and he/she expects his/her employer to charge a management fee in the process of releasing him/her to UNDP under Reimbursable Loan Agreement (RLA), the Offeror must indicate at this point, and ensure that all such costs are duly incorporated in the financial proposal submitted to UNDP.  </w:t>
      </w:r>
    </w:p>
    <w:p w14:paraId="094F815A" w14:textId="77777777" w:rsidR="00350AC6" w:rsidRPr="008B3D65" w:rsidRDefault="00350AC6" w:rsidP="008B3D65">
      <w:pPr>
        <w:pStyle w:val="p28"/>
        <w:tabs>
          <w:tab w:val="left" w:pos="0"/>
        </w:tabs>
        <w:spacing w:line="240" w:lineRule="auto"/>
        <w:ind w:left="0" w:firstLine="0"/>
        <w:jc w:val="both"/>
        <w:rPr>
          <w:rFonts w:asciiTheme="minorHAnsi" w:hAnsiTheme="minorHAnsi" w:cstheme="minorHAnsi"/>
          <w:sz w:val="20"/>
        </w:rPr>
      </w:pPr>
    </w:p>
    <w:p w14:paraId="6BD36DFB" w14:textId="77777777" w:rsidR="00C544E6" w:rsidRPr="008B3D65" w:rsidRDefault="00C544E6" w:rsidP="00C544E6">
      <w:pPr>
        <w:pStyle w:val="p28"/>
        <w:tabs>
          <w:tab w:val="clear" w:pos="680"/>
          <w:tab w:val="clear" w:pos="1060"/>
        </w:tabs>
        <w:spacing w:line="240" w:lineRule="auto"/>
        <w:ind w:left="450" w:hanging="425"/>
        <w:jc w:val="both"/>
        <w:rPr>
          <w:rFonts w:asciiTheme="minorHAnsi" w:hAnsiTheme="minorHAnsi" w:cstheme="minorHAnsi"/>
          <w:b/>
          <w:bCs/>
          <w:sz w:val="20"/>
        </w:rPr>
      </w:pPr>
      <w:r>
        <w:rPr>
          <w:rFonts w:asciiTheme="minorHAnsi" w:hAnsiTheme="minorHAnsi" w:cstheme="minorHAnsi"/>
          <w:b/>
          <w:bCs/>
          <w:sz w:val="20"/>
        </w:rPr>
        <w:t>K</w:t>
      </w:r>
      <w:r w:rsidRPr="008B3D65">
        <w:rPr>
          <w:rFonts w:asciiTheme="minorHAnsi" w:hAnsiTheme="minorHAnsi" w:cstheme="minorHAnsi"/>
          <w:b/>
          <w:bCs/>
          <w:sz w:val="20"/>
        </w:rPr>
        <w:t>.</w:t>
      </w:r>
      <w:r w:rsidRPr="008B3D65">
        <w:rPr>
          <w:rFonts w:asciiTheme="minorHAnsi" w:hAnsiTheme="minorHAnsi" w:cstheme="minorHAnsi"/>
          <w:b/>
          <w:bCs/>
          <w:sz w:val="20"/>
        </w:rPr>
        <w:tab/>
      </w:r>
      <w:r>
        <w:rPr>
          <w:rFonts w:asciiTheme="minorHAnsi" w:hAnsiTheme="minorHAnsi" w:cstheme="minorHAnsi"/>
          <w:b/>
          <w:bCs/>
          <w:sz w:val="20"/>
        </w:rPr>
        <w:t>Criteria for Selection of the Best Offer</w:t>
      </w:r>
    </w:p>
    <w:p w14:paraId="3741276E" w14:textId="77777777" w:rsidR="00C544E6" w:rsidRPr="008B3D65" w:rsidRDefault="00C544E6" w:rsidP="00C544E6">
      <w:pPr>
        <w:pStyle w:val="p28"/>
        <w:tabs>
          <w:tab w:val="clear" w:pos="680"/>
          <w:tab w:val="clear" w:pos="1060"/>
        </w:tabs>
        <w:spacing w:line="240" w:lineRule="auto"/>
        <w:ind w:left="1080" w:hanging="360"/>
        <w:jc w:val="both"/>
        <w:rPr>
          <w:rFonts w:asciiTheme="minorHAnsi" w:hAnsiTheme="minorHAnsi" w:cstheme="minorHAnsi"/>
          <w:sz w:val="20"/>
        </w:rPr>
      </w:pPr>
    </w:p>
    <w:p w14:paraId="72DBE0D8" w14:textId="77777777" w:rsidR="00C544E6" w:rsidRDefault="00C544E6" w:rsidP="00EC42B0">
      <w:pPr>
        <w:widowControl/>
        <w:tabs>
          <w:tab w:val="left" w:pos="1080"/>
        </w:tabs>
        <w:overflowPunct/>
        <w:autoSpaceDE w:val="0"/>
        <w:autoSpaceDN w:val="0"/>
        <w:ind w:left="450"/>
        <w:jc w:val="both"/>
        <w:rPr>
          <w:rFonts w:asciiTheme="minorHAnsi" w:hAnsiTheme="minorHAnsi" w:cstheme="minorHAnsi"/>
          <w:sz w:val="20"/>
          <w:szCs w:val="20"/>
        </w:rPr>
      </w:pPr>
      <w:r>
        <w:rPr>
          <w:rFonts w:asciiTheme="minorHAnsi" w:hAnsiTheme="minorHAnsi" w:cstheme="minorHAnsi"/>
          <w:sz w:val="20"/>
          <w:szCs w:val="20"/>
        </w:rPr>
        <w:t>This section should indicate all the criteria which shall serve as basis for evaluating offers, which may be done in either of the following manner :</w:t>
      </w:r>
    </w:p>
    <w:p w14:paraId="35C84DBE" w14:textId="77777777" w:rsidR="00C544E6" w:rsidRDefault="00C544E6" w:rsidP="00EC42B0">
      <w:pPr>
        <w:widowControl/>
        <w:tabs>
          <w:tab w:val="left" w:pos="1080"/>
        </w:tabs>
        <w:overflowPunct/>
        <w:autoSpaceDE w:val="0"/>
        <w:autoSpaceDN w:val="0"/>
        <w:ind w:left="450"/>
        <w:jc w:val="both"/>
        <w:rPr>
          <w:rFonts w:asciiTheme="minorHAnsi" w:hAnsiTheme="minorHAnsi" w:cstheme="minorHAnsi"/>
          <w:sz w:val="20"/>
          <w:szCs w:val="20"/>
        </w:rPr>
      </w:pPr>
    </w:p>
    <w:p w14:paraId="7829B4B7" w14:textId="77777777" w:rsidR="00C544E6" w:rsidRPr="00EC42B0" w:rsidRDefault="00C544E6" w:rsidP="00EC42B0">
      <w:pPr>
        <w:pStyle w:val="ListParagraph"/>
        <w:widowControl/>
        <w:numPr>
          <w:ilvl w:val="0"/>
          <w:numId w:val="17"/>
        </w:numPr>
        <w:tabs>
          <w:tab w:val="left" w:pos="1080"/>
        </w:tabs>
        <w:overflowPunct/>
        <w:autoSpaceDE w:val="0"/>
        <w:autoSpaceDN w:val="0"/>
        <w:spacing w:line="240" w:lineRule="auto"/>
        <w:ind w:left="1166"/>
        <w:jc w:val="both"/>
        <w:rPr>
          <w:rFonts w:asciiTheme="minorHAnsi" w:hAnsiTheme="minorHAnsi" w:cstheme="minorHAnsi"/>
          <w:sz w:val="20"/>
          <w:szCs w:val="20"/>
        </w:rPr>
      </w:pPr>
      <w:r w:rsidRPr="00EC42B0">
        <w:rPr>
          <w:rFonts w:asciiTheme="minorHAnsi" w:hAnsiTheme="minorHAnsi" w:cstheme="minorHAnsi"/>
          <w:sz w:val="20"/>
          <w:szCs w:val="20"/>
        </w:rPr>
        <w:t>Combined Scoring method – where the qualifications and methodology will be weighted a max. of 70%, and combined with the price offer which will be weighted a max of 30%; or</w:t>
      </w:r>
    </w:p>
    <w:p w14:paraId="09A2F78B" w14:textId="77777777" w:rsidR="00C544E6" w:rsidRPr="00EC42B0" w:rsidRDefault="00C544E6" w:rsidP="00EC42B0">
      <w:pPr>
        <w:pStyle w:val="ListParagraph"/>
        <w:widowControl/>
        <w:numPr>
          <w:ilvl w:val="0"/>
          <w:numId w:val="17"/>
        </w:numPr>
        <w:tabs>
          <w:tab w:val="left" w:pos="1080"/>
        </w:tabs>
        <w:overflowPunct/>
        <w:autoSpaceDE w:val="0"/>
        <w:autoSpaceDN w:val="0"/>
        <w:spacing w:line="240" w:lineRule="auto"/>
        <w:ind w:left="1166"/>
        <w:jc w:val="both"/>
        <w:rPr>
          <w:rFonts w:asciiTheme="minorHAnsi" w:hAnsiTheme="minorHAnsi" w:cstheme="minorHAnsi"/>
          <w:sz w:val="20"/>
          <w:szCs w:val="20"/>
        </w:rPr>
      </w:pPr>
      <w:r w:rsidRPr="00EC42B0">
        <w:rPr>
          <w:rFonts w:asciiTheme="minorHAnsi" w:hAnsiTheme="minorHAnsi" w:cstheme="minorHAnsi"/>
          <w:sz w:val="20"/>
          <w:szCs w:val="20"/>
        </w:rPr>
        <w:t>Lowest price method – where the award will be made to the qualified/responsive individual who offered the lowest price.</w:t>
      </w:r>
    </w:p>
    <w:p w14:paraId="0E49D83C" w14:textId="77777777" w:rsidR="00C544E6" w:rsidRDefault="00C544E6" w:rsidP="00EC42B0">
      <w:pPr>
        <w:widowControl/>
        <w:tabs>
          <w:tab w:val="left" w:pos="1080"/>
        </w:tabs>
        <w:overflowPunct/>
        <w:autoSpaceDE w:val="0"/>
        <w:autoSpaceDN w:val="0"/>
        <w:ind w:left="450"/>
        <w:jc w:val="both"/>
        <w:rPr>
          <w:rFonts w:asciiTheme="minorHAnsi" w:hAnsiTheme="minorHAnsi" w:cstheme="minorHAnsi"/>
          <w:sz w:val="20"/>
          <w:szCs w:val="20"/>
        </w:rPr>
      </w:pPr>
    </w:p>
    <w:p w14:paraId="5242D750" w14:textId="77777777" w:rsidR="00C544E6" w:rsidRDefault="00C544E6" w:rsidP="00EC42B0">
      <w:pPr>
        <w:widowControl/>
        <w:tabs>
          <w:tab w:val="left" w:pos="1080"/>
        </w:tabs>
        <w:overflowPunct/>
        <w:autoSpaceDE w:val="0"/>
        <w:autoSpaceDN w:val="0"/>
        <w:ind w:left="450"/>
        <w:jc w:val="both"/>
        <w:rPr>
          <w:rFonts w:asciiTheme="minorHAnsi" w:hAnsiTheme="minorHAnsi" w:cstheme="minorHAnsi"/>
          <w:sz w:val="20"/>
          <w:szCs w:val="20"/>
        </w:rPr>
      </w:pPr>
      <w:r>
        <w:rPr>
          <w:rFonts w:asciiTheme="minorHAnsi" w:hAnsiTheme="minorHAnsi" w:cstheme="minorHAnsi"/>
          <w:sz w:val="20"/>
          <w:szCs w:val="20"/>
        </w:rPr>
        <w:t>Option (a) is ideal for intellectual services where the methodology or approach to the work may differ from one individual to another and directly impacts the quality of the result.  Option (b) is ideal for standard type of services where there are not many possible ways of undertaking/performing the work.</w:t>
      </w:r>
    </w:p>
    <w:p w14:paraId="674A4920" w14:textId="77777777" w:rsidR="007C3DCE" w:rsidRDefault="007C3DCE" w:rsidP="00EC42B0">
      <w:pPr>
        <w:widowControl/>
        <w:tabs>
          <w:tab w:val="left" w:pos="1080"/>
        </w:tabs>
        <w:overflowPunct/>
        <w:autoSpaceDE w:val="0"/>
        <w:autoSpaceDN w:val="0"/>
        <w:ind w:left="450"/>
        <w:jc w:val="both"/>
        <w:rPr>
          <w:rFonts w:asciiTheme="minorHAnsi" w:hAnsiTheme="minorHAnsi" w:cstheme="minorHAnsi"/>
          <w:sz w:val="20"/>
          <w:szCs w:val="20"/>
        </w:rPr>
      </w:pPr>
    </w:p>
    <w:p w14:paraId="06BB0F88" w14:textId="77777777" w:rsidR="007C3DCE" w:rsidRPr="00001E8B" w:rsidRDefault="007C3DCE" w:rsidP="00EC42B0">
      <w:pPr>
        <w:widowControl/>
        <w:tabs>
          <w:tab w:val="left" w:pos="1080"/>
        </w:tabs>
        <w:overflowPunct/>
        <w:autoSpaceDE w:val="0"/>
        <w:autoSpaceDN w:val="0"/>
        <w:ind w:left="450"/>
        <w:jc w:val="both"/>
        <w:rPr>
          <w:rFonts w:asciiTheme="minorHAnsi" w:hAnsiTheme="minorHAnsi" w:cstheme="minorHAnsi"/>
          <w:sz w:val="20"/>
          <w:szCs w:val="20"/>
        </w:rPr>
      </w:pPr>
      <w:r>
        <w:rPr>
          <w:rFonts w:asciiTheme="minorHAnsi" w:hAnsiTheme="minorHAnsi" w:cstheme="minorHAnsi"/>
          <w:sz w:val="20"/>
          <w:szCs w:val="20"/>
        </w:rPr>
        <w:t>If Option (a) is chosen, the key criteria for rating the qualification and methodology must be stated together with their equivalent percentage weight, so that Offerors can craft their offer appropriately.</w:t>
      </w:r>
    </w:p>
    <w:p w14:paraId="304230BA" w14:textId="77777777" w:rsidR="00C544E6" w:rsidRDefault="00C544E6" w:rsidP="008B3D65">
      <w:pPr>
        <w:pStyle w:val="p28"/>
        <w:tabs>
          <w:tab w:val="clear" w:pos="680"/>
          <w:tab w:val="clear" w:pos="1060"/>
        </w:tabs>
        <w:spacing w:line="240" w:lineRule="auto"/>
        <w:ind w:left="450" w:hanging="425"/>
        <w:jc w:val="both"/>
        <w:rPr>
          <w:rFonts w:asciiTheme="minorHAnsi" w:hAnsiTheme="minorHAnsi" w:cstheme="minorHAnsi"/>
          <w:b/>
          <w:bCs/>
          <w:sz w:val="20"/>
        </w:rPr>
      </w:pPr>
    </w:p>
    <w:p w14:paraId="604606FC" w14:textId="77777777" w:rsidR="00350AC6" w:rsidRPr="008B3D65" w:rsidRDefault="00C544E6" w:rsidP="008B3D65">
      <w:pPr>
        <w:pStyle w:val="p28"/>
        <w:tabs>
          <w:tab w:val="clear" w:pos="680"/>
          <w:tab w:val="clear" w:pos="1060"/>
        </w:tabs>
        <w:spacing w:line="240" w:lineRule="auto"/>
        <w:ind w:left="450" w:hanging="425"/>
        <w:jc w:val="both"/>
        <w:rPr>
          <w:rFonts w:asciiTheme="minorHAnsi" w:hAnsiTheme="minorHAnsi" w:cstheme="minorHAnsi"/>
          <w:b/>
          <w:bCs/>
          <w:sz w:val="20"/>
        </w:rPr>
      </w:pPr>
      <w:r>
        <w:rPr>
          <w:rFonts w:asciiTheme="minorHAnsi" w:hAnsiTheme="minorHAnsi" w:cstheme="minorHAnsi"/>
          <w:b/>
          <w:bCs/>
          <w:sz w:val="20"/>
        </w:rPr>
        <w:t>L</w:t>
      </w:r>
      <w:r w:rsidR="00350AC6" w:rsidRPr="008B3D65">
        <w:rPr>
          <w:rFonts w:asciiTheme="minorHAnsi" w:hAnsiTheme="minorHAnsi" w:cstheme="minorHAnsi"/>
          <w:b/>
          <w:bCs/>
          <w:sz w:val="20"/>
        </w:rPr>
        <w:t>.</w:t>
      </w:r>
      <w:r w:rsidR="00350AC6" w:rsidRPr="008B3D65">
        <w:rPr>
          <w:rFonts w:asciiTheme="minorHAnsi" w:hAnsiTheme="minorHAnsi" w:cstheme="minorHAnsi"/>
          <w:b/>
          <w:bCs/>
          <w:sz w:val="20"/>
        </w:rPr>
        <w:tab/>
        <w:t>Annexes to the TOR</w:t>
      </w:r>
    </w:p>
    <w:p w14:paraId="13C17970" w14:textId="77777777" w:rsidR="00350AC6" w:rsidRPr="008B3D65" w:rsidRDefault="00350AC6" w:rsidP="008B3D65">
      <w:pPr>
        <w:pStyle w:val="p28"/>
        <w:tabs>
          <w:tab w:val="left" w:pos="0"/>
        </w:tabs>
        <w:spacing w:line="240" w:lineRule="auto"/>
        <w:ind w:left="0" w:firstLine="0"/>
        <w:jc w:val="both"/>
        <w:rPr>
          <w:rFonts w:asciiTheme="minorHAnsi" w:hAnsiTheme="minorHAnsi" w:cstheme="minorHAnsi"/>
          <w:sz w:val="20"/>
        </w:rPr>
      </w:pPr>
    </w:p>
    <w:p w14:paraId="1DC5F650" w14:textId="77777777" w:rsidR="00350AC6" w:rsidRPr="008B3D65" w:rsidRDefault="00775373" w:rsidP="008B3D65">
      <w:pPr>
        <w:pStyle w:val="p28"/>
        <w:tabs>
          <w:tab w:val="clear" w:pos="680"/>
          <w:tab w:val="clear" w:pos="1060"/>
        </w:tabs>
        <w:spacing w:line="240" w:lineRule="auto"/>
        <w:ind w:left="540" w:firstLine="0"/>
        <w:jc w:val="both"/>
        <w:rPr>
          <w:rFonts w:asciiTheme="minorHAnsi" w:hAnsiTheme="minorHAnsi" w:cstheme="minorHAnsi"/>
          <w:sz w:val="20"/>
        </w:rPr>
      </w:pPr>
      <w:r w:rsidRPr="008B3D65">
        <w:rPr>
          <w:rFonts w:asciiTheme="minorHAnsi" w:hAnsiTheme="minorHAnsi" w:cstheme="minorHAnsi"/>
          <w:sz w:val="20"/>
        </w:rPr>
        <w:t>Existing</w:t>
      </w:r>
      <w:r w:rsidR="00350AC6" w:rsidRPr="008B3D65">
        <w:rPr>
          <w:rFonts w:asciiTheme="minorHAnsi" w:hAnsiTheme="minorHAnsi" w:cstheme="minorHAnsi"/>
          <w:sz w:val="20"/>
        </w:rPr>
        <w:t xml:space="preserve"> literature or documents that will help </w:t>
      </w:r>
      <w:r w:rsidR="00FD2288" w:rsidRPr="008B3D65">
        <w:rPr>
          <w:rFonts w:asciiTheme="minorHAnsi" w:hAnsiTheme="minorHAnsi" w:cstheme="minorHAnsi"/>
          <w:sz w:val="20"/>
        </w:rPr>
        <w:t>Offeror</w:t>
      </w:r>
      <w:r w:rsidR="00350AC6" w:rsidRPr="008B3D65">
        <w:rPr>
          <w:rFonts w:asciiTheme="minorHAnsi" w:hAnsiTheme="minorHAnsi" w:cstheme="minorHAnsi"/>
          <w:sz w:val="20"/>
        </w:rPr>
        <w:t xml:space="preserve">s </w:t>
      </w:r>
      <w:r w:rsidR="007A2352">
        <w:rPr>
          <w:rFonts w:asciiTheme="minorHAnsi" w:hAnsiTheme="minorHAnsi" w:cstheme="minorHAnsi"/>
          <w:sz w:val="20"/>
        </w:rPr>
        <w:t>gain a better understanding</w:t>
      </w:r>
      <w:r w:rsidR="00350AC6" w:rsidRPr="008B3D65">
        <w:rPr>
          <w:rFonts w:asciiTheme="minorHAnsi" w:hAnsiTheme="minorHAnsi" w:cstheme="minorHAnsi"/>
          <w:sz w:val="20"/>
        </w:rPr>
        <w:t xml:space="preserve"> of the project situation and the work required should be provided as annex</w:t>
      </w:r>
      <w:r w:rsidRPr="008B3D65">
        <w:rPr>
          <w:rFonts w:asciiTheme="minorHAnsi" w:hAnsiTheme="minorHAnsi" w:cstheme="minorHAnsi"/>
          <w:sz w:val="20"/>
        </w:rPr>
        <w:t>/es</w:t>
      </w:r>
      <w:r w:rsidR="00350AC6" w:rsidRPr="008B3D65">
        <w:rPr>
          <w:rFonts w:asciiTheme="minorHAnsi" w:hAnsiTheme="minorHAnsi" w:cstheme="minorHAnsi"/>
          <w:sz w:val="20"/>
        </w:rPr>
        <w:t xml:space="preserve"> to the TOR, </w:t>
      </w:r>
      <w:r w:rsidR="007A2352">
        <w:rPr>
          <w:rFonts w:asciiTheme="minorHAnsi" w:hAnsiTheme="minorHAnsi" w:cstheme="minorHAnsi"/>
          <w:sz w:val="20"/>
        </w:rPr>
        <w:t>e</w:t>
      </w:r>
      <w:r w:rsidR="00350AC6" w:rsidRPr="008B3D65">
        <w:rPr>
          <w:rFonts w:asciiTheme="minorHAnsi" w:hAnsiTheme="minorHAnsi" w:cstheme="minorHAnsi"/>
          <w:sz w:val="20"/>
        </w:rPr>
        <w:t>specially if such literature or documents are not confidential.</w:t>
      </w:r>
    </w:p>
    <w:p w14:paraId="6558107C" w14:textId="77777777" w:rsidR="00350AC6" w:rsidRPr="008B3D65" w:rsidRDefault="00350AC6" w:rsidP="008B3D65">
      <w:pPr>
        <w:pStyle w:val="p28"/>
        <w:tabs>
          <w:tab w:val="left" w:pos="0"/>
        </w:tabs>
        <w:spacing w:line="240" w:lineRule="auto"/>
        <w:ind w:left="0" w:firstLine="0"/>
        <w:jc w:val="both"/>
        <w:rPr>
          <w:rFonts w:asciiTheme="minorHAnsi" w:hAnsiTheme="minorHAnsi" w:cstheme="minorHAnsi"/>
          <w:sz w:val="20"/>
        </w:rPr>
      </w:pPr>
    </w:p>
    <w:p w14:paraId="4FC9AF1C" w14:textId="77777777" w:rsidR="007A2352" w:rsidRDefault="00C544E6" w:rsidP="00B10547">
      <w:pPr>
        <w:ind w:left="450" w:hanging="450"/>
        <w:jc w:val="both"/>
        <w:rPr>
          <w:rFonts w:asciiTheme="minorHAnsi" w:hAnsiTheme="minorHAnsi" w:cstheme="minorHAnsi"/>
          <w:b/>
          <w:sz w:val="20"/>
          <w:szCs w:val="20"/>
        </w:rPr>
      </w:pPr>
      <w:r>
        <w:rPr>
          <w:rFonts w:asciiTheme="minorHAnsi" w:hAnsiTheme="minorHAnsi" w:cstheme="minorHAnsi"/>
          <w:b/>
          <w:sz w:val="20"/>
          <w:szCs w:val="20"/>
        </w:rPr>
        <w:t>M</w:t>
      </w:r>
      <w:r w:rsidR="007A2352">
        <w:rPr>
          <w:rFonts w:asciiTheme="minorHAnsi" w:hAnsiTheme="minorHAnsi" w:cstheme="minorHAnsi"/>
          <w:b/>
          <w:sz w:val="20"/>
          <w:szCs w:val="20"/>
        </w:rPr>
        <w:t xml:space="preserve">. </w:t>
      </w:r>
      <w:r w:rsidR="007A2352">
        <w:rPr>
          <w:rFonts w:asciiTheme="minorHAnsi" w:hAnsiTheme="minorHAnsi" w:cstheme="minorHAnsi"/>
          <w:b/>
          <w:sz w:val="20"/>
          <w:szCs w:val="20"/>
        </w:rPr>
        <w:tab/>
        <w:t xml:space="preserve">Approval </w:t>
      </w:r>
    </w:p>
    <w:p w14:paraId="044CCA29" w14:textId="77777777" w:rsidR="007A2352" w:rsidRDefault="007A2352" w:rsidP="008B3D65">
      <w:pPr>
        <w:jc w:val="both"/>
        <w:rPr>
          <w:rFonts w:asciiTheme="minorHAnsi" w:hAnsiTheme="minorHAnsi" w:cstheme="minorHAnsi"/>
          <w:b/>
          <w:sz w:val="20"/>
          <w:szCs w:val="20"/>
        </w:rPr>
      </w:pPr>
    </w:p>
    <w:p w14:paraId="640251CF" w14:textId="77777777" w:rsidR="00350AC6" w:rsidRPr="008B3D65" w:rsidRDefault="00350AC6" w:rsidP="008B3D65">
      <w:pPr>
        <w:jc w:val="both"/>
        <w:rPr>
          <w:rFonts w:asciiTheme="minorHAnsi" w:hAnsiTheme="minorHAnsi" w:cstheme="minorHAnsi"/>
          <w:sz w:val="20"/>
          <w:szCs w:val="20"/>
        </w:rPr>
      </w:pPr>
      <w:r w:rsidRPr="008B3D65">
        <w:rPr>
          <w:rFonts w:asciiTheme="minorHAnsi" w:hAnsiTheme="minorHAnsi" w:cstheme="minorHAnsi"/>
          <w:b/>
          <w:sz w:val="20"/>
          <w:szCs w:val="20"/>
        </w:rPr>
        <w:t>This TOR is approved by</w:t>
      </w:r>
      <w:r w:rsidRPr="008B3D65">
        <w:rPr>
          <w:rFonts w:asciiTheme="minorHAnsi" w:hAnsiTheme="minorHAnsi" w:cstheme="minorHAnsi"/>
          <w:sz w:val="20"/>
          <w:szCs w:val="20"/>
        </w:rPr>
        <w:t xml:space="preserve"> : [</w:t>
      </w:r>
      <w:r w:rsidRPr="008B3D65">
        <w:rPr>
          <w:rFonts w:asciiTheme="minorHAnsi" w:hAnsiTheme="minorHAnsi" w:cstheme="minorHAnsi"/>
          <w:i/>
          <w:sz w:val="20"/>
          <w:szCs w:val="20"/>
        </w:rPr>
        <w:t xml:space="preserve">indicate name of </w:t>
      </w:r>
      <w:r w:rsidR="002A78A5" w:rsidRPr="008B3D65">
        <w:rPr>
          <w:rFonts w:asciiTheme="minorHAnsi" w:hAnsiTheme="minorHAnsi" w:cstheme="minorHAnsi"/>
          <w:i/>
          <w:sz w:val="20"/>
          <w:szCs w:val="20"/>
        </w:rPr>
        <w:t>Approving Manager</w:t>
      </w:r>
      <w:r w:rsidRPr="008B3D65">
        <w:rPr>
          <w:rFonts w:asciiTheme="minorHAnsi" w:hAnsiTheme="minorHAnsi" w:cstheme="minorHAnsi"/>
          <w:sz w:val="20"/>
          <w:szCs w:val="20"/>
        </w:rPr>
        <w:t>]</w:t>
      </w:r>
    </w:p>
    <w:p w14:paraId="4A290A97" w14:textId="77777777" w:rsidR="00350AC6" w:rsidRPr="008B3D65" w:rsidRDefault="00350AC6" w:rsidP="008B3D65">
      <w:pPr>
        <w:jc w:val="both"/>
        <w:rPr>
          <w:rFonts w:asciiTheme="minorHAnsi" w:hAnsiTheme="minorHAnsi" w:cstheme="minorHAnsi"/>
          <w:sz w:val="20"/>
          <w:szCs w:val="20"/>
        </w:rPr>
      </w:pPr>
    </w:p>
    <w:p w14:paraId="4AC3CB61" w14:textId="77777777" w:rsidR="00350AC6" w:rsidRPr="008B3D65" w:rsidRDefault="00350AC6" w:rsidP="008B3D65">
      <w:pPr>
        <w:jc w:val="both"/>
        <w:rPr>
          <w:rFonts w:asciiTheme="minorHAnsi" w:hAnsiTheme="minorHAnsi" w:cstheme="minorHAnsi"/>
          <w:sz w:val="20"/>
          <w:szCs w:val="20"/>
        </w:rPr>
      </w:pPr>
    </w:p>
    <w:p w14:paraId="2016CF20" w14:textId="77777777" w:rsidR="00350AC6" w:rsidRPr="008B3D65" w:rsidRDefault="00350AC6" w:rsidP="008B3D65">
      <w:pPr>
        <w:jc w:val="both"/>
        <w:rPr>
          <w:rFonts w:asciiTheme="minorHAnsi" w:hAnsiTheme="minorHAnsi" w:cstheme="minorHAnsi"/>
          <w:sz w:val="20"/>
          <w:szCs w:val="20"/>
          <w:u w:val="single"/>
        </w:rPr>
      </w:pPr>
      <w:r w:rsidRPr="008B3D65">
        <w:rPr>
          <w:rFonts w:asciiTheme="minorHAnsi" w:hAnsiTheme="minorHAnsi" w:cstheme="minorHAnsi"/>
          <w:sz w:val="20"/>
          <w:szCs w:val="20"/>
        </w:rPr>
        <w:t>Signature</w:t>
      </w:r>
      <w:r w:rsidRPr="008B3D65">
        <w:rPr>
          <w:rFonts w:asciiTheme="minorHAnsi" w:hAnsiTheme="minorHAnsi" w:cstheme="minorHAnsi"/>
          <w:sz w:val="20"/>
          <w:szCs w:val="20"/>
        </w:rPr>
        <w:tab/>
      </w:r>
      <w:r w:rsidRPr="008B3D65">
        <w:rPr>
          <w:rFonts w:asciiTheme="minorHAnsi" w:hAnsiTheme="minorHAnsi" w:cstheme="minorHAnsi"/>
          <w:sz w:val="20"/>
          <w:szCs w:val="20"/>
        </w:rPr>
        <w:tab/>
      </w:r>
      <w:r w:rsidRPr="008B3D65">
        <w:rPr>
          <w:rFonts w:asciiTheme="minorHAnsi" w:hAnsiTheme="minorHAnsi" w:cstheme="minorHAnsi"/>
          <w:sz w:val="20"/>
          <w:szCs w:val="20"/>
          <w:u w:val="single"/>
        </w:rPr>
        <w:tab/>
      </w:r>
      <w:r w:rsidRPr="008B3D65">
        <w:rPr>
          <w:rFonts w:asciiTheme="minorHAnsi" w:hAnsiTheme="minorHAnsi" w:cstheme="minorHAnsi"/>
          <w:sz w:val="20"/>
          <w:szCs w:val="20"/>
          <w:u w:val="single"/>
        </w:rPr>
        <w:tab/>
      </w:r>
      <w:r w:rsidRPr="008B3D65">
        <w:rPr>
          <w:rFonts w:asciiTheme="minorHAnsi" w:hAnsiTheme="minorHAnsi" w:cstheme="minorHAnsi"/>
          <w:sz w:val="20"/>
          <w:szCs w:val="20"/>
          <w:u w:val="single"/>
        </w:rPr>
        <w:tab/>
      </w:r>
      <w:r w:rsidRPr="008B3D65">
        <w:rPr>
          <w:rFonts w:asciiTheme="minorHAnsi" w:hAnsiTheme="minorHAnsi" w:cstheme="minorHAnsi"/>
          <w:sz w:val="20"/>
          <w:szCs w:val="20"/>
          <w:u w:val="single"/>
        </w:rPr>
        <w:tab/>
      </w:r>
    </w:p>
    <w:p w14:paraId="39C8639D" w14:textId="77777777" w:rsidR="00350AC6" w:rsidRPr="008B3D65" w:rsidRDefault="00350AC6" w:rsidP="008B3D65">
      <w:pPr>
        <w:jc w:val="both"/>
        <w:rPr>
          <w:rFonts w:asciiTheme="minorHAnsi" w:hAnsiTheme="minorHAnsi" w:cstheme="minorHAnsi"/>
          <w:sz w:val="20"/>
          <w:szCs w:val="20"/>
          <w:u w:val="single"/>
        </w:rPr>
      </w:pPr>
      <w:r w:rsidRPr="008B3D65">
        <w:rPr>
          <w:rFonts w:asciiTheme="minorHAnsi" w:hAnsiTheme="minorHAnsi" w:cstheme="minorHAnsi"/>
          <w:sz w:val="20"/>
          <w:szCs w:val="20"/>
        </w:rPr>
        <w:t>Name and Designation</w:t>
      </w:r>
      <w:r w:rsidRPr="008B3D65">
        <w:rPr>
          <w:rFonts w:asciiTheme="minorHAnsi" w:hAnsiTheme="minorHAnsi" w:cstheme="minorHAnsi"/>
          <w:sz w:val="20"/>
          <w:szCs w:val="20"/>
        </w:rPr>
        <w:tab/>
      </w:r>
      <w:r w:rsidRPr="008B3D65">
        <w:rPr>
          <w:rFonts w:asciiTheme="minorHAnsi" w:hAnsiTheme="minorHAnsi" w:cstheme="minorHAnsi"/>
          <w:sz w:val="20"/>
          <w:szCs w:val="20"/>
          <w:u w:val="single"/>
        </w:rPr>
        <w:tab/>
      </w:r>
      <w:r w:rsidRPr="008B3D65">
        <w:rPr>
          <w:rFonts w:asciiTheme="minorHAnsi" w:hAnsiTheme="minorHAnsi" w:cstheme="minorHAnsi"/>
          <w:sz w:val="20"/>
          <w:szCs w:val="20"/>
          <w:u w:val="single"/>
        </w:rPr>
        <w:tab/>
      </w:r>
      <w:r w:rsidRPr="008B3D65">
        <w:rPr>
          <w:rFonts w:asciiTheme="minorHAnsi" w:hAnsiTheme="minorHAnsi" w:cstheme="minorHAnsi"/>
          <w:sz w:val="20"/>
          <w:szCs w:val="20"/>
          <w:u w:val="single"/>
        </w:rPr>
        <w:tab/>
      </w:r>
      <w:r w:rsidRPr="008B3D65">
        <w:rPr>
          <w:rFonts w:asciiTheme="minorHAnsi" w:hAnsiTheme="minorHAnsi" w:cstheme="minorHAnsi"/>
          <w:sz w:val="20"/>
          <w:szCs w:val="20"/>
          <w:u w:val="single"/>
        </w:rPr>
        <w:tab/>
      </w:r>
    </w:p>
    <w:p w14:paraId="2E7287BB" w14:textId="77777777" w:rsidR="00350AC6" w:rsidRPr="008B3D65" w:rsidRDefault="00350AC6" w:rsidP="008B3D65">
      <w:pPr>
        <w:jc w:val="both"/>
        <w:rPr>
          <w:rFonts w:asciiTheme="minorHAnsi" w:hAnsiTheme="minorHAnsi" w:cstheme="minorHAnsi"/>
          <w:sz w:val="20"/>
          <w:szCs w:val="20"/>
          <w:u w:val="single"/>
        </w:rPr>
      </w:pPr>
      <w:r w:rsidRPr="008B3D65">
        <w:rPr>
          <w:rFonts w:asciiTheme="minorHAnsi" w:hAnsiTheme="minorHAnsi" w:cstheme="minorHAnsi"/>
          <w:sz w:val="20"/>
          <w:szCs w:val="20"/>
        </w:rPr>
        <w:t>Date of Signing</w:t>
      </w:r>
      <w:r w:rsidRPr="008B3D65">
        <w:rPr>
          <w:rFonts w:asciiTheme="minorHAnsi" w:hAnsiTheme="minorHAnsi" w:cstheme="minorHAnsi"/>
          <w:sz w:val="20"/>
          <w:szCs w:val="20"/>
        </w:rPr>
        <w:tab/>
      </w:r>
      <w:r w:rsidRPr="008B3D65">
        <w:rPr>
          <w:rFonts w:asciiTheme="minorHAnsi" w:hAnsiTheme="minorHAnsi" w:cstheme="minorHAnsi"/>
          <w:sz w:val="20"/>
          <w:szCs w:val="20"/>
        </w:rPr>
        <w:tab/>
      </w:r>
      <w:r w:rsidRPr="008B3D65">
        <w:rPr>
          <w:rFonts w:asciiTheme="minorHAnsi" w:hAnsiTheme="minorHAnsi" w:cstheme="minorHAnsi"/>
          <w:sz w:val="20"/>
          <w:szCs w:val="20"/>
          <w:u w:val="single"/>
        </w:rPr>
        <w:tab/>
      </w:r>
      <w:r w:rsidRPr="008B3D65">
        <w:rPr>
          <w:rFonts w:asciiTheme="minorHAnsi" w:hAnsiTheme="minorHAnsi" w:cstheme="minorHAnsi"/>
          <w:sz w:val="20"/>
          <w:szCs w:val="20"/>
          <w:u w:val="single"/>
        </w:rPr>
        <w:tab/>
      </w:r>
      <w:r w:rsidRPr="008B3D65">
        <w:rPr>
          <w:rFonts w:asciiTheme="minorHAnsi" w:hAnsiTheme="minorHAnsi" w:cstheme="minorHAnsi"/>
          <w:sz w:val="20"/>
          <w:szCs w:val="20"/>
          <w:u w:val="single"/>
        </w:rPr>
        <w:tab/>
      </w:r>
      <w:r w:rsidRPr="008B3D65">
        <w:rPr>
          <w:rFonts w:asciiTheme="minorHAnsi" w:hAnsiTheme="minorHAnsi" w:cstheme="minorHAnsi"/>
          <w:sz w:val="20"/>
          <w:szCs w:val="20"/>
          <w:u w:val="single"/>
        </w:rPr>
        <w:tab/>
      </w:r>
      <w:bookmarkEnd w:id="0"/>
    </w:p>
    <w:sectPr w:rsidR="00350AC6" w:rsidRPr="008B3D65" w:rsidSect="00D87BF2">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25EB6" w14:textId="77777777" w:rsidR="00EA3820" w:rsidRDefault="00EA3820" w:rsidP="00FD48A2">
      <w:r>
        <w:separator/>
      </w:r>
    </w:p>
  </w:endnote>
  <w:endnote w:type="continuationSeparator" w:id="0">
    <w:p w14:paraId="45BF8B51" w14:textId="77777777" w:rsidR="00EA3820" w:rsidRDefault="00EA3820"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474132"/>
      <w:docPartObj>
        <w:docPartGallery w:val="Page Numbers (Bottom of Page)"/>
        <w:docPartUnique/>
      </w:docPartObj>
    </w:sdtPr>
    <w:sdtEndPr>
      <w:rPr>
        <w:noProof/>
      </w:rPr>
    </w:sdtEndPr>
    <w:sdtContent>
      <w:p w14:paraId="0A0F815D" w14:textId="42E03FA5" w:rsidR="00C41E17" w:rsidRDefault="00C41E17">
        <w:pPr>
          <w:pStyle w:val="Footer"/>
          <w:jc w:val="right"/>
        </w:pPr>
        <w:r>
          <w:fldChar w:fldCharType="begin"/>
        </w:r>
        <w:r>
          <w:instrText xml:space="preserve"> PAGE   \* MERGEFORMAT </w:instrText>
        </w:r>
        <w:r>
          <w:fldChar w:fldCharType="separate"/>
        </w:r>
        <w:r w:rsidR="00400B2F">
          <w:rPr>
            <w:noProof/>
          </w:rPr>
          <w:t>0</w:t>
        </w:r>
        <w:r>
          <w:rPr>
            <w:noProof/>
          </w:rPr>
          <w:fldChar w:fldCharType="end"/>
        </w:r>
      </w:p>
    </w:sdtContent>
  </w:sdt>
  <w:p w14:paraId="101A2BA6" w14:textId="77777777" w:rsidR="00C41E17" w:rsidRDefault="00C41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3811B" w14:textId="77777777" w:rsidR="00EA3820" w:rsidRDefault="00EA3820" w:rsidP="00FD48A2">
      <w:r>
        <w:separator/>
      </w:r>
    </w:p>
  </w:footnote>
  <w:footnote w:type="continuationSeparator" w:id="0">
    <w:p w14:paraId="29C8B527" w14:textId="77777777" w:rsidR="00EA3820" w:rsidRDefault="00EA3820" w:rsidP="00FD48A2">
      <w:r>
        <w:continuationSeparator/>
      </w:r>
    </w:p>
  </w:footnote>
  <w:footnote w:id="1">
    <w:p w14:paraId="23EDE1A7" w14:textId="77777777" w:rsidR="004923D4" w:rsidRPr="003C34EC" w:rsidRDefault="004923D4" w:rsidP="004923D4">
      <w:pPr>
        <w:jc w:val="both"/>
        <w:rPr>
          <w:i/>
          <w:sz w:val="18"/>
          <w:szCs w:val="18"/>
        </w:rPr>
      </w:pPr>
      <w:r>
        <w:rPr>
          <w:rStyle w:val="FootnoteReference"/>
        </w:rPr>
        <w:footnoteRef/>
      </w:r>
      <w:r>
        <w:t xml:space="preserve"> </w:t>
      </w:r>
      <w:r w:rsidRPr="003C34EC">
        <w:rPr>
          <w:i/>
          <w:sz w:val="18"/>
          <w:szCs w:val="18"/>
        </w:rPr>
        <w:t xml:space="preserve">The IC modality is expected to be used only for short-term consultancy engagements.  If the duration </w:t>
      </w:r>
      <w:r w:rsidR="00E11815">
        <w:rPr>
          <w:i/>
          <w:sz w:val="18"/>
          <w:szCs w:val="18"/>
        </w:rPr>
        <w:t xml:space="preserve">of the IC for the same TOR </w:t>
      </w:r>
      <w:r w:rsidRPr="003C34EC">
        <w:rPr>
          <w:i/>
          <w:sz w:val="18"/>
          <w:szCs w:val="18"/>
        </w:rPr>
        <w:t>exceeds twelve (12) months, the duration must be justified and be subjected to the approval of the Director of the Regional Bureau</w:t>
      </w:r>
      <w:r w:rsidR="00497626">
        <w:rPr>
          <w:i/>
          <w:sz w:val="18"/>
          <w:szCs w:val="18"/>
        </w:rPr>
        <w:t>, or a different contract modality must be considered</w:t>
      </w:r>
      <w:r w:rsidRPr="003C34EC">
        <w:rPr>
          <w:i/>
          <w:sz w:val="18"/>
          <w:szCs w:val="18"/>
        </w:rPr>
        <w:t xml:space="preserve">.  This policy applies regardless of the delegated procurement authority of the Head of the Business Unit.  </w:t>
      </w:r>
    </w:p>
    <w:p w14:paraId="37C352DE" w14:textId="77777777" w:rsidR="004923D4" w:rsidRPr="003C34EC" w:rsidRDefault="004923D4" w:rsidP="004923D4">
      <w:pPr>
        <w:widowControl/>
        <w:overflowPunct/>
        <w:adjustRightInd/>
        <w:jc w:val="both"/>
        <w:rPr>
          <w:i/>
          <w:sz w:val="18"/>
          <w:szCs w:val="18"/>
        </w:rPr>
      </w:pPr>
    </w:p>
    <w:p w14:paraId="4E4BF995" w14:textId="77777777" w:rsidR="004923D4" w:rsidRPr="004923D4" w:rsidRDefault="004923D4">
      <w:pPr>
        <w:pStyle w:val="FootnoteText"/>
        <w:rPr>
          <w:lang w:val="en-PH"/>
        </w:rPr>
      </w:pPr>
    </w:p>
  </w:footnote>
  <w:footnote w:id="2">
    <w:p w14:paraId="7317BF9E" w14:textId="5E6A29B1" w:rsidR="004923D4" w:rsidRPr="00956DBF" w:rsidRDefault="004923D4" w:rsidP="00956DBF">
      <w:pPr>
        <w:tabs>
          <w:tab w:val="left" w:pos="7650"/>
        </w:tabs>
        <w:jc w:val="both"/>
        <w:rPr>
          <w:i/>
          <w:sz w:val="18"/>
          <w:szCs w:val="18"/>
          <w:lang w:val="en-PH"/>
        </w:rPr>
      </w:pPr>
      <w:r>
        <w:rPr>
          <w:rStyle w:val="FootnoteReference"/>
        </w:rPr>
        <w:footnoteRef/>
      </w:r>
      <w:r>
        <w:t xml:space="preserve"> </w:t>
      </w:r>
      <w:r w:rsidRPr="003C34EC">
        <w:rPr>
          <w:i/>
          <w:sz w:val="18"/>
          <w:szCs w:val="18"/>
        </w:rPr>
        <w:t xml:space="preserve">The IC policy requires that the approval of the </w:t>
      </w:r>
      <w:r w:rsidRPr="00956DBF">
        <w:rPr>
          <w:i/>
          <w:sz w:val="18"/>
          <w:szCs w:val="18"/>
        </w:rPr>
        <w:t>Director of the Regional Bureau must be obtained for daily consulting fees exceeding $1,</w:t>
      </w:r>
      <w:r w:rsidR="006B7BC6">
        <w:rPr>
          <w:i/>
          <w:sz w:val="18"/>
          <w:szCs w:val="18"/>
        </w:rPr>
        <w:t>35</w:t>
      </w:r>
      <w:r w:rsidRPr="00956DBF">
        <w:rPr>
          <w:i/>
          <w:sz w:val="18"/>
          <w:szCs w:val="18"/>
        </w:rPr>
        <w:t xml:space="preserve">0.  This policy applies regardless of the delegated procurement authority of the Head of the Business Unit.  </w:t>
      </w:r>
    </w:p>
  </w:footnote>
  <w:footnote w:id="3">
    <w:p w14:paraId="732B6C6F" w14:textId="77777777" w:rsidR="00956DBF" w:rsidRPr="00956DBF" w:rsidRDefault="00956DBF" w:rsidP="00956DBF">
      <w:pPr>
        <w:pStyle w:val="FootnoteText"/>
        <w:tabs>
          <w:tab w:val="left" w:pos="7650"/>
        </w:tabs>
        <w:rPr>
          <w:rFonts w:ascii="Times New Roman" w:hAnsi="Times New Roman"/>
          <w:i/>
          <w:sz w:val="18"/>
          <w:szCs w:val="18"/>
          <w:lang w:val="en-PH"/>
        </w:rPr>
      </w:pPr>
      <w:r w:rsidRPr="00956DBF">
        <w:rPr>
          <w:rStyle w:val="FootnoteReference"/>
          <w:sz w:val="18"/>
          <w:szCs w:val="18"/>
        </w:rPr>
        <w:footnoteRef/>
      </w:r>
      <w:r w:rsidRPr="00956DBF">
        <w:rPr>
          <w:sz w:val="18"/>
          <w:szCs w:val="18"/>
        </w:rPr>
        <w:t xml:space="preserve"> </w:t>
      </w:r>
      <w:r w:rsidRPr="00956DBF">
        <w:rPr>
          <w:rFonts w:ascii="Times New Roman" w:hAnsi="Times New Roman"/>
          <w:i/>
          <w:sz w:val="18"/>
          <w:szCs w:val="18"/>
        </w:rPr>
        <w:t xml:space="preserve">The term </w:t>
      </w:r>
      <w:r w:rsidRPr="00956DBF">
        <w:rPr>
          <w:rFonts w:ascii="Times New Roman" w:hAnsi="Times New Roman"/>
          <w:i/>
          <w:sz w:val="18"/>
          <w:szCs w:val="18"/>
          <w:lang w:val="en-PH"/>
        </w:rPr>
        <w:t xml:space="preserve">“All inclusive” implies that all costs (professional fees, </w:t>
      </w:r>
      <w:r w:rsidR="00E11815">
        <w:rPr>
          <w:rFonts w:ascii="Times New Roman" w:hAnsi="Times New Roman"/>
          <w:i/>
          <w:sz w:val="18"/>
          <w:szCs w:val="18"/>
          <w:lang w:val="en-PH"/>
        </w:rPr>
        <w:t xml:space="preserve">travel costs, </w:t>
      </w:r>
      <w:r w:rsidRPr="00956DBF">
        <w:rPr>
          <w:rFonts w:ascii="Times New Roman" w:hAnsi="Times New Roman"/>
          <w:i/>
          <w:sz w:val="18"/>
          <w:szCs w:val="18"/>
          <w:lang w:val="en-PH"/>
        </w:rPr>
        <w:t>living allowances, communi</w:t>
      </w:r>
      <w:r>
        <w:rPr>
          <w:rFonts w:ascii="Times New Roman" w:hAnsi="Times New Roman"/>
          <w:i/>
          <w:sz w:val="18"/>
          <w:szCs w:val="18"/>
          <w:lang w:val="en-PH"/>
        </w:rPr>
        <w:t>c</w:t>
      </w:r>
      <w:r w:rsidRPr="00956DBF">
        <w:rPr>
          <w:rFonts w:ascii="Times New Roman" w:hAnsi="Times New Roman"/>
          <w:i/>
          <w:sz w:val="18"/>
          <w:szCs w:val="18"/>
          <w:lang w:val="en-PH"/>
        </w:rPr>
        <w:t>ations, consummables, etc.) that could possibly be incurred by the Contractor are already factored into the final amounts submitted in the proposal</w:t>
      </w:r>
    </w:p>
  </w:footnote>
  <w:footnote w:id="4">
    <w:p w14:paraId="54D631A3" w14:textId="77777777" w:rsidR="00956DBF" w:rsidRPr="00956DBF" w:rsidRDefault="00956DBF" w:rsidP="00956DBF">
      <w:pPr>
        <w:pStyle w:val="FootnoteText"/>
        <w:rPr>
          <w:sz w:val="18"/>
          <w:szCs w:val="18"/>
          <w:lang w:val="en-PH"/>
        </w:rPr>
      </w:pPr>
      <w:r w:rsidRPr="00956DBF">
        <w:rPr>
          <w:rStyle w:val="FootnoteReference"/>
          <w:sz w:val="18"/>
          <w:szCs w:val="18"/>
        </w:rPr>
        <w:footnoteRef/>
      </w:r>
      <w:r w:rsidRPr="00956DBF">
        <w:rPr>
          <w:sz w:val="18"/>
          <w:szCs w:val="18"/>
        </w:rPr>
        <w:t xml:space="preserve"> </w:t>
      </w:r>
      <w:r w:rsidRPr="00956DBF">
        <w:rPr>
          <w:rFonts w:ascii="Times New Roman" w:hAnsi="Times New Roman"/>
          <w:i/>
          <w:sz w:val="18"/>
          <w:szCs w:val="18"/>
          <w:lang w:val="en-PH"/>
        </w:rPr>
        <w:t>Same as above</w:t>
      </w:r>
    </w:p>
  </w:footnote>
  <w:footnote w:id="5">
    <w:p w14:paraId="3BF7AD4E" w14:textId="77777777" w:rsidR="00E57B69" w:rsidRPr="00E57B69" w:rsidRDefault="00E57B69">
      <w:pPr>
        <w:pStyle w:val="FootnoteText"/>
        <w:rPr>
          <w:lang w:val="en-PH"/>
        </w:rPr>
      </w:pPr>
      <w:r w:rsidRPr="00956DBF">
        <w:rPr>
          <w:rStyle w:val="FootnoteReference"/>
          <w:rFonts w:ascii="Times New Roman" w:hAnsi="Times New Roman"/>
          <w:i/>
          <w:sz w:val="18"/>
          <w:szCs w:val="18"/>
        </w:rPr>
        <w:footnoteRef/>
      </w:r>
      <w:r w:rsidRPr="00956DBF">
        <w:rPr>
          <w:rFonts w:ascii="Times New Roman" w:hAnsi="Times New Roman"/>
          <w:i/>
          <w:sz w:val="18"/>
          <w:szCs w:val="18"/>
        </w:rPr>
        <w:t xml:space="preserve"> </w:t>
      </w:r>
      <w:r w:rsidRPr="00956DBF">
        <w:rPr>
          <w:rFonts w:ascii="Times New Roman" w:hAnsi="Times New Roman"/>
          <w:i/>
          <w:sz w:val="18"/>
          <w:szCs w:val="18"/>
          <w:lang w:val="en-PH"/>
        </w:rPr>
        <w:t>Individuals on IC are not UN staff are therefore not entitled to DSAs.  All living allowances required to perform the demands of the TOR must be incorporated in the financial proposal, whether the fees are expressed as</w:t>
      </w:r>
      <w:r>
        <w:rPr>
          <w:rFonts w:ascii="Times New Roman" w:hAnsi="Times New Roman"/>
          <w:i/>
          <w:sz w:val="18"/>
          <w:szCs w:val="18"/>
          <w:lang w:val="en-PH"/>
        </w:rPr>
        <w:t xml:space="preserve"> daily fees or lump sum amount.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501BD"/>
    <w:multiLevelType w:val="hybridMultilevel"/>
    <w:tmpl w:val="B868E632"/>
    <w:lvl w:ilvl="0" w:tplc="AFEC9F1A">
      <w:start w:val="1"/>
      <w:numFmt w:val="lowerRoman"/>
      <w:lvlText w:val="%1)"/>
      <w:lvlJc w:val="left"/>
      <w:pPr>
        <w:ind w:left="1980" w:hanging="360"/>
      </w:pPr>
      <w:rPr>
        <w:rFonts w:hint="default"/>
        <w:color w:val="auto"/>
      </w:r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2" w15:restartNumberingAfterBreak="0">
    <w:nsid w:val="0D4C61DD"/>
    <w:multiLevelType w:val="hybridMultilevel"/>
    <w:tmpl w:val="36B89A3E"/>
    <w:lvl w:ilvl="0" w:tplc="8764A1C0">
      <w:start w:val="1"/>
      <w:numFmt w:val="lowerLetter"/>
      <w:lvlText w:val="%1)"/>
      <w:lvlJc w:val="left"/>
      <w:pPr>
        <w:ind w:left="1170" w:hanging="360"/>
      </w:pPr>
      <w:rPr>
        <w:rFonts w:hint="default"/>
        <w:color w:val="auto"/>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3"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FD09EC"/>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EE82CF7"/>
    <w:multiLevelType w:val="hybridMultilevel"/>
    <w:tmpl w:val="8F0EB1A6"/>
    <w:lvl w:ilvl="0" w:tplc="AFEC9F1A">
      <w:start w:val="1"/>
      <w:numFmt w:val="lowerRoman"/>
      <w:lvlText w:val="%1)"/>
      <w:lvlJc w:val="left"/>
      <w:pPr>
        <w:ind w:left="1800" w:hanging="360"/>
      </w:pPr>
      <w:rPr>
        <w:rFonts w:hint="default"/>
        <w:color w:val="auto"/>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7" w15:restartNumberingAfterBreak="0">
    <w:nsid w:val="3A1B4FB4"/>
    <w:multiLevelType w:val="hybridMultilevel"/>
    <w:tmpl w:val="D5E6833C"/>
    <w:lvl w:ilvl="0" w:tplc="AFEC9F1A">
      <w:start w:val="1"/>
      <w:numFmt w:val="lowerRoman"/>
      <w:lvlText w:val="%1)"/>
      <w:lvlJc w:val="left"/>
      <w:pPr>
        <w:ind w:left="1620" w:hanging="360"/>
      </w:pPr>
      <w:rPr>
        <w:rFonts w:hint="default"/>
        <w:color w:val="auto"/>
      </w:rPr>
    </w:lvl>
    <w:lvl w:ilvl="1" w:tplc="34090019" w:tentative="1">
      <w:start w:val="1"/>
      <w:numFmt w:val="lowerLetter"/>
      <w:lvlText w:val="%2."/>
      <w:lvlJc w:val="left"/>
      <w:pPr>
        <w:ind w:left="2340" w:hanging="360"/>
      </w:pPr>
    </w:lvl>
    <w:lvl w:ilvl="2" w:tplc="3409001B" w:tentative="1">
      <w:start w:val="1"/>
      <w:numFmt w:val="lowerRoman"/>
      <w:lvlText w:val="%3."/>
      <w:lvlJc w:val="right"/>
      <w:pPr>
        <w:ind w:left="3060" w:hanging="180"/>
      </w:pPr>
    </w:lvl>
    <w:lvl w:ilvl="3" w:tplc="3409000F" w:tentative="1">
      <w:start w:val="1"/>
      <w:numFmt w:val="decimal"/>
      <w:lvlText w:val="%4."/>
      <w:lvlJc w:val="left"/>
      <w:pPr>
        <w:ind w:left="3780" w:hanging="360"/>
      </w:pPr>
    </w:lvl>
    <w:lvl w:ilvl="4" w:tplc="34090019" w:tentative="1">
      <w:start w:val="1"/>
      <w:numFmt w:val="lowerLetter"/>
      <w:lvlText w:val="%5."/>
      <w:lvlJc w:val="left"/>
      <w:pPr>
        <w:ind w:left="4500" w:hanging="360"/>
      </w:pPr>
    </w:lvl>
    <w:lvl w:ilvl="5" w:tplc="3409001B" w:tentative="1">
      <w:start w:val="1"/>
      <w:numFmt w:val="lowerRoman"/>
      <w:lvlText w:val="%6."/>
      <w:lvlJc w:val="right"/>
      <w:pPr>
        <w:ind w:left="5220" w:hanging="180"/>
      </w:pPr>
    </w:lvl>
    <w:lvl w:ilvl="6" w:tplc="3409000F" w:tentative="1">
      <w:start w:val="1"/>
      <w:numFmt w:val="decimal"/>
      <w:lvlText w:val="%7."/>
      <w:lvlJc w:val="left"/>
      <w:pPr>
        <w:ind w:left="5940" w:hanging="360"/>
      </w:pPr>
    </w:lvl>
    <w:lvl w:ilvl="7" w:tplc="34090019" w:tentative="1">
      <w:start w:val="1"/>
      <w:numFmt w:val="lowerLetter"/>
      <w:lvlText w:val="%8."/>
      <w:lvlJc w:val="left"/>
      <w:pPr>
        <w:ind w:left="6660" w:hanging="360"/>
      </w:pPr>
    </w:lvl>
    <w:lvl w:ilvl="8" w:tplc="3409001B" w:tentative="1">
      <w:start w:val="1"/>
      <w:numFmt w:val="lowerRoman"/>
      <w:lvlText w:val="%9."/>
      <w:lvlJc w:val="right"/>
      <w:pPr>
        <w:ind w:left="7380" w:hanging="180"/>
      </w:pPr>
    </w:lvl>
  </w:abstractNum>
  <w:abstractNum w:abstractNumId="8" w15:restartNumberingAfterBreak="0">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13" w15:restartNumberingAfterBreak="0">
    <w:nsid w:val="742D3DB8"/>
    <w:multiLevelType w:val="hybridMultilevel"/>
    <w:tmpl w:val="1E52B9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7FFC438A"/>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8"/>
  </w:num>
  <w:num w:numId="5">
    <w:abstractNumId w:val="12"/>
  </w:num>
  <w:num w:numId="6">
    <w:abstractNumId w:val="14"/>
  </w:num>
  <w:num w:numId="7">
    <w:abstractNumId w:val="15"/>
  </w:num>
  <w:num w:numId="8">
    <w:abstractNumId w:val="3"/>
  </w:num>
  <w:num w:numId="9">
    <w:abstractNumId w:val="4"/>
  </w:num>
  <w:num w:numId="10">
    <w:abstractNumId w:val="2"/>
  </w:num>
  <w:num w:numId="11">
    <w:abstractNumId w:val="1"/>
  </w:num>
  <w:num w:numId="12">
    <w:abstractNumId w:val="6"/>
  </w:num>
  <w:num w:numId="13">
    <w:abstractNumId w:val="16"/>
  </w:num>
  <w:num w:numId="14">
    <w:abstractNumId w:val="11"/>
  </w:num>
  <w:num w:numId="15">
    <w:abstractNumId w:val="7"/>
  </w:num>
  <w:num w:numId="16">
    <w:abstractNumId w:val="5"/>
  </w:num>
  <w:num w:numId="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A2"/>
    <w:rsid w:val="00001C0E"/>
    <w:rsid w:val="00001E8B"/>
    <w:rsid w:val="0000255A"/>
    <w:rsid w:val="00003D08"/>
    <w:rsid w:val="00003DE1"/>
    <w:rsid w:val="00003EA5"/>
    <w:rsid w:val="00005A96"/>
    <w:rsid w:val="0000617C"/>
    <w:rsid w:val="00011E93"/>
    <w:rsid w:val="00012098"/>
    <w:rsid w:val="00012DAE"/>
    <w:rsid w:val="00014E24"/>
    <w:rsid w:val="00014F76"/>
    <w:rsid w:val="000171FC"/>
    <w:rsid w:val="00025215"/>
    <w:rsid w:val="00034942"/>
    <w:rsid w:val="0003522D"/>
    <w:rsid w:val="00035EA3"/>
    <w:rsid w:val="0003714B"/>
    <w:rsid w:val="00037773"/>
    <w:rsid w:val="0004133C"/>
    <w:rsid w:val="00042221"/>
    <w:rsid w:val="000502F9"/>
    <w:rsid w:val="000515D7"/>
    <w:rsid w:val="000544BC"/>
    <w:rsid w:val="00055B68"/>
    <w:rsid w:val="00056A51"/>
    <w:rsid w:val="00061FD9"/>
    <w:rsid w:val="00064126"/>
    <w:rsid w:val="0006713F"/>
    <w:rsid w:val="000700B3"/>
    <w:rsid w:val="00073F05"/>
    <w:rsid w:val="000802D0"/>
    <w:rsid w:val="00081D16"/>
    <w:rsid w:val="000827FC"/>
    <w:rsid w:val="00085236"/>
    <w:rsid w:val="00086705"/>
    <w:rsid w:val="00090240"/>
    <w:rsid w:val="0009053A"/>
    <w:rsid w:val="000964B8"/>
    <w:rsid w:val="000A3F8E"/>
    <w:rsid w:val="000A4A41"/>
    <w:rsid w:val="000A4FD9"/>
    <w:rsid w:val="000A7757"/>
    <w:rsid w:val="000B07F0"/>
    <w:rsid w:val="000B1C1D"/>
    <w:rsid w:val="000B5328"/>
    <w:rsid w:val="000B5ACF"/>
    <w:rsid w:val="000B5F2D"/>
    <w:rsid w:val="000C0F87"/>
    <w:rsid w:val="000C2CCD"/>
    <w:rsid w:val="000C562F"/>
    <w:rsid w:val="000C77AF"/>
    <w:rsid w:val="000D1961"/>
    <w:rsid w:val="000D1F16"/>
    <w:rsid w:val="000D249A"/>
    <w:rsid w:val="000D2820"/>
    <w:rsid w:val="000D2C89"/>
    <w:rsid w:val="000D5D63"/>
    <w:rsid w:val="000E14D6"/>
    <w:rsid w:val="000F37D1"/>
    <w:rsid w:val="000F4AF2"/>
    <w:rsid w:val="000F6A8D"/>
    <w:rsid w:val="000F7C8A"/>
    <w:rsid w:val="00105CA9"/>
    <w:rsid w:val="001216E6"/>
    <w:rsid w:val="00124661"/>
    <w:rsid w:val="001247F4"/>
    <w:rsid w:val="00130A96"/>
    <w:rsid w:val="00133C5C"/>
    <w:rsid w:val="00140CB2"/>
    <w:rsid w:val="00141D0F"/>
    <w:rsid w:val="001420D5"/>
    <w:rsid w:val="001426BD"/>
    <w:rsid w:val="001451A2"/>
    <w:rsid w:val="00152520"/>
    <w:rsid w:val="00152708"/>
    <w:rsid w:val="00153FD9"/>
    <w:rsid w:val="00162203"/>
    <w:rsid w:val="0016334E"/>
    <w:rsid w:val="00163681"/>
    <w:rsid w:val="0016793F"/>
    <w:rsid w:val="00167996"/>
    <w:rsid w:val="001714CA"/>
    <w:rsid w:val="0018030E"/>
    <w:rsid w:val="00180BA0"/>
    <w:rsid w:val="00182135"/>
    <w:rsid w:val="001846EA"/>
    <w:rsid w:val="00184D45"/>
    <w:rsid w:val="00184ECF"/>
    <w:rsid w:val="001863E4"/>
    <w:rsid w:val="00186E86"/>
    <w:rsid w:val="00187665"/>
    <w:rsid w:val="001A5210"/>
    <w:rsid w:val="001B2EED"/>
    <w:rsid w:val="001B743D"/>
    <w:rsid w:val="001C0579"/>
    <w:rsid w:val="001C0DF4"/>
    <w:rsid w:val="001C2240"/>
    <w:rsid w:val="001D0750"/>
    <w:rsid w:val="001D08BB"/>
    <w:rsid w:val="001D570A"/>
    <w:rsid w:val="001D7785"/>
    <w:rsid w:val="001E021E"/>
    <w:rsid w:val="001E1BB5"/>
    <w:rsid w:val="001E3537"/>
    <w:rsid w:val="001E4412"/>
    <w:rsid w:val="001E51C8"/>
    <w:rsid w:val="001E79DE"/>
    <w:rsid w:val="001F00AD"/>
    <w:rsid w:val="001F2049"/>
    <w:rsid w:val="001F3913"/>
    <w:rsid w:val="001F6C36"/>
    <w:rsid w:val="002048D7"/>
    <w:rsid w:val="00204AC5"/>
    <w:rsid w:val="00205DC2"/>
    <w:rsid w:val="002060D8"/>
    <w:rsid w:val="002122C3"/>
    <w:rsid w:val="00213637"/>
    <w:rsid w:val="002156FE"/>
    <w:rsid w:val="00220AE4"/>
    <w:rsid w:val="00221535"/>
    <w:rsid w:val="002218F1"/>
    <w:rsid w:val="00221DA7"/>
    <w:rsid w:val="00222AEB"/>
    <w:rsid w:val="002237EC"/>
    <w:rsid w:val="002272D0"/>
    <w:rsid w:val="00227344"/>
    <w:rsid w:val="00232A17"/>
    <w:rsid w:val="00232F75"/>
    <w:rsid w:val="00233105"/>
    <w:rsid w:val="00235332"/>
    <w:rsid w:val="00236459"/>
    <w:rsid w:val="00236A69"/>
    <w:rsid w:val="00236DBF"/>
    <w:rsid w:val="00237971"/>
    <w:rsid w:val="0024286B"/>
    <w:rsid w:val="00251B98"/>
    <w:rsid w:val="002545D5"/>
    <w:rsid w:val="00254726"/>
    <w:rsid w:val="002560FE"/>
    <w:rsid w:val="00256F82"/>
    <w:rsid w:val="00261F7E"/>
    <w:rsid w:val="002659F2"/>
    <w:rsid w:val="002700A0"/>
    <w:rsid w:val="002722CF"/>
    <w:rsid w:val="00272744"/>
    <w:rsid w:val="00280CD3"/>
    <w:rsid w:val="00283363"/>
    <w:rsid w:val="00286137"/>
    <w:rsid w:val="00286596"/>
    <w:rsid w:val="00287916"/>
    <w:rsid w:val="00291CF8"/>
    <w:rsid w:val="00293198"/>
    <w:rsid w:val="00293964"/>
    <w:rsid w:val="0029796E"/>
    <w:rsid w:val="002A0089"/>
    <w:rsid w:val="002A0878"/>
    <w:rsid w:val="002A78A5"/>
    <w:rsid w:val="002B17F1"/>
    <w:rsid w:val="002B2A24"/>
    <w:rsid w:val="002B3CC5"/>
    <w:rsid w:val="002B7548"/>
    <w:rsid w:val="002C373F"/>
    <w:rsid w:val="002C5F69"/>
    <w:rsid w:val="002D2976"/>
    <w:rsid w:val="002D3B4A"/>
    <w:rsid w:val="002D7C8B"/>
    <w:rsid w:val="002D7E71"/>
    <w:rsid w:val="002E2E02"/>
    <w:rsid w:val="00306AF6"/>
    <w:rsid w:val="00310733"/>
    <w:rsid w:val="00310DDB"/>
    <w:rsid w:val="00311691"/>
    <w:rsid w:val="00315841"/>
    <w:rsid w:val="00327922"/>
    <w:rsid w:val="0033007A"/>
    <w:rsid w:val="00330A27"/>
    <w:rsid w:val="003348A7"/>
    <w:rsid w:val="00336432"/>
    <w:rsid w:val="003371DB"/>
    <w:rsid w:val="0034079A"/>
    <w:rsid w:val="00341272"/>
    <w:rsid w:val="00342AA2"/>
    <w:rsid w:val="003449CA"/>
    <w:rsid w:val="00347D0B"/>
    <w:rsid w:val="00350AC6"/>
    <w:rsid w:val="003516E9"/>
    <w:rsid w:val="003575BE"/>
    <w:rsid w:val="00357EE9"/>
    <w:rsid w:val="003601AC"/>
    <w:rsid w:val="003642EE"/>
    <w:rsid w:val="00364889"/>
    <w:rsid w:val="00364D1D"/>
    <w:rsid w:val="00370D94"/>
    <w:rsid w:val="003760F1"/>
    <w:rsid w:val="003762CC"/>
    <w:rsid w:val="003769FD"/>
    <w:rsid w:val="003823C1"/>
    <w:rsid w:val="003835A3"/>
    <w:rsid w:val="00383781"/>
    <w:rsid w:val="00383F40"/>
    <w:rsid w:val="00384F06"/>
    <w:rsid w:val="003906AA"/>
    <w:rsid w:val="00394880"/>
    <w:rsid w:val="003A0848"/>
    <w:rsid w:val="003A1BFA"/>
    <w:rsid w:val="003A25F2"/>
    <w:rsid w:val="003A2EB6"/>
    <w:rsid w:val="003A75D7"/>
    <w:rsid w:val="003A7F08"/>
    <w:rsid w:val="003B5665"/>
    <w:rsid w:val="003B5E32"/>
    <w:rsid w:val="003B7168"/>
    <w:rsid w:val="003C2212"/>
    <w:rsid w:val="003C2498"/>
    <w:rsid w:val="003C34EC"/>
    <w:rsid w:val="003C4341"/>
    <w:rsid w:val="003D088B"/>
    <w:rsid w:val="003D2087"/>
    <w:rsid w:val="003D2B36"/>
    <w:rsid w:val="003D7A56"/>
    <w:rsid w:val="003E1080"/>
    <w:rsid w:val="003E464A"/>
    <w:rsid w:val="003E7B7B"/>
    <w:rsid w:val="003F39B1"/>
    <w:rsid w:val="00400B2F"/>
    <w:rsid w:val="00400B8B"/>
    <w:rsid w:val="0040341C"/>
    <w:rsid w:val="004044AE"/>
    <w:rsid w:val="0040584C"/>
    <w:rsid w:val="00405D32"/>
    <w:rsid w:val="0041252B"/>
    <w:rsid w:val="00412FE4"/>
    <w:rsid w:val="00422B1F"/>
    <w:rsid w:val="0042310F"/>
    <w:rsid w:val="0042587A"/>
    <w:rsid w:val="00425FD5"/>
    <w:rsid w:val="00427633"/>
    <w:rsid w:val="0043159A"/>
    <w:rsid w:val="00441D39"/>
    <w:rsid w:val="0044462C"/>
    <w:rsid w:val="004453B0"/>
    <w:rsid w:val="00445C86"/>
    <w:rsid w:val="00447354"/>
    <w:rsid w:val="00450B82"/>
    <w:rsid w:val="00452F4B"/>
    <w:rsid w:val="004546FC"/>
    <w:rsid w:val="00455385"/>
    <w:rsid w:val="00455580"/>
    <w:rsid w:val="00455857"/>
    <w:rsid w:val="00457875"/>
    <w:rsid w:val="00457D76"/>
    <w:rsid w:val="00460CA3"/>
    <w:rsid w:val="00460CA9"/>
    <w:rsid w:val="004657D3"/>
    <w:rsid w:val="00465FA3"/>
    <w:rsid w:val="0046731E"/>
    <w:rsid w:val="00471F78"/>
    <w:rsid w:val="004779A5"/>
    <w:rsid w:val="00484053"/>
    <w:rsid w:val="00485094"/>
    <w:rsid w:val="004923D4"/>
    <w:rsid w:val="00497626"/>
    <w:rsid w:val="004B14C9"/>
    <w:rsid w:val="004B41FC"/>
    <w:rsid w:val="004B5DF1"/>
    <w:rsid w:val="004B6C08"/>
    <w:rsid w:val="004B76D0"/>
    <w:rsid w:val="004C1DC2"/>
    <w:rsid w:val="004D0CF0"/>
    <w:rsid w:val="004D0D46"/>
    <w:rsid w:val="004D0E87"/>
    <w:rsid w:val="004D6B2D"/>
    <w:rsid w:val="004D7DCD"/>
    <w:rsid w:val="004E459D"/>
    <w:rsid w:val="004E56D0"/>
    <w:rsid w:val="004E7A73"/>
    <w:rsid w:val="004F09FE"/>
    <w:rsid w:val="004F3036"/>
    <w:rsid w:val="004F4244"/>
    <w:rsid w:val="004F56BF"/>
    <w:rsid w:val="00503610"/>
    <w:rsid w:val="005040B1"/>
    <w:rsid w:val="00506BDF"/>
    <w:rsid w:val="00511F5C"/>
    <w:rsid w:val="00514341"/>
    <w:rsid w:val="0051615E"/>
    <w:rsid w:val="00516F2E"/>
    <w:rsid w:val="00522900"/>
    <w:rsid w:val="00522ED7"/>
    <w:rsid w:val="00522F49"/>
    <w:rsid w:val="005237AB"/>
    <w:rsid w:val="00523AAE"/>
    <w:rsid w:val="00524814"/>
    <w:rsid w:val="0053113B"/>
    <w:rsid w:val="00531913"/>
    <w:rsid w:val="005336B5"/>
    <w:rsid w:val="005336E4"/>
    <w:rsid w:val="00541080"/>
    <w:rsid w:val="005424E7"/>
    <w:rsid w:val="00543A14"/>
    <w:rsid w:val="00543D8B"/>
    <w:rsid w:val="00545474"/>
    <w:rsid w:val="005536EC"/>
    <w:rsid w:val="00553B6B"/>
    <w:rsid w:val="005569DC"/>
    <w:rsid w:val="00557780"/>
    <w:rsid w:val="00557F8E"/>
    <w:rsid w:val="005618E6"/>
    <w:rsid w:val="00564AB4"/>
    <w:rsid w:val="0056702C"/>
    <w:rsid w:val="00580DC6"/>
    <w:rsid w:val="00583D9F"/>
    <w:rsid w:val="005855A8"/>
    <w:rsid w:val="00585CD2"/>
    <w:rsid w:val="005926E1"/>
    <w:rsid w:val="005932BF"/>
    <w:rsid w:val="00593802"/>
    <w:rsid w:val="005969CB"/>
    <w:rsid w:val="005A1395"/>
    <w:rsid w:val="005A183B"/>
    <w:rsid w:val="005A3EEA"/>
    <w:rsid w:val="005A475D"/>
    <w:rsid w:val="005A54AA"/>
    <w:rsid w:val="005A620B"/>
    <w:rsid w:val="005A697E"/>
    <w:rsid w:val="005B166B"/>
    <w:rsid w:val="005B5796"/>
    <w:rsid w:val="005B595F"/>
    <w:rsid w:val="005B5BC2"/>
    <w:rsid w:val="005B6647"/>
    <w:rsid w:val="005B799A"/>
    <w:rsid w:val="005B7AEC"/>
    <w:rsid w:val="005C3D2F"/>
    <w:rsid w:val="005C4D48"/>
    <w:rsid w:val="005C6AFB"/>
    <w:rsid w:val="005D515A"/>
    <w:rsid w:val="005E245B"/>
    <w:rsid w:val="005F04F6"/>
    <w:rsid w:val="005F0FEF"/>
    <w:rsid w:val="005F13BA"/>
    <w:rsid w:val="005F2ACB"/>
    <w:rsid w:val="005F34F9"/>
    <w:rsid w:val="005F6A9F"/>
    <w:rsid w:val="005F7A81"/>
    <w:rsid w:val="00600639"/>
    <w:rsid w:val="00600CE5"/>
    <w:rsid w:val="00606E4A"/>
    <w:rsid w:val="0061780E"/>
    <w:rsid w:val="00622672"/>
    <w:rsid w:val="00622F40"/>
    <w:rsid w:val="00623B87"/>
    <w:rsid w:val="006325B0"/>
    <w:rsid w:val="00635D96"/>
    <w:rsid w:val="00657936"/>
    <w:rsid w:val="00661216"/>
    <w:rsid w:val="006615D4"/>
    <w:rsid w:val="00664E0B"/>
    <w:rsid w:val="00664E92"/>
    <w:rsid w:val="006662FE"/>
    <w:rsid w:val="00667928"/>
    <w:rsid w:val="00667A6F"/>
    <w:rsid w:val="00670DE6"/>
    <w:rsid w:val="00673D0E"/>
    <w:rsid w:val="00675CC4"/>
    <w:rsid w:val="00676829"/>
    <w:rsid w:val="006813D3"/>
    <w:rsid w:val="00686E70"/>
    <w:rsid w:val="00687C77"/>
    <w:rsid w:val="00687E47"/>
    <w:rsid w:val="0069221C"/>
    <w:rsid w:val="00693319"/>
    <w:rsid w:val="00696759"/>
    <w:rsid w:val="006A2798"/>
    <w:rsid w:val="006A3E37"/>
    <w:rsid w:val="006A5574"/>
    <w:rsid w:val="006B0470"/>
    <w:rsid w:val="006B7BC6"/>
    <w:rsid w:val="006C6650"/>
    <w:rsid w:val="006D116C"/>
    <w:rsid w:val="006D3107"/>
    <w:rsid w:val="006D5612"/>
    <w:rsid w:val="006D5A3F"/>
    <w:rsid w:val="006E06FA"/>
    <w:rsid w:val="006E0F74"/>
    <w:rsid w:val="006F01BC"/>
    <w:rsid w:val="006F2E79"/>
    <w:rsid w:val="00704F03"/>
    <w:rsid w:val="0070550A"/>
    <w:rsid w:val="00706C9B"/>
    <w:rsid w:val="00712194"/>
    <w:rsid w:val="0071443A"/>
    <w:rsid w:val="00714C25"/>
    <w:rsid w:val="0072132F"/>
    <w:rsid w:val="00723DB8"/>
    <w:rsid w:val="00723F29"/>
    <w:rsid w:val="00726395"/>
    <w:rsid w:val="00727001"/>
    <w:rsid w:val="00732388"/>
    <w:rsid w:val="007343D2"/>
    <w:rsid w:val="00734979"/>
    <w:rsid w:val="00734EFF"/>
    <w:rsid w:val="0073571C"/>
    <w:rsid w:val="00742A88"/>
    <w:rsid w:val="00742D3E"/>
    <w:rsid w:val="00745C22"/>
    <w:rsid w:val="007462F9"/>
    <w:rsid w:val="00751C0B"/>
    <w:rsid w:val="00752072"/>
    <w:rsid w:val="00754082"/>
    <w:rsid w:val="00754329"/>
    <w:rsid w:val="00755742"/>
    <w:rsid w:val="00756183"/>
    <w:rsid w:val="007603DE"/>
    <w:rsid w:val="0076236B"/>
    <w:rsid w:val="0076535F"/>
    <w:rsid w:val="00765779"/>
    <w:rsid w:val="00765D29"/>
    <w:rsid w:val="00766978"/>
    <w:rsid w:val="00775373"/>
    <w:rsid w:val="007779C0"/>
    <w:rsid w:val="007805CD"/>
    <w:rsid w:val="00780FB6"/>
    <w:rsid w:val="007835B9"/>
    <w:rsid w:val="0078449B"/>
    <w:rsid w:val="0078467F"/>
    <w:rsid w:val="00787C49"/>
    <w:rsid w:val="00791341"/>
    <w:rsid w:val="0079269C"/>
    <w:rsid w:val="0079703A"/>
    <w:rsid w:val="00797B99"/>
    <w:rsid w:val="00797DAE"/>
    <w:rsid w:val="007A2352"/>
    <w:rsid w:val="007B00C9"/>
    <w:rsid w:val="007B1CC7"/>
    <w:rsid w:val="007B26A2"/>
    <w:rsid w:val="007B276E"/>
    <w:rsid w:val="007B3A3F"/>
    <w:rsid w:val="007B3BEC"/>
    <w:rsid w:val="007B6D10"/>
    <w:rsid w:val="007B7A3B"/>
    <w:rsid w:val="007C0AE8"/>
    <w:rsid w:val="007C1C49"/>
    <w:rsid w:val="007C3A0A"/>
    <w:rsid w:val="007C3BD5"/>
    <w:rsid w:val="007C3CC2"/>
    <w:rsid w:val="007C3DCE"/>
    <w:rsid w:val="007C413A"/>
    <w:rsid w:val="007C6F1A"/>
    <w:rsid w:val="007D2395"/>
    <w:rsid w:val="007E36F4"/>
    <w:rsid w:val="007E4E42"/>
    <w:rsid w:val="007E7420"/>
    <w:rsid w:val="007F0F5A"/>
    <w:rsid w:val="007F462E"/>
    <w:rsid w:val="007F4930"/>
    <w:rsid w:val="007F539A"/>
    <w:rsid w:val="007F66A8"/>
    <w:rsid w:val="007F777E"/>
    <w:rsid w:val="0080789A"/>
    <w:rsid w:val="0081292E"/>
    <w:rsid w:val="00813AF1"/>
    <w:rsid w:val="00814531"/>
    <w:rsid w:val="00820A4C"/>
    <w:rsid w:val="0082668F"/>
    <w:rsid w:val="008325A5"/>
    <w:rsid w:val="008422DF"/>
    <w:rsid w:val="008433B1"/>
    <w:rsid w:val="008436BF"/>
    <w:rsid w:val="00844A24"/>
    <w:rsid w:val="00846248"/>
    <w:rsid w:val="00850B02"/>
    <w:rsid w:val="00854F69"/>
    <w:rsid w:val="008557BF"/>
    <w:rsid w:val="00856BEC"/>
    <w:rsid w:val="00862130"/>
    <w:rsid w:val="008754FB"/>
    <w:rsid w:val="00877C82"/>
    <w:rsid w:val="008821C1"/>
    <w:rsid w:val="008853D4"/>
    <w:rsid w:val="00885EC6"/>
    <w:rsid w:val="008876D3"/>
    <w:rsid w:val="0089075C"/>
    <w:rsid w:val="008915DD"/>
    <w:rsid w:val="00891BE8"/>
    <w:rsid w:val="008960F5"/>
    <w:rsid w:val="00897448"/>
    <w:rsid w:val="00897AAF"/>
    <w:rsid w:val="008A1A89"/>
    <w:rsid w:val="008A6864"/>
    <w:rsid w:val="008B0550"/>
    <w:rsid w:val="008B1123"/>
    <w:rsid w:val="008B3D65"/>
    <w:rsid w:val="008B4B78"/>
    <w:rsid w:val="008C1079"/>
    <w:rsid w:val="008C120D"/>
    <w:rsid w:val="008C21DC"/>
    <w:rsid w:val="008C367C"/>
    <w:rsid w:val="008C59AD"/>
    <w:rsid w:val="008C70B9"/>
    <w:rsid w:val="008C77B5"/>
    <w:rsid w:val="008D30E6"/>
    <w:rsid w:val="008E4AAD"/>
    <w:rsid w:val="008E4C0B"/>
    <w:rsid w:val="008E6070"/>
    <w:rsid w:val="008E6CD4"/>
    <w:rsid w:val="008F1B3A"/>
    <w:rsid w:val="00900D64"/>
    <w:rsid w:val="00902D41"/>
    <w:rsid w:val="00902DB6"/>
    <w:rsid w:val="00904E58"/>
    <w:rsid w:val="0091181F"/>
    <w:rsid w:val="00911F9D"/>
    <w:rsid w:val="009124D9"/>
    <w:rsid w:val="00912ACB"/>
    <w:rsid w:val="00914FEE"/>
    <w:rsid w:val="00917CDD"/>
    <w:rsid w:val="009232CA"/>
    <w:rsid w:val="00924720"/>
    <w:rsid w:val="009272F5"/>
    <w:rsid w:val="00930124"/>
    <w:rsid w:val="00932F74"/>
    <w:rsid w:val="00933B27"/>
    <w:rsid w:val="00935FEB"/>
    <w:rsid w:val="009361C8"/>
    <w:rsid w:val="009371F3"/>
    <w:rsid w:val="009375D0"/>
    <w:rsid w:val="009411C5"/>
    <w:rsid w:val="009420C0"/>
    <w:rsid w:val="00942F7B"/>
    <w:rsid w:val="009449C1"/>
    <w:rsid w:val="00950123"/>
    <w:rsid w:val="009505FB"/>
    <w:rsid w:val="00954CD4"/>
    <w:rsid w:val="00956DBF"/>
    <w:rsid w:val="00964AC6"/>
    <w:rsid w:val="0096593B"/>
    <w:rsid w:val="00967EDF"/>
    <w:rsid w:val="00967F56"/>
    <w:rsid w:val="009734A2"/>
    <w:rsid w:val="00974C24"/>
    <w:rsid w:val="00975680"/>
    <w:rsid w:val="00975D95"/>
    <w:rsid w:val="00985D4B"/>
    <w:rsid w:val="0098797A"/>
    <w:rsid w:val="00987A23"/>
    <w:rsid w:val="0099268D"/>
    <w:rsid w:val="00992A8C"/>
    <w:rsid w:val="009932F1"/>
    <w:rsid w:val="00993670"/>
    <w:rsid w:val="009A31D4"/>
    <w:rsid w:val="009A3DC4"/>
    <w:rsid w:val="009B0427"/>
    <w:rsid w:val="009B1AA0"/>
    <w:rsid w:val="009B24AA"/>
    <w:rsid w:val="009B2E3A"/>
    <w:rsid w:val="009B40AA"/>
    <w:rsid w:val="009B74C6"/>
    <w:rsid w:val="009B7F04"/>
    <w:rsid w:val="009C0834"/>
    <w:rsid w:val="009C3F98"/>
    <w:rsid w:val="009C5723"/>
    <w:rsid w:val="009C62AA"/>
    <w:rsid w:val="009C75B0"/>
    <w:rsid w:val="009D4A52"/>
    <w:rsid w:val="009D6C23"/>
    <w:rsid w:val="009E26D9"/>
    <w:rsid w:val="009E2BE3"/>
    <w:rsid w:val="009F022D"/>
    <w:rsid w:val="009F3AC3"/>
    <w:rsid w:val="009F3BA3"/>
    <w:rsid w:val="009F4060"/>
    <w:rsid w:val="009F41A5"/>
    <w:rsid w:val="009F5D18"/>
    <w:rsid w:val="00A06D37"/>
    <w:rsid w:val="00A07788"/>
    <w:rsid w:val="00A1055E"/>
    <w:rsid w:val="00A13090"/>
    <w:rsid w:val="00A15733"/>
    <w:rsid w:val="00A159C4"/>
    <w:rsid w:val="00A161EA"/>
    <w:rsid w:val="00A16937"/>
    <w:rsid w:val="00A17331"/>
    <w:rsid w:val="00A23A0E"/>
    <w:rsid w:val="00A25993"/>
    <w:rsid w:val="00A26E75"/>
    <w:rsid w:val="00A27822"/>
    <w:rsid w:val="00A320CF"/>
    <w:rsid w:val="00A32EC1"/>
    <w:rsid w:val="00A35B53"/>
    <w:rsid w:val="00A413EA"/>
    <w:rsid w:val="00A43200"/>
    <w:rsid w:val="00A446B6"/>
    <w:rsid w:val="00A518A2"/>
    <w:rsid w:val="00A54BC0"/>
    <w:rsid w:val="00A560F1"/>
    <w:rsid w:val="00A569CA"/>
    <w:rsid w:val="00A64E22"/>
    <w:rsid w:val="00A66521"/>
    <w:rsid w:val="00A67FC9"/>
    <w:rsid w:val="00A732A8"/>
    <w:rsid w:val="00A73A11"/>
    <w:rsid w:val="00A76D0C"/>
    <w:rsid w:val="00A77458"/>
    <w:rsid w:val="00A83A5D"/>
    <w:rsid w:val="00A93560"/>
    <w:rsid w:val="00A943ED"/>
    <w:rsid w:val="00A945D7"/>
    <w:rsid w:val="00A96C25"/>
    <w:rsid w:val="00AA397A"/>
    <w:rsid w:val="00AA3B0A"/>
    <w:rsid w:val="00AA7851"/>
    <w:rsid w:val="00AB4D58"/>
    <w:rsid w:val="00AB589C"/>
    <w:rsid w:val="00AB63E8"/>
    <w:rsid w:val="00AB653C"/>
    <w:rsid w:val="00AC7388"/>
    <w:rsid w:val="00AC7FE4"/>
    <w:rsid w:val="00AD0B44"/>
    <w:rsid w:val="00AD2390"/>
    <w:rsid w:val="00AD2B35"/>
    <w:rsid w:val="00AD4F19"/>
    <w:rsid w:val="00AD59D1"/>
    <w:rsid w:val="00AD69F0"/>
    <w:rsid w:val="00AE4C9B"/>
    <w:rsid w:val="00AE4F2A"/>
    <w:rsid w:val="00AE5894"/>
    <w:rsid w:val="00AE70DA"/>
    <w:rsid w:val="00AF0063"/>
    <w:rsid w:val="00AF5C9A"/>
    <w:rsid w:val="00AF7BC4"/>
    <w:rsid w:val="00B0023B"/>
    <w:rsid w:val="00B023F4"/>
    <w:rsid w:val="00B02A3B"/>
    <w:rsid w:val="00B05397"/>
    <w:rsid w:val="00B074B2"/>
    <w:rsid w:val="00B07AE8"/>
    <w:rsid w:val="00B10547"/>
    <w:rsid w:val="00B25A66"/>
    <w:rsid w:val="00B32200"/>
    <w:rsid w:val="00B32A2F"/>
    <w:rsid w:val="00B36D36"/>
    <w:rsid w:val="00B46729"/>
    <w:rsid w:val="00B501AD"/>
    <w:rsid w:val="00B50A29"/>
    <w:rsid w:val="00B51645"/>
    <w:rsid w:val="00B518DC"/>
    <w:rsid w:val="00B531CB"/>
    <w:rsid w:val="00B60E92"/>
    <w:rsid w:val="00B63B46"/>
    <w:rsid w:val="00B63C0E"/>
    <w:rsid w:val="00B655FF"/>
    <w:rsid w:val="00B659F1"/>
    <w:rsid w:val="00B71E0A"/>
    <w:rsid w:val="00B73262"/>
    <w:rsid w:val="00B749EC"/>
    <w:rsid w:val="00B75E9F"/>
    <w:rsid w:val="00B80741"/>
    <w:rsid w:val="00B8097E"/>
    <w:rsid w:val="00B80CB3"/>
    <w:rsid w:val="00B80E6A"/>
    <w:rsid w:val="00B85DEE"/>
    <w:rsid w:val="00B86972"/>
    <w:rsid w:val="00B912B9"/>
    <w:rsid w:val="00B91925"/>
    <w:rsid w:val="00B927A5"/>
    <w:rsid w:val="00BA1EF5"/>
    <w:rsid w:val="00BA7305"/>
    <w:rsid w:val="00BB630A"/>
    <w:rsid w:val="00BC0120"/>
    <w:rsid w:val="00BC03B1"/>
    <w:rsid w:val="00BC4942"/>
    <w:rsid w:val="00BC5901"/>
    <w:rsid w:val="00BD1381"/>
    <w:rsid w:val="00BD1525"/>
    <w:rsid w:val="00BD34D0"/>
    <w:rsid w:val="00BD3CFB"/>
    <w:rsid w:val="00BD3FD7"/>
    <w:rsid w:val="00BD4E09"/>
    <w:rsid w:val="00BE08EF"/>
    <w:rsid w:val="00BE097A"/>
    <w:rsid w:val="00BE2F6D"/>
    <w:rsid w:val="00BE49C7"/>
    <w:rsid w:val="00BE65E7"/>
    <w:rsid w:val="00BF0163"/>
    <w:rsid w:val="00BF0D30"/>
    <w:rsid w:val="00BF38A4"/>
    <w:rsid w:val="00BF46FA"/>
    <w:rsid w:val="00BF6CC8"/>
    <w:rsid w:val="00BF6D48"/>
    <w:rsid w:val="00C033D7"/>
    <w:rsid w:val="00C03A9D"/>
    <w:rsid w:val="00C04A53"/>
    <w:rsid w:val="00C20518"/>
    <w:rsid w:val="00C20F5A"/>
    <w:rsid w:val="00C27FE9"/>
    <w:rsid w:val="00C3144F"/>
    <w:rsid w:val="00C333D1"/>
    <w:rsid w:val="00C3363B"/>
    <w:rsid w:val="00C352B4"/>
    <w:rsid w:val="00C404EA"/>
    <w:rsid w:val="00C41E17"/>
    <w:rsid w:val="00C41F4A"/>
    <w:rsid w:val="00C462F2"/>
    <w:rsid w:val="00C46508"/>
    <w:rsid w:val="00C46B5F"/>
    <w:rsid w:val="00C511C7"/>
    <w:rsid w:val="00C51E93"/>
    <w:rsid w:val="00C527DA"/>
    <w:rsid w:val="00C53383"/>
    <w:rsid w:val="00C5395E"/>
    <w:rsid w:val="00C53A94"/>
    <w:rsid w:val="00C544E6"/>
    <w:rsid w:val="00C61002"/>
    <w:rsid w:val="00C612B0"/>
    <w:rsid w:val="00C6176F"/>
    <w:rsid w:val="00C66213"/>
    <w:rsid w:val="00C7190E"/>
    <w:rsid w:val="00C737AB"/>
    <w:rsid w:val="00C83389"/>
    <w:rsid w:val="00C86195"/>
    <w:rsid w:val="00C878F0"/>
    <w:rsid w:val="00C91B59"/>
    <w:rsid w:val="00C931F3"/>
    <w:rsid w:val="00C93B2E"/>
    <w:rsid w:val="00C94E3B"/>
    <w:rsid w:val="00C962AC"/>
    <w:rsid w:val="00C9675A"/>
    <w:rsid w:val="00C97E69"/>
    <w:rsid w:val="00CA5773"/>
    <w:rsid w:val="00CA578C"/>
    <w:rsid w:val="00CA6E40"/>
    <w:rsid w:val="00CB3024"/>
    <w:rsid w:val="00CB46A6"/>
    <w:rsid w:val="00CB77AD"/>
    <w:rsid w:val="00CC09BB"/>
    <w:rsid w:val="00CC0B0E"/>
    <w:rsid w:val="00CC2353"/>
    <w:rsid w:val="00CC4B19"/>
    <w:rsid w:val="00CC60B9"/>
    <w:rsid w:val="00CC7355"/>
    <w:rsid w:val="00CC773E"/>
    <w:rsid w:val="00CD3915"/>
    <w:rsid w:val="00CD755B"/>
    <w:rsid w:val="00CE27C0"/>
    <w:rsid w:val="00CE2D28"/>
    <w:rsid w:val="00CE350E"/>
    <w:rsid w:val="00CE5330"/>
    <w:rsid w:val="00CE5DEE"/>
    <w:rsid w:val="00CE70B9"/>
    <w:rsid w:val="00CE7E0D"/>
    <w:rsid w:val="00CF0401"/>
    <w:rsid w:val="00CF2E33"/>
    <w:rsid w:val="00CF5375"/>
    <w:rsid w:val="00D01A45"/>
    <w:rsid w:val="00D0286F"/>
    <w:rsid w:val="00D03420"/>
    <w:rsid w:val="00D04228"/>
    <w:rsid w:val="00D043FD"/>
    <w:rsid w:val="00D07E5C"/>
    <w:rsid w:val="00D105C5"/>
    <w:rsid w:val="00D121D5"/>
    <w:rsid w:val="00D12A4B"/>
    <w:rsid w:val="00D165EE"/>
    <w:rsid w:val="00D242D4"/>
    <w:rsid w:val="00D243BB"/>
    <w:rsid w:val="00D2453B"/>
    <w:rsid w:val="00D3405A"/>
    <w:rsid w:val="00D34D8C"/>
    <w:rsid w:val="00D3501B"/>
    <w:rsid w:val="00D36492"/>
    <w:rsid w:val="00D42A97"/>
    <w:rsid w:val="00D43197"/>
    <w:rsid w:val="00D456CA"/>
    <w:rsid w:val="00D45A0B"/>
    <w:rsid w:val="00D528E1"/>
    <w:rsid w:val="00D53478"/>
    <w:rsid w:val="00D573CC"/>
    <w:rsid w:val="00D573E0"/>
    <w:rsid w:val="00D5744A"/>
    <w:rsid w:val="00D610FE"/>
    <w:rsid w:val="00D61DB0"/>
    <w:rsid w:val="00D62F08"/>
    <w:rsid w:val="00D63104"/>
    <w:rsid w:val="00D678F2"/>
    <w:rsid w:val="00D700B9"/>
    <w:rsid w:val="00D8049F"/>
    <w:rsid w:val="00D80522"/>
    <w:rsid w:val="00D82E0F"/>
    <w:rsid w:val="00D86ECC"/>
    <w:rsid w:val="00D87BF2"/>
    <w:rsid w:val="00D902D4"/>
    <w:rsid w:val="00D92167"/>
    <w:rsid w:val="00D9507C"/>
    <w:rsid w:val="00D9771F"/>
    <w:rsid w:val="00DA503E"/>
    <w:rsid w:val="00DA555F"/>
    <w:rsid w:val="00DA63A5"/>
    <w:rsid w:val="00DB33E9"/>
    <w:rsid w:val="00DB3A0F"/>
    <w:rsid w:val="00DC317B"/>
    <w:rsid w:val="00DC439D"/>
    <w:rsid w:val="00DC4B7A"/>
    <w:rsid w:val="00DC5F1D"/>
    <w:rsid w:val="00DC5F4C"/>
    <w:rsid w:val="00DC5FAD"/>
    <w:rsid w:val="00DD0A5F"/>
    <w:rsid w:val="00DD1211"/>
    <w:rsid w:val="00DD1934"/>
    <w:rsid w:val="00DD5FB9"/>
    <w:rsid w:val="00DE3442"/>
    <w:rsid w:val="00DE6814"/>
    <w:rsid w:val="00DF0DDB"/>
    <w:rsid w:val="00DF1AF4"/>
    <w:rsid w:val="00DF49EE"/>
    <w:rsid w:val="00DF5F09"/>
    <w:rsid w:val="00DF671A"/>
    <w:rsid w:val="00DF6CF4"/>
    <w:rsid w:val="00DF79DD"/>
    <w:rsid w:val="00E0019D"/>
    <w:rsid w:val="00E007EA"/>
    <w:rsid w:val="00E0517F"/>
    <w:rsid w:val="00E0555B"/>
    <w:rsid w:val="00E06085"/>
    <w:rsid w:val="00E11815"/>
    <w:rsid w:val="00E12949"/>
    <w:rsid w:val="00E12CE4"/>
    <w:rsid w:val="00E14C3E"/>
    <w:rsid w:val="00E210D5"/>
    <w:rsid w:val="00E21D13"/>
    <w:rsid w:val="00E25DA9"/>
    <w:rsid w:val="00E329C4"/>
    <w:rsid w:val="00E350BB"/>
    <w:rsid w:val="00E41CDE"/>
    <w:rsid w:val="00E4502C"/>
    <w:rsid w:val="00E46D11"/>
    <w:rsid w:val="00E52B59"/>
    <w:rsid w:val="00E52F8A"/>
    <w:rsid w:val="00E53BC0"/>
    <w:rsid w:val="00E54539"/>
    <w:rsid w:val="00E568E9"/>
    <w:rsid w:val="00E57B69"/>
    <w:rsid w:val="00E602EF"/>
    <w:rsid w:val="00E603A0"/>
    <w:rsid w:val="00E63C49"/>
    <w:rsid w:val="00E66487"/>
    <w:rsid w:val="00E66E94"/>
    <w:rsid w:val="00E71854"/>
    <w:rsid w:val="00E719AB"/>
    <w:rsid w:val="00E762DD"/>
    <w:rsid w:val="00E763F8"/>
    <w:rsid w:val="00E76B4C"/>
    <w:rsid w:val="00E77A17"/>
    <w:rsid w:val="00E838C4"/>
    <w:rsid w:val="00E84B30"/>
    <w:rsid w:val="00E85218"/>
    <w:rsid w:val="00E85645"/>
    <w:rsid w:val="00E87F84"/>
    <w:rsid w:val="00E90163"/>
    <w:rsid w:val="00E92FE0"/>
    <w:rsid w:val="00E93C29"/>
    <w:rsid w:val="00E95FE0"/>
    <w:rsid w:val="00E97939"/>
    <w:rsid w:val="00EA2325"/>
    <w:rsid w:val="00EA3820"/>
    <w:rsid w:val="00EA58F8"/>
    <w:rsid w:val="00EA6711"/>
    <w:rsid w:val="00EA7A08"/>
    <w:rsid w:val="00EB0511"/>
    <w:rsid w:val="00EB3DC3"/>
    <w:rsid w:val="00EC42B0"/>
    <w:rsid w:val="00EC71E5"/>
    <w:rsid w:val="00ED6223"/>
    <w:rsid w:val="00EE2D27"/>
    <w:rsid w:val="00EF033A"/>
    <w:rsid w:val="00EF2699"/>
    <w:rsid w:val="00EF2CB0"/>
    <w:rsid w:val="00F033BB"/>
    <w:rsid w:val="00F068F4"/>
    <w:rsid w:val="00F0757C"/>
    <w:rsid w:val="00F10050"/>
    <w:rsid w:val="00F1179C"/>
    <w:rsid w:val="00F136D1"/>
    <w:rsid w:val="00F13BFF"/>
    <w:rsid w:val="00F13F29"/>
    <w:rsid w:val="00F15921"/>
    <w:rsid w:val="00F203AF"/>
    <w:rsid w:val="00F203F4"/>
    <w:rsid w:val="00F270AA"/>
    <w:rsid w:val="00F344ED"/>
    <w:rsid w:val="00F34604"/>
    <w:rsid w:val="00F34E5C"/>
    <w:rsid w:val="00F35D6B"/>
    <w:rsid w:val="00F40760"/>
    <w:rsid w:val="00F41173"/>
    <w:rsid w:val="00F4473C"/>
    <w:rsid w:val="00F45296"/>
    <w:rsid w:val="00F45781"/>
    <w:rsid w:val="00F46229"/>
    <w:rsid w:val="00F475E4"/>
    <w:rsid w:val="00F47E15"/>
    <w:rsid w:val="00F50130"/>
    <w:rsid w:val="00F535ED"/>
    <w:rsid w:val="00F57F1A"/>
    <w:rsid w:val="00F601AD"/>
    <w:rsid w:val="00F60783"/>
    <w:rsid w:val="00F6108D"/>
    <w:rsid w:val="00F6446C"/>
    <w:rsid w:val="00F64662"/>
    <w:rsid w:val="00F728A9"/>
    <w:rsid w:val="00F84EF8"/>
    <w:rsid w:val="00F852E2"/>
    <w:rsid w:val="00F85714"/>
    <w:rsid w:val="00F918B1"/>
    <w:rsid w:val="00FA06E0"/>
    <w:rsid w:val="00FA5418"/>
    <w:rsid w:val="00FA6038"/>
    <w:rsid w:val="00FA6229"/>
    <w:rsid w:val="00FB11E5"/>
    <w:rsid w:val="00FB3954"/>
    <w:rsid w:val="00FB6008"/>
    <w:rsid w:val="00FB6F4B"/>
    <w:rsid w:val="00FC2DBD"/>
    <w:rsid w:val="00FC2FBF"/>
    <w:rsid w:val="00FC355A"/>
    <w:rsid w:val="00FC7615"/>
    <w:rsid w:val="00FD041F"/>
    <w:rsid w:val="00FD05A6"/>
    <w:rsid w:val="00FD2288"/>
    <w:rsid w:val="00FD3227"/>
    <w:rsid w:val="00FD3EEB"/>
    <w:rsid w:val="00FD48A2"/>
    <w:rsid w:val="00FD5C69"/>
    <w:rsid w:val="00FD679E"/>
    <w:rsid w:val="00FE4440"/>
    <w:rsid w:val="00FE5A24"/>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68C598"/>
  <w15:docId w15:val="{0359587B-D6DD-4CF2-BF8D-7BDDA738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CA578C"/>
    <w:pPr>
      <w:outlineLvl w:val="4"/>
    </w:pPr>
    <w:rPr>
      <w:rFonts w:ascii="Gill Sans MT" w:hAnsi="Gill Sans MT"/>
      <w:bCs/>
      <w:iCs/>
      <w:color w:val="000000"/>
      <w:sz w:val="20"/>
      <w:szCs w:val="26"/>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C61002"/>
    <w:rPr>
      <w:rFonts w:eastAsiaTheme="minorEastAsia"/>
      <w:b/>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CA578C"/>
    <w:rPr>
      <w:rFonts w:ascii="Gill Sans MT" w:hAnsi="Gill Sans MT"/>
      <w:b/>
      <w:bCs/>
      <w:iCs/>
      <w:color w:val="000000"/>
      <w:szCs w:val="26"/>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uiPriority w:val="99"/>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uiPriority w:val="99"/>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6.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POPP-11-2392</_dlc_DocId>
    <_dlc_DocIdUrl xmlns="8264c5cc-ec60-4b56-8111-ce635d3d139a">
      <Url>https://popp.undp.org/_layouts/15/DocIdRedir.aspx?ID=POPP-11-2392</Url>
      <Description>POPP-11-2392</Description>
    </_dlc_DocIdUrl>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Requisitioner’s Guide to Drafting Terms of Reference (TOR)  for an Assignment Requiring the Services of an Individual  to be Engaged Through an Individual Contract (IC)</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D0AB0B-F33E-4E03-9A73-C1EC77561513}"/>
</file>

<file path=customXml/itemProps2.xml><?xml version="1.0" encoding="utf-8"?>
<ds:datastoreItem xmlns:ds="http://schemas.openxmlformats.org/officeDocument/2006/customXml" ds:itemID="{E7CEC1EF-C849-45AA-BEC5-4E4480CCE381}"/>
</file>

<file path=customXml/itemProps3.xml><?xml version="1.0" encoding="utf-8"?>
<ds:datastoreItem xmlns:ds="http://schemas.openxmlformats.org/officeDocument/2006/customXml" ds:itemID="{0BCCBBDB-B2C2-43AC-8BFC-211DFAF469E7}"/>
</file>

<file path=customXml/itemProps4.xml><?xml version="1.0" encoding="utf-8"?>
<ds:datastoreItem xmlns:ds="http://schemas.openxmlformats.org/officeDocument/2006/customXml" ds:itemID="{4410B28B-37DC-4E55-B7CF-F7DF29CBD31E}"/>
</file>

<file path=customXml/itemProps5.xml><?xml version="1.0" encoding="utf-8"?>
<ds:datastoreItem xmlns:ds="http://schemas.openxmlformats.org/officeDocument/2006/customXml" ds:itemID="{91125E80-68C1-42D0-8EDC-C67E3DBEA423}"/>
</file>

<file path=customXml/itemProps6.xml><?xml version="1.0" encoding="utf-8"?>
<ds:datastoreItem xmlns:ds="http://schemas.openxmlformats.org/officeDocument/2006/customXml" ds:itemID="{803F6D3E-4F28-4CDF-93FB-F74A9C8EA8E2}"/>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9765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Template - Guide in Writing a TOR for IC</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Guide in Writing a TOR for IC</dc:title>
  <dc:creator>Aveen.Nouri</dc:creator>
  <cp:lastModifiedBy>Asami Okahashi</cp:lastModifiedBy>
  <cp:revision>2</cp:revision>
  <cp:lastPrinted>2011-08-27T20:06:00Z</cp:lastPrinted>
  <dcterms:created xsi:type="dcterms:W3CDTF">2016-11-28T23:34:00Z</dcterms:created>
  <dcterms:modified xsi:type="dcterms:W3CDTF">2016-11-28T23:34:00Z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3c1fb073-3930-4be8-92a1-bd502e16f9ac</vt:lpwstr>
  </property>
  <property fmtid="{D5CDD505-2E9C-101B-9397-08002B2CF9AE}" pid="4" name="POPPBusinessProcess">
    <vt:lpwstr/>
  </property>
  <property fmtid="{D5CDD505-2E9C-101B-9397-08002B2CF9AE}" pid="5" name="UNDP_POPP_BUSINESSUNIT">
    <vt:lpwstr>355;#Procurement|254a9f96-b883-476a-8ef8-e81f93a2b38d</vt:lpwstr>
  </property>
</Properties>
</file>