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A2E2" w14:textId="37AD13FC" w:rsidR="007C10FF" w:rsidRPr="00485C28" w:rsidRDefault="007C10FF" w:rsidP="007C10FF">
      <w:pPr>
        <w:spacing w:after="0" w:line="240" w:lineRule="auto"/>
        <w:rPr>
          <w:rFonts w:cstheme="minorHAnsi"/>
          <w:b/>
          <w:spacing w:val="-6"/>
          <w:sz w:val="24"/>
          <w:szCs w:val="24"/>
        </w:rPr>
      </w:pPr>
      <w:r w:rsidRPr="00485C28">
        <w:rPr>
          <w:b/>
          <w:spacing w:val="-6"/>
          <w:sz w:val="24"/>
          <w:szCs w:val="24"/>
        </w:rPr>
        <w:t>Sélectionner le partenaire de mise en œuvre</w:t>
      </w:r>
    </w:p>
    <w:p w14:paraId="0E2BB9BB" w14:textId="77777777" w:rsidR="007C10FF" w:rsidRPr="00485C28" w:rsidRDefault="007C10FF" w:rsidP="007C10FF">
      <w:pPr>
        <w:spacing w:after="0" w:line="240" w:lineRule="auto"/>
        <w:rPr>
          <w:rFonts w:cstheme="minorHAnsi"/>
          <w:b/>
          <w:spacing w:val="-6"/>
        </w:rPr>
      </w:pPr>
    </w:p>
    <w:p w14:paraId="3E80F7B3" w14:textId="77777777" w:rsidR="007C10FF" w:rsidRPr="00485C28" w:rsidRDefault="007C10FF" w:rsidP="007C10FF">
      <w:pPr>
        <w:spacing w:after="0" w:line="240" w:lineRule="auto"/>
        <w:rPr>
          <w:rFonts w:cstheme="minorHAnsi"/>
          <w:b/>
          <w:spacing w:val="-6"/>
        </w:rPr>
      </w:pPr>
      <w:r w:rsidRPr="00485C28">
        <w:rPr>
          <w:b/>
          <w:spacing w:val="-6"/>
        </w:rPr>
        <w:t>1.0 Règlements et règles</w:t>
      </w:r>
    </w:p>
    <w:p w14:paraId="74AB73C7" w14:textId="77777777" w:rsidR="007C10FF" w:rsidRPr="00485C28" w:rsidRDefault="007C10FF" w:rsidP="007C10FF">
      <w:pPr>
        <w:spacing w:after="0" w:line="240" w:lineRule="auto"/>
        <w:rPr>
          <w:rFonts w:cstheme="minorHAnsi"/>
          <w:spacing w:val="-6"/>
        </w:rPr>
      </w:pPr>
    </w:p>
    <w:p w14:paraId="70858CC1" w14:textId="77777777" w:rsidR="007C10FF" w:rsidRPr="00485C28" w:rsidRDefault="007C10FF" w:rsidP="007C10FF">
      <w:pPr>
        <w:spacing w:after="0" w:line="240" w:lineRule="auto"/>
        <w:rPr>
          <w:rFonts w:cstheme="minorHAnsi"/>
          <w:spacing w:val="-6"/>
        </w:rPr>
      </w:pPr>
      <w:r w:rsidRPr="00485C28">
        <w:rPr>
          <w:spacing w:val="-6"/>
        </w:rPr>
        <w:t>Article 17 et article 27.02 du Règlement financier et des règles de gestion financière du PNUD.</w:t>
      </w:r>
    </w:p>
    <w:p w14:paraId="4E75C4DE" w14:textId="77777777" w:rsidR="007C10FF" w:rsidRPr="00485C28" w:rsidRDefault="007C10FF" w:rsidP="007C10FF">
      <w:pPr>
        <w:spacing w:after="0" w:line="240" w:lineRule="auto"/>
        <w:rPr>
          <w:rFonts w:cstheme="minorHAnsi"/>
          <w:spacing w:val="-6"/>
        </w:rPr>
      </w:pPr>
    </w:p>
    <w:p w14:paraId="170E6320" w14:textId="77777777" w:rsidR="007C10FF" w:rsidRPr="00485C28" w:rsidRDefault="007C10FF" w:rsidP="007C10FF">
      <w:pPr>
        <w:spacing w:after="0" w:line="240" w:lineRule="auto"/>
        <w:rPr>
          <w:rFonts w:cstheme="minorHAnsi"/>
          <w:spacing w:val="-6"/>
        </w:rPr>
      </w:pPr>
      <w:r w:rsidRPr="00485C28">
        <w:rPr>
          <w:rFonts w:cstheme="minorHAnsi"/>
          <w:noProof/>
          <w:spacing w:val="-6"/>
          <w:lang w:val="en-US"/>
        </w:rPr>
        <w:drawing>
          <wp:inline distT="0" distB="0" distL="0" distR="0" wp14:anchorId="2A529DCF" wp14:editId="3E7CD8FA">
            <wp:extent cx="6524625" cy="1219200"/>
            <wp:effectExtent l="0" t="0" r="95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DFD7A60" w14:textId="77777777" w:rsidR="007C10FF" w:rsidRPr="00485C28" w:rsidRDefault="007C10FF" w:rsidP="007C10FF">
      <w:pPr>
        <w:spacing w:after="0" w:line="240" w:lineRule="auto"/>
        <w:rPr>
          <w:rFonts w:cstheme="minorHAnsi"/>
          <w:spacing w:val="-6"/>
        </w:rPr>
      </w:pPr>
    </w:p>
    <w:p w14:paraId="204C6DBF" w14:textId="77777777" w:rsidR="007C10FF" w:rsidRPr="00485C28" w:rsidRDefault="007C10FF" w:rsidP="007C10FF">
      <w:pPr>
        <w:spacing w:after="120" w:line="240" w:lineRule="auto"/>
        <w:rPr>
          <w:rFonts w:cstheme="minorHAnsi"/>
          <w:b/>
          <w:spacing w:val="-6"/>
        </w:rPr>
      </w:pPr>
      <w:r w:rsidRPr="00485C28">
        <w:rPr>
          <w:b/>
          <w:spacing w:val="-6"/>
        </w:rPr>
        <w:t>2.0 Politique</w:t>
      </w:r>
    </w:p>
    <w:p w14:paraId="2F1B0D0F" w14:textId="77777777" w:rsidR="007C10FF" w:rsidRPr="00485C28" w:rsidRDefault="007C10FF" w:rsidP="007C10FF">
      <w:pPr>
        <w:spacing w:after="120" w:line="240" w:lineRule="auto"/>
        <w:rPr>
          <w:rFonts w:cstheme="minorHAnsi"/>
          <w:b/>
          <w:spacing w:val="-6"/>
        </w:rPr>
      </w:pPr>
      <w:r w:rsidRPr="00485C28">
        <w:rPr>
          <w:b/>
          <w:i/>
          <w:spacing w:val="-6"/>
        </w:rPr>
        <w:t>Définition et responsabilités d</w:t>
      </w:r>
      <w:r>
        <w:rPr>
          <w:b/>
          <w:i/>
          <w:spacing w:val="-6"/>
        </w:rPr>
        <w:t>’</w:t>
      </w:r>
      <w:r w:rsidRPr="00485C28">
        <w:rPr>
          <w:b/>
          <w:i/>
          <w:spacing w:val="-6"/>
        </w:rPr>
        <w:t>un partenaire de mise en œuvre</w:t>
      </w:r>
      <w:r w:rsidRPr="00485C28">
        <w:rPr>
          <w:b/>
          <w:spacing w:val="-6"/>
        </w:rPr>
        <w:t xml:space="preserve"> </w:t>
      </w:r>
    </w:p>
    <w:p w14:paraId="3BD0B5AB" w14:textId="77777777" w:rsidR="007C10FF" w:rsidRPr="00433BFD" w:rsidRDefault="007C10FF" w:rsidP="007C10FF">
      <w:pPr>
        <w:pStyle w:val="ListParagraph"/>
        <w:numPr>
          <w:ilvl w:val="0"/>
          <w:numId w:val="1"/>
        </w:numPr>
        <w:spacing w:after="120" w:line="240" w:lineRule="auto"/>
        <w:ind w:left="446"/>
        <w:contextualSpacing w:val="0"/>
        <w:jc w:val="both"/>
        <w:rPr>
          <w:rFonts w:cstheme="minorHAnsi"/>
          <w:spacing w:val="-6"/>
        </w:rPr>
      </w:pPr>
      <w:r w:rsidRPr="00433BFD">
        <w:rPr>
          <w:spacing w:val="-6"/>
        </w:rPr>
        <w:t>Conformément à l</w:t>
      </w:r>
      <w:r>
        <w:rPr>
          <w:spacing w:val="-6"/>
        </w:rPr>
        <w:t>’</w:t>
      </w:r>
      <w:r w:rsidRPr="00433BFD">
        <w:rPr>
          <w:spacing w:val="-6"/>
        </w:rPr>
        <w:t>article 17 du Règlement financier du PNUD, un partenaire de mise en œuvre est « l</w:t>
      </w:r>
      <w:r>
        <w:rPr>
          <w:spacing w:val="-6"/>
        </w:rPr>
        <w:t>’</w:t>
      </w:r>
      <w:r w:rsidRPr="00433BFD">
        <w:rPr>
          <w:spacing w:val="-6"/>
        </w:rPr>
        <w:t>entité à laquelle l</w:t>
      </w:r>
      <w:r>
        <w:rPr>
          <w:spacing w:val="-6"/>
        </w:rPr>
        <w:t>’</w:t>
      </w:r>
      <w:r w:rsidRPr="00394978">
        <w:rPr>
          <w:spacing w:val="-6"/>
        </w:rPr>
        <w:t>administrateur</w:t>
      </w:r>
      <w:r w:rsidRPr="00433BFD">
        <w:rPr>
          <w:spacing w:val="-6"/>
        </w:rPr>
        <w:t xml:space="preserve"> </w:t>
      </w:r>
      <w:r w:rsidRPr="004632A0">
        <w:rPr>
          <w:spacing w:val="-6"/>
        </w:rPr>
        <w:t>ou l’administratrice</w:t>
      </w:r>
      <w:r>
        <w:rPr>
          <w:spacing w:val="-6"/>
        </w:rPr>
        <w:t xml:space="preserve"> </w:t>
      </w:r>
      <w:r w:rsidRPr="00433BFD">
        <w:rPr>
          <w:spacing w:val="-6"/>
        </w:rPr>
        <w:t xml:space="preserve">a confié la </w:t>
      </w:r>
      <w:r w:rsidRPr="009B6327">
        <w:rPr>
          <w:spacing w:val="-6"/>
        </w:rPr>
        <w:t>mise en</w:t>
      </w:r>
      <w:r w:rsidRPr="00433BFD">
        <w:rPr>
          <w:spacing w:val="-6"/>
        </w:rPr>
        <w:t xml:space="preserve"> œuvre de l</w:t>
      </w:r>
      <w:r>
        <w:rPr>
          <w:spacing w:val="-6"/>
        </w:rPr>
        <w:t>’</w:t>
      </w:r>
      <w:r w:rsidRPr="00433BFD">
        <w:rPr>
          <w:spacing w:val="-6"/>
        </w:rPr>
        <w:t xml:space="preserve">assistance du PNUD spécifiée dans un document signé, ainsi que la pleine responsabilité et la </w:t>
      </w:r>
      <w:r w:rsidRPr="00394978">
        <w:rPr>
          <w:spacing w:val="-6"/>
        </w:rPr>
        <w:t>redevabilité</w:t>
      </w:r>
      <w:r w:rsidRPr="00433BFD">
        <w:rPr>
          <w:spacing w:val="-6"/>
        </w:rPr>
        <w:t xml:space="preserve"> dans l</w:t>
      </w:r>
      <w:r>
        <w:rPr>
          <w:spacing w:val="-6"/>
        </w:rPr>
        <w:t>’</w:t>
      </w:r>
      <w:r w:rsidRPr="00433BFD">
        <w:rPr>
          <w:spacing w:val="-6"/>
        </w:rPr>
        <w:t>utilisation efficace des ressources du PNUD et de l</w:t>
      </w:r>
      <w:r>
        <w:rPr>
          <w:spacing w:val="-6"/>
        </w:rPr>
        <w:t>’</w:t>
      </w:r>
      <w:r w:rsidRPr="00433BFD">
        <w:rPr>
          <w:spacing w:val="-6"/>
        </w:rPr>
        <w:t xml:space="preserve">exécution des produits, comme indiqué dans ce document ». </w:t>
      </w:r>
    </w:p>
    <w:p w14:paraId="50D623F5" w14:textId="0E7CE263" w:rsidR="007C10FF" w:rsidRPr="00485C28" w:rsidRDefault="007C10FF" w:rsidP="007C10FF">
      <w:pPr>
        <w:pStyle w:val="ListParagraph"/>
        <w:numPr>
          <w:ilvl w:val="0"/>
          <w:numId w:val="1"/>
        </w:numPr>
        <w:spacing w:after="120" w:line="240" w:lineRule="auto"/>
        <w:ind w:left="446"/>
        <w:contextualSpacing w:val="0"/>
        <w:jc w:val="both"/>
        <w:rPr>
          <w:rFonts w:cstheme="minorHAnsi"/>
          <w:spacing w:val="-6"/>
        </w:rPr>
      </w:pPr>
      <w:r w:rsidRPr="00485C28">
        <w:rPr>
          <w:spacing w:val="-6"/>
        </w:rPr>
        <w:t>En signant un document de projet</w:t>
      </w:r>
      <w:r w:rsidR="004213B1">
        <w:rPr>
          <w:spacing w:val="-6"/>
        </w:rPr>
        <w:t xml:space="preserve"> </w:t>
      </w:r>
      <w:r w:rsidR="004213B1" w:rsidRPr="004213B1">
        <w:rPr>
          <w:spacing w:val="-6"/>
        </w:rPr>
        <w:t>et/ou document de portefeuille</w:t>
      </w:r>
      <w:r w:rsidRPr="00485C28">
        <w:rPr>
          <w:spacing w:val="-6"/>
        </w:rPr>
        <w:t>, un partenaire de mise en œuvre conclut un accord avec le PNUD pour gérer le projet</w:t>
      </w:r>
      <w:r w:rsidR="004213B1" w:rsidRPr="004213B1">
        <w:t xml:space="preserve"> </w:t>
      </w:r>
      <w:r w:rsidR="004213B1" w:rsidRPr="004213B1">
        <w:rPr>
          <w:spacing w:val="-6"/>
        </w:rPr>
        <w:t xml:space="preserve">et/ou </w:t>
      </w:r>
      <w:r w:rsidR="00846CE0">
        <w:rPr>
          <w:spacing w:val="-6"/>
        </w:rPr>
        <w:t xml:space="preserve">le </w:t>
      </w:r>
      <w:r w:rsidR="004213B1" w:rsidRPr="004213B1">
        <w:rPr>
          <w:spacing w:val="-6"/>
        </w:rPr>
        <w:t>portefeuille</w:t>
      </w:r>
      <w:r w:rsidRPr="00485C28">
        <w:rPr>
          <w:spacing w:val="-6"/>
        </w:rPr>
        <w:t xml:space="preserve"> et parvenir à des résultats définis.</w:t>
      </w:r>
    </w:p>
    <w:p w14:paraId="422E48BE" w14:textId="010257A3" w:rsidR="007C10FF" w:rsidRPr="00485C28" w:rsidRDefault="007C10FF" w:rsidP="007C10FF">
      <w:pPr>
        <w:pStyle w:val="ListParagraph"/>
        <w:numPr>
          <w:ilvl w:val="0"/>
          <w:numId w:val="1"/>
        </w:numPr>
        <w:spacing w:after="0" w:line="240" w:lineRule="auto"/>
        <w:ind w:left="446"/>
        <w:contextualSpacing w:val="0"/>
        <w:jc w:val="both"/>
        <w:rPr>
          <w:rFonts w:cstheme="minorHAnsi"/>
          <w:spacing w:val="-6"/>
        </w:rPr>
      </w:pPr>
      <w:r w:rsidRPr="00485C28">
        <w:rPr>
          <w:spacing w:val="-6"/>
        </w:rPr>
        <w:t xml:space="preserve">La </w:t>
      </w:r>
      <w:r>
        <w:rPr>
          <w:spacing w:val="-6"/>
        </w:rPr>
        <w:t>redevabilité</w:t>
      </w:r>
      <w:r w:rsidRPr="00485C28">
        <w:rPr>
          <w:spacing w:val="-6"/>
        </w:rPr>
        <w:t xml:space="preserve"> du partenaire</w:t>
      </w:r>
      <w:r w:rsidR="004213B1">
        <w:rPr>
          <w:spacing w:val="-6"/>
        </w:rPr>
        <w:t>(s)</w:t>
      </w:r>
      <w:r w:rsidRPr="00485C28">
        <w:rPr>
          <w:spacing w:val="-6"/>
        </w:rPr>
        <w:t xml:space="preserve"> de mise en œuvre implique de :</w:t>
      </w:r>
    </w:p>
    <w:p w14:paraId="04A97998" w14:textId="2C0A7333" w:rsidR="007C10FF" w:rsidRPr="00485C28" w:rsidRDefault="007C10FF" w:rsidP="007C10FF">
      <w:pPr>
        <w:pStyle w:val="ListParagraph"/>
        <w:numPr>
          <w:ilvl w:val="1"/>
          <w:numId w:val="1"/>
        </w:numPr>
        <w:spacing w:after="0" w:line="240" w:lineRule="auto"/>
        <w:ind w:left="990"/>
        <w:contextualSpacing w:val="0"/>
        <w:jc w:val="both"/>
        <w:rPr>
          <w:rFonts w:cstheme="minorHAnsi"/>
          <w:spacing w:val="-6"/>
        </w:rPr>
      </w:pPr>
      <w:r w:rsidRPr="00485C28">
        <w:rPr>
          <w:spacing w:val="-6"/>
        </w:rPr>
        <w:t xml:space="preserve">Gérer le projet </w:t>
      </w:r>
      <w:r w:rsidR="004213B1" w:rsidRPr="004213B1">
        <w:rPr>
          <w:spacing w:val="-6"/>
        </w:rPr>
        <w:t xml:space="preserve">et/ou document </w:t>
      </w:r>
      <w:proofErr w:type="gramStart"/>
      <w:r w:rsidR="004213B1" w:rsidRPr="004213B1">
        <w:rPr>
          <w:spacing w:val="-6"/>
        </w:rPr>
        <w:t xml:space="preserve">de </w:t>
      </w:r>
      <w:r w:rsidR="00846CE0">
        <w:rPr>
          <w:spacing w:val="-6"/>
        </w:rPr>
        <w:t>le</w:t>
      </w:r>
      <w:proofErr w:type="gramEnd"/>
      <w:r w:rsidR="00846CE0">
        <w:rPr>
          <w:spacing w:val="-6"/>
        </w:rPr>
        <w:t xml:space="preserve"> </w:t>
      </w:r>
      <w:r w:rsidR="004213B1" w:rsidRPr="004213B1">
        <w:rPr>
          <w:spacing w:val="-6"/>
        </w:rPr>
        <w:t xml:space="preserve">portefeuille </w:t>
      </w:r>
      <w:r w:rsidRPr="00485C28">
        <w:rPr>
          <w:spacing w:val="-6"/>
        </w:rPr>
        <w:t>de manière à obtenir les produits escomptés et gérer les risques conformément au document de projet</w:t>
      </w:r>
      <w:r w:rsidR="004213B1" w:rsidRPr="004213B1">
        <w:t xml:space="preserve"> </w:t>
      </w:r>
      <w:r w:rsidR="004213B1" w:rsidRPr="004213B1">
        <w:rPr>
          <w:spacing w:val="-6"/>
        </w:rPr>
        <w:t>et/ou document de portefeuille</w:t>
      </w:r>
      <w:r w:rsidRPr="00485C28">
        <w:rPr>
          <w:spacing w:val="-6"/>
        </w:rPr>
        <w:t xml:space="preserve"> approuvé ;</w:t>
      </w:r>
    </w:p>
    <w:p w14:paraId="74AA6427" w14:textId="23AF6F99" w:rsidR="007C10FF" w:rsidRPr="00485C28" w:rsidRDefault="007C10FF" w:rsidP="007C10FF">
      <w:pPr>
        <w:pStyle w:val="ListParagraph"/>
        <w:numPr>
          <w:ilvl w:val="1"/>
          <w:numId w:val="1"/>
        </w:numPr>
        <w:spacing w:after="0" w:line="240" w:lineRule="auto"/>
        <w:ind w:left="990"/>
        <w:contextualSpacing w:val="0"/>
        <w:jc w:val="both"/>
        <w:rPr>
          <w:rFonts w:cstheme="minorHAnsi"/>
          <w:spacing w:val="-6"/>
        </w:rPr>
      </w:pPr>
      <w:r w:rsidRPr="00485C28">
        <w:rPr>
          <w:spacing w:val="-6"/>
        </w:rPr>
        <w:t>Rendre compte de façon exacte et fiable de l</w:t>
      </w:r>
      <w:r>
        <w:rPr>
          <w:spacing w:val="-6"/>
        </w:rPr>
        <w:t>’</w:t>
      </w:r>
      <w:r w:rsidRPr="00485C28">
        <w:rPr>
          <w:spacing w:val="-6"/>
        </w:rPr>
        <w:t>état d</w:t>
      </w:r>
      <w:r>
        <w:rPr>
          <w:spacing w:val="-6"/>
        </w:rPr>
        <w:t>’</w:t>
      </w:r>
      <w:r w:rsidRPr="00485C28">
        <w:rPr>
          <w:spacing w:val="-6"/>
        </w:rPr>
        <w:t>avancement d</w:t>
      </w:r>
      <w:r>
        <w:rPr>
          <w:spacing w:val="-6"/>
        </w:rPr>
        <w:t>u</w:t>
      </w:r>
      <w:r w:rsidRPr="00485C28">
        <w:rPr>
          <w:spacing w:val="-6"/>
        </w:rPr>
        <w:t xml:space="preserve"> projet</w:t>
      </w:r>
      <w:r w:rsidR="00846CE0">
        <w:rPr>
          <w:spacing w:val="-6"/>
        </w:rPr>
        <w:t xml:space="preserve"> </w:t>
      </w:r>
      <w:r w:rsidR="00846CE0" w:rsidRPr="00846CE0">
        <w:rPr>
          <w:spacing w:val="-6"/>
        </w:rPr>
        <w:t>et/ou portefeuille</w:t>
      </w:r>
      <w:r w:rsidRPr="00485C28">
        <w:rPr>
          <w:spacing w:val="-6"/>
        </w:rPr>
        <w:t xml:space="preserve"> et </w:t>
      </w:r>
      <w:r>
        <w:rPr>
          <w:spacing w:val="-6"/>
        </w:rPr>
        <w:t>sur les</w:t>
      </w:r>
      <w:r w:rsidRPr="00485C28">
        <w:rPr>
          <w:spacing w:val="-6"/>
        </w:rPr>
        <w:t xml:space="preserve"> risques par rapport aux plans de travail et aux cadres de résultats convenus, conformément au calendrier d</w:t>
      </w:r>
      <w:r>
        <w:rPr>
          <w:spacing w:val="-6"/>
        </w:rPr>
        <w:t>’</w:t>
      </w:r>
      <w:r w:rsidRPr="00485C28">
        <w:rPr>
          <w:spacing w:val="-6"/>
        </w:rPr>
        <w:t>établissement des rapports dans les canevas prévus par l</w:t>
      </w:r>
      <w:r>
        <w:rPr>
          <w:spacing w:val="-6"/>
        </w:rPr>
        <w:t>’</w:t>
      </w:r>
      <w:r w:rsidR="00846CE0">
        <w:rPr>
          <w:spacing w:val="-6"/>
        </w:rPr>
        <w:t>document</w:t>
      </w:r>
      <w:r w:rsidRPr="00485C28">
        <w:rPr>
          <w:spacing w:val="-6"/>
        </w:rPr>
        <w:t xml:space="preserve"> de projet</w:t>
      </w:r>
      <w:r w:rsidR="00846CE0" w:rsidRPr="00846CE0">
        <w:rPr>
          <w:spacing w:val="-6"/>
        </w:rPr>
        <w:t xml:space="preserve"> </w:t>
      </w:r>
      <w:r w:rsidR="00846CE0" w:rsidRPr="004213B1">
        <w:rPr>
          <w:spacing w:val="-6"/>
        </w:rPr>
        <w:t>et/ou document de portefeuille</w:t>
      </w:r>
      <w:r w:rsidRPr="00485C28">
        <w:rPr>
          <w:spacing w:val="-6"/>
        </w:rPr>
        <w:t>; et</w:t>
      </w:r>
    </w:p>
    <w:p w14:paraId="47D12540" w14:textId="546C4FD3" w:rsidR="007C10FF" w:rsidRPr="00485C28" w:rsidRDefault="007C10FF" w:rsidP="007C10FF">
      <w:pPr>
        <w:pStyle w:val="ListParagraph"/>
        <w:numPr>
          <w:ilvl w:val="1"/>
          <w:numId w:val="1"/>
        </w:numPr>
        <w:spacing w:after="0" w:line="240" w:lineRule="auto"/>
        <w:ind w:left="990"/>
        <w:contextualSpacing w:val="0"/>
        <w:jc w:val="both"/>
        <w:rPr>
          <w:rFonts w:cstheme="minorHAnsi"/>
          <w:spacing w:val="-6"/>
        </w:rPr>
      </w:pPr>
      <w:r w:rsidRPr="00485C28">
        <w:rPr>
          <w:spacing w:val="-6"/>
        </w:rPr>
        <w:t>Conserver la documentation et les éléments de preuve qui décrivent l</w:t>
      </w:r>
      <w:r>
        <w:rPr>
          <w:spacing w:val="-6"/>
        </w:rPr>
        <w:t>’</w:t>
      </w:r>
      <w:r w:rsidRPr="00485C28">
        <w:rPr>
          <w:spacing w:val="-6"/>
        </w:rPr>
        <w:t>utilisation appropriée et prudente des ressources du projet</w:t>
      </w:r>
      <w:r w:rsidR="00846CE0">
        <w:rPr>
          <w:spacing w:val="-6"/>
        </w:rPr>
        <w:t xml:space="preserve"> </w:t>
      </w:r>
      <w:r w:rsidR="00846CE0" w:rsidRPr="004213B1">
        <w:rPr>
          <w:spacing w:val="-6"/>
        </w:rPr>
        <w:t xml:space="preserve">et/ou </w:t>
      </w:r>
      <w:r w:rsidR="00846CE0">
        <w:rPr>
          <w:spacing w:val="-6"/>
        </w:rPr>
        <w:t xml:space="preserve">du </w:t>
      </w:r>
      <w:r w:rsidR="00846CE0" w:rsidRPr="004213B1">
        <w:rPr>
          <w:spacing w:val="-6"/>
        </w:rPr>
        <w:t>portefeuille</w:t>
      </w:r>
      <w:r w:rsidRPr="00485C28">
        <w:rPr>
          <w:spacing w:val="-6"/>
        </w:rPr>
        <w:t xml:space="preserve">, conformément </w:t>
      </w:r>
      <w:r w:rsidR="00287962">
        <w:rPr>
          <w:spacing w:val="-6"/>
        </w:rPr>
        <w:t>au document</w:t>
      </w:r>
      <w:r w:rsidR="00846CE0">
        <w:rPr>
          <w:spacing w:val="-6"/>
        </w:rPr>
        <w:t xml:space="preserve"> </w:t>
      </w:r>
      <w:r w:rsidRPr="00485C28">
        <w:rPr>
          <w:spacing w:val="-6"/>
        </w:rPr>
        <w:t>de projet</w:t>
      </w:r>
      <w:r w:rsidR="00846CE0">
        <w:rPr>
          <w:spacing w:val="-6"/>
        </w:rPr>
        <w:t>/</w:t>
      </w:r>
      <w:proofErr w:type="spellStart"/>
      <w:r w:rsidR="00846CE0">
        <w:rPr>
          <w:spacing w:val="-6"/>
        </w:rPr>
        <w:t>protefeuille</w:t>
      </w:r>
      <w:proofErr w:type="spellEnd"/>
      <w:r w:rsidRPr="00485C28">
        <w:rPr>
          <w:spacing w:val="-6"/>
        </w:rPr>
        <w:t xml:space="preserve"> et aux règlements et procédures applicables. Cette documentation sera disponible sur demande pour les personnes chargées d</w:t>
      </w:r>
      <w:r>
        <w:rPr>
          <w:spacing w:val="-6"/>
        </w:rPr>
        <w:t>’</w:t>
      </w:r>
      <w:r w:rsidRPr="00485C28">
        <w:rPr>
          <w:spacing w:val="-6"/>
        </w:rPr>
        <w:t>assurer la qualité d</w:t>
      </w:r>
      <w:r>
        <w:rPr>
          <w:spacing w:val="-6"/>
        </w:rPr>
        <w:t>u</w:t>
      </w:r>
      <w:r w:rsidRPr="00485C28">
        <w:rPr>
          <w:spacing w:val="-6"/>
        </w:rPr>
        <w:t xml:space="preserve"> projet</w:t>
      </w:r>
      <w:r w:rsidR="00045C28">
        <w:rPr>
          <w:spacing w:val="-6"/>
        </w:rPr>
        <w:t>/portefeuille</w:t>
      </w:r>
      <w:r w:rsidRPr="00485C28">
        <w:rPr>
          <w:spacing w:val="-6"/>
        </w:rPr>
        <w:t xml:space="preserve"> et pour les auditeurs désignés.</w:t>
      </w:r>
    </w:p>
    <w:p w14:paraId="3D8EF678" w14:textId="77777777" w:rsidR="007C10FF" w:rsidRPr="00485C28" w:rsidRDefault="007C10FF" w:rsidP="007C10FF">
      <w:pPr>
        <w:pStyle w:val="ListParagraph"/>
        <w:spacing w:after="0" w:line="240" w:lineRule="auto"/>
        <w:contextualSpacing w:val="0"/>
        <w:jc w:val="both"/>
        <w:rPr>
          <w:rFonts w:cstheme="minorHAnsi"/>
          <w:spacing w:val="-6"/>
        </w:rPr>
      </w:pPr>
    </w:p>
    <w:p w14:paraId="30923ADA" w14:textId="77777777" w:rsidR="007C10FF" w:rsidRPr="00485C28" w:rsidRDefault="007C10FF" w:rsidP="007C10FF">
      <w:pPr>
        <w:spacing w:after="120" w:line="240" w:lineRule="auto"/>
        <w:jc w:val="both"/>
        <w:rPr>
          <w:rFonts w:cstheme="minorHAnsi"/>
          <w:b/>
          <w:spacing w:val="-6"/>
        </w:rPr>
      </w:pPr>
      <w:r w:rsidRPr="00485C28">
        <w:rPr>
          <w:b/>
          <w:i/>
          <w:spacing w:val="-6"/>
        </w:rPr>
        <w:t>Catégories de partenaires de mise en œuvre et principes de sélection</w:t>
      </w:r>
      <w:r w:rsidRPr="00485C28">
        <w:rPr>
          <w:b/>
          <w:spacing w:val="-6"/>
        </w:rPr>
        <w:t xml:space="preserve"> </w:t>
      </w:r>
    </w:p>
    <w:p w14:paraId="74E88E31" w14:textId="2EDA04CE" w:rsidR="007C10FF" w:rsidRPr="00485C28" w:rsidRDefault="007C10FF" w:rsidP="007C10FF">
      <w:pPr>
        <w:pStyle w:val="ListParagraph"/>
        <w:numPr>
          <w:ilvl w:val="0"/>
          <w:numId w:val="1"/>
        </w:numPr>
        <w:spacing w:after="0" w:line="240" w:lineRule="auto"/>
        <w:ind w:left="450"/>
        <w:jc w:val="both"/>
        <w:rPr>
          <w:rFonts w:cstheme="minorHAnsi"/>
          <w:spacing w:val="-6"/>
        </w:rPr>
      </w:pPr>
      <w:r w:rsidRPr="00485C28">
        <w:rPr>
          <w:spacing w:val="-6"/>
        </w:rPr>
        <w:t>Le PNUD sélectionne un partenaire de mise en œuvre pour chaque projet, en consultation avec l</w:t>
      </w:r>
      <w:r>
        <w:rPr>
          <w:spacing w:val="-6"/>
        </w:rPr>
        <w:t>’</w:t>
      </w:r>
      <w:r w:rsidRPr="00485C28">
        <w:rPr>
          <w:spacing w:val="-6"/>
        </w:rPr>
        <w:t>organisme de coordination gouvernemental. C</w:t>
      </w:r>
      <w:r>
        <w:rPr>
          <w:spacing w:val="-6"/>
        </w:rPr>
        <w:t>’</w:t>
      </w:r>
      <w:r w:rsidRPr="00485C28">
        <w:rPr>
          <w:spacing w:val="-6"/>
        </w:rPr>
        <w:t xml:space="preserve">est également le cas pour les portefeuilles de projets ; un partenaire </w:t>
      </w:r>
      <w:r>
        <w:rPr>
          <w:spacing w:val="-6"/>
        </w:rPr>
        <w:t>de mise en œuvre</w:t>
      </w:r>
      <w:r w:rsidRPr="00485C28">
        <w:rPr>
          <w:spacing w:val="-6"/>
        </w:rPr>
        <w:t xml:space="preserve"> est sélectionné pour chaque projet du portefeuille, tandis que plusieurs partenaires </w:t>
      </w:r>
      <w:r>
        <w:rPr>
          <w:spacing w:val="-6"/>
        </w:rPr>
        <w:t>de mise en œuvre</w:t>
      </w:r>
      <w:r w:rsidRPr="00485C28">
        <w:rPr>
          <w:spacing w:val="-6"/>
        </w:rPr>
        <w:t xml:space="preserve"> peuvent faire partie d</w:t>
      </w:r>
      <w:r>
        <w:rPr>
          <w:spacing w:val="-6"/>
        </w:rPr>
        <w:t>’</w:t>
      </w:r>
      <w:r w:rsidRPr="00485C28">
        <w:rPr>
          <w:spacing w:val="-6"/>
        </w:rPr>
        <w:t>un portefeuille (les projets mis en œuvre directement ou à travers la mise en œuvre au niveau national peuvent faire partie du même portefeuille). Dans les projets multi</w:t>
      </w:r>
      <w:r>
        <w:rPr>
          <w:spacing w:val="-6"/>
        </w:rPr>
        <w:t>-</w:t>
      </w:r>
      <w:r w:rsidRPr="00485C28">
        <w:rPr>
          <w:spacing w:val="-6"/>
        </w:rPr>
        <w:t>pays et les projets Sud-Sud, un partenaire de mise en œuvre peut être choisi par pays. Le PNUD peut choisir un partenaire de mise en œuvre parmi cinq types différents d</w:t>
      </w:r>
      <w:r>
        <w:rPr>
          <w:spacing w:val="-6"/>
        </w:rPr>
        <w:t>’</w:t>
      </w:r>
      <w:r w:rsidRPr="00485C28">
        <w:rPr>
          <w:spacing w:val="-6"/>
        </w:rPr>
        <w:t xml:space="preserve">organisations partenaires. Si un partenaire de </w:t>
      </w:r>
      <w:r w:rsidRPr="00485C28">
        <w:rPr>
          <w:spacing w:val="-6"/>
        </w:rPr>
        <w:lastRenderedPageBreak/>
        <w:t>financement exige la sélection d</w:t>
      </w:r>
      <w:r>
        <w:rPr>
          <w:spacing w:val="-6"/>
        </w:rPr>
        <w:t>’</w:t>
      </w:r>
      <w:r w:rsidRPr="00485C28">
        <w:rPr>
          <w:spacing w:val="-6"/>
        </w:rPr>
        <w:t>un partenaire de mise en œuvre précis comme condition préalable au financement et le met clairement par écrit, ce partenaire peut être sélectionné à condition que des capacités suffisantes soient en place et que le gouvernement national y consente. Il existe cinq catégories possibles de partenaires de mise en œuvre :</w:t>
      </w:r>
    </w:p>
    <w:p w14:paraId="18A3D534" w14:textId="77777777" w:rsidR="007C10FF" w:rsidRPr="00485C28" w:rsidRDefault="007C10FF" w:rsidP="007C10FF">
      <w:pPr>
        <w:pStyle w:val="ListParagraph"/>
        <w:spacing w:after="0" w:line="240" w:lineRule="auto"/>
        <w:jc w:val="both"/>
        <w:rPr>
          <w:rFonts w:cstheme="minorHAnsi"/>
          <w:spacing w:val="-6"/>
        </w:rPr>
      </w:pPr>
    </w:p>
    <w:p w14:paraId="6036F8D7" w14:textId="77777777" w:rsidR="007C10FF" w:rsidRPr="00485C28" w:rsidRDefault="007C10FF" w:rsidP="007C10FF">
      <w:pPr>
        <w:pStyle w:val="ListParagraph"/>
        <w:numPr>
          <w:ilvl w:val="1"/>
          <w:numId w:val="1"/>
        </w:numPr>
        <w:spacing w:after="0" w:line="240" w:lineRule="auto"/>
        <w:ind w:left="1080"/>
        <w:jc w:val="both"/>
        <w:rPr>
          <w:rFonts w:cstheme="minorHAnsi"/>
          <w:spacing w:val="-6"/>
        </w:rPr>
      </w:pPr>
      <w:r w:rsidRPr="00485C28">
        <w:rPr>
          <w:b/>
          <w:spacing w:val="-6"/>
        </w:rPr>
        <w:t>Les entités gouvernementales</w:t>
      </w:r>
      <w:r w:rsidRPr="00485C28">
        <w:rPr>
          <w:spacing w:val="-6"/>
        </w:rPr>
        <w:t xml:space="preserve"> (modalité de mise en œuvre nationale/NIM) telles qu</w:t>
      </w:r>
      <w:r>
        <w:rPr>
          <w:spacing w:val="-6"/>
        </w:rPr>
        <w:t>’</w:t>
      </w:r>
      <w:r w:rsidRPr="00485C28">
        <w:rPr>
          <w:spacing w:val="-6"/>
        </w:rPr>
        <w:t>un ministère, un service au sein d</w:t>
      </w:r>
      <w:r>
        <w:rPr>
          <w:spacing w:val="-6"/>
        </w:rPr>
        <w:t>’</w:t>
      </w:r>
      <w:r w:rsidRPr="00485C28">
        <w:rPr>
          <w:spacing w:val="-6"/>
        </w:rPr>
        <w:t xml:space="preserve">un ministère ou une institution gouvernementale fonctionnant de façon semi-autonome telle que la banque centrale, une université publique, une autorité régionale ou locale, ou une municipalité. Les entreprises publiques ne sont pas éligibles pour jouer le rôle de partenaires de mise en œuvre. Cette modalité de mise en œuvre est appropriée lorsque les conditions suivantes sont remplies : </w:t>
      </w:r>
    </w:p>
    <w:p w14:paraId="37F53EDA" w14:textId="46545CD9" w:rsidR="007C10FF" w:rsidRPr="00485C28" w:rsidRDefault="007C10FF" w:rsidP="007C10FF">
      <w:pPr>
        <w:pStyle w:val="ListParagraph"/>
        <w:numPr>
          <w:ilvl w:val="0"/>
          <w:numId w:val="2"/>
        </w:numPr>
        <w:spacing w:after="0" w:line="240" w:lineRule="auto"/>
        <w:ind w:left="1530"/>
        <w:jc w:val="both"/>
        <w:rPr>
          <w:rFonts w:cstheme="minorHAnsi"/>
          <w:spacing w:val="-6"/>
        </w:rPr>
      </w:pPr>
      <w:r w:rsidRPr="00485C28">
        <w:rPr>
          <w:spacing w:val="-6"/>
        </w:rPr>
        <w:t>Il existe une entité gouvernementale directement concernée par les activités et les résultats</w:t>
      </w:r>
      <w:r w:rsidR="00045C28">
        <w:rPr>
          <w:spacing w:val="-6"/>
        </w:rPr>
        <w:t xml:space="preserve"> et les interventions </w:t>
      </w:r>
      <w:r w:rsidRPr="00485C28">
        <w:rPr>
          <w:spacing w:val="-6"/>
        </w:rPr>
        <w:t>du projet</w:t>
      </w:r>
      <w:r w:rsidR="00045C28">
        <w:rPr>
          <w:spacing w:val="-6"/>
        </w:rPr>
        <w:t xml:space="preserve"> </w:t>
      </w:r>
      <w:r w:rsidR="00045C28" w:rsidRPr="00045C28">
        <w:rPr>
          <w:spacing w:val="-6"/>
        </w:rPr>
        <w:t>et/ou le portefeuill</w:t>
      </w:r>
      <w:r w:rsidR="00045C28">
        <w:rPr>
          <w:spacing w:val="-6"/>
        </w:rPr>
        <w:t>e sure le PTPA (</w:t>
      </w:r>
      <w:r w:rsidR="002D19A9">
        <w:rPr>
          <w:spacing w:val="-6"/>
        </w:rPr>
        <w:t>en anglais</w:t>
      </w:r>
      <w:r w:rsidR="00F73A1F">
        <w:rPr>
          <w:spacing w:val="-6"/>
        </w:rPr>
        <w:t xml:space="preserve"> MYWP</w:t>
      </w:r>
      <w:r w:rsidR="00045C28" w:rsidRPr="00045C28">
        <w:rPr>
          <w:spacing w:val="-6"/>
        </w:rPr>
        <w:t>).</w:t>
      </w:r>
      <w:r w:rsidRPr="00485C28">
        <w:rPr>
          <w:spacing w:val="-6"/>
        </w:rPr>
        <w:t>;</w:t>
      </w:r>
    </w:p>
    <w:p w14:paraId="5678F681" w14:textId="11EF098F" w:rsidR="007C10FF" w:rsidRPr="00485C28" w:rsidRDefault="007C10FF" w:rsidP="007C10FF">
      <w:pPr>
        <w:pStyle w:val="ListParagraph"/>
        <w:numPr>
          <w:ilvl w:val="0"/>
          <w:numId w:val="2"/>
        </w:numPr>
        <w:spacing w:after="0" w:line="240" w:lineRule="auto"/>
        <w:ind w:left="1530"/>
        <w:jc w:val="both"/>
        <w:rPr>
          <w:rFonts w:cstheme="minorHAnsi"/>
          <w:spacing w:val="-6"/>
        </w:rPr>
      </w:pPr>
      <w:r w:rsidRPr="00485C28">
        <w:rPr>
          <w:spacing w:val="-6"/>
        </w:rPr>
        <w:t>Il existe une entité gouvernementale dont le rôle prévu est de soutenir les résultats du projet</w:t>
      </w:r>
      <w:r w:rsidR="00045C28">
        <w:rPr>
          <w:spacing w:val="-6"/>
        </w:rPr>
        <w:t xml:space="preserve"> et/ou </w:t>
      </w:r>
      <w:r w:rsidR="00287962">
        <w:rPr>
          <w:spacing w:val="-6"/>
        </w:rPr>
        <w:t>portefeuille</w:t>
      </w:r>
      <w:r w:rsidRPr="00485C28">
        <w:rPr>
          <w:spacing w:val="-6"/>
        </w:rPr>
        <w:t> ; et</w:t>
      </w:r>
    </w:p>
    <w:p w14:paraId="79958D60" w14:textId="22CF65C6" w:rsidR="007C10FF" w:rsidRPr="00045C28" w:rsidRDefault="00045C28" w:rsidP="007C10FF">
      <w:pPr>
        <w:pStyle w:val="ListParagraph"/>
        <w:numPr>
          <w:ilvl w:val="0"/>
          <w:numId w:val="2"/>
        </w:numPr>
        <w:spacing w:after="0" w:line="240" w:lineRule="auto"/>
        <w:ind w:left="1530"/>
        <w:jc w:val="both"/>
        <w:rPr>
          <w:rFonts w:cstheme="minorHAnsi"/>
          <w:spacing w:val="-6"/>
        </w:rPr>
      </w:pPr>
      <w:r w:rsidRPr="00045C28">
        <w:rPr>
          <w:spacing w:val="-6"/>
        </w:rPr>
        <w:t xml:space="preserve">L'entité gouvernementale concernée dispose de capacités adéquates, </w:t>
      </w:r>
      <w:r>
        <w:rPr>
          <w:spacing w:val="-6"/>
        </w:rPr>
        <w:t>comme</w:t>
      </w:r>
      <w:r w:rsidRPr="00045C28">
        <w:rPr>
          <w:spacing w:val="-6"/>
        </w:rPr>
        <w:t xml:space="preserve"> déterminé par l'évaluation des capacités, et s'engage à fournir les résultats d'un projet soutenu par le PNUD et/ou d'un </w:t>
      </w:r>
      <w:r>
        <w:rPr>
          <w:spacing w:val="-6"/>
        </w:rPr>
        <w:t>PTPA (en anglais MYWP</w:t>
      </w:r>
      <w:r w:rsidRPr="00045C28">
        <w:rPr>
          <w:spacing w:val="-6"/>
        </w:rPr>
        <w:t>)</w:t>
      </w:r>
      <w:r>
        <w:rPr>
          <w:spacing w:val="-6"/>
        </w:rPr>
        <w:t xml:space="preserve"> </w:t>
      </w:r>
      <w:r w:rsidRPr="00045C28">
        <w:rPr>
          <w:spacing w:val="-6"/>
        </w:rPr>
        <w:t>du portefeuille</w:t>
      </w:r>
      <w:r w:rsidR="007C10FF" w:rsidRPr="00045C28">
        <w:rPr>
          <w:spacing w:val="-6"/>
        </w:rPr>
        <w:t>.</w:t>
      </w:r>
    </w:p>
    <w:p w14:paraId="795D85E5" w14:textId="77777777" w:rsidR="007C10FF" w:rsidRPr="00045C28" w:rsidRDefault="007C10FF" w:rsidP="007C10FF">
      <w:pPr>
        <w:spacing w:after="0" w:line="240" w:lineRule="auto"/>
        <w:ind w:left="1260"/>
        <w:jc w:val="both"/>
        <w:rPr>
          <w:rFonts w:cstheme="minorHAnsi"/>
          <w:spacing w:val="-6"/>
        </w:rPr>
      </w:pPr>
    </w:p>
    <w:p w14:paraId="13E6A34C" w14:textId="77777777" w:rsidR="007C10FF" w:rsidRPr="00485C28" w:rsidRDefault="007C10FF" w:rsidP="007C10FF">
      <w:pPr>
        <w:pStyle w:val="ListParagraph"/>
        <w:numPr>
          <w:ilvl w:val="1"/>
          <w:numId w:val="1"/>
        </w:numPr>
        <w:spacing w:after="0" w:line="240" w:lineRule="auto"/>
        <w:ind w:left="1080"/>
        <w:jc w:val="both"/>
        <w:rPr>
          <w:rFonts w:cstheme="minorHAnsi"/>
          <w:spacing w:val="-6"/>
        </w:rPr>
      </w:pPr>
      <w:r w:rsidRPr="00485C28">
        <w:rPr>
          <w:b/>
          <w:spacing w:val="-6"/>
        </w:rPr>
        <w:t>PNUD</w:t>
      </w:r>
      <w:r w:rsidRPr="00485C28">
        <w:rPr>
          <w:spacing w:val="-6"/>
        </w:rPr>
        <w:t xml:space="preserve"> (modalité de mise en œuvre directe/DIM). Il est approprié d</w:t>
      </w:r>
      <w:r>
        <w:rPr>
          <w:spacing w:val="-6"/>
        </w:rPr>
        <w:t>’</w:t>
      </w:r>
      <w:r w:rsidRPr="00485C28">
        <w:rPr>
          <w:spacing w:val="-6"/>
        </w:rPr>
        <w:t>avoir recours à</w:t>
      </w:r>
      <w:r>
        <w:rPr>
          <w:spacing w:val="-6"/>
        </w:rPr>
        <w:t xml:space="preserve"> cette catégorie </w:t>
      </w:r>
      <w:r w:rsidRPr="00485C28">
        <w:rPr>
          <w:spacing w:val="-6"/>
        </w:rPr>
        <w:t>lorsque les conditions suivantes sont remplies :</w:t>
      </w:r>
    </w:p>
    <w:p w14:paraId="12134CE4" w14:textId="41DF56E7" w:rsidR="007C10FF" w:rsidRPr="00485C28" w:rsidRDefault="007C10FF" w:rsidP="007C10FF">
      <w:pPr>
        <w:pStyle w:val="ListParagraph"/>
        <w:numPr>
          <w:ilvl w:val="0"/>
          <w:numId w:val="3"/>
        </w:numPr>
        <w:spacing w:after="0" w:line="240" w:lineRule="auto"/>
        <w:ind w:left="1530"/>
        <w:jc w:val="both"/>
        <w:rPr>
          <w:rFonts w:cstheme="minorHAnsi"/>
          <w:spacing w:val="-6"/>
        </w:rPr>
      </w:pPr>
      <w:r w:rsidRPr="00485C28">
        <w:rPr>
          <w:spacing w:val="-6"/>
        </w:rPr>
        <w:t>Le gouvernement hôte demande au PNUD de mettre en œuvre le projet</w:t>
      </w:r>
      <w:r w:rsidR="00657B30">
        <w:rPr>
          <w:spacing w:val="-6"/>
        </w:rPr>
        <w:t xml:space="preserve"> et / ou portefeuille</w:t>
      </w:r>
      <w:r w:rsidRPr="00485C28">
        <w:rPr>
          <w:spacing w:val="-6"/>
        </w:rPr>
        <w:t>;</w:t>
      </w:r>
    </w:p>
    <w:p w14:paraId="097975BD" w14:textId="5573E9F4" w:rsidR="007C10FF" w:rsidRPr="00485C28" w:rsidRDefault="007C10FF" w:rsidP="007C10FF">
      <w:pPr>
        <w:pStyle w:val="ListParagraph"/>
        <w:numPr>
          <w:ilvl w:val="0"/>
          <w:numId w:val="3"/>
        </w:numPr>
        <w:spacing w:after="0" w:line="240" w:lineRule="auto"/>
        <w:ind w:left="1530"/>
        <w:jc w:val="both"/>
        <w:rPr>
          <w:rFonts w:cstheme="minorHAnsi"/>
          <w:spacing w:val="-6"/>
        </w:rPr>
      </w:pPr>
      <w:r w:rsidRPr="00485C28">
        <w:rPr>
          <w:spacing w:val="-6"/>
        </w:rPr>
        <w:t xml:space="preserve">La mise en œuvre du projet </w:t>
      </w:r>
      <w:r w:rsidR="00657B30">
        <w:rPr>
          <w:spacing w:val="-6"/>
        </w:rPr>
        <w:t xml:space="preserve">et/ou </w:t>
      </w:r>
      <w:r w:rsidRPr="00485C28">
        <w:rPr>
          <w:spacing w:val="-6"/>
        </w:rPr>
        <w:t>exige une livraison et une prise de décision rapides, notamment dans les situations de crise ;</w:t>
      </w:r>
    </w:p>
    <w:p w14:paraId="13A67BE6" w14:textId="3015C498" w:rsidR="007C10FF" w:rsidRPr="00485C28" w:rsidRDefault="007C10FF" w:rsidP="007C10FF">
      <w:pPr>
        <w:pStyle w:val="ListParagraph"/>
        <w:numPr>
          <w:ilvl w:val="0"/>
          <w:numId w:val="3"/>
        </w:numPr>
        <w:spacing w:after="0" w:line="240" w:lineRule="auto"/>
        <w:ind w:left="1530"/>
        <w:jc w:val="both"/>
        <w:rPr>
          <w:rFonts w:cstheme="minorHAnsi"/>
          <w:spacing w:val="-6"/>
        </w:rPr>
      </w:pPr>
      <w:r w:rsidRPr="00485C28">
        <w:rPr>
          <w:spacing w:val="-6"/>
        </w:rPr>
        <w:t>Les partenaires nationaux compétents n</w:t>
      </w:r>
      <w:r>
        <w:rPr>
          <w:spacing w:val="-6"/>
        </w:rPr>
        <w:t>’</w:t>
      </w:r>
      <w:r w:rsidRPr="00485C28">
        <w:rPr>
          <w:spacing w:val="-6"/>
        </w:rPr>
        <w:t>ont pas nécessairement les capacités requises, ce qui peut ne pas être suffisamment pris en compte à court ou moyen terme par l</w:t>
      </w:r>
      <w:r>
        <w:rPr>
          <w:spacing w:val="-6"/>
        </w:rPr>
        <w:t>’</w:t>
      </w:r>
      <w:r w:rsidRPr="00485C28">
        <w:rPr>
          <w:spacing w:val="-6"/>
        </w:rPr>
        <w:t>appui au renforcement des capacités pendant la mise en œuvre du projet</w:t>
      </w:r>
      <w:r w:rsidR="00657B30">
        <w:rPr>
          <w:spacing w:val="-6"/>
        </w:rPr>
        <w:t xml:space="preserve"> et/ou portefeuille</w:t>
      </w:r>
      <w:r w:rsidRPr="00485C28">
        <w:rPr>
          <w:spacing w:val="-6"/>
        </w:rPr>
        <w:t>;</w:t>
      </w:r>
    </w:p>
    <w:p w14:paraId="74EBEEC8" w14:textId="1D09E7E1" w:rsidR="007C10FF" w:rsidRPr="00485C28" w:rsidRDefault="007C10FF" w:rsidP="007C10FF">
      <w:pPr>
        <w:pStyle w:val="ListParagraph"/>
        <w:numPr>
          <w:ilvl w:val="0"/>
          <w:numId w:val="3"/>
        </w:numPr>
        <w:spacing w:after="0" w:line="240" w:lineRule="auto"/>
        <w:ind w:left="1530"/>
        <w:jc w:val="both"/>
        <w:rPr>
          <w:rFonts w:cstheme="minorHAnsi"/>
          <w:spacing w:val="-6"/>
        </w:rPr>
      </w:pPr>
      <w:r w:rsidRPr="00485C28">
        <w:rPr>
          <w:spacing w:val="-6"/>
        </w:rPr>
        <w:t>La mise en œuvre du projet</w:t>
      </w:r>
      <w:r w:rsidR="00340ADB">
        <w:rPr>
          <w:spacing w:val="-6"/>
        </w:rPr>
        <w:t xml:space="preserve"> et/ou portefeuille</w:t>
      </w:r>
      <w:r w:rsidRPr="00485C28">
        <w:rPr>
          <w:spacing w:val="-6"/>
        </w:rPr>
        <w:t xml:space="preserve"> alourdirait la charge administrative/opérationnelle du gouvernement ; </w:t>
      </w:r>
    </w:p>
    <w:p w14:paraId="1A3472C2" w14:textId="0B539F7E" w:rsidR="007C10FF" w:rsidRPr="00485C28" w:rsidRDefault="007C10FF" w:rsidP="007C10FF">
      <w:pPr>
        <w:pStyle w:val="ListParagraph"/>
        <w:numPr>
          <w:ilvl w:val="0"/>
          <w:numId w:val="3"/>
        </w:numPr>
        <w:spacing w:after="0" w:line="240" w:lineRule="auto"/>
        <w:ind w:left="1530"/>
        <w:jc w:val="both"/>
        <w:rPr>
          <w:rFonts w:cstheme="minorHAnsi"/>
          <w:spacing w:val="-6"/>
        </w:rPr>
      </w:pPr>
      <w:r w:rsidRPr="00485C28">
        <w:rPr>
          <w:spacing w:val="-6"/>
        </w:rPr>
        <w:t>La mise en œuvre du projet</w:t>
      </w:r>
      <w:r w:rsidR="00340ADB">
        <w:rPr>
          <w:spacing w:val="-6"/>
        </w:rPr>
        <w:t xml:space="preserve"> et/ou portefeuille</w:t>
      </w:r>
      <w:r w:rsidRPr="00485C28">
        <w:rPr>
          <w:spacing w:val="-6"/>
        </w:rPr>
        <w:t xml:space="preserve"> implique deux ou plusieurs entités gouvernementales ; et/ou</w:t>
      </w:r>
    </w:p>
    <w:p w14:paraId="692338F1" w14:textId="75A552D2" w:rsidR="007C10FF" w:rsidRPr="00485C28" w:rsidRDefault="007C10FF" w:rsidP="007C10FF">
      <w:pPr>
        <w:pStyle w:val="ListParagraph"/>
        <w:numPr>
          <w:ilvl w:val="0"/>
          <w:numId w:val="3"/>
        </w:numPr>
        <w:spacing w:after="0" w:line="240" w:lineRule="auto"/>
        <w:ind w:left="1530"/>
        <w:jc w:val="both"/>
        <w:rPr>
          <w:rFonts w:cstheme="minorHAnsi"/>
          <w:spacing w:val="-6"/>
        </w:rPr>
      </w:pPr>
      <w:r w:rsidRPr="00485C28">
        <w:rPr>
          <w:spacing w:val="-6"/>
        </w:rPr>
        <w:t>Le projet</w:t>
      </w:r>
      <w:r w:rsidR="00216645">
        <w:rPr>
          <w:spacing w:val="-6"/>
        </w:rPr>
        <w:t xml:space="preserve"> et</w:t>
      </w:r>
      <w:r w:rsidR="00340ADB">
        <w:rPr>
          <w:spacing w:val="-6"/>
        </w:rPr>
        <w:t>/</w:t>
      </w:r>
      <w:r w:rsidR="00216645">
        <w:rPr>
          <w:spacing w:val="-6"/>
        </w:rPr>
        <w:t xml:space="preserve">ou </w:t>
      </w:r>
      <w:r w:rsidR="00340ADB">
        <w:rPr>
          <w:spacing w:val="-6"/>
        </w:rPr>
        <w:t>portefeuille</w:t>
      </w:r>
      <w:r w:rsidRPr="00485C28">
        <w:rPr>
          <w:spacing w:val="-6"/>
        </w:rPr>
        <w:t xml:space="preserve"> fait partie d</w:t>
      </w:r>
      <w:r>
        <w:rPr>
          <w:spacing w:val="-6"/>
        </w:rPr>
        <w:t>’</w:t>
      </w:r>
      <w:r w:rsidRPr="00485C28">
        <w:rPr>
          <w:spacing w:val="-6"/>
        </w:rPr>
        <w:t>un programme régional ou d</w:t>
      </w:r>
      <w:r>
        <w:rPr>
          <w:spacing w:val="-6"/>
        </w:rPr>
        <w:t>’</w:t>
      </w:r>
      <w:r w:rsidRPr="00485C28">
        <w:rPr>
          <w:spacing w:val="-6"/>
        </w:rPr>
        <w:t>un projet</w:t>
      </w:r>
      <w:r w:rsidR="00216645">
        <w:rPr>
          <w:spacing w:val="-6"/>
        </w:rPr>
        <w:t xml:space="preserve"> et</w:t>
      </w:r>
      <w:r w:rsidR="00340ADB">
        <w:rPr>
          <w:spacing w:val="-6"/>
        </w:rPr>
        <w:t>/</w:t>
      </w:r>
      <w:r w:rsidR="00216645">
        <w:rPr>
          <w:spacing w:val="-6"/>
        </w:rPr>
        <w:t xml:space="preserve">ou </w:t>
      </w:r>
      <w:r w:rsidR="00340ADB">
        <w:rPr>
          <w:spacing w:val="-6"/>
        </w:rPr>
        <w:t>portefeuille</w:t>
      </w:r>
      <w:r w:rsidRPr="00485C28">
        <w:rPr>
          <w:spacing w:val="-6"/>
        </w:rPr>
        <w:t xml:space="preserve"> mondial du PNUD, ou le PNUD est l</w:t>
      </w:r>
      <w:r>
        <w:rPr>
          <w:spacing w:val="-6"/>
        </w:rPr>
        <w:t>’</w:t>
      </w:r>
      <w:r w:rsidRPr="00485C28">
        <w:rPr>
          <w:spacing w:val="-6"/>
        </w:rPr>
        <w:t>agent de gestion</w:t>
      </w:r>
      <w:r>
        <w:rPr>
          <w:spacing w:val="-6"/>
        </w:rPr>
        <w:t xml:space="preserve"> (MA, </w:t>
      </w:r>
      <w:proofErr w:type="spellStart"/>
      <w:r>
        <w:rPr>
          <w:spacing w:val="-6"/>
        </w:rPr>
        <w:t>managing</w:t>
      </w:r>
      <w:proofErr w:type="spellEnd"/>
      <w:r>
        <w:rPr>
          <w:spacing w:val="-6"/>
        </w:rPr>
        <w:t xml:space="preserve"> agent, pour ses sigles en anglais)</w:t>
      </w:r>
      <w:r w:rsidRPr="00485C28">
        <w:rPr>
          <w:spacing w:val="-6"/>
        </w:rPr>
        <w:t xml:space="preserve"> des fonds de financement communs pour les pays.</w:t>
      </w:r>
    </w:p>
    <w:p w14:paraId="074C65CC" w14:textId="4E23CB8B" w:rsidR="007C10FF" w:rsidRPr="00485C28" w:rsidRDefault="007C10FF" w:rsidP="007C10FF">
      <w:pPr>
        <w:pStyle w:val="ListParagraph"/>
        <w:numPr>
          <w:ilvl w:val="0"/>
          <w:numId w:val="3"/>
        </w:numPr>
        <w:spacing w:after="0" w:line="240" w:lineRule="auto"/>
        <w:ind w:left="1530"/>
        <w:jc w:val="both"/>
        <w:rPr>
          <w:spacing w:val="-6"/>
        </w:rPr>
      </w:pPr>
      <w:r w:rsidRPr="00485C28">
        <w:rPr>
          <w:spacing w:val="-6"/>
        </w:rPr>
        <w:t>Lorsque le PNUD est l</w:t>
      </w:r>
      <w:r>
        <w:rPr>
          <w:spacing w:val="-6"/>
        </w:rPr>
        <w:t>’</w:t>
      </w:r>
      <w:r w:rsidRPr="00485C28">
        <w:rPr>
          <w:spacing w:val="-6"/>
        </w:rPr>
        <w:t>agent de gestion (</w:t>
      </w:r>
      <w:r>
        <w:rPr>
          <w:spacing w:val="-6"/>
        </w:rPr>
        <w:t>MA</w:t>
      </w:r>
      <w:r w:rsidRPr="00485C28">
        <w:rPr>
          <w:spacing w:val="-6"/>
        </w:rPr>
        <w:t>) d</w:t>
      </w:r>
      <w:r>
        <w:rPr>
          <w:spacing w:val="-6"/>
        </w:rPr>
        <w:t>’</w:t>
      </w:r>
      <w:r w:rsidRPr="00485C28">
        <w:rPr>
          <w:spacing w:val="-6"/>
        </w:rPr>
        <w:t>un fonds de financement commun pays (</w:t>
      </w:r>
      <w:r>
        <w:rPr>
          <w:spacing w:val="-6"/>
        </w:rPr>
        <w:t xml:space="preserve">CBPF, </w:t>
      </w:r>
      <w:r w:rsidRPr="00485C28">
        <w:rPr>
          <w:spacing w:val="-6"/>
        </w:rPr>
        <w:t>country-</w:t>
      </w:r>
      <w:proofErr w:type="spellStart"/>
      <w:r w:rsidRPr="00485C28">
        <w:rPr>
          <w:spacing w:val="-6"/>
        </w:rPr>
        <w:t>based</w:t>
      </w:r>
      <w:proofErr w:type="spellEnd"/>
      <w:r w:rsidRPr="00485C28">
        <w:rPr>
          <w:spacing w:val="-6"/>
        </w:rPr>
        <w:t xml:space="preserve"> </w:t>
      </w:r>
      <w:proofErr w:type="spellStart"/>
      <w:r w:rsidRPr="00485C28">
        <w:rPr>
          <w:spacing w:val="-6"/>
        </w:rPr>
        <w:t>pooled</w:t>
      </w:r>
      <w:proofErr w:type="spellEnd"/>
      <w:r w:rsidRPr="00485C28">
        <w:rPr>
          <w:spacing w:val="-6"/>
        </w:rPr>
        <w:t xml:space="preserve"> </w:t>
      </w:r>
      <w:proofErr w:type="spellStart"/>
      <w:r w:rsidRPr="00485C28">
        <w:rPr>
          <w:spacing w:val="-6"/>
        </w:rPr>
        <w:t>fund</w:t>
      </w:r>
      <w:proofErr w:type="spellEnd"/>
      <w:r w:rsidRPr="00485C28">
        <w:rPr>
          <w:spacing w:val="-6"/>
        </w:rPr>
        <w:t xml:space="preserve">, </w:t>
      </w:r>
      <w:r>
        <w:rPr>
          <w:spacing w:val="-6"/>
        </w:rPr>
        <w:t>pour ses sigles en anglais)</w:t>
      </w:r>
      <w:r w:rsidRPr="00485C28">
        <w:rPr>
          <w:spacing w:val="-6"/>
        </w:rPr>
        <w:t>, la mise en œuvre du projet</w:t>
      </w:r>
      <w:r w:rsidR="00340ADB">
        <w:rPr>
          <w:spacing w:val="-6"/>
        </w:rPr>
        <w:t>/portefeuille</w:t>
      </w:r>
      <w:r w:rsidRPr="00485C28">
        <w:rPr>
          <w:spacing w:val="-6"/>
        </w:rPr>
        <w:t xml:space="preserve"> </w:t>
      </w:r>
      <w:r>
        <w:rPr>
          <w:spacing w:val="-6"/>
        </w:rPr>
        <w:t>est</w:t>
      </w:r>
      <w:r w:rsidRPr="00485C28">
        <w:rPr>
          <w:spacing w:val="-6"/>
        </w:rPr>
        <w:t xml:space="preserve"> DIM et les ONG sont considérées comme des parties responsables par le PNUD (voir </w:t>
      </w:r>
      <w:hyperlink r:id="rId17" w:history="1">
        <w:r w:rsidRPr="00433084">
          <w:rPr>
            <w:rStyle w:val="Hyperlink"/>
            <w:spacing w:val="-6"/>
          </w:rPr>
          <w:t>Sélectionner la partie responsable</w:t>
        </w:r>
      </w:hyperlink>
      <w:r w:rsidRPr="00485C28">
        <w:rPr>
          <w:spacing w:val="-6"/>
        </w:rPr>
        <w:t>).</w:t>
      </w:r>
    </w:p>
    <w:p w14:paraId="18E9FA56" w14:textId="77777777" w:rsidR="007C10FF" w:rsidRPr="00485C28" w:rsidRDefault="007C10FF" w:rsidP="007C10FF">
      <w:pPr>
        <w:spacing w:after="0" w:line="240" w:lineRule="auto"/>
        <w:jc w:val="both"/>
        <w:rPr>
          <w:rFonts w:cstheme="minorHAnsi"/>
          <w:spacing w:val="-6"/>
        </w:rPr>
      </w:pPr>
    </w:p>
    <w:p w14:paraId="633563B2" w14:textId="205716F6" w:rsidR="007C10FF" w:rsidRPr="00485C28" w:rsidRDefault="007C10FF" w:rsidP="007C10FF">
      <w:pPr>
        <w:spacing w:after="0" w:line="240" w:lineRule="auto"/>
        <w:ind w:left="1080"/>
        <w:jc w:val="both"/>
        <w:rPr>
          <w:rFonts w:cstheme="minorHAnsi"/>
          <w:spacing w:val="-6"/>
        </w:rPr>
      </w:pPr>
      <w:r w:rsidRPr="00485C28">
        <w:rPr>
          <w:spacing w:val="-6"/>
        </w:rPr>
        <w:t>La capacité du PNUD à mettre en œuvre des projets</w:t>
      </w:r>
      <w:r w:rsidR="00340ADB">
        <w:rPr>
          <w:spacing w:val="-6"/>
        </w:rPr>
        <w:t>/et ou portefeuilles</w:t>
      </w:r>
      <w:r w:rsidRPr="00485C28">
        <w:rPr>
          <w:spacing w:val="-6"/>
        </w:rPr>
        <w:t xml:space="preserve"> et les risques connexes doivent être évalués dans le cadre de la formulation et de l</w:t>
      </w:r>
      <w:r>
        <w:rPr>
          <w:spacing w:val="-6"/>
        </w:rPr>
        <w:t>’</w:t>
      </w:r>
      <w:r w:rsidRPr="00485C28">
        <w:rPr>
          <w:spacing w:val="-6"/>
        </w:rPr>
        <w:t xml:space="preserve">évaluation de nouveaux programmes (voir la section </w:t>
      </w:r>
      <w:hyperlink r:id="rId18" w:history="1">
        <w:r w:rsidRPr="00485C28">
          <w:rPr>
            <w:rStyle w:val="Hyperlink"/>
            <w:spacing w:val="-6"/>
          </w:rPr>
          <w:t>Examiner et approuver</w:t>
        </w:r>
      </w:hyperlink>
      <w:r w:rsidRPr="00485C28">
        <w:rPr>
          <w:spacing w:val="-6"/>
        </w:rPr>
        <w:t>). Des mesures d</w:t>
      </w:r>
      <w:r>
        <w:rPr>
          <w:spacing w:val="-6"/>
        </w:rPr>
        <w:t>’</w:t>
      </w:r>
      <w:r w:rsidRPr="00485C28">
        <w:rPr>
          <w:spacing w:val="-6"/>
        </w:rPr>
        <w:t>atténuation des risques et des plans de capacité doivent être élaborés dans le cadre de cette évaluation. Tous les coûts associés à la mise en œuvre des projets</w:t>
      </w:r>
      <w:r w:rsidR="00340ADB">
        <w:rPr>
          <w:spacing w:val="-6"/>
        </w:rPr>
        <w:t xml:space="preserve"> et/ou portefeuille</w:t>
      </w:r>
      <w:r w:rsidRPr="00485C28">
        <w:rPr>
          <w:spacing w:val="-6"/>
        </w:rPr>
        <w:t xml:space="preserve"> doivent être supportés par le budget du projet.</w:t>
      </w:r>
    </w:p>
    <w:p w14:paraId="123E952F" w14:textId="77777777" w:rsidR="007C10FF" w:rsidRPr="00485C28" w:rsidRDefault="007C10FF" w:rsidP="007C10FF">
      <w:pPr>
        <w:pStyle w:val="ListParagraph"/>
        <w:spacing w:after="0" w:line="240" w:lineRule="auto"/>
        <w:ind w:left="1260"/>
        <w:jc w:val="both"/>
        <w:rPr>
          <w:rFonts w:cstheme="minorHAnsi"/>
          <w:spacing w:val="-6"/>
        </w:rPr>
      </w:pPr>
    </w:p>
    <w:p w14:paraId="05EDE6AC" w14:textId="77777777" w:rsidR="007C10FF" w:rsidRPr="00485C28" w:rsidRDefault="007C10FF" w:rsidP="007C10FF">
      <w:pPr>
        <w:pStyle w:val="ListParagraph"/>
        <w:numPr>
          <w:ilvl w:val="1"/>
          <w:numId w:val="1"/>
        </w:numPr>
        <w:spacing w:after="0" w:line="240" w:lineRule="auto"/>
        <w:ind w:left="1080"/>
        <w:jc w:val="both"/>
        <w:rPr>
          <w:rFonts w:cstheme="minorHAnsi"/>
          <w:spacing w:val="-6"/>
        </w:rPr>
      </w:pPr>
      <w:r w:rsidRPr="00485C28">
        <w:rPr>
          <w:b/>
          <w:spacing w:val="-6"/>
        </w:rPr>
        <w:lastRenderedPageBreak/>
        <w:t>Agences des Nations Unies</w:t>
      </w:r>
      <w:r w:rsidRPr="00485C28">
        <w:rPr>
          <w:spacing w:val="-6"/>
        </w:rPr>
        <w:t xml:space="preserve"> Il est approprié d</w:t>
      </w:r>
      <w:r>
        <w:rPr>
          <w:spacing w:val="-6"/>
        </w:rPr>
        <w:t>’</w:t>
      </w:r>
      <w:r w:rsidRPr="00485C28">
        <w:rPr>
          <w:spacing w:val="-6"/>
        </w:rPr>
        <w:t>avoir recours à ce</w:t>
      </w:r>
      <w:r>
        <w:rPr>
          <w:spacing w:val="-6"/>
        </w:rPr>
        <w:t>tte catégorie</w:t>
      </w:r>
      <w:r w:rsidRPr="00485C28">
        <w:rPr>
          <w:spacing w:val="-6"/>
        </w:rPr>
        <w:t xml:space="preserve"> lorsque les conditions suivantes sont remplies :</w:t>
      </w:r>
    </w:p>
    <w:p w14:paraId="12B7099D" w14:textId="07D55325" w:rsidR="007C10FF" w:rsidRPr="00485C28" w:rsidRDefault="007C10FF" w:rsidP="007C10FF">
      <w:pPr>
        <w:pStyle w:val="ListParagraph"/>
        <w:numPr>
          <w:ilvl w:val="0"/>
          <w:numId w:val="4"/>
        </w:numPr>
        <w:spacing w:after="0" w:line="240" w:lineRule="auto"/>
        <w:ind w:left="1530"/>
        <w:jc w:val="both"/>
        <w:rPr>
          <w:rFonts w:cstheme="minorHAnsi"/>
          <w:spacing w:val="-6"/>
        </w:rPr>
      </w:pPr>
      <w:r w:rsidRPr="00485C28">
        <w:rPr>
          <w:spacing w:val="-6"/>
        </w:rPr>
        <w:t>Une agence possède une expertise technique essentielle à la réussite</w:t>
      </w:r>
      <w:r w:rsidR="00773326">
        <w:rPr>
          <w:spacing w:val="-6"/>
        </w:rPr>
        <w:t xml:space="preserve"> du PTPA (MYWP en anglais)</w:t>
      </w:r>
      <w:r w:rsidRPr="00485C28">
        <w:rPr>
          <w:spacing w:val="-6"/>
        </w:rPr>
        <w:t xml:space="preserve"> d</w:t>
      </w:r>
      <w:r>
        <w:rPr>
          <w:spacing w:val="-6"/>
        </w:rPr>
        <w:t>’</w:t>
      </w:r>
      <w:r w:rsidRPr="00485C28">
        <w:rPr>
          <w:spacing w:val="-6"/>
        </w:rPr>
        <w:t>un projet</w:t>
      </w:r>
      <w:r w:rsidR="00216645">
        <w:rPr>
          <w:spacing w:val="-6"/>
        </w:rPr>
        <w:t xml:space="preserve"> et/ou portefeuille</w:t>
      </w:r>
      <w:r w:rsidRPr="00485C28">
        <w:rPr>
          <w:spacing w:val="-6"/>
        </w:rPr>
        <w:t>;</w:t>
      </w:r>
    </w:p>
    <w:p w14:paraId="12F87732" w14:textId="1DE37115" w:rsidR="007C10FF" w:rsidRPr="00485C28" w:rsidRDefault="007C10FF" w:rsidP="007C10FF">
      <w:pPr>
        <w:pStyle w:val="ListParagraph"/>
        <w:numPr>
          <w:ilvl w:val="0"/>
          <w:numId w:val="4"/>
        </w:numPr>
        <w:spacing w:after="0" w:line="240" w:lineRule="auto"/>
        <w:ind w:left="1530"/>
        <w:jc w:val="both"/>
        <w:rPr>
          <w:rFonts w:cstheme="minorHAnsi"/>
          <w:spacing w:val="-6"/>
        </w:rPr>
      </w:pPr>
      <w:r w:rsidRPr="00485C28">
        <w:rPr>
          <w:spacing w:val="-6"/>
        </w:rPr>
        <w:t>L</w:t>
      </w:r>
      <w:r>
        <w:rPr>
          <w:spacing w:val="-6"/>
        </w:rPr>
        <w:t>’</w:t>
      </w:r>
      <w:r w:rsidRPr="00485C28">
        <w:rPr>
          <w:spacing w:val="-6"/>
        </w:rPr>
        <w:t>agence nationale compétente ne souhaite ni n</w:t>
      </w:r>
      <w:r>
        <w:rPr>
          <w:spacing w:val="-6"/>
        </w:rPr>
        <w:t>’</w:t>
      </w:r>
      <w:r w:rsidRPr="00485C28">
        <w:rPr>
          <w:spacing w:val="-6"/>
        </w:rPr>
        <w:t>est en mesure d</w:t>
      </w:r>
      <w:r>
        <w:rPr>
          <w:spacing w:val="-6"/>
        </w:rPr>
        <w:t>’</w:t>
      </w:r>
      <w:r w:rsidRPr="00485C28">
        <w:rPr>
          <w:spacing w:val="-6"/>
        </w:rPr>
        <w:t xml:space="preserve">entreprendre la mise en œuvre du </w:t>
      </w:r>
      <w:r w:rsidR="00773326">
        <w:rPr>
          <w:spacing w:val="-6"/>
        </w:rPr>
        <w:t xml:space="preserve">PTPA (MYWP en anglais) du </w:t>
      </w:r>
      <w:r w:rsidRPr="00485C28">
        <w:rPr>
          <w:spacing w:val="-6"/>
        </w:rPr>
        <w:t>projet</w:t>
      </w:r>
      <w:r w:rsidR="00E90BF9">
        <w:rPr>
          <w:spacing w:val="-6"/>
        </w:rPr>
        <w:t xml:space="preserve"> et / ou portefeuille</w:t>
      </w:r>
      <w:r w:rsidRPr="00485C28">
        <w:rPr>
          <w:spacing w:val="-6"/>
        </w:rPr>
        <w:t>; et/ou</w:t>
      </w:r>
    </w:p>
    <w:p w14:paraId="6101849D" w14:textId="3E6CDECB" w:rsidR="007C10FF" w:rsidRPr="00485C28" w:rsidRDefault="007C10FF" w:rsidP="007C10FF">
      <w:pPr>
        <w:pStyle w:val="ListParagraph"/>
        <w:numPr>
          <w:ilvl w:val="0"/>
          <w:numId w:val="4"/>
        </w:numPr>
        <w:spacing w:after="0" w:line="240" w:lineRule="auto"/>
        <w:ind w:left="1530"/>
        <w:jc w:val="both"/>
        <w:rPr>
          <w:rFonts w:cstheme="minorHAnsi"/>
          <w:spacing w:val="-6"/>
        </w:rPr>
      </w:pPr>
      <w:r w:rsidRPr="00485C28">
        <w:rPr>
          <w:spacing w:val="-6"/>
        </w:rPr>
        <w:t>Un projet</w:t>
      </w:r>
      <w:r w:rsidR="00E90BF9">
        <w:rPr>
          <w:spacing w:val="-6"/>
        </w:rPr>
        <w:t xml:space="preserve"> et / ou portefeuille</w:t>
      </w:r>
      <w:r w:rsidRPr="00485C28">
        <w:rPr>
          <w:spacing w:val="-6"/>
        </w:rPr>
        <w:t xml:space="preserve"> mondial ou régional</w:t>
      </w:r>
      <w:r w:rsidR="00F73A1F">
        <w:rPr>
          <w:spacing w:val="-6"/>
        </w:rPr>
        <w:t xml:space="preserve"> et/ ou un PTPA (MYWP en anglais)</w:t>
      </w:r>
      <w:r w:rsidRPr="00485C28">
        <w:rPr>
          <w:spacing w:val="-6"/>
        </w:rPr>
        <w:t xml:space="preserve"> n</w:t>
      </w:r>
      <w:r>
        <w:rPr>
          <w:spacing w:val="-6"/>
        </w:rPr>
        <w:t>’</w:t>
      </w:r>
      <w:r w:rsidRPr="00485C28">
        <w:rPr>
          <w:spacing w:val="-6"/>
        </w:rPr>
        <w:t>a pas de partenaires institutionnels au niveau mondial ou régional.</w:t>
      </w:r>
    </w:p>
    <w:p w14:paraId="124977DE" w14:textId="77777777" w:rsidR="007C10FF" w:rsidRPr="00485C28" w:rsidRDefault="007C10FF" w:rsidP="007C10FF">
      <w:pPr>
        <w:pStyle w:val="ListParagraph"/>
        <w:spacing w:after="0" w:line="240" w:lineRule="auto"/>
        <w:ind w:left="1260"/>
        <w:jc w:val="both"/>
        <w:rPr>
          <w:rFonts w:cstheme="minorHAnsi"/>
          <w:spacing w:val="-6"/>
        </w:rPr>
      </w:pPr>
    </w:p>
    <w:p w14:paraId="27884AA7" w14:textId="48BF6502" w:rsidR="007C10FF" w:rsidRPr="00485C28" w:rsidRDefault="007C10FF" w:rsidP="007C10FF">
      <w:pPr>
        <w:spacing w:after="0" w:line="240" w:lineRule="auto"/>
        <w:ind w:left="1080"/>
        <w:jc w:val="both"/>
        <w:rPr>
          <w:rFonts w:cstheme="minorHAnsi"/>
          <w:spacing w:val="-6"/>
        </w:rPr>
      </w:pPr>
      <w:r w:rsidRPr="00485C28">
        <w:rPr>
          <w:spacing w:val="-6"/>
        </w:rPr>
        <w:t>Si l</w:t>
      </w:r>
      <w:r>
        <w:rPr>
          <w:spacing w:val="-6"/>
        </w:rPr>
        <w:t>’</w:t>
      </w:r>
      <w:r w:rsidRPr="00485C28">
        <w:rPr>
          <w:spacing w:val="-6"/>
        </w:rPr>
        <w:t>agence des Nations Unies sélectionnée a signé avec le PNUD un</w:t>
      </w:r>
      <w:r>
        <w:rPr>
          <w:spacing w:val="-6"/>
        </w:rPr>
        <w:t xml:space="preserve"> A</w:t>
      </w:r>
      <w:r w:rsidRPr="00485C28">
        <w:rPr>
          <w:spacing w:val="-6"/>
        </w:rPr>
        <w:t xml:space="preserve">ccord de base type </w:t>
      </w:r>
      <w:r>
        <w:rPr>
          <w:spacing w:val="-6"/>
        </w:rPr>
        <w:t>d’agence d’exécution</w:t>
      </w:r>
      <w:r w:rsidRPr="00485C28">
        <w:rPr>
          <w:spacing w:val="-6"/>
        </w:rPr>
        <w:t xml:space="preserve"> (partenaire de mise en œuvre) (</w:t>
      </w:r>
      <w:r>
        <w:rPr>
          <w:spacing w:val="-6"/>
        </w:rPr>
        <w:t xml:space="preserve">SBEAA, </w:t>
      </w:r>
      <w:r w:rsidRPr="00485C28">
        <w:rPr>
          <w:spacing w:val="-6"/>
        </w:rPr>
        <w:t xml:space="preserve">Standard Basic </w:t>
      </w:r>
      <w:proofErr w:type="spellStart"/>
      <w:r w:rsidRPr="00485C28">
        <w:rPr>
          <w:spacing w:val="-6"/>
        </w:rPr>
        <w:t>Executing</w:t>
      </w:r>
      <w:proofErr w:type="spellEnd"/>
      <w:r w:rsidRPr="00485C28">
        <w:rPr>
          <w:spacing w:val="-6"/>
        </w:rPr>
        <w:t xml:space="preserve"> Agency, </w:t>
      </w:r>
      <w:r>
        <w:rPr>
          <w:spacing w:val="-6"/>
        </w:rPr>
        <w:t>pour ses sigles en anglais</w:t>
      </w:r>
      <w:r w:rsidRPr="00485C28">
        <w:rPr>
          <w:spacing w:val="-6"/>
        </w:rPr>
        <w:t xml:space="preserve">), elle signe le document de projet </w:t>
      </w:r>
      <w:r w:rsidR="00976B53">
        <w:rPr>
          <w:spacing w:val="-6"/>
        </w:rPr>
        <w:t xml:space="preserve">et/ou document de portefeuille </w:t>
      </w:r>
      <w:r w:rsidRPr="00485C28">
        <w:rPr>
          <w:spacing w:val="-6"/>
        </w:rPr>
        <w:t>en tant que partenaire de mise en œuvre. Si l</w:t>
      </w:r>
      <w:r>
        <w:rPr>
          <w:spacing w:val="-6"/>
        </w:rPr>
        <w:t>’</w:t>
      </w:r>
      <w:r w:rsidRPr="00485C28">
        <w:rPr>
          <w:spacing w:val="-6"/>
        </w:rPr>
        <w:t>agence des Nations Unies sélectionnée n</w:t>
      </w:r>
      <w:r>
        <w:rPr>
          <w:spacing w:val="-6"/>
        </w:rPr>
        <w:t>’</w:t>
      </w:r>
      <w:r w:rsidRPr="00485C28">
        <w:rPr>
          <w:spacing w:val="-6"/>
        </w:rPr>
        <w:t>a pas signé de SBEAA, elle doit signer un accord de coopération relatif au projet</w:t>
      </w:r>
      <w:r w:rsidR="00976B53">
        <w:rPr>
          <w:spacing w:val="-6"/>
        </w:rPr>
        <w:t>/portefeuille</w:t>
      </w:r>
      <w:r w:rsidRPr="00485C28">
        <w:rPr>
          <w:spacing w:val="-6"/>
        </w:rPr>
        <w:t xml:space="preserve"> (ACP) avec le PNUD afin d</w:t>
      </w:r>
      <w:r>
        <w:rPr>
          <w:spacing w:val="-6"/>
        </w:rPr>
        <w:t>’</w:t>
      </w:r>
      <w:r w:rsidRPr="00485C28">
        <w:rPr>
          <w:spacing w:val="-6"/>
        </w:rPr>
        <w:t>établir l</w:t>
      </w:r>
      <w:r>
        <w:rPr>
          <w:spacing w:val="-6"/>
        </w:rPr>
        <w:t>’</w:t>
      </w:r>
      <w:r w:rsidRPr="00485C28">
        <w:rPr>
          <w:spacing w:val="-6"/>
        </w:rPr>
        <w:t>arrangement en tant que partenaire de mise en œuvre. Le document de projet est joint à l</w:t>
      </w:r>
      <w:r>
        <w:rPr>
          <w:spacing w:val="-6"/>
        </w:rPr>
        <w:t>’</w:t>
      </w:r>
      <w:r w:rsidRPr="00485C28">
        <w:rPr>
          <w:spacing w:val="-6"/>
        </w:rPr>
        <w:t>accord.</w:t>
      </w:r>
    </w:p>
    <w:p w14:paraId="32A4BBB1" w14:textId="77777777" w:rsidR="007C10FF" w:rsidRPr="00485C28" w:rsidRDefault="007C10FF" w:rsidP="007C10FF">
      <w:pPr>
        <w:pStyle w:val="ListParagraph"/>
        <w:spacing w:after="0" w:line="240" w:lineRule="auto"/>
        <w:ind w:left="1260"/>
        <w:jc w:val="both"/>
        <w:rPr>
          <w:rFonts w:cstheme="minorHAnsi"/>
          <w:spacing w:val="-6"/>
        </w:rPr>
      </w:pPr>
    </w:p>
    <w:p w14:paraId="74C132AA" w14:textId="77777777" w:rsidR="007C10FF" w:rsidRPr="00485C28" w:rsidRDefault="007C10FF" w:rsidP="007C10FF">
      <w:pPr>
        <w:pStyle w:val="ListParagraph"/>
        <w:numPr>
          <w:ilvl w:val="1"/>
          <w:numId w:val="1"/>
        </w:numPr>
        <w:spacing w:after="0" w:line="240" w:lineRule="auto"/>
        <w:ind w:left="1080"/>
        <w:jc w:val="both"/>
        <w:rPr>
          <w:rFonts w:cstheme="minorHAnsi"/>
          <w:spacing w:val="-6"/>
        </w:rPr>
      </w:pPr>
      <w:r w:rsidRPr="00485C28">
        <w:rPr>
          <w:b/>
          <w:spacing w:val="-6"/>
        </w:rPr>
        <w:t>La société civile,</w:t>
      </w:r>
      <w:r w:rsidRPr="00485C28">
        <w:rPr>
          <w:spacing w:val="-6"/>
        </w:rPr>
        <w:t xml:space="preserve"> dont les organisations non gouvernementales,</w:t>
      </w:r>
      <w:r w:rsidRPr="00485C28">
        <w:rPr>
          <w:b/>
          <w:spacing w:val="-6"/>
        </w:rPr>
        <w:t xml:space="preserve"> </w:t>
      </w:r>
      <w:r w:rsidRPr="00485C28">
        <w:rPr>
          <w:spacing w:val="-6"/>
        </w:rPr>
        <w:t>nationales ou internationales et les institutions universitaires (privés/non</w:t>
      </w:r>
      <w:r>
        <w:rPr>
          <w:spacing w:val="-6"/>
        </w:rPr>
        <w:t xml:space="preserve"> </w:t>
      </w:r>
      <w:r w:rsidRPr="00485C28">
        <w:rPr>
          <w:spacing w:val="-6"/>
        </w:rPr>
        <w:t>gouvernementales). Il est approprié d</w:t>
      </w:r>
      <w:r>
        <w:rPr>
          <w:spacing w:val="-6"/>
        </w:rPr>
        <w:t>’</w:t>
      </w:r>
      <w:r w:rsidRPr="00485C28">
        <w:rPr>
          <w:spacing w:val="-6"/>
        </w:rPr>
        <w:t xml:space="preserve">avoir recours à </w:t>
      </w:r>
      <w:r>
        <w:rPr>
          <w:spacing w:val="-6"/>
        </w:rPr>
        <w:t>cette catégorie</w:t>
      </w:r>
      <w:r w:rsidRPr="00485C28">
        <w:rPr>
          <w:spacing w:val="-6"/>
        </w:rPr>
        <w:t xml:space="preserve"> lorsque les conditions suivantes sont remplies :</w:t>
      </w:r>
    </w:p>
    <w:p w14:paraId="32C19AE5" w14:textId="397606C6" w:rsidR="007C10FF" w:rsidRPr="00485C28" w:rsidRDefault="007C10FF" w:rsidP="007C10FF">
      <w:pPr>
        <w:pStyle w:val="ListParagraph"/>
        <w:numPr>
          <w:ilvl w:val="0"/>
          <w:numId w:val="5"/>
        </w:numPr>
        <w:spacing w:after="0" w:line="240" w:lineRule="auto"/>
        <w:ind w:left="1530"/>
        <w:jc w:val="both"/>
        <w:rPr>
          <w:rFonts w:cstheme="minorHAnsi"/>
          <w:spacing w:val="-6"/>
        </w:rPr>
      </w:pPr>
      <w:r w:rsidRPr="00485C28">
        <w:rPr>
          <w:spacing w:val="-6"/>
        </w:rPr>
        <w:t xml:space="preserve">Le </w:t>
      </w:r>
      <w:r w:rsidR="00773326">
        <w:rPr>
          <w:spacing w:val="-6"/>
        </w:rPr>
        <w:t>PTPA (en anglais MYWP)</w:t>
      </w:r>
      <w:r w:rsidR="00773326" w:rsidRPr="00485C28">
        <w:rPr>
          <w:spacing w:val="-6"/>
        </w:rPr>
        <w:t xml:space="preserve"> </w:t>
      </w:r>
      <w:r w:rsidR="00773326">
        <w:rPr>
          <w:spacing w:val="-6"/>
        </w:rPr>
        <w:t xml:space="preserve">du </w:t>
      </w:r>
      <w:r w:rsidRPr="00485C28">
        <w:rPr>
          <w:spacing w:val="-6"/>
        </w:rPr>
        <w:t>projet</w:t>
      </w:r>
      <w:r w:rsidR="00976B53">
        <w:rPr>
          <w:spacing w:val="-6"/>
        </w:rPr>
        <w:t xml:space="preserve"> et/ou portefeuille </w:t>
      </w:r>
      <w:r w:rsidRPr="00485C28">
        <w:rPr>
          <w:spacing w:val="-6"/>
        </w:rPr>
        <w:t>traite d</w:t>
      </w:r>
      <w:r>
        <w:rPr>
          <w:spacing w:val="-6"/>
        </w:rPr>
        <w:t>’</w:t>
      </w:r>
      <w:r w:rsidRPr="00485C28">
        <w:rPr>
          <w:spacing w:val="-6"/>
        </w:rPr>
        <w:t>un sujet sur lequel une organisation de la société civile ou une organisation non gouvernementale peut avoir de l</w:t>
      </w:r>
      <w:r>
        <w:rPr>
          <w:spacing w:val="-6"/>
        </w:rPr>
        <w:t>’</w:t>
      </w:r>
      <w:r w:rsidRPr="00485C28">
        <w:rPr>
          <w:spacing w:val="-6"/>
        </w:rPr>
        <w:t>expérience, de l</w:t>
      </w:r>
      <w:r>
        <w:rPr>
          <w:spacing w:val="-6"/>
        </w:rPr>
        <w:t>’</w:t>
      </w:r>
      <w:r w:rsidRPr="00485C28">
        <w:rPr>
          <w:spacing w:val="-6"/>
        </w:rPr>
        <w:t>expertise et des avantages comparatifs, tels que le micro-crédit, les secours en cas de catastrophe et les opérations de relèvement, le plaidoyer, le VIH/sida, la prestation de services dans les zones rurales/isolées et le travail avec les groupes pauvres et défavorisés ;</w:t>
      </w:r>
    </w:p>
    <w:p w14:paraId="486015D6" w14:textId="07C2B487" w:rsidR="007C10FF" w:rsidRPr="00485C28" w:rsidRDefault="007C10FF" w:rsidP="007C10FF">
      <w:pPr>
        <w:pStyle w:val="ListParagraph"/>
        <w:numPr>
          <w:ilvl w:val="0"/>
          <w:numId w:val="5"/>
        </w:numPr>
        <w:spacing w:after="0" w:line="240" w:lineRule="auto"/>
        <w:ind w:left="1530"/>
        <w:jc w:val="both"/>
        <w:rPr>
          <w:rFonts w:cstheme="minorHAnsi"/>
          <w:spacing w:val="-6"/>
        </w:rPr>
      </w:pPr>
      <w:r w:rsidRPr="00485C28">
        <w:rPr>
          <w:spacing w:val="-6"/>
        </w:rPr>
        <w:t>Le projet</w:t>
      </w:r>
      <w:r w:rsidR="00976B53">
        <w:rPr>
          <w:spacing w:val="-6"/>
        </w:rPr>
        <w:t xml:space="preserve"> et/ou portefeuille</w:t>
      </w:r>
      <w:r w:rsidRPr="00485C28">
        <w:rPr>
          <w:spacing w:val="-6"/>
        </w:rPr>
        <w:t xml:space="preserve"> exige l</w:t>
      </w:r>
      <w:r>
        <w:rPr>
          <w:spacing w:val="-6"/>
        </w:rPr>
        <w:t>’</w:t>
      </w:r>
      <w:r w:rsidRPr="00485C28">
        <w:rPr>
          <w:spacing w:val="-6"/>
        </w:rPr>
        <w:t>utilisation généralisée de méthodes participatives et/ou la facilitation du dialogue entre les communautés, le gouvernement et la société civile ;</w:t>
      </w:r>
    </w:p>
    <w:p w14:paraId="293299FF" w14:textId="30E897D4" w:rsidR="007C10FF" w:rsidRPr="00485C28" w:rsidRDefault="007C10FF" w:rsidP="007C10FF">
      <w:pPr>
        <w:pStyle w:val="ListParagraph"/>
        <w:numPr>
          <w:ilvl w:val="0"/>
          <w:numId w:val="5"/>
        </w:numPr>
        <w:spacing w:after="0" w:line="240" w:lineRule="auto"/>
        <w:ind w:left="1530"/>
        <w:jc w:val="both"/>
        <w:rPr>
          <w:rFonts w:cstheme="minorHAnsi"/>
          <w:spacing w:val="-6"/>
        </w:rPr>
      </w:pPr>
      <w:r w:rsidRPr="00485C28">
        <w:rPr>
          <w:spacing w:val="-6"/>
        </w:rPr>
        <w:t>Les organismes gouvernementaux ne peuvent ni ne souhaitent mener à bien les activités</w:t>
      </w:r>
      <w:r w:rsidR="00976B53">
        <w:rPr>
          <w:spacing w:val="-6"/>
        </w:rPr>
        <w:t xml:space="preserve"> et interventions</w:t>
      </w:r>
      <w:r w:rsidRPr="00485C28">
        <w:rPr>
          <w:spacing w:val="-6"/>
        </w:rPr>
        <w:t xml:space="preserve"> du projet</w:t>
      </w:r>
      <w:r w:rsidR="00976B53">
        <w:rPr>
          <w:spacing w:val="-6"/>
        </w:rPr>
        <w:t xml:space="preserve"> et/ou portefeuille</w:t>
      </w:r>
      <w:r w:rsidRPr="00485C28">
        <w:rPr>
          <w:spacing w:val="-6"/>
        </w:rPr>
        <w:t> ;</w:t>
      </w:r>
    </w:p>
    <w:p w14:paraId="154A8AA8" w14:textId="45D1A29A" w:rsidR="007C10FF" w:rsidRPr="00485C28" w:rsidRDefault="007C10FF" w:rsidP="007C10FF">
      <w:pPr>
        <w:pStyle w:val="ListParagraph"/>
        <w:numPr>
          <w:ilvl w:val="0"/>
          <w:numId w:val="5"/>
        </w:numPr>
        <w:spacing w:after="0" w:line="240" w:lineRule="auto"/>
        <w:ind w:left="1530"/>
        <w:jc w:val="both"/>
        <w:rPr>
          <w:rFonts w:cstheme="minorHAnsi"/>
          <w:spacing w:val="-6"/>
        </w:rPr>
      </w:pPr>
      <w:r w:rsidRPr="00485C28">
        <w:rPr>
          <w:spacing w:val="-6"/>
        </w:rPr>
        <w:t>L</w:t>
      </w:r>
      <w:r>
        <w:rPr>
          <w:spacing w:val="-6"/>
        </w:rPr>
        <w:t>’</w:t>
      </w:r>
      <w:r w:rsidRPr="00485C28">
        <w:rPr>
          <w:spacing w:val="-6"/>
        </w:rPr>
        <w:t>organisation possède une capacité adéquate et elle est engagée à réaliser le projet</w:t>
      </w:r>
      <w:r w:rsidR="00976B53">
        <w:rPr>
          <w:spacing w:val="-6"/>
        </w:rPr>
        <w:t xml:space="preserve"> et/ou portefeuille</w:t>
      </w:r>
      <w:r w:rsidRPr="00485C28">
        <w:rPr>
          <w:spacing w:val="-6"/>
        </w:rPr>
        <w:t>, et/ou</w:t>
      </w:r>
    </w:p>
    <w:p w14:paraId="67B5F94A" w14:textId="77777777" w:rsidR="007C10FF" w:rsidRPr="00485C28" w:rsidRDefault="007C10FF" w:rsidP="007C10FF">
      <w:pPr>
        <w:pStyle w:val="ListParagraph"/>
        <w:numPr>
          <w:ilvl w:val="0"/>
          <w:numId w:val="5"/>
        </w:numPr>
        <w:spacing w:after="0" w:line="240" w:lineRule="auto"/>
        <w:ind w:left="1530"/>
        <w:jc w:val="both"/>
        <w:rPr>
          <w:rFonts w:cstheme="minorHAnsi"/>
          <w:spacing w:val="-6"/>
        </w:rPr>
      </w:pPr>
      <w:r w:rsidRPr="00485C28">
        <w:rPr>
          <w:spacing w:val="-6"/>
        </w:rPr>
        <w:t>Si l</w:t>
      </w:r>
      <w:r>
        <w:rPr>
          <w:spacing w:val="-6"/>
        </w:rPr>
        <w:t>’</w:t>
      </w:r>
      <w:r w:rsidRPr="00485C28">
        <w:rPr>
          <w:spacing w:val="-6"/>
        </w:rPr>
        <w:t>organisation travaille dans une zone éloignée ou exposée aux conflits ; zone où rares sont les partenaires qui peuvent y travailler.</w:t>
      </w:r>
    </w:p>
    <w:p w14:paraId="4B2976CE" w14:textId="77777777" w:rsidR="007C10FF" w:rsidRPr="00485C28" w:rsidRDefault="007C10FF" w:rsidP="007C10FF">
      <w:pPr>
        <w:spacing w:after="0" w:line="240" w:lineRule="auto"/>
        <w:ind w:left="1440"/>
        <w:rPr>
          <w:rFonts w:cstheme="minorHAnsi"/>
          <w:spacing w:val="-6"/>
        </w:rPr>
      </w:pPr>
    </w:p>
    <w:p w14:paraId="10BF9E65" w14:textId="34224A5C" w:rsidR="007C10FF" w:rsidRPr="00485C28" w:rsidRDefault="007C10FF" w:rsidP="007C10FF">
      <w:pPr>
        <w:spacing w:after="0" w:line="240" w:lineRule="auto"/>
        <w:ind w:left="1080"/>
        <w:jc w:val="both"/>
        <w:rPr>
          <w:rFonts w:cstheme="minorHAnsi"/>
          <w:spacing w:val="-6"/>
        </w:rPr>
      </w:pPr>
      <w:r w:rsidRPr="00485C28">
        <w:rPr>
          <w:spacing w:val="-6"/>
        </w:rPr>
        <w:t>Lorsqu</w:t>
      </w:r>
      <w:r>
        <w:rPr>
          <w:spacing w:val="-6"/>
        </w:rPr>
        <w:t>’</w:t>
      </w:r>
      <w:r w:rsidRPr="00485C28">
        <w:rPr>
          <w:spacing w:val="-6"/>
        </w:rPr>
        <w:t>une organisation de la société civile ou une organisation non gouvernementale est choisie comme partenaire de mise en œuvre d</w:t>
      </w:r>
      <w:r>
        <w:rPr>
          <w:spacing w:val="-6"/>
        </w:rPr>
        <w:t>’</w:t>
      </w:r>
      <w:r w:rsidRPr="00485C28">
        <w:rPr>
          <w:spacing w:val="-6"/>
        </w:rPr>
        <w:t>un projet</w:t>
      </w:r>
      <w:r w:rsidR="00976B53">
        <w:rPr>
          <w:spacing w:val="-6"/>
        </w:rPr>
        <w:t xml:space="preserve"> et/ou portefeuille</w:t>
      </w:r>
      <w:r w:rsidRPr="00485C28">
        <w:rPr>
          <w:spacing w:val="-6"/>
        </w:rPr>
        <w:t xml:space="preserve"> du PNUD, l</w:t>
      </w:r>
      <w:r>
        <w:rPr>
          <w:spacing w:val="-6"/>
        </w:rPr>
        <w:t>’</w:t>
      </w:r>
      <w:r w:rsidRPr="00485C28">
        <w:rPr>
          <w:spacing w:val="-6"/>
        </w:rPr>
        <w:t>arrangement est officialisé par la signature d</w:t>
      </w:r>
      <w:r>
        <w:rPr>
          <w:spacing w:val="-6"/>
        </w:rPr>
        <w:t>’</w:t>
      </w:r>
      <w:r w:rsidRPr="00485C28">
        <w:rPr>
          <w:spacing w:val="-6"/>
        </w:rPr>
        <w:t xml:space="preserve">un </w:t>
      </w:r>
      <w:hyperlink r:id="rId19" w:history="1">
        <w:r w:rsidRPr="00433084">
          <w:rPr>
            <w:rStyle w:val="Hyperlink"/>
            <w:spacing w:val="-6"/>
          </w:rPr>
          <w:t>A</w:t>
        </w:r>
        <w:r w:rsidRPr="00433084">
          <w:rPr>
            <w:rStyle w:val="Hyperlink"/>
            <w:spacing w:val="-6"/>
          </w:rPr>
          <w:t>C</w:t>
        </w:r>
        <w:r w:rsidRPr="00433084">
          <w:rPr>
            <w:rStyle w:val="Hyperlink"/>
            <w:spacing w:val="-6"/>
          </w:rPr>
          <w:t>P</w:t>
        </w:r>
      </w:hyperlink>
      <w:r w:rsidR="00367E3D">
        <w:rPr>
          <w:spacing w:val="-6"/>
        </w:rPr>
        <w:t xml:space="preserve"> </w:t>
      </w:r>
      <w:r w:rsidRPr="00485C28">
        <w:rPr>
          <w:spacing w:val="-6"/>
        </w:rPr>
        <w:t>avec le PNUD.</w:t>
      </w:r>
    </w:p>
    <w:p w14:paraId="222C4F33" w14:textId="77777777" w:rsidR="007C10FF" w:rsidRPr="00485C28" w:rsidRDefault="007C10FF" w:rsidP="007C10FF">
      <w:pPr>
        <w:pStyle w:val="ListParagraph"/>
        <w:spacing w:after="0" w:line="240" w:lineRule="auto"/>
        <w:ind w:left="1080"/>
        <w:rPr>
          <w:rFonts w:cstheme="minorHAnsi"/>
          <w:spacing w:val="-6"/>
        </w:rPr>
      </w:pPr>
    </w:p>
    <w:p w14:paraId="18E72E72" w14:textId="73B4F7A6" w:rsidR="007C10FF" w:rsidRPr="00485C28" w:rsidRDefault="007C10FF" w:rsidP="007C10FF">
      <w:pPr>
        <w:spacing w:after="0" w:line="240" w:lineRule="auto"/>
        <w:ind w:left="1080"/>
        <w:jc w:val="both"/>
        <w:rPr>
          <w:rFonts w:cstheme="minorHAnsi"/>
          <w:spacing w:val="-6"/>
        </w:rPr>
      </w:pPr>
      <w:r w:rsidRPr="00485C28">
        <w:rPr>
          <w:spacing w:val="-6"/>
        </w:rPr>
        <w:t>Si une organisation de la société civile ou une organisation non gouvernementale est la mieux placée pour faire office de partenaire de mise en œuvre</w:t>
      </w:r>
      <w:r w:rsidR="00D17DBE">
        <w:rPr>
          <w:spacing w:val="-6"/>
        </w:rPr>
        <w:t xml:space="preserve"> pour un projet et/ou portefeuille</w:t>
      </w:r>
      <w:r w:rsidRPr="00485C28">
        <w:rPr>
          <w:spacing w:val="-6"/>
        </w:rPr>
        <w:t xml:space="preserve">, il faut procéder à une évaluation des partenaires potentiels, notamment une évaluation des capacités relatives aux services à fournir. </w:t>
      </w:r>
    </w:p>
    <w:p w14:paraId="77ED99DC" w14:textId="77777777" w:rsidR="007C10FF" w:rsidRPr="00485C28" w:rsidRDefault="007C10FF" w:rsidP="007C10FF">
      <w:pPr>
        <w:pStyle w:val="ListParagraph"/>
        <w:spacing w:after="0" w:line="240" w:lineRule="auto"/>
        <w:ind w:left="1260"/>
        <w:rPr>
          <w:rFonts w:cstheme="minorHAnsi"/>
          <w:spacing w:val="-6"/>
        </w:rPr>
      </w:pPr>
    </w:p>
    <w:p w14:paraId="713493F1" w14:textId="42D5DBF3" w:rsidR="007C10FF" w:rsidRPr="00485C28" w:rsidRDefault="007C10FF" w:rsidP="007C10FF">
      <w:pPr>
        <w:pStyle w:val="ListParagraph"/>
        <w:numPr>
          <w:ilvl w:val="1"/>
          <w:numId w:val="1"/>
        </w:numPr>
        <w:spacing w:after="0" w:line="240" w:lineRule="auto"/>
        <w:ind w:left="1080"/>
        <w:jc w:val="both"/>
        <w:rPr>
          <w:rFonts w:cstheme="minorHAnsi"/>
          <w:spacing w:val="-6"/>
        </w:rPr>
      </w:pPr>
      <w:r w:rsidRPr="00485C28">
        <w:rPr>
          <w:b/>
          <w:spacing w:val="-6"/>
        </w:rPr>
        <w:t>Organisations intergouvernementales non onusiennes</w:t>
      </w:r>
      <w:r>
        <w:rPr>
          <w:b/>
          <w:spacing w:val="-6"/>
        </w:rPr>
        <w:t>.</w:t>
      </w:r>
      <w:r w:rsidRPr="00485C28">
        <w:rPr>
          <w:spacing w:val="-6"/>
        </w:rPr>
        <w:t xml:space="preserve"> Une entité intergouvernementale est éligible à l</w:t>
      </w:r>
      <w:r>
        <w:rPr>
          <w:spacing w:val="-6"/>
        </w:rPr>
        <w:t>’</w:t>
      </w:r>
      <w:r w:rsidRPr="00485C28">
        <w:rPr>
          <w:spacing w:val="-6"/>
        </w:rPr>
        <w:t>approbation lorsqu</w:t>
      </w:r>
      <w:r>
        <w:rPr>
          <w:spacing w:val="-6"/>
        </w:rPr>
        <w:t>’</w:t>
      </w:r>
      <w:r w:rsidRPr="00485C28">
        <w:rPr>
          <w:spacing w:val="-6"/>
        </w:rPr>
        <w:t>elle est créée par traité par les États et qu</w:t>
      </w:r>
      <w:r>
        <w:rPr>
          <w:spacing w:val="-6"/>
        </w:rPr>
        <w:t>’</w:t>
      </w:r>
      <w:r w:rsidRPr="00485C28">
        <w:rPr>
          <w:spacing w:val="-6"/>
        </w:rPr>
        <w:t>elle satisfait à d</w:t>
      </w:r>
      <w:r>
        <w:rPr>
          <w:spacing w:val="-6"/>
        </w:rPr>
        <w:t>’</w:t>
      </w:r>
      <w:r w:rsidRPr="00485C28">
        <w:rPr>
          <w:spacing w:val="-6"/>
        </w:rPr>
        <w:t xml:space="preserve">autres conditions ou exigences précisées dans les </w:t>
      </w:r>
      <w:hyperlink r:id="rId20" w:history="1">
        <w:r w:rsidRPr="00485C28">
          <w:rPr>
            <w:rStyle w:val="Hyperlink"/>
            <w:spacing w:val="-6"/>
          </w:rPr>
          <w:t>critères</w:t>
        </w:r>
      </w:hyperlink>
      <w:r w:rsidRPr="00485C28">
        <w:rPr>
          <w:spacing w:val="-6"/>
        </w:rPr>
        <w:t xml:space="preserve"> </w:t>
      </w:r>
      <w:r w:rsidR="000709E6">
        <w:rPr>
          <w:spacing w:val="-6"/>
        </w:rPr>
        <w:t xml:space="preserve">(en anglais) </w:t>
      </w:r>
      <w:r w:rsidRPr="00485C28">
        <w:rPr>
          <w:spacing w:val="-6"/>
        </w:rPr>
        <w:t xml:space="preserve">de désignation des organisations </w:t>
      </w:r>
      <w:r w:rsidRPr="00485C28">
        <w:rPr>
          <w:spacing w:val="-6"/>
        </w:rPr>
        <w:lastRenderedPageBreak/>
        <w:t>intergouvernementales. Ces organisations sont des partenaires de mise en œuvre appropriés lorsque les conditions suivantes sont remplies :</w:t>
      </w:r>
    </w:p>
    <w:p w14:paraId="091C6AAF" w14:textId="03597F68" w:rsidR="007C10FF" w:rsidRPr="00485C28" w:rsidRDefault="007C10FF" w:rsidP="007C10FF">
      <w:pPr>
        <w:pStyle w:val="ListParagraph"/>
        <w:numPr>
          <w:ilvl w:val="0"/>
          <w:numId w:val="6"/>
        </w:numPr>
        <w:spacing w:after="0" w:line="240" w:lineRule="auto"/>
        <w:ind w:left="1530"/>
        <w:jc w:val="both"/>
        <w:rPr>
          <w:rFonts w:cstheme="minorHAnsi"/>
          <w:spacing w:val="-6"/>
        </w:rPr>
      </w:pPr>
      <w:r w:rsidRPr="00485C28">
        <w:rPr>
          <w:spacing w:val="-6"/>
        </w:rPr>
        <w:t>L</w:t>
      </w:r>
      <w:r>
        <w:rPr>
          <w:spacing w:val="-6"/>
        </w:rPr>
        <w:t>’</w:t>
      </w:r>
      <w:r w:rsidRPr="00485C28">
        <w:rPr>
          <w:spacing w:val="-6"/>
        </w:rPr>
        <w:t xml:space="preserve">organisation est directement concernée par les activités et les résultats </w:t>
      </w:r>
      <w:r w:rsidR="00D17DBE">
        <w:rPr>
          <w:spacing w:val="-6"/>
        </w:rPr>
        <w:t xml:space="preserve">et interventions </w:t>
      </w:r>
      <w:r w:rsidRPr="00485C28">
        <w:rPr>
          <w:spacing w:val="-6"/>
        </w:rPr>
        <w:t>du projet</w:t>
      </w:r>
      <w:r w:rsidR="00D17DBE">
        <w:rPr>
          <w:spacing w:val="-6"/>
        </w:rPr>
        <w:t xml:space="preserve"> et/ou du portefeuille</w:t>
      </w:r>
      <w:r w:rsidRPr="00485C28">
        <w:rPr>
          <w:spacing w:val="-6"/>
        </w:rPr>
        <w:t>;</w:t>
      </w:r>
    </w:p>
    <w:p w14:paraId="22355EDE" w14:textId="1EB796F5" w:rsidR="007C10FF" w:rsidRPr="00485C28" w:rsidRDefault="007C10FF" w:rsidP="007C10FF">
      <w:pPr>
        <w:pStyle w:val="ListParagraph"/>
        <w:numPr>
          <w:ilvl w:val="0"/>
          <w:numId w:val="6"/>
        </w:numPr>
        <w:spacing w:after="0" w:line="240" w:lineRule="auto"/>
        <w:ind w:left="1530"/>
        <w:jc w:val="both"/>
        <w:rPr>
          <w:rFonts w:cstheme="minorHAnsi"/>
          <w:spacing w:val="-6"/>
        </w:rPr>
      </w:pPr>
      <w:r w:rsidRPr="00485C28">
        <w:rPr>
          <w:spacing w:val="-6"/>
        </w:rPr>
        <w:t>L</w:t>
      </w:r>
      <w:r>
        <w:rPr>
          <w:spacing w:val="-6"/>
        </w:rPr>
        <w:t>’</w:t>
      </w:r>
      <w:r w:rsidRPr="00485C28">
        <w:rPr>
          <w:spacing w:val="-6"/>
        </w:rPr>
        <w:t>organisation a l</w:t>
      </w:r>
      <w:r>
        <w:rPr>
          <w:spacing w:val="-6"/>
        </w:rPr>
        <w:t>’</w:t>
      </w:r>
      <w:r w:rsidRPr="00485C28">
        <w:rPr>
          <w:spacing w:val="-6"/>
        </w:rPr>
        <w:t>intention de maintenir les résultats du projet</w:t>
      </w:r>
      <w:r w:rsidR="00D17DBE">
        <w:rPr>
          <w:spacing w:val="-6"/>
        </w:rPr>
        <w:t xml:space="preserve"> et/ou portefeuille</w:t>
      </w:r>
      <w:r w:rsidRPr="00485C28">
        <w:rPr>
          <w:spacing w:val="-6"/>
        </w:rPr>
        <w:t> ;</w:t>
      </w:r>
    </w:p>
    <w:p w14:paraId="74853353" w14:textId="1B796A9C" w:rsidR="007C10FF" w:rsidRPr="00485C28" w:rsidRDefault="007C10FF" w:rsidP="007C10FF">
      <w:pPr>
        <w:pStyle w:val="ListParagraph"/>
        <w:numPr>
          <w:ilvl w:val="0"/>
          <w:numId w:val="6"/>
        </w:numPr>
        <w:spacing w:after="0" w:line="240" w:lineRule="auto"/>
        <w:ind w:left="1530"/>
        <w:jc w:val="both"/>
        <w:rPr>
          <w:rFonts w:cstheme="minorHAnsi"/>
          <w:spacing w:val="-6"/>
        </w:rPr>
      </w:pPr>
      <w:r w:rsidRPr="00485C28">
        <w:rPr>
          <w:spacing w:val="-6"/>
        </w:rPr>
        <w:t>L</w:t>
      </w:r>
      <w:r>
        <w:rPr>
          <w:spacing w:val="-6"/>
        </w:rPr>
        <w:t>’</w:t>
      </w:r>
      <w:r w:rsidRPr="00485C28">
        <w:rPr>
          <w:spacing w:val="-6"/>
        </w:rPr>
        <w:t>organisation possède une expérience et une expertise spécialisées dans le domaine d</w:t>
      </w:r>
      <w:r>
        <w:rPr>
          <w:spacing w:val="-6"/>
        </w:rPr>
        <w:t>’</w:t>
      </w:r>
      <w:r w:rsidRPr="00485C28">
        <w:rPr>
          <w:spacing w:val="-6"/>
        </w:rPr>
        <w:t>activité du projet</w:t>
      </w:r>
      <w:r w:rsidR="00D17DBE">
        <w:rPr>
          <w:spacing w:val="-6"/>
        </w:rPr>
        <w:t xml:space="preserve"> et/ou portefeuille</w:t>
      </w:r>
      <w:r w:rsidRPr="00485C28">
        <w:rPr>
          <w:spacing w:val="-6"/>
        </w:rPr>
        <w:t>; et/ou</w:t>
      </w:r>
    </w:p>
    <w:p w14:paraId="350EFEB3" w14:textId="012BE0A7" w:rsidR="007C10FF" w:rsidRPr="00485C28" w:rsidRDefault="007C10FF" w:rsidP="007C10FF">
      <w:pPr>
        <w:pStyle w:val="ListParagraph"/>
        <w:numPr>
          <w:ilvl w:val="0"/>
          <w:numId w:val="6"/>
        </w:numPr>
        <w:spacing w:after="0" w:line="240" w:lineRule="auto"/>
        <w:ind w:left="1530"/>
        <w:jc w:val="both"/>
        <w:rPr>
          <w:rFonts w:cstheme="minorHAnsi"/>
          <w:spacing w:val="-6"/>
        </w:rPr>
      </w:pPr>
      <w:r w:rsidRPr="00485C28">
        <w:rPr>
          <w:spacing w:val="-6"/>
        </w:rPr>
        <w:t>L</w:t>
      </w:r>
      <w:r>
        <w:rPr>
          <w:spacing w:val="-6"/>
        </w:rPr>
        <w:t>’</w:t>
      </w:r>
      <w:r w:rsidRPr="00485C28">
        <w:rPr>
          <w:spacing w:val="-6"/>
        </w:rPr>
        <w:t>organisation dispose d</w:t>
      </w:r>
      <w:r>
        <w:rPr>
          <w:spacing w:val="-6"/>
        </w:rPr>
        <w:t>’</w:t>
      </w:r>
      <w:r w:rsidRPr="00485C28">
        <w:rPr>
          <w:spacing w:val="-6"/>
        </w:rPr>
        <w:t>une capacité adéquate et s</w:t>
      </w:r>
      <w:r>
        <w:rPr>
          <w:spacing w:val="-6"/>
        </w:rPr>
        <w:t>’</w:t>
      </w:r>
      <w:r w:rsidRPr="00485C28">
        <w:rPr>
          <w:spacing w:val="-6"/>
        </w:rPr>
        <w:t>est engagée à réaliser le projet</w:t>
      </w:r>
      <w:r w:rsidR="00D17DBE">
        <w:rPr>
          <w:spacing w:val="-6"/>
        </w:rPr>
        <w:t xml:space="preserve"> et/ou portefeuille</w:t>
      </w:r>
      <w:r w:rsidRPr="00485C28">
        <w:rPr>
          <w:spacing w:val="-6"/>
        </w:rPr>
        <w:t xml:space="preserve"> tel que déterminé par une évaluation des capacités.</w:t>
      </w:r>
    </w:p>
    <w:p w14:paraId="1B4DE322" w14:textId="77777777" w:rsidR="007C10FF" w:rsidRPr="00485C28" w:rsidRDefault="007C10FF" w:rsidP="007C10FF">
      <w:pPr>
        <w:spacing w:after="0" w:line="240" w:lineRule="auto"/>
        <w:jc w:val="both"/>
        <w:rPr>
          <w:rFonts w:cstheme="minorHAnsi"/>
          <w:spacing w:val="-6"/>
        </w:rPr>
      </w:pPr>
    </w:p>
    <w:p w14:paraId="160F5B7B" w14:textId="033CC83F" w:rsidR="007C10FF" w:rsidRPr="00485C28" w:rsidRDefault="007C10FF" w:rsidP="007C10FF">
      <w:pPr>
        <w:spacing w:after="0" w:line="240" w:lineRule="auto"/>
        <w:ind w:left="1080"/>
        <w:jc w:val="both"/>
        <w:rPr>
          <w:rFonts w:cstheme="minorHAnsi"/>
          <w:spacing w:val="-6"/>
        </w:rPr>
      </w:pPr>
      <w:r w:rsidRPr="00485C28">
        <w:rPr>
          <w:spacing w:val="-6"/>
        </w:rPr>
        <w:t>Si l</w:t>
      </w:r>
      <w:r>
        <w:rPr>
          <w:spacing w:val="-6"/>
        </w:rPr>
        <w:t>’</w:t>
      </w:r>
      <w:r w:rsidRPr="00485C28">
        <w:rPr>
          <w:spacing w:val="-6"/>
        </w:rPr>
        <w:t>organisation intergouvernementale sélectionnée a signé un SBEAA avec le PNUD, elle signe le document de projet</w:t>
      </w:r>
      <w:r w:rsidR="00D17DBE">
        <w:rPr>
          <w:spacing w:val="-6"/>
        </w:rPr>
        <w:t xml:space="preserve"> et/ou document de portefeuille</w:t>
      </w:r>
      <w:r w:rsidRPr="00485C28">
        <w:rPr>
          <w:spacing w:val="-6"/>
        </w:rPr>
        <w:t xml:space="preserve"> en tant que partenaire de mise en œuvre. Si l</w:t>
      </w:r>
      <w:r>
        <w:rPr>
          <w:spacing w:val="-6"/>
        </w:rPr>
        <w:t>’</w:t>
      </w:r>
      <w:r w:rsidRPr="00485C28">
        <w:rPr>
          <w:spacing w:val="-6"/>
        </w:rPr>
        <w:t>organisation intergouvernementale sélectionnée n</w:t>
      </w:r>
      <w:r>
        <w:rPr>
          <w:spacing w:val="-6"/>
        </w:rPr>
        <w:t>’</w:t>
      </w:r>
      <w:r w:rsidRPr="00485C28">
        <w:rPr>
          <w:spacing w:val="-6"/>
        </w:rPr>
        <w:t>a pas signé de SBEAA, elle doit signer un ACP avec le PNUD afin d</w:t>
      </w:r>
      <w:r>
        <w:rPr>
          <w:spacing w:val="-6"/>
        </w:rPr>
        <w:t>’</w:t>
      </w:r>
      <w:r w:rsidRPr="00485C28">
        <w:rPr>
          <w:spacing w:val="-6"/>
        </w:rPr>
        <w:t>établir l</w:t>
      </w:r>
      <w:r>
        <w:rPr>
          <w:spacing w:val="-6"/>
        </w:rPr>
        <w:t>’</w:t>
      </w:r>
      <w:r w:rsidRPr="00485C28">
        <w:rPr>
          <w:spacing w:val="-6"/>
        </w:rPr>
        <w:t>arrangement conclu avec les partenaires de mise en œuvre. Le document de projet</w:t>
      </w:r>
      <w:r w:rsidR="00D17DBE">
        <w:rPr>
          <w:spacing w:val="-6"/>
        </w:rPr>
        <w:t xml:space="preserve"> et/ou document de portefeuille</w:t>
      </w:r>
      <w:r w:rsidRPr="00485C28">
        <w:rPr>
          <w:spacing w:val="-6"/>
        </w:rPr>
        <w:t xml:space="preserve"> est joint à l</w:t>
      </w:r>
      <w:r>
        <w:rPr>
          <w:spacing w:val="-6"/>
        </w:rPr>
        <w:t>’</w:t>
      </w:r>
      <w:r w:rsidRPr="00485C28">
        <w:rPr>
          <w:spacing w:val="-6"/>
        </w:rPr>
        <w:t xml:space="preserve">accord. </w:t>
      </w:r>
    </w:p>
    <w:p w14:paraId="66354623" w14:textId="77777777" w:rsidR="007C10FF" w:rsidRPr="00485C28" w:rsidRDefault="007C10FF" w:rsidP="007C10FF">
      <w:pPr>
        <w:spacing w:after="0" w:line="240" w:lineRule="auto"/>
        <w:jc w:val="both"/>
        <w:rPr>
          <w:rFonts w:cstheme="minorHAnsi"/>
          <w:spacing w:val="-6"/>
        </w:rPr>
      </w:pPr>
    </w:p>
    <w:p w14:paraId="24D09F5B" w14:textId="7C4E744F" w:rsidR="007C10FF" w:rsidRPr="00485C28" w:rsidRDefault="007C10FF" w:rsidP="007C10FF">
      <w:pPr>
        <w:pStyle w:val="ListParagraph"/>
        <w:numPr>
          <w:ilvl w:val="0"/>
          <w:numId w:val="1"/>
        </w:numPr>
        <w:spacing w:after="0" w:line="240" w:lineRule="auto"/>
        <w:ind w:left="450"/>
        <w:jc w:val="both"/>
        <w:rPr>
          <w:rFonts w:cstheme="minorHAnsi"/>
          <w:spacing w:val="-6"/>
        </w:rPr>
      </w:pPr>
      <w:r w:rsidRPr="00485C28">
        <w:rPr>
          <w:spacing w:val="-6"/>
        </w:rPr>
        <w:t>Ces catégories s</w:t>
      </w:r>
      <w:r>
        <w:rPr>
          <w:spacing w:val="-6"/>
        </w:rPr>
        <w:t>’</w:t>
      </w:r>
      <w:r w:rsidRPr="00485C28">
        <w:rPr>
          <w:spacing w:val="-6"/>
        </w:rPr>
        <w:t>appliquent toutes aux programmes conjoints avec d</w:t>
      </w:r>
      <w:r>
        <w:rPr>
          <w:spacing w:val="-6"/>
        </w:rPr>
        <w:t>’</w:t>
      </w:r>
      <w:r w:rsidRPr="00485C28">
        <w:rPr>
          <w:spacing w:val="-6"/>
        </w:rPr>
        <w:t>autres agences des Nations Unies, tels que définis par le</w:t>
      </w:r>
      <w:r w:rsidR="0084143A">
        <w:rPr>
          <w:spacing w:val="-6"/>
        </w:rPr>
        <w:t xml:space="preserve"> Groupe des Nations Unies pour le développement durable</w:t>
      </w:r>
      <w:r w:rsidRPr="00485C28">
        <w:rPr>
          <w:spacing w:val="-6"/>
        </w:rPr>
        <w:t xml:space="preserve"> </w:t>
      </w:r>
      <w:r w:rsidR="0084143A">
        <w:rPr>
          <w:spacing w:val="-6"/>
        </w:rPr>
        <w:t>(</w:t>
      </w:r>
      <w:r w:rsidRPr="00485C28">
        <w:rPr>
          <w:spacing w:val="-6"/>
        </w:rPr>
        <w:t>GNUD</w:t>
      </w:r>
      <w:r w:rsidR="0084143A">
        <w:rPr>
          <w:spacing w:val="-6"/>
        </w:rPr>
        <w:t>)</w:t>
      </w:r>
      <w:r w:rsidRPr="00485C28">
        <w:rPr>
          <w:spacing w:val="-6"/>
        </w:rPr>
        <w:t>. La composante du PNUD dans un programme conjoint ne peut avoir qu</w:t>
      </w:r>
      <w:r>
        <w:rPr>
          <w:spacing w:val="-6"/>
        </w:rPr>
        <w:t>’</w:t>
      </w:r>
      <w:r w:rsidRPr="00485C28">
        <w:rPr>
          <w:spacing w:val="-6"/>
        </w:rPr>
        <w:t>un seul partenaire de mise en œuvre.</w:t>
      </w:r>
    </w:p>
    <w:p w14:paraId="727E3C73" w14:textId="77777777" w:rsidR="007C10FF" w:rsidRPr="00485C28" w:rsidRDefault="007C10FF" w:rsidP="007C10FF">
      <w:pPr>
        <w:spacing w:after="0" w:line="240" w:lineRule="auto"/>
        <w:jc w:val="both"/>
        <w:rPr>
          <w:rFonts w:cstheme="minorHAnsi"/>
          <w:spacing w:val="-6"/>
        </w:rPr>
      </w:pPr>
    </w:p>
    <w:p w14:paraId="6FE1F22C" w14:textId="77777777" w:rsidR="007C10FF" w:rsidRPr="00485C28" w:rsidRDefault="007C10FF" w:rsidP="007C10FF">
      <w:pPr>
        <w:spacing w:after="120" w:line="240" w:lineRule="auto"/>
        <w:jc w:val="both"/>
        <w:rPr>
          <w:rFonts w:cstheme="minorHAnsi"/>
          <w:b/>
          <w:i/>
          <w:spacing w:val="-6"/>
        </w:rPr>
      </w:pPr>
      <w:r w:rsidRPr="00485C28">
        <w:rPr>
          <w:b/>
          <w:i/>
          <w:spacing w:val="-6"/>
        </w:rPr>
        <w:t>Critères de sélection d</w:t>
      </w:r>
      <w:r>
        <w:rPr>
          <w:b/>
          <w:i/>
          <w:spacing w:val="-6"/>
        </w:rPr>
        <w:t>’</w:t>
      </w:r>
      <w:r w:rsidRPr="00485C28">
        <w:rPr>
          <w:b/>
          <w:i/>
          <w:spacing w:val="-6"/>
        </w:rPr>
        <w:t>un partenaire de mise en œuvre</w:t>
      </w:r>
    </w:p>
    <w:p w14:paraId="4A147F7D" w14:textId="0935B5B0" w:rsidR="007C10FF" w:rsidRPr="00485C28" w:rsidRDefault="007C10FF" w:rsidP="007C10FF">
      <w:pPr>
        <w:pStyle w:val="ListParagraph"/>
        <w:numPr>
          <w:ilvl w:val="0"/>
          <w:numId w:val="1"/>
        </w:numPr>
        <w:spacing w:after="0" w:line="240" w:lineRule="auto"/>
        <w:ind w:left="450"/>
        <w:jc w:val="both"/>
        <w:rPr>
          <w:rFonts w:cstheme="minorHAnsi"/>
          <w:spacing w:val="-6"/>
        </w:rPr>
      </w:pPr>
      <w:r w:rsidRPr="00485C28">
        <w:rPr>
          <w:spacing w:val="-6"/>
        </w:rPr>
        <w:t>La sélection d</w:t>
      </w:r>
      <w:r>
        <w:rPr>
          <w:spacing w:val="-6"/>
        </w:rPr>
        <w:t>’</w:t>
      </w:r>
      <w:r w:rsidRPr="00485C28">
        <w:rPr>
          <w:spacing w:val="-6"/>
        </w:rPr>
        <w:t xml:space="preserve">un partenaire de mise en œuvre dans </w:t>
      </w:r>
      <w:r w:rsidR="00114CA2">
        <w:rPr>
          <w:spacing w:val="-6"/>
        </w:rPr>
        <w:t>pour le (PTPA, MYWP en anglais) d’</w:t>
      </w:r>
      <w:r w:rsidRPr="00485C28">
        <w:rPr>
          <w:spacing w:val="-6"/>
        </w:rPr>
        <w:t xml:space="preserve">un projet </w:t>
      </w:r>
      <w:r w:rsidR="00D17DBE">
        <w:rPr>
          <w:spacing w:val="-6"/>
        </w:rPr>
        <w:t xml:space="preserve">et/ou portefeuille </w:t>
      </w:r>
      <w:r w:rsidRPr="00485C28">
        <w:rPr>
          <w:spacing w:val="-6"/>
        </w:rPr>
        <w:t>repose sur l</w:t>
      </w:r>
      <w:r>
        <w:rPr>
          <w:spacing w:val="-6"/>
        </w:rPr>
        <w:t>’</w:t>
      </w:r>
      <w:r w:rsidRPr="00485C28">
        <w:rPr>
          <w:spacing w:val="-6"/>
        </w:rPr>
        <w:t>étude attentive d</w:t>
      </w:r>
      <w:r>
        <w:rPr>
          <w:spacing w:val="-6"/>
        </w:rPr>
        <w:t>’</w:t>
      </w:r>
      <w:r w:rsidRPr="00485C28">
        <w:rPr>
          <w:spacing w:val="-6"/>
        </w:rPr>
        <w:t>un ensemble de critères programmatiques. Le partenaire doit remplir les conditions suivantes :</w:t>
      </w:r>
    </w:p>
    <w:p w14:paraId="0F6BC1D8" w14:textId="1BFBB47F" w:rsidR="007C10FF" w:rsidRPr="00485C28" w:rsidRDefault="007C10FF" w:rsidP="007C10FF">
      <w:pPr>
        <w:pStyle w:val="ListParagraph"/>
        <w:numPr>
          <w:ilvl w:val="1"/>
          <w:numId w:val="1"/>
        </w:numPr>
        <w:spacing w:after="0" w:line="240" w:lineRule="auto"/>
        <w:ind w:left="1170"/>
        <w:jc w:val="both"/>
        <w:rPr>
          <w:rFonts w:cstheme="minorHAnsi"/>
          <w:spacing w:val="-6"/>
        </w:rPr>
      </w:pPr>
      <w:r w:rsidRPr="00485C28">
        <w:rPr>
          <w:spacing w:val="-6"/>
        </w:rPr>
        <w:t xml:space="preserve">Assurer la redevabilité de la réalisation des produits escomptés dans les délais requis, gérer les risques et maintenir les résultats après la fin du </w:t>
      </w:r>
      <w:r w:rsidR="00114CA2">
        <w:rPr>
          <w:spacing w:val="-6"/>
        </w:rPr>
        <w:t>PTPA ( MYWP en anglais)</w:t>
      </w:r>
      <w:r w:rsidR="00114CA2" w:rsidRPr="00485C28">
        <w:rPr>
          <w:spacing w:val="-6"/>
        </w:rPr>
        <w:t> </w:t>
      </w:r>
      <w:r w:rsidR="00114CA2">
        <w:rPr>
          <w:spacing w:val="-6"/>
        </w:rPr>
        <w:t xml:space="preserve"> du </w:t>
      </w:r>
      <w:r w:rsidRPr="00485C28">
        <w:rPr>
          <w:spacing w:val="-6"/>
        </w:rPr>
        <w:t>projet</w:t>
      </w:r>
      <w:r w:rsidR="00D17DBE">
        <w:rPr>
          <w:spacing w:val="-6"/>
        </w:rPr>
        <w:t xml:space="preserve"> et/ou portefeuille</w:t>
      </w:r>
      <w:r w:rsidRPr="00485C28">
        <w:rPr>
          <w:spacing w:val="-6"/>
        </w:rPr>
        <w:t>;</w:t>
      </w:r>
    </w:p>
    <w:p w14:paraId="33F8305F" w14:textId="77777777" w:rsidR="007C10FF" w:rsidRPr="00485C28" w:rsidRDefault="007C10FF" w:rsidP="007C10FF">
      <w:pPr>
        <w:pStyle w:val="ListParagraph"/>
        <w:numPr>
          <w:ilvl w:val="1"/>
          <w:numId w:val="1"/>
        </w:numPr>
        <w:spacing w:after="0" w:line="240" w:lineRule="auto"/>
        <w:ind w:left="1170"/>
        <w:jc w:val="both"/>
        <w:rPr>
          <w:rFonts w:cstheme="minorHAnsi"/>
          <w:spacing w:val="-6"/>
        </w:rPr>
      </w:pPr>
      <w:r w:rsidRPr="00485C28">
        <w:rPr>
          <w:spacing w:val="-6"/>
        </w:rPr>
        <w:t>Garantir l</w:t>
      </w:r>
      <w:r>
        <w:rPr>
          <w:spacing w:val="-6"/>
        </w:rPr>
        <w:t>’</w:t>
      </w:r>
      <w:r w:rsidRPr="00485C28">
        <w:rPr>
          <w:spacing w:val="-6"/>
        </w:rPr>
        <w:t>appropriation nationale et un large engagement des parties prenantes ;</w:t>
      </w:r>
    </w:p>
    <w:p w14:paraId="53646921" w14:textId="77777777" w:rsidR="007C10FF" w:rsidRPr="00485C28" w:rsidRDefault="007C10FF" w:rsidP="007C10FF">
      <w:pPr>
        <w:pStyle w:val="ListParagraph"/>
        <w:numPr>
          <w:ilvl w:val="1"/>
          <w:numId w:val="1"/>
        </w:numPr>
        <w:spacing w:after="0" w:line="240" w:lineRule="auto"/>
        <w:ind w:left="1170"/>
        <w:jc w:val="both"/>
        <w:rPr>
          <w:rFonts w:cstheme="minorHAnsi"/>
          <w:spacing w:val="-6"/>
        </w:rPr>
      </w:pPr>
      <w:r w:rsidRPr="00485C28">
        <w:rPr>
          <w:spacing w:val="-6"/>
        </w:rPr>
        <w:t>Garantir la durabilité des résultats du projet ;</w:t>
      </w:r>
    </w:p>
    <w:p w14:paraId="4E21EECE" w14:textId="77777777" w:rsidR="007C10FF" w:rsidRPr="00485C28" w:rsidRDefault="007C10FF" w:rsidP="007C10FF">
      <w:pPr>
        <w:pStyle w:val="ListParagraph"/>
        <w:numPr>
          <w:ilvl w:val="1"/>
          <w:numId w:val="1"/>
        </w:numPr>
        <w:spacing w:after="0" w:line="240" w:lineRule="auto"/>
        <w:ind w:left="1170"/>
        <w:jc w:val="both"/>
        <w:rPr>
          <w:rFonts w:cstheme="minorHAnsi"/>
          <w:spacing w:val="-6"/>
        </w:rPr>
      </w:pPr>
      <w:r w:rsidRPr="00485C28">
        <w:rPr>
          <w:spacing w:val="-6"/>
        </w:rPr>
        <w:t>Présenter une sensibilité et une neutralité dans la mise en œuvre des projets, comme défini ;</w:t>
      </w:r>
    </w:p>
    <w:p w14:paraId="06D32A2F" w14:textId="06FADBDF" w:rsidR="007C10FF" w:rsidRPr="00485C28" w:rsidRDefault="007C10FF" w:rsidP="007C10FF">
      <w:pPr>
        <w:pStyle w:val="ListParagraph"/>
        <w:numPr>
          <w:ilvl w:val="1"/>
          <w:numId w:val="1"/>
        </w:numPr>
        <w:spacing w:after="0" w:line="240" w:lineRule="auto"/>
        <w:ind w:left="1170"/>
        <w:jc w:val="both"/>
        <w:rPr>
          <w:rFonts w:cstheme="minorHAnsi"/>
          <w:spacing w:val="-6"/>
        </w:rPr>
      </w:pPr>
      <w:r w:rsidRPr="00485C28">
        <w:rPr>
          <w:spacing w:val="-6"/>
        </w:rPr>
        <w:t>Mettre en œuvre les principales capacités techniques, financières et administratives requises pour le projet</w:t>
      </w:r>
      <w:r w:rsidR="00D17DBE">
        <w:rPr>
          <w:spacing w:val="-6"/>
        </w:rPr>
        <w:t xml:space="preserve"> et/ou portefeuille</w:t>
      </w:r>
      <w:r w:rsidRPr="00485C28">
        <w:rPr>
          <w:spacing w:val="-6"/>
        </w:rPr>
        <w:t> ; et</w:t>
      </w:r>
    </w:p>
    <w:p w14:paraId="6E05FC47" w14:textId="77777777" w:rsidR="007C10FF" w:rsidRPr="00485C28" w:rsidRDefault="007C10FF" w:rsidP="007C10FF">
      <w:pPr>
        <w:pStyle w:val="ListParagraph"/>
        <w:numPr>
          <w:ilvl w:val="1"/>
          <w:numId w:val="1"/>
        </w:numPr>
        <w:spacing w:after="0" w:line="240" w:lineRule="auto"/>
        <w:ind w:left="1170"/>
        <w:jc w:val="both"/>
        <w:rPr>
          <w:rFonts w:cstheme="minorHAnsi"/>
          <w:spacing w:val="-6"/>
        </w:rPr>
      </w:pPr>
      <w:r w:rsidRPr="00485C28">
        <w:rPr>
          <w:spacing w:val="-6"/>
        </w:rPr>
        <w:t>Assurer un bon rapport qualité-prix et justifier l</w:t>
      </w:r>
      <w:r>
        <w:rPr>
          <w:spacing w:val="-6"/>
        </w:rPr>
        <w:t>’</w:t>
      </w:r>
      <w:r w:rsidRPr="00485C28">
        <w:rPr>
          <w:spacing w:val="-6"/>
        </w:rPr>
        <w:t>utilisation des ressources.</w:t>
      </w:r>
    </w:p>
    <w:p w14:paraId="76AC1A43" w14:textId="77777777" w:rsidR="007C10FF" w:rsidRPr="00485C28" w:rsidRDefault="007C10FF" w:rsidP="007C10FF">
      <w:pPr>
        <w:spacing w:after="0" w:line="240" w:lineRule="auto"/>
        <w:ind w:left="720"/>
        <w:jc w:val="both"/>
        <w:rPr>
          <w:rFonts w:cstheme="minorHAnsi"/>
          <w:spacing w:val="-6"/>
        </w:rPr>
      </w:pPr>
    </w:p>
    <w:p w14:paraId="437880E3" w14:textId="1DA91165" w:rsidR="007C10FF" w:rsidRDefault="007C10FF" w:rsidP="007C10FF">
      <w:pPr>
        <w:pStyle w:val="ListParagraph"/>
        <w:spacing w:after="0" w:line="240" w:lineRule="auto"/>
        <w:ind w:left="450"/>
        <w:jc w:val="both"/>
        <w:rPr>
          <w:spacing w:val="-6"/>
        </w:rPr>
      </w:pPr>
      <w:r w:rsidRPr="00485C28">
        <w:rPr>
          <w:spacing w:val="-6"/>
        </w:rPr>
        <w:t>Si plusieurs institutions remplissent les critères ci-dessus et que l</w:t>
      </w:r>
      <w:r>
        <w:rPr>
          <w:spacing w:val="-6"/>
        </w:rPr>
        <w:t>’</w:t>
      </w:r>
      <w:r w:rsidRPr="00485C28">
        <w:rPr>
          <w:spacing w:val="-6"/>
        </w:rPr>
        <w:t>on ne sait pas clairement qui est le mieux placé pour mettre en œuvre le</w:t>
      </w:r>
      <w:r w:rsidR="00114CA2">
        <w:rPr>
          <w:spacing w:val="-6"/>
        </w:rPr>
        <w:t xml:space="preserve"> PTPA (MYWP</w:t>
      </w:r>
      <w:r w:rsidR="00F73A1F">
        <w:rPr>
          <w:spacing w:val="-6"/>
        </w:rPr>
        <w:t xml:space="preserve"> en anglais</w:t>
      </w:r>
      <w:r w:rsidR="00114CA2">
        <w:rPr>
          <w:spacing w:val="-6"/>
        </w:rPr>
        <w:t>) du</w:t>
      </w:r>
      <w:r w:rsidRPr="00485C28">
        <w:rPr>
          <w:spacing w:val="-6"/>
        </w:rPr>
        <w:t xml:space="preserve"> projet</w:t>
      </w:r>
      <w:r w:rsidR="00114CA2">
        <w:rPr>
          <w:spacing w:val="-6"/>
        </w:rPr>
        <w:t xml:space="preserve"> et/ou portefeuille</w:t>
      </w:r>
      <w:r w:rsidRPr="00485C28">
        <w:rPr>
          <w:spacing w:val="-6"/>
        </w:rPr>
        <w:t xml:space="preserve">, la sélection du partenaire de mise en œuvre se fait en évaluant plusieurs partenaires potentiels. Comme condition préalable à la sélection, le partenaire sélectionné doit exprimer sa volonté de servir en tant que partenaire de mise en œuvre du </w:t>
      </w:r>
      <w:r w:rsidR="00114CA2">
        <w:rPr>
          <w:spacing w:val="-6"/>
        </w:rPr>
        <w:t>PTPA (MYWP</w:t>
      </w:r>
      <w:r w:rsidR="00F73A1F">
        <w:rPr>
          <w:spacing w:val="-6"/>
        </w:rPr>
        <w:t xml:space="preserve"> en anglais</w:t>
      </w:r>
      <w:r w:rsidR="00114CA2">
        <w:rPr>
          <w:spacing w:val="-6"/>
        </w:rPr>
        <w:t xml:space="preserve">) du </w:t>
      </w:r>
      <w:r w:rsidRPr="00485C28">
        <w:rPr>
          <w:spacing w:val="-6"/>
        </w:rPr>
        <w:t>projet</w:t>
      </w:r>
      <w:r w:rsidR="00114CA2">
        <w:rPr>
          <w:spacing w:val="-6"/>
        </w:rPr>
        <w:t xml:space="preserve"> et/ou portefeuille</w:t>
      </w:r>
      <w:r w:rsidRPr="00485C28">
        <w:rPr>
          <w:spacing w:val="-6"/>
        </w:rPr>
        <w:t>. Le gouvernement concerné doit également accepter de faire appel au partenaire de mise en œuvre sélectionné pour le projet</w:t>
      </w:r>
      <w:r w:rsidR="00F73A1F">
        <w:rPr>
          <w:spacing w:val="-6"/>
        </w:rPr>
        <w:t xml:space="preserve"> et/ou PTPA (MYWP en anglais) </w:t>
      </w:r>
      <w:r w:rsidRPr="00485C28">
        <w:rPr>
          <w:spacing w:val="-6"/>
        </w:rPr>
        <w:t xml:space="preserve">. Voir la section </w:t>
      </w:r>
      <w:hyperlink r:id="rId21" w:history="1">
        <w:r w:rsidRPr="00485C28">
          <w:rPr>
            <w:rStyle w:val="Hyperlink"/>
            <w:spacing w:val="-6"/>
          </w:rPr>
          <w:t>Examiner et approuver</w:t>
        </w:r>
      </w:hyperlink>
      <w:r w:rsidRPr="00485C28">
        <w:rPr>
          <w:spacing w:val="-6"/>
        </w:rPr>
        <w:t>.</w:t>
      </w:r>
    </w:p>
    <w:p w14:paraId="2BD42ED6" w14:textId="77777777" w:rsidR="00547820" w:rsidRDefault="00547820" w:rsidP="007C10FF">
      <w:pPr>
        <w:pStyle w:val="ListParagraph"/>
        <w:spacing w:after="0" w:line="240" w:lineRule="auto"/>
        <w:ind w:left="450"/>
        <w:jc w:val="both"/>
        <w:rPr>
          <w:spacing w:val="-6"/>
        </w:rPr>
      </w:pPr>
    </w:p>
    <w:p w14:paraId="032D2D9D" w14:textId="77777777" w:rsidR="00547820" w:rsidRDefault="00547820" w:rsidP="007C10FF">
      <w:pPr>
        <w:pStyle w:val="ListParagraph"/>
        <w:spacing w:after="0" w:line="240" w:lineRule="auto"/>
        <w:ind w:left="450"/>
        <w:jc w:val="both"/>
        <w:rPr>
          <w:spacing w:val="-6"/>
        </w:rPr>
      </w:pPr>
    </w:p>
    <w:p w14:paraId="40F91866" w14:textId="77777777" w:rsidR="00547820" w:rsidRPr="00485C28" w:rsidRDefault="00547820" w:rsidP="007C10FF">
      <w:pPr>
        <w:pStyle w:val="ListParagraph"/>
        <w:spacing w:after="0" w:line="240" w:lineRule="auto"/>
        <w:ind w:left="450"/>
        <w:jc w:val="both"/>
        <w:rPr>
          <w:rFonts w:cstheme="minorHAnsi"/>
          <w:spacing w:val="-6"/>
        </w:rPr>
      </w:pPr>
    </w:p>
    <w:p w14:paraId="00F56ABF" w14:textId="77777777" w:rsidR="007C10FF" w:rsidRPr="00485C28" w:rsidRDefault="007C10FF" w:rsidP="007C10FF">
      <w:pPr>
        <w:spacing w:after="0" w:line="240" w:lineRule="auto"/>
        <w:jc w:val="both"/>
        <w:rPr>
          <w:rFonts w:cstheme="minorHAnsi"/>
          <w:spacing w:val="-6"/>
        </w:rPr>
      </w:pPr>
    </w:p>
    <w:p w14:paraId="620CD28A" w14:textId="2E934357" w:rsidR="007C10FF" w:rsidRPr="00485C28" w:rsidRDefault="007C10FF" w:rsidP="007C10FF">
      <w:pPr>
        <w:spacing w:after="120" w:line="240" w:lineRule="auto"/>
        <w:rPr>
          <w:rFonts w:cstheme="minorHAnsi"/>
          <w:b/>
          <w:i/>
          <w:spacing w:val="-6"/>
        </w:rPr>
      </w:pPr>
      <w:bookmarkStart w:id="0" w:name="_Hlk505845218"/>
      <w:r w:rsidRPr="00485C28">
        <w:rPr>
          <w:b/>
          <w:i/>
          <w:spacing w:val="-6"/>
        </w:rPr>
        <w:lastRenderedPageBreak/>
        <w:t>Évaluation de la capacité de mise en œuvre du projet</w:t>
      </w:r>
      <w:r w:rsidR="00114CA2">
        <w:rPr>
          <w:b/>
          <w:i/>
          <w:spacing w:val="-6"/>
        </w:rPr>
        <w:t xml:space="preserve"> et/ou portefeuille</w:t>
      </w:r>
      <w:r w:rsidRPr="00485C28">
        <w:rPr>
          <w:b/>
          <w:i/>
          <w:spacing w:val="-6"/>
        </w:rPr>
        <w:t xml:space="preserve"> </w:t>
      </w:r>
    </w:p>
    <w:p w14:paraId="126B1040" w14:textId="1657E62B" w:rsidR="007C10FF" w:rsidRPr="00FF4348" w:rsidRDefault="00FF4348" w:rsidP="000709E6">
      <w:pPr>
        <w:pStyle w:val="ListParagraph"/>
        <w:numPr>
          <w:ilvl w:val="0"/>
          <w:numId w:val="1"/>
        </w:numPr>
        <w:jc w:val="both"/>
      </w:pPr>
      <w:r w:rsidRPr="00FF4348">
        <w:rPr>
          <w:rFonts w:cstheme="minorHAnsi"/>
          <w:spacing w:val="-6"/>
        </w:rPr>
        <w:t xml:space="preserve">L'outil d'évaluation des capacités du partenaire (PCAT) est un outil obligatoire qui comprend une liste de contrôle des prérequis des partenaires et une évaluation de la capacité pour aider les </w:t>
      </w:r>
      <w:r w:rsidRPr="00FF4348">
        <w:rPr>
          <w:spacing w:val="-6"/>
        </w:rPr>
        <w:t>concepteurs</w:t>
      </w:r>
      <w:r w:rsidRPr="00FF4348">
        <w:rPr>
          <w:rFonts w:cstheme="minorHAnsi"/>
          <w:spacing w:val="-6"/>
        </w:rPr>
        <w:t xml:space="preserve"> ou les </w:t>
      </w:r>
      <w:r w:rsidRPr="00FF4348">
        <w:rPr>
          <w:spacing w:val="-6"/>
        </w:rPr>
        <w:t>conceptrices</w:t>
      </w:r>
      <w:r w:rsidRPr="00FF4348">
        <w:rPr>
          <w:rFonts w:cstheme="minorHAnsi"/>
          <w:spacing w:val="-6"/>
        </w:rPr>
        <w:t xml:space="preserve"> de projets à déterminer quelles évaluations de capacité (le cas échéant) doivent être réalisées avant que le projet</w:t>
      </w:r>
      <w:r w:rsidR="00114CA2">
        <w:rPr>
          <w:rFonts w:cstheme="minorHAnsi"/>
          <w:spacing w:val="-6"/>
        </w:rPr>
        <w:t xml:space="preserve"> et/ou portefeuille</w:t>
      </w:r>
      <w:r w:rsidRPr="00FF4348">
        <w:rPr>
          <w:rFonts w:cstheme="minorHAnsi"/>
          <w:spacing w:val="-6"/>
        </w:rPr>
        <w:t xml:space="preserve"> ne soit finalisé et approuvé.  La micro-évaluation HACT est obligatoire </w:t>
      </w:r>
      <w:proofErr w:type="gramStart"/>
      <w:r w:rsidRPr="00FF4348">
        <w:rPr>
          <w:rFonts w:cstheme="minorHAnsi"/>
          <w:spacing w:val="-6"/>
        </w:rPr>
        <w:t>pour</w:t>
      </w:r>
      <w:proofErr w:type="gramEnd"/>
      <w:r w:rsidRPr="00FF4348">
        <w:rPr>
          <w:rFonts w:cstheme="minorHAnsi"/>
          <w:spacing w:val="-6"/>
        </w:rPr>
        <w:t xml:space="preserve"> les part</w:t>
      </w:r>
      <w:r w:rsidR="0073731F">
        <w:rPr>
          <w:rFonts w:cstheme="minorHAnsi"/>
          <w:spacing w:val="-6"/>
        </w:rPr>
        <w:t xml:space="preserve">enaires de mise en </w:t>
      </w:r>
      <w:proofErr w:type="spellStart"/>
      <w:r w:rsidR="0073731F">
        <w:rPr>
          <w:rFonts w:cstheme="minorHAnsi"/>
          <w:spacing w:val="-6"/>
        </w:rPr>
        <w:t>ouvre</w:t>
      </w:r>
      <w:proofErr w:type="spellEnd"/>
      <w:r w:rsidRPr="00FF4348">
        <w:rPr>
          <w:rFonts w:cstheme="minorHAnsi"/>
          <w:spacing w:val="-6"/>
        </w:rPr>
        <w:t xml:space="preserve"> </w:t>
      </w:r>
      <w:r w:rsidRPr="00FF4348">
        <w:rPr>
          <w:spacing w:val="-6"/>
        </w:rPr>
        <w:t xml:space="preserve">si le montant à transférer dépasse </w:t>
      </w:r>
      <w:r w:rsidRPr="00FF4348">
        <w:rPr>
          <w:rFonts w:cstheme="minorHAnsi"/>
          <w:spacing w:val="-6"/>
        </w:rPr>
        <w:t xml:space="preserve">à 150 000 USD par an (et non par </w:t>
      </w:r>
      <w:r w:rsidR="00114CA2">
        <w:rPr>
          <w:rFonts w:cstheme="minorHAnsi"/>
          <w:spacing w:val="-6"/>
        </w:rPr>
        <w:t xml:space="preserve">projet et/ou portefeuille </w:t>
      </w:r>
      <w:r w:rsidRPr="00FF4348">
        <w:rPr>
          <w:rFonts w:cstheme="minorHAnsi"/>
          <w:spacing w:val="-6"/>
        </w:rPr>
        <w:t xml:space="preserve">) au niveau de l’unité opérationnelle concernée. Le seuil HACT prend en compte </w:t>
      </w:r>
      <w:r w:rsidR="0073731F">
        <w:rPr>
          <w:rFonts w:cstheme="minorHAnsi"/>
          <w:spacing w:val="-6"/>
        </w:rPr>
        <w:t xml:space="preserve">le PTPA (MYWP en anglais) de </w:t>
      </w:r>
      <w:r w:rsidRPr="00FF4348">
        <w:rPr>
          <w:rFonts w:cstheme="minorHAnsi"/>
          <w:spacing w:val="-6"/>
        </w:rPr>
        <w:t xml:space="preserve">tous les projets mis en œuvre par le partenaire dans le programme du PNUD (c'est-à-dire le Cadre de coopération/CPD), et non les </w:t>
      </w:r>
      <w:r w:rsidR="00B268B5">
        <w:rPr>
          <w:rFonts w:cstheme="minorHAnsi"/>
          <w:spacing w:val="-6"/>
        </w:rPr>
        <w:t xml:space="preserve">PTPA (MYWP en anglais) des </w:t>
      </w:r>
      <w:r w:rsidR="00114CA2">
        <w:rPr>
          <w:rFonts w:cstheme="minorHAnsi"/>
          <w:spacing w:val="-6"/>
        </w:rPr>
        <w:t xml:space="preserve">projets et/ou portefeuille </w:t>
      </w:r>
      <w:r w:rsidRPr="00FF4348">
        <w:rPr>
          <w:rFonts w:cstheme="minorHAnsi"/>
          <w:spacing w:val="-6"/>
        </w:rPr>
        <w:t>individuels. L'outil d'évaluation des capacités des partenaires, y compris l'évaluation HACT, aide à identifier les lacunes ou les problèmes de capacités et à déterminer les moyens de les résoudre. Les évaluations éclairent également les décisions sur l'utilisation de la mise en œuvre nationale et sur la nécessité pour le PNUD de mettre en œuvre le projet</w:t>
      </w:r>
      <w:r w:rsidR="00114CA2">
        <w:rPr>
          <w:rFonts w:cstheme="minorHAnsi"/>
          <w:spacing w:val="-6"/>
        </w:rPr>
        <w:t xml:space="preserve"> et/ou le portefeuille</w:t>
      </w:r>
      <w:r w:rsidRPr="00FF4348">
        <w:rPr>
          <w:rFonts w:cstheme="minorHAnsi"/>
          <w:spacing w:val="-6"/>
        </w:rPr>
        <w:t xml:space="preserve"> en raison de problèmes de capacité. Les coûts de réalisation des évaluations doivent être inclus dans le budget du projet</w:t>
      </w:r>
      <w:r w:rsidR="0073731F">
        <w:rPr>
          <w:rFonts w:cstheme="minorHAnsi"/>
          <w:spacing w:val="-6"/>
        </w:rPr>
        <w:t xml:space="preserve"> et/ou portefeuille</w:t>
      </w:r>
      <w:r w:rsidRPr="00FF4348">
        <w:rPr>
          <w:rFonts w:cstheme="minorHAnsi"/>
          <w:spacing w:val="-6"/>
        </w:rPr>
        <w:t xml:space="preserve"> et imputés au projet</w:t>
      </w:r>
      <w:r w:rsidR="0073731F">
        <w:rPr>
          <w:rFonts w:cstheme="minorHAnsi"/>
          <w:spacing w:val="-6"/>
        </w:rPr>
        <w:t xml:space="preserve"> et/ou portefeuille</w:t>
      </w:r>
      <w:r w:rsidRPr="00FF4348">
        <w:rPr>
          <w:rFonts w:cstheme="minorHAnsi"/>
          <w:spacing w:val="-6"/>
        </w:rPr>
        <w:t xml:space="preserve"> lorsqu'ils sont encourus.</w:t>
      </w:r>
    </w:p>
    <w:p w14:paraId="07794AC7" w14:textId="77777777" w:rsidR="00FF4348" w:rsidRPr="00FF4348" w:rsidRDefault="00FF4348" w:rsidP="00FF4348">
      <w:pPr>
        <w:pStyle w:val="ListParagraph"/>
        <w:spacing w:after="0" w:line="240" w:lineRule="auto"/>
        <w:ind w:left="450"/>
        <w:jc w:val="both"/>
        <w:rPr>
          <w:rFonts w:cstheme="minorHAnsi"/>
          <w:spacing w:val="-6"/>
        </w:rPr>
      </w:pPr>
    </w:p>
    <w:p w14:paraId="305B21D8" w14:textId="4525B74B" w:rsidR="007C10FF" w:rsidRPr="00485C28" w:rsidRDefault="007C10FF" w:rsidP="00FF4348">
      <w:pPr>
        <w:pStyle w:val="ListParagraph"/>
        <w:numPr>
          <w:ilvl w:val="0"/>
          <w:numId w:val="1"/>
        </w:numPr>
        <w:spacing w:after="0" w:line="240" w:lineRule="auto"/>
        <w:contextualSpacing w:val="0"/>
        <w:jc w:val="both"/>
        <w:rPr>
          <w:rFonts w:cstheme="minorHAnsi"/>
          <w:spacing w:val="-6"/>
        </w:rPr>
      </w:pPr>
      <w:r w:rsidRPr="00485C28">
        <w:rPr>
          <w:spacing w:val="-6"/>
        </w:rPr>
        <w:t>Au moment de finaliser les arrangements avec un partenaire de mise en œuvre national, il est nécessaire de déterminer quelle modalité sera utilisée pour les transferts de fonds au partenaire. Le degré de risque noté pour le partenaire à l</w:t>
      </w:r>
      <w:r>
        <w:rPr>
          <w:spacing w:val="-6"/>
        </w:rPr>
        <w:t>’</w:t>
      </w:r>
      <w:r w:rsidRPr="00485C28">
        <w:rPr>
          <w:spacing w:val="-6"/>
        </w:rPr>
        <w:t>issue de l</w:t>
      </w:r>
      <w:r>
        <w:rPr>
          <w:spacing w:val="-6"/>
        </w:rPr>
        <w:t>’</w:t>
      </w:r>
      <w:r w:rsidRPr="00485C28">
        <w:rPr>
          <w:spacing w:val="-6"/>
        </w:rPr>
        <w:t xml:space="preserve">évaluation sert à déterminer la modalité (transfert de fonds direct, paiement direct ou remboursement) qui peut être utilisée pour transférer des fonds au partenaire. Voir les sections </w:t>
      </w:r>
      <w:hyperlink r:id="rId22" w:history="1">
        <w:r w:rsidRPr="00433084">
          <w:rPr>
            <w:rStyle w:val="Hyperlink"/>
            <w:spacing w:val="-6"/>
          </w:rPr>
          <w:t>HACT</w:t>
        </w:r>
      </w:hyperlink>
      <w:r w:rsidRPr="00485C28">
        <w:rPr>
          <w:spacing w:val="-6"/>
        </w:rPr>
        <w:t xml:space="preserve">, </w:t>
      </w:r>
      <w:hyperlink r:id="rId23" w:history="1">
        <w:r w:rsidRPr="00485C28">
          <w:rPr>
            <w:rStyle w:val="Hyperlink"/>
            <w:spacing w:val="-6"/>
          </w:rPr>
          <w:t>Transferts de fonds directs et remboursements</w:t>
        </w:r>
      </w:hyperlink>
      <w:r w:rsidRPr="00485C28">
        <w:rPr>
          <w:spacing w:val="-6"/>
        </w:rPr>
        <w:t xml:space="preserve"> et </w:t>
      </w:r>
      <w:hyperlink r:id="rId24" w:history="1">
        <w:r w:rsidRPr="00485C28">
          <w:rPr>
            <w:rStyle w:val="Hyperlink"/>
            <w:spacing w:val="-6"/>
          </w:rPr>
          <w:t>Paiements directs</w:t>
        </w:r>
      </w:hyperlink>
      <w:r w:rsidRPr="00485C28">
        <w:rPr>
          <w:spacing w:val="-6"/>
        </w:rPr>
        <w:t xml:space="preserve"> sous la section </w:t>
      </w:r>
      <w:hyperlink r:id="rId25" w:history="1">
        <w:r w:rsidRPr="00485C28">
          <w:rPr>
            <w:rStyle w:val="Hyperlink"/>
            <w:spacing w:val="-6"/>
          </w:rPr>
          <w:t>Gestion des ressources financières</w:t>
        </w:r>
      </w:hyperlink>
      <w:r w:rsidRPr="00485C28">
        <w:rPr>
          <w:spacing w:val="-6"/>
        </w:rPr>
        <w:t xml:space="preserve"> du chapitre portant sur les Politiques et procédures relatives aux programmes et aux opérations. Si le partenaire de mise en œuvre a besoin d</w:t>
      </w:r>
      <w:r>
        <w:rPr>
          <w:spacing w:val="-6"/>
        </w:rPr>
        <w:t>’</w:t>
      </w:r>
      <w:r w:rsidRPr="00485C28">
        <w:rPr>
          <w:spacing w:val="-6"/>
        </w:rPr>
        <w:t>utiliser les services du PNUD pour l</w:t>
      </w:r>
      <w:r>
        <w:rPr>
          <w:spacing w:val="-6"/>
        </w:rPr>
        <w:t>’</w:t>
      </w:r>
      <w:r w:rsidRPr="00485C28">
        <w:rPr>
          <w:spacing w:val="-6"/>
        </w:rPr>
        <w:t xml:space="preserve">aider à mettre en œuvre le </w:t>
      </w:r>
      <w:r w:rsidR="00DF53A2">
        <w:rPr>
          <w:spacing w:val="-6"/>
        </w:rPr>
        <w:t xml:space="preserve">PTPA (MYWP en anglais) du </w:t>
      </w:r>
      <w:r w:rsidRPr="00485C28">
        <w:rPr>
          <w:spacing w:val="-6"/>
        </w:rPr>
        <w:t>projet</w:t>
      </w:r>
      <w:r w:rsidR="0073731F">
        <w:rPr>
          <w:spacing w:val="-6"/>
        </w:rPr>
        <w:t xml:space="preserve"> et/ou </w:t>
      </w:r>
      <w:r w:rsidR="00DF53A2">
        <w:rPr>
          <w:spacing w:val="-6"/>
        </w:rPr>
        <w:t xml:space="preserve">du </w:t>
      </w:r>
      <w:r w:rsidR="0073731F">
        <w:rPr>
          <w:spacing w:val="-6"/>
        </w:rPr>
        <w:t>portefeuille</w:t>
      </w:r>
      <w:r w:rsidRPr="00485C28">
        <w:rPr>
          <w:spacing w:val="-6"/>
        </w:rPr>
        <w:t>, cela doit être planifié durant la conception du projet</w:t>
      </w:r>
      <w:r w:rsidR="0073731F">
        <w:rPr>
          <w:spacing w:val="-6"/>
        </w:rPr>
        <w:t xml:space="preserve"> et / ou portefeuille</w:t>
      </w:r>
      <w:r w:rsidRPr="00485C28">
        <w:rPr>
          <w:spacing w:val="-6"/>
        </w:rPr>
        <w:t xml:space="preserve"> et les coûts recouverts de façon adéquate. Voir </w:t>
      </w:r>
      <w:hyperlink r:id="rId26" w:history="1">
        <w:r w:rsidRPr="00485C28">
          <w:rPr>
            <w:rStyle w:val="Hyperlink"/>
            <w:spacing w:val="-6"/>
          </w:rPr>
          <w:t>Sélectionner les Parties Responsables et les bénéficiaires de subventions</w:t>
        </w:r>
      </w:hyperlink>
      <w:r w:rsidRPr="00485C28">
        <w:rPr>
          <w:spacing w:val="-6"/>
        </w:rPr>
        <w:t>.</w:t>
      </w:r>
    </w:p>
    <w:bookmarkEnd w:id="0"/>
    <w:p w14:paraId="332E36F5" w14:textId="77777777" w:rsidR="007C10FF" w:rsidRPr="00485C28" w:rsidRDefault="007C10FF" w:rsidP="007C10FF">
      <w:pPr>
        <w:spacing w:after="0" w:line="240" w:lineRule="auto"/>
        <w:rPr>
          <w:rFonts w:cstheme="minorHAnsi"/>
          <w:spacing w:val="-6"/>
        </w:rPr>
      </w:pPr>
      <w:r w:rsidRPr="00485C28">
        <w:rPr>
          <w:spacing w:val="-6"/>
        </w:rPr>
        <w:tab/>
      </w:r>
      <w:r w:rsidRPr="00485C28">
        <w:rPr>
          <w:spacing w:val="-6"/>
        </w:rPr>
        <w:tab/>
      </w:r>
    </w:p>
    <w:p w14:paraId="0EFF2687" w14:textId="77777777" w:rsidR="007C10FF" w:rsidRPr="00485C28" w:rsidRDefault="007C10FF" w:rsidP="007C10FF">
      <w:pPr>
        <w:spacing w:after="120" w:line="240" w:lineRule="auto"/>
        <w:rPr>
          <w:rFonts w:cstheme="minorHAnsi"/>
          <w:b/>
          <w:i/>
          <w:spacing w:val="-6"/>
        </w:rPr>
      </w:pPr>
      <w:r w:rsidRPr="00485C28">
        <w:rPr>
          <w:b/>
          <w:i/>
          <w:spacing w:val="-6"/>
        </w:rPr>
        <w:t>Approbation du partenaire de mise en œuvre</w:t>
      </w:r>
    </w:p>
    <w:p w14:paraId="6D75D47E" w14:textId="10CF3704" w:rsidR="007C10FF" w:rsidRPr="00485C28" w:rsidRDefault="007C10FF" w:rsidP="00FF4348">
      <w:pPr>
        <w:pStyle w:val="ListParagraph"/>
        <w:numPr>
          <w:ilvl w:val="0"/>
          <w:numId w:val="1"/>
        </w:numPr>
        <w:spacing w:after="0" w:line="240" w:lineRule="auto"/>
        <w:jc w:val="both"/>
        <w:rPr>
          <w:rFonts w:cstheme="minorHAnsi"/>
          <w:spacing w:val="-6"/>
        </w:rPr>
      </w:pPr>
      <w:r w:rsidRPr="00485C28">
        <w:rPr>
          <w:spacing w:val="-6"/>
        </w:rPr>
        <w:t>L</w:t>
      </w:r>
      <w:r>
        <w:rPr>
          <w:spacing w:val="-6"/>
        </w:rPr>
        <w:t>’</w:t>
      </w:r>
      <w:r w:rsidRPr="00485C28">
        <w:rPr>
          <w:spacing w:val="-6"/>
        </w:rPr>
        <w:t>approbation finale d</w:t>
      </w:r>
      <w:r>
        <w:rPr>
          <w:spacing w:val="-6"/>
        </w:rPr>
        <w:t>’</w:t>
      </w:r>
      <w:r w:rsidRPr="00485C28">
        <w:rPr>
          <w:spacing w:val="-6"/>
        </w:rPr>
        <w:t>un partenaire de mise en œuvre est donnée par la signature d</w:t>
      </w:r>
      <w:r>
        <w:rPr>
          <w:spacing w:val="-6"/>
        </w:rPr>
        <w:t>’</w:t>
      </w:r>
      <w:r w:rsidRPr="00485C28">
        <w:rPr>
          <w:spacing w:val="-6"/>
        </w:rPr>
        <w:t>un document de projet</w:t>
      </w:r>
      <w:r w:rsidR="00DF53A2">
        <w:rPr>
          <w:spacing w:val="-6"/>
        </w:rPr>
        <w:t xml:space="preserve"> et/ou du document de portefeuille</w:t>
      </w:r>
      <w:r w:rsidRPr="00485C28">
        <w:rPr>
          <w:spacing w:val="-6"/>
        </w:rPr>
        <w:t xml:space="preserve"> par le PNUD et l</w:t>
      </w:r>
      <w:r>
        <w:rPr>
          <w:spacing w:val="-6"/>
        </w:rPr>
        <w:t>’</w:t>
      </w:r>
      <w:r w:rsidRPr="00485C28">
        <w:rPr>
          <w:spacing w:val="-6"/>
        </w:rPr>
        <w:t>autorité gouvernementale de coordination du développement, ou d</w:t>
      </w:r>
      <w:r>
        <w:rPr>
          <w:spacing w:val="-6"/>
        </w:rPr>
        <w:t>’</w:t>
      </w:r>
      <w:r w:rsidRPr="00485C28">
        <w:rPr>
          <w:spacing w:val="-6"/>
        </w:rPr>
        <w:t>autres preuves relatives à l</w:t>
      </w:r>
      <w:r>
        <w:rPr>
          <w:spacing w:val="-6"/>
        </w:rPr>
        <w:t>’</w:t>
      </w:r>
      <w:r w:rsidRPr="00485C28">
        <w:rPr>
          <w:spacing w:val="-6"/>
        </w:rPr>
        <w:t>accord du gouvernement, comme l</w:t>
      </w:r>
      <w:r>
        <w:rPr>
          <w:spacing w:val="-6"/>
        </w:rPr>
        <w:t>’</w:t>
      </w:r>
      <w:r w:rsidRPr="00485C28">
        <w:rPr>
          <w:spacing w:val="-6"/>
        </w:rPr>
        <w:t>inclusion aux plans de travail du groupe de résultats conjoints d</w:t>
      </w:r>
      <w:r w:rsidR="00576859">
        <w:rPr>
          <w:spacing w:val="-6"/>
        </w:rPr>
        <w:t>u</w:t>
      </w:r>
      <w:r w:rsidR="00FF2A39">
        <w:rPr>
          <w:spacing w:val="-6"/>
        </w:rPr>
        <w:t xml:space="preserve"> cadre pour la</w:t>
      </w:r>
      <w:r w:rsidR="00576859" w:rsidRPr="00EE3BE1">
        <w:rPr>
          <w:spacing w:val="-6"/>
        </w:rPr>
        <w:t xml:space="preserve"> coopération</w:t>
      </w:r>
      <w:r w:rsidRPr="00485C28">
        <w:rPr>
          <w:spacing w:val="-6"/>
        </w:rPr>
        <w:t>, un échange de lettres, une communication qui ne soulève pas d</w:t>
      </w:r>
      <w:r>
        <w:rPr>
          <w:spacing w:val="-6"/>
        </w:rPr>
        <w:t>’</w:t>
      </w:r>
      <w:r w:rsidRPr="00485C28">
        <w:rPr>
          <w:spacing w:val="-6"/>
        </w:rPr>
        <w:t>objection et/ou d</w:t>
      </w:r>
      <w:r>
        <w:rPr>
          <w:spacing w:val="-6"/>
        </w:rPr>
        <w:t>’</w:t>
      </w:r>
      <w:r w:rsidRPr="00485C28">
        <w:rPr>
          <w:spacing w:val="-6"/>
        </w:rPr>
        <w:t xml:space="preserve">autres accords pertinents avec des partenaires de mise en œuvre, le cas échéant. Pour plus de détails, voir la section </w:t>
      </w:r>
      <w:hyperlink r:id="rId27" w:history="1">
        <w:r w:rsidRPr="00485C28">
          <w:rPr>
            <w:rStyle w:val="Hyperlink"/>
            <w:spacing w:val="-6"/>
          </w:rPr>
          <w:t>(Examiner et approuver)</w:t>
        </w:r>
      </w:hyperlink>
      <w:r w:rsidRPr="00485C28">
        <w:rPr>
          <w:spacing w:val="-6"/>
        </w:rPr>
        <w:t>.</w:t>
      </w:r>
    </w:p>
    <w:p w14:paraId="5C65E29A" w14:textId="77777777" w:rsidR="007C10FF" w:rsidRDefault="007C10FF" w:rsidP="007C10FF">
      <w:pPr>
        <w:spacing w:after="0" w:line="240" w:lineRule="auto"/>
        <w:jc w:val="both"/>
        <w:rPr>
          <w:rFonts w:cstheme="minorHAnsi"/>
          <w:spacing w:val="-6"/>
        </w:rPr>
      </w:pPr>
    </w:p>
    <w:p w14:paraId="4B14E279" w14:textId="77777777" w:rsidR="000709E6" w:rsidRDefault="000709E6" w:rsidP="007C10FF">
      <w:pPr>
        <w:spacing w:after="0" w:line="240" w:lineRule="auto"/>
        <w:jc w:val="both"/>
        <w:rPr>
          <w:rFonts w:cstheme="minorHAnsi"/>
          <w:spacing w:val="-6"/>
        </w:rPr>
      </w:pPr>
    </w:p>
    <w:p w14:paraId="10716364" w14:textId="77777777" w:rsidR="000709E6" w:rsidRDefault="000709E6" w:rsidP="007C10FF">
      <w:pPr>
        <w:spacing w:after="0" w:line="240" w:lineRule="auto"/>
        <w:jc w:val="both"/>
        <w:rPr>
          <w:rFonts w:cstheme="minorHAnsi"/>
          <w:spacing w:val="-6"/>
        </w:rPr>
      </w:pPr>
    </w:p>
    <w:p w14:paraId="51A14BD8" w14:textId="77777777" w:rsidR="000709E6" w:rsidRDefault="000709E6" w:rsidP="007C10FF">
      <w:pPr>
        <w:spacing w:after="0" w:line="240" w:lineRule="auto"/>
        <w:jc w:val="both"/>
        <w:rPr>
          <w:rFonts w:cstheme="minorHAnsi"/>
          <w:spacing w:val="-6"/>
        </w:rPr>
      </w:pPr>
    </w:p>
    <w:p w14:paraId="64AC112D" w14:textId="77777777" w:rsidR="000709E6" w:rsidRDefault="000709E6" w:rsidP="007C10FF">
      <w:pPr>
        <w:spacing w:after="0" w:line="240" w:lineRule="auto"/>
        <w:jc w:val="both"/>
        <w:rPr>
          <w:rFonts w:cstheme="minorHAnsi"/>
          <w:spacing w:val="-6"/>
        </w:rPr>
      </w:pPr>
    </w:p>
    <w:p w14:paraId="7E4FCEAC" w14:textId="77777777" w:rsidR="000709E6" w:rsidRDefault="000709E6" w:rsidP="007C10FF">
      <w:pPr>
        <w:spacing w:after="0" w:line="240" w:lineRule="auto"/>
        <w:jc w:val="both"/>
        <w:rPr>
          <w:rFonts w:cstheme="minorHAnsi"/>
          <w:spacing w:val="-6"/>
        </w:rPr>
      </w:pPr>
    </w:p>
    <w:p w14:paraId="7487E4D6" w14:textId="77777777" w:rsidR="000709E6" w:rsidRDefault="000709E6" w:rsidP="007C10FF">
      <w:pPr>
        <w:spacing w:after="0" w:line="240" w:lineRule="auto"/>
        <w:jc w:val="both"/>
        <w:rPr>
          <w:rFonts w:cstheme="minorHAnsi"/>
          <w:spacing w:val="-6"/>
        </w:rPr>
      </w:pPr>
    </w:p>
    <w:p w14:paraId="10B31B82" w14:textId="77777777" w:rsidR="00BC2CF5" w:rsidRDefault="00BC2CF5" w:rsidP="007C10FF">
      <w:pPr>
        <w:spacing w:after="0" w:line="240" w:lineRule="auto"/>
        <w:jc w:val="both"/>
        <w:rPr>
          <w:rFonts w:cstheme="minorHAnsi"/>
          <w:spacing w:val="-6"/>
        </w:rPr>
      </w:pPr>
    </w:p>
    <w:p w14:paraId="38C8B93C" w14:textId="77777777" w:rsidR="00BC2CF5" w:rsidRDefault="00BC2CF5" w:rsidP="007C10FF">
      <w:pPr>
        <w:spacing w:after="0" w:line="240" w:lineRule="auto"/>
        <w:jc w:val="both"/>
        <w:rPr>
          <w:rFonts w:cstheme="minorHAnsi"/>
          <w:spacing w:val="-6"/>
        </w:rPr>
      </w:pPr>
    </w:p>
    <w:p w14:paraId="7ED04800" w14:textId="77777777" w:rsidR="00BC2CF5" w:rsidRDefault="00BC2CF5" w:rsidP="007C10FF">
      <w:pPr>
        <w:spacing w:after="0" w:line="240" w:lineRule="auto"/>
        <w:jc w:val="both"/>
        <w:rPr>
          <w:rFonts w:cstheme="minorHAnsi"/>
          <w:spacing w:val="-6"/>
        </w:rPr>
      </w:pPr>
    </w:p>
    <w:p w14:paraId="4BB31F76" w14:textId="4A52BD1F" w:rsidR="007C10FF" w:rsidRPr="00485C28" w:rsidRDefault="007C10FF" w:rsidP="007C10FF">
      <w:pPr>
        <w:spacing w:after="120" w:line="240" w:lineRule="auto"/>
        <w:rPr>
          <w:rFonts w:cstheme="minorHAnsi"/>
          <w:b/>
          <w:i/>
          <w:spacing w:val="-6"/>
        </w:rPr>
      </w:pPr>
      <w:r w:rsidRPr="00485C28">
        <w:rPr>
          <w:b/>
          <w:i/>
          <w:spacing w:val="-6"/>
        </w:rPr>
        <w:lastRenderedPageBreak/>
        <w:t>Accords visant à impliquer les partenaires de mise en œuvre dans les projets</w:t>
      </w:r>
      <w:r w:rsidR="00DF53A2">
        <w:rPr>
          <w:b/>
          <w:i/>
          <w:spacing w:val="-6"/>
        </w:rPr>
        <w:t xml:space="preserve"> et/ou portefeuilles</w:t>
      </w:r>
      <w:r w:rsidRPr="00485C28">
        <w:rPr>
          <w:b/>
          <w:i/>
          <w:spacing w:val="-6"/>
        </w:rPr>
        <w:t xml:space="preserve"> du PNUD</w:t>
      </w:r>
    </w:p>
    <w:tbl>
      <w:tblPr>
        <w:tblStyle w:val="TableGrid"/>
        <w:tblW w:w="9355" w:type="dxa"/>
        <w:tblLook w:val="04A0" w:firstRow="1" w:lastRow="0" w:firstColumn="1" w:lastColumn="0" w:noHBand="0" w:noVBand="1"/>
      </w:tblPr>
      <w:tblGrid>
        <w:gridCol w:w="2017"/>
        <w:gridCol w:w="3426"/>
        <w:gridCol w:w="3912"/>
      </w:tblGrid>
      <w:tr w:rsidR="007C10FF" w:rsidRPr="0095607E" w14:paraId="59C96166" w14:textId="77777777" w:rsidTr="00547820">
        <w:trPr>
          <w:tblHeader/>
        </w:trPr>
        <w:tc>
          <w:tcPr>
            <w:tcW w:w="2017" w:type="dxa"/>
          </w:tcPr>
          <w:p w14:paraId="31CAD2D3" w14:textId="77777777" w:rsidR="007C10FF" w:rsidRPr="00485C28" w:rsidRDefault="007C10FF" w:rsidP="00F074FA">
            <w:pPr>
              <w:rPr>
                <w:rFonts w:cstheme="minorHAnsi"/>
                <w:b/>
                <w:spacing w:val="-6"/>
              </w:rPr>
            </w:pPr>
            <w:r w:rsidRPr="00485C28">
              <w:rPr>
                <w:b/>
                <w:spacing w:val="-6"/>
              </w:rPr>
              <w:t>Catégorie de partenaires de mise en œuvre</w:t>
            </w:r>
          </w:p>
        </w:tc>
        <w:tc>
          <w:tcPr>
            <w:tcW w:w="3426" w:type="dxa"/>
          </w:tcPr>
          <w:p w14:paraId="4D06C424" w14:textId="77777777" w:rsidR="007C10FF" w:rsidRPr="00485C28" w:rsidRDefault="007C10FF" w:rsidP="00F074FA">
            <w:pPr>
              <w:rPr>
                <w:rFonts w:cstheme="minorHAnsi"/>
                <w:b/>
                <w:spacing w:val="-6"/>
              </w:rPr>
            </w:pPr>
            <w:r w:rsidRPr="00485C28">
              <w:rPr>
                <w:b/>
                <w:spacing w:val="-6"/>
              </w:rPr>
              <w:t>Documents requis</w:t>
            </w:r>
          </w:p>
        </w:tc>
        <w:tc>
          <w:tcPr>
            <w:tcW w:w="3912" w:type="dxa"/>
          </w:tcPr>
          <w:p w14:paraId="179F6A9A" w14:textId="77777777" w:rsidR="007C10FF" w:rsidRPr="00485C28" w:rsidRDefault="007C10FF" w:rsidP="00F074FA">
            <w:pPr>
              <w:rPr>
                <w:rFonts w:cstheme="minorHAnsi"/>
                <w:b/>
                <w:spacing w:val="-6"/>
              </w:rPr>
            </w:pPr>
            <w:r w:rsidRPr="00485C28">
              <w:rPr>
                <w:b/>
                <w:spacing w:val="-6"/>
              </w:rPr>
              <w:t>Signatures</w:t>
            </w:r>
          </w:p>
        </w:tc>
      </w:tr>
      <w:tr w:rsidR="007C10FF" w:rsidRPr="0095607E" w14:paraId="36C0E9F3" w14:textId="77777777" w:rsidTr="000709E6">
        <w:tc>
          <w:tcPr>
            <w:tcW w:w="2017" w:type="dxa"/>
          </w:tcPr>
          <w:p w14:paraId="1DAA5C86" w14:textId="77777777" w:rsidR="007C10FF" w:rsidRPr="00485C28" w:rsidRDefault="007C10FF" w:rsidP="00F074FA">
            <w:pPr>
              <w:rPr>
                <w:rFonts w:cstheme="minorHAnsi"/>
                <w:spacing w:val="-6"/>
                <w:sz w:val="21"/>
                <w:szCs w:val="21"/>
              </w:rPr>
            </w:pPr>
            <w:r w:rsidRPr="00485C28">
              <w:rPr>
                <w:spacing w:val="-6"/>
                <w:sz w:val="21"/>
                <w:szCs w:val="21"/>
              </w:rPr>
              <w:t>Entité gouvernementale</w:t>
            </w:r>
          </w:p>
        </w:tc>
        <w:tc>
          <w:tcPr>
            <w:tcW w:w="3426" w:type="dxa"/>
          </w:tcPr>
          <w:p w14:paraId="2BAC4BAF" w14:textId="4E351BB0" w:rsidR="007C10FF" w:rsidRPr="00485C28" w:rsidRDefault="007C10FF" w:rsidP="00F074FA">
            <w:pPr>
              <w:rPr>
                <w:rFonts w:cstheme="minorHAnsi"/>
                <w:spacing w:val="-6"/>
                <w:sz w:val="21"/>
                <w:szCs w:val="21"/>
              </w:rPr>
            </w:pPr>
            <w:r w:rsidRPr="00485C28">
              <w:rPr>
                <w:spacing w:val="-6"/>
                <w:sz w:val="21"/>
                <w:szCs w:val="21"/>
              </w:rPr>
              <w:t>Document de projet</w:t>
            </w:r>
            <w:r w:rsidR="00DF53A2">
              <w:rPr>
                <w:spacing w:val="-6"/>
                <w:sz w:val="21"/>
                <w:szCs w:val="21"/>
              </w:rPr>
              <w:t xml:space="preserve"> et/ou document de portefeuille</w:t>
            </w:r>
          </w:p>
        </w:tc>
        <w:tc>
          <w:tcPr>
            <w:tcW w:w="3912" w:type="dxa"/>
          </w:tcPr>
          <w:p w14:paraId="0BE04B99" w14:textId="0B56F909" w:rsidR="007C10FF" w:rsidRPr="00485C28" w:rsidRDefault="007C10FF" w:rsidP="00F074FA">
            <w:pPr>
              <w:rPr>
                <w:rFonts w:cstheme="minorHAnsi"/>
                <w:spacing w:val="-6"/>
                <w:sz w:val="21"/>
                <w:szCs w:val="21"/>
              </w:rPr>
            </w:pPr>
            <w:r w:rsidRPr="00485C28">
              <w:rPr>
                <w:spacing w:val="-6"/>
                <w:sz w:val="21"/>
                <w:szCs w:val="21"/>
              </w:rPr>
              <w:t>L</w:t>
            </w:r>
            <w:r>
              <w:rPr>
                <w:spacing w:val="-6"/>
                <w:sz w:val="21"/>
                <w:szCs w:val="21"/>
              </w:rPr>
              <w:t>’</w:t>
            </w:r>
            <w:r w:rsidRPr="00485C28">
              <w:rPr>
                <w:spacing w:val="-6"/>
                <w:sz w:val="21"/>
                <w:szCs w:val="21"/>
              </w:rPr>
              <w:t>autorité gouvernementale de coordination du développement,</w:t>
            </w:r>
            <w:r w:rsidRPr="00485C28">
              <w:rPr>
                <w:rStyle w:val="FootnoteReference"/>
                <w:rFonts w:cstheme="minorHAnsi"/>
                <w:spacing w:val="-6"/>
                <w:sz w:val="21"/>
                <w:szCs w:val="21"/>
              </w:rPr>
              <w:footnoteReference w:id="1"/>
            </w:r>
            <w:r w:rsidRPr="00485C28">
              <w:rPr>
                <w:spacing w:val="-6"/>
                <w:sz w:val="21"/>
                <w:szCs w:val="21"/>
              </w:rPr>
              <w:t xml:space="preserve"> le partenaire de mise en œuvre et le PNUD signent le document de projet</w:t>
            </w:r>
            <w:r w:rsidR="00DF53A2">
              <w:rPr>
                <w:spacing w:val="-6"/>
                <w:sz w:val="21"/>
                <w:szCs w:val="21"/>
              </w:rPr>
              <w:t xml:space="preserve"> et/ou document de portefeuille</w:t>
            </w:r>
            <w:r w:rsidR="002D19A9">
              <w:rPr>
                <w:spacing w:val="-6"/>
                <w:sz w:val="21"/>
                <w:szCs w:val="21"/>
              </w:rPr>
              <w:t>.</w:t>
            </w:r>
            <w:r w:rsidR="002D19A9">
              <w:rPr>
                <w:spacing w:val="-6"/>
                <w:sz w:val="21"/>
                <w:szCs w:val="21"/>
              </w:rPr>
              <w:br/>
            </w:r>
            <w:r w:rsidR="002D19A9" w:rsidRPr="002D19A9">
              <w:rPr>
                <w:rFonts w:cstheme="minorHAnsi"/>
                <w:spacing w:val="-6"/>
                <w:sz w:val="21"/>
                <w:szCs w:val="21"/>
              </w:rPr>
              <w:t>Dans un portefeuille, chaque partenaire de mise en œuvre et le PNUD signe</w:t>
            </w:r>
            <w:r w:rsidR="007447A7">
              <w:rPr>
                <w:rFonts w:cstheme="minorHAnsi"/>
                <w:spacing w:val="-6"/>
                <w:sz w:val="21"/>
                <w:szCs w:val="21"/>
              </w:rPr>
              <w:t xml:space="preserve"> le PTPA (MYWP en anglais)</w:t>
            </w:r>
            <w:r w:rsidR="002D19A9" w:rsidRPr="002D19A9">
              <w:rPr>
                <w:rFonts w:cstheme="minorHAnsi"/>
                <w:spacing w:val="-6"/>
                <w:sz w:val="21"/>
                <w:szCs w:val="21"/>
              </w:rPr>
              <w:t>.</w:t>
            </w:r>
          </w:p>
        </w:tc>
      </w:tr>
      <w:tr w:rsidR="007C10FF" w:rsidRPr="0095607E" w14:paraId="4A4050A7" w14:textId="77777777" w:rsidTr="000709E6">
        <w:tc>
          <w:tcPr>
            <w:tcW w:w="2017" w:type="dxa"/>
          </w:tcPr>
          <w:p w14:paraId="21DBE00D" w14:textId="77777777" w:rsidR="007C10FF" w:rsidRPr="00485C28" w:rsidRDefault="007C10FF" w:rsidP="00F074FA">
            <w:pPr>
              <w:rPr>
                <w:rFonts w:cstheme="minorHAnsi"/>
                <w:spacing w:val="-6"/>
                <w:sz w:val="21"/>
                <w:szCs w:val="21"/>
              </w:rPr>
            </w:pPr>
            <w:r w:rsidRPr="00485C28">
              <w:rPr>
                <w:spacing w:val="-6"/>
                <w:sz w:val="21"/>
                <w:szCs w:val="21"/>
              </w:rPr>
              <w:t>PNUD (DIM)</w:t>
            </w:r>
          </w:p>
        </w:tc>
        <w:tc>
          <w:tcPr>
            <w:tcW w:w="3426" w:type="dxa"/>
          </w:tcPr>
          <w:p w14:paraId="0B2F2539" w14:textId="77777777" w:rsidR="007C10FF" w:rsidRPr="00485C28" w:rsidRDefault="007C10FF" w:rsidP="00F074FA">
            <w:pPr>
              <w:rPr>
                <w:rFonts w:cstheme="minorHAnsi"/>
                <w:spacing w:val="-6"/>
                <w:sz w:val="21"/>
                <w:szCs w:val="21"/>
              </w:rPr>
            </w:pPr>
            <w:r w:rsidRPr="00485C28">
              <w:rPr>
                <w:spacing w:val="-6"/>
                <w:sz w:val="21"/>
                <w:szCs w:val="21"/>
              </w:rPr>
              <w:t>Document de projet</w:t>
            </w:r>
          </w:p>
        </w:tc>
        <w:tc>
          <w:tcPr>
            <w:tcW w:w="3912" w:type="dxa"/>
          </w:tcPr>
          <w:p w14:paraId="5D69069B" w14:textId="77777777" w:rsidR="007C10FF" w:rsidRDefault="007C10FF" w:rsidP="00F074FA">
            <w:pPr>
              <w:rPr>
                <w:spacing w:val="-6"/>
                <w:sz w:val="21"/>
                <w:szCs w:val="21"/>
              </w:rPr>
            </w:pPr>
            <w:r w:rsidRPr="00485C28">
              <w:rPr>
                <w:spacing w:val="-6"/>
                <w:sz w:val="21"/>
                <w:szCs w:val="21"/>
              </w:rPr>
              <w:t>L</w:t>
            </w:r>
            <w:r>
              <w:rPr>
                <w:spacing w:val="-6"/>
                <w:sz w:val="21"/>
                <w:szCs w:val="21"/>
              </w:rPr>
              <w:t>’</w:t>
            </w:r>
            <w:r w:rsidRPr="00485C28">
              <w:rPr>
                <w:spacing w:val="-6"/>
                <w:sz w:val="21"/>
                <w:szCs w:val="21"/>
              </w:rPr>
              <w:t>autorité gouvernementale de coordination du développement</w:t>
            </w:r>
            <w:r w:rsidRPr="00485C28">
              <w:rPr>
                <w:spacing w:val="-6"/>
                <w:sz w:val="21"/>
                <w:szCs w:val="21"/>
                <w:vertAlign w:val="superscript"/>
              </w:rPr>
              <w:t>7</w:t>
            </w:r>
            <w:r w:rsidRPr="00485C28">
              <w:rPr>
                <w:spacing w:val="-6"/>
                <w:sz w:val="21"/>
                <w:szCs w:val="21"/>
              </w:rPr>
              <w:t xml:space="preserve"> et le PNUD signent le document de projet</w:t>
            </w:r>
            <w:r w:rsidR="00DF53A2">
              <w:rPr>
                <w:spacing w:val="-6"/>
                <w:sz w:val="21"/>
                <w:szCs w:val="21"/>
              </w:rPr>
              <w:t xml:space="preserve"> et /ou document de portefeuille</w:t>
            </w:r>
            <w:r w:rsidRPr="00485C28">
              <w:rPr>
                <w:spacing w:val="-6"/>
                <w:sz w:val="21"/>
                <w:szCs w:val="21"/>
              </w:rPr>
              <w:t>.</w:t>
            </w:r>
          </w:p>
          <w:p w14:paraId="2AB3AEA9" w14:textId="1CC104A7" w:rsidR="002D19A9" w:rsidRPr="00485C28" w:rsidRDefault="002D19A9" w:rsidP="00F074FA">
            <w:pPr>
              <w:rPr>
                <w:rFonts w:cstheme="minorHAnsi"/>
                <w:spacing w:val="-6"/>
                <w:sz w:val="21"/>
                <w:szCs w:val="21"/>
              </w:rPr>
            </w:pPr>
            <w:r w:rsidRPr="002D19A9">
              <w:rPr>
                <w:rFonts w:cstheme="minorHAnsi"/>
                <w:spacing w:val="-6"/>
                <w:sz w:val="21"/>
                <w:szCs w:val="21"/>
              </w:rPr>
              <w:t xml:space="preserve">Dans un portefeuille, le PNUD signe le </w:t>
            </w:r>
            <w:r>
              <w:rPr>
                <w:rFonts w:cstheme="minorHAnsi"/>
                <w:spacing w:val="-6"/>
                <w:sz w:val="21"/>
                <w:szCs w:val="21"/>
              </w:rPr>
              <w:t>PTPA (MYWP en anglais)</w:t>
            </w:r>
            <w:r w:rsidRPr="002D19A9">
              <w:rPr>
                <w:rFonts w:cstheme="minorHAnsi"/>
                <w:spacing w:val="-6"/>
                <w:sz w:val="21"/>
                <w:szCs w:val="21"/>
              </w:rPr>
              <w:t>.</w:t>
            </w:r>
          </w:p>
        </w:tc>
      </w:tr>
      <w:tr w:rsidR="007C10FF" w:rsidRPr="0095607E" w14:paraId="141E9C3D" w14:textId="77777777" w:rsidTr="000709E6">
        <w:trPr>
          <w:trHeight w:val="5235"/>
        </w:trPr>
        <w:tc>
          <w:tcPr>
            <w:tcW w:w="2017" w:type="dxa"/>
          </w:tcPr>
          <w:p w14:paraId="2062E68B" w14:textId="77777777" w:rsidR="007C10FF" w:rsidRPr="00485C28" w:rsidRDefault="007C10FF" w:rsidP="00F074FA">
            <w:pPr>
              <w:rPr>
                <w:rFonts w:cstheme="minorHAnsi"/>
                <w:spacing w:val="-6"/>
                <w:sz w:val="21"/>
                <w:szCs w:val="21"/>
              </w:rPr>
            </w:pPr>
            <w:r w:rsidRPr="00485C28">
              <w:rPr>
                <w:spacing w:val="-6"/>
                <w:sz w:val="21"/>
                <w:szCs w:val="21"/>
              </w:rPr>
              <w:t>Autre agence des Nations Unies</w:t>
            </w:r>
          </w:p>
        </w:tc>
        <w:tc>
          <w:tcPr>
            <w:tcW w:w="3426" w:type="dxa"/>
          </w:tcPr>
          <w:p w14:paraId="0D332E1A" w14:textId="6A7F386C" w:rsidR="007C10FF" w:rsidRPr="00485C28" w:rsidRDefault="007C10FF" w:rsidP="007C10FF">
            <w:pPr>
              <w:pStyle w:val="ListParagraph"/>
              <w:numPr>
                <w:ilvl w:val="0"/>
                <w:numId w:val="7"/>
              </w:numPr>
              <w:spacing w:after="0" w:line="240" w:lineRule="auto"/>
              <w:ind w:left="432"/>
              <w:rPr>
                <w:rFonts w:cstheme="minorHAnsi"/>
                <w:spacing w:val="-6"/>
                <w:sz w:val="21"/>
                <w:szCs w:val="21"/>
              </w:rPr>
            </w:pPr>
            <w:r w:rsidRPr="00485C28">
              <w:rPr>
                <w:spacing w:val="-6"/>
              </w:rPr>
              <w:t>Si un SBEAA est en vigueur, un document de projet</w:t>
            </w:r>
            <w:r w:rsidR="00DF53A2">
              <w:rPr>
                <w:spacing w:val="-6"/>
              </w:rPr>
              <w:t xml:space="preserve"> </w:t>
            </w:r>
            <w:r w:rsidR="00DF53A2">
              <w:rPr>
                <w:spacing w:val="-6"/>
                <w:sz w:val="21"/>
                <w:szCs w:val="21"/>
              </w:rPr>
              <w:t>et /ou document de portefeuille</w:t>
            </w:r>
          </w:p>
          <w:p w14:paraId="7F7C597B" w14:textId="77777777" w:rsidR="007C10FF" w:rsidRPr="00485C28" w:rsidRDefault="007C10FF" w:rsidP="00F074FA">
            <w:pPr>
              <w:rPr>
                <w:rFonts w:cstheme="minorHAnsi"/>
                <w:spacing w:val="-6"/>
                <w:sz w:val="21"/>
                <w:szCs w:val="21"/>
              </w:rPr>
            </w:pPr>
          </w:p>
          <w:p w14:paraId="6081D32B" w14:textId="77777777" w:rsidR="007C10FF" w:rsidRPr="00485C28" w:rsidRDefault="007C10FF" w:rsidP="00F074FA">
            <w:pPr>
              <w:rPr>
                <w:rFonts w:cstheme="minorHAnsi"/>
                <w:spacing w:val="-6"/>
                <w:sz w:val="21"/>
                <w:szCs w:val="21"/>
              </w:rPr>
            </w:pPr>
            <w:r w:rsidRPr="00485C28">
              <w:rPr>
                <w:spacing w:val="-6"/>
                <w:sz w:val="21"/>
                <w:szCs w:val="21"/>
              </w:rPr>
              <w:t xml:space="preserve">&lt;OU&gt; </w:t>
            </w:r>
          </w:p>
          <w:p w14:paraId="6F8F12D4" w14:textId="77777777" w:rsidR="007C10FF" w:rsidRPr="00485C28" w:rsidRDefault="007C10FF" w:rsidP="00F074FA">
            <w:pPr>
              <w:rPr>
                <w:rFonts w:cstheme="minorHAnsi"/>
                <w:spacing w:val="-6"/>
                <w:sz w:val="21"/>
                <w:szCs w:val="21"/>
              </w:rPr>
            </w:pPr>
          </w:p>
          <w:p w14:paraId="5ED232AB" w14:textId="6787F0CB" w:rsidR="007C10FF" w:rsidRPr="00485C28" w:rsidRDefault="007C10FF" w:rsidP="007C10FF">
            <w:pPr>
              <w:pStyle w:val="ListParagraph"/>
              <w:numPr>
                <w:ilvl w:val="0"/>
                <w:numId w:val="7"/>
              </w:numPr>
              <w:spacing w:after="0" w:line="240" w:lineRule="auto"/>
              <w:ind w:left="432"/>
              <w:rPr>
                <w:rFonts w:cstheme="minorHAnsi"/>
                <w:spacing w:val="-6"/>
                <w:sz w:val="21"/>
                <w:szCs w:val="21"/>
              </w:rPr>
            </w:pPr>
            <w:r w:rsidRPr="00485C28">
              <w:rPr>
                <w:spacing w:val="-6"/>
              </w:rPr>
              <w:t xml:space="preserve">Si aucun </w:t>
            </w:r>
            <w:r>
              <w:rPr>
                <w:spacing w:val="-6"/>
              </w:rPr>
              <w:t>SBEAA</w:t>
            </w:r>
            <w:r w:rsidRPr="00485C28">
              <w:rPr>
                <w:spacing w:val="-6"/>
              </w:rPr>
              <w:t xml:space="preserve"> n</w:t>
            </w:r>
            <w:r>
              <w:rPr>
                <w:spacing w:val="-6"/>
              </w:rPr>
              <w:t>’</w:t>
            </w:r>
            <w:r w:rsidRPr="00485C28">
              <w:rPr>
                <w:spacing w:val="-6"/>
              </w:rPr>
              <w:t>est effectif, un accord de coopération de projet</w:t>
            </w:r>
            <w:r w:rsidR="00DF53A2">
              <w:rPr>
                <w:spacing w:val="-6"/>
              </w:rPr>
              <w:t>/portefeuille</w:t>
            </w:r>
            <w:r w:rsidRPr="00485C28">
              <w:rPr>
                <w:spacing w:val="-6"/>
              </w:rPr>
              <w:t xml:space="preserve"> avec un document de projet</w:t>
            </w:r>
            <w:r w:rsidR="00DF53A2">
              <w:rPr>
                <w:spacing w:val="-6"/>
              </w:rPr>
              <w:t xml:space="preserve"> et/ou document de portefeuille</w:t>
            </w:r>
            <w:r w:rsidRPr="00485C28">
              <w:rPr>
                <w:spacing w:val="-6"/>
              </w:rPr>
              <w:t xml:space="preserve"> est joint en annexe</w:t>
            </w:r>
          </w:p>
        </w:tc>
        <w:tc>
          <w:tcPr>
            <w:tcW w:w="3912" w:type="dxa"/>
          </w:tcPr>
          <w:p w14:paraId="40EEBA70" w14:textId="5980FF39" w:rsidR="007C10FF" w:rsidRPr="00485C28" w:rsidRDefault="007C10FF" w:rsidP="007C10FF">
            <w:pPr>
              <w:pStyle w:val="ListParagraph"/>
              <w:numPr>
                <w:ilvl w:val="0"/>
                <w:numId w:val="9"/>
              </w:numPr>
              <w:spacing w:after="0" w:line="240" w:lineRule="auto"/>
              <w:ind w:left="342"/>
              <w:rPr>
                <w:rFonts w:cstheme="minorHAnsi"/>
                <w:spacing w:val="-6"/>
                <w:sz w:val="21"/>
                <w:szCs w:val="21"/>
              </w:rPr>
            </w:pPr>
            <w:r w:rsidRPr="00485C28">
              <w:rPr>
                <w:spacing w:val="-6"/>
              </w:rPr>
              <w:t>En cas de signature d</w:t>
            </w:r>
            <w:r>
              <w:rPr>
                <w:spacing w:val="-6"/>
              </w:rPr>
              <w:t>’</w:t>
            </w:r>
            <w:r w:rsidRPr="00485C28">
              <w:rPr>
                <w:spacing w:val="-6"/>
              </w:rPr>
              <w:t xml:space="preserve">un </w:t>
            </w:r>
            <w:r>
              <w:rPr>
                <w:spacing w:val="-6"/>
              </w:rPr>
              <w:t>SBEAA</w:t>
            </w:r>
            <w:r w:rsidRPr="00485C28">
              <w:rPr>
                <w:spacing w:val="-6"/>
              </w:rPr>
              <w:t xml:space="preserve"> entre le PNUD et l</w:t>
            </w:r>
            <w:r>
              <w:rPr>
                <w:spacing w:val="-6"/>
              </w:rPr>
              <w:t>’</w:t>
            </w:r>
            <w:r w:rsidRPr="00485C28">
              <w:rPr>
                <w:spacing w:val="-6"/>
              </w:rPr>
              <w:t>agence des Nations Unies, l</w:t>
            </w:r>
            <w:r>
              <w:rPr>
                <w:spacing w:val="-6"/>
              </w:rPr>
              <w:t>’</w:t>
            </w:r>
            <w:r w:rsidRPr="00485C28">
              <w:rPr>
                <w:spacing w:val="-6"/>
              </w:rPr>
              <w:t>autorité gouvernementale de coordination du développement</w:t>
            </w:r>
            <w:r w:rsidRPr="00485C28">
              <w:rPr>
                <w:spacing w:val="-6"/>
                <w:vertAlign w:val="superscript"/>
              </w:rPr>
              <w:t>7</w:t>
            </w:r>
            <w:r w:rsidRPr="00485C28">
              <w:rPr>
                <w:spacing w:val="-6"/>
              </w:rPr>
              <w:t>, le PNUD et l</w:t>
            </w:r>
            <w:r>
              <w:rPr>
                <w:spacing w:val="-6"/>
              </w:rPr>
              <w:t>’</w:t>
            </w:r>
            <w:r w:rsidRPr="00485C28">
              <w:rPr>
                <w:spacing w:val="-6"/>
              </w:rPr>
              <w:t>agence des Nations Unies signent le document de projet</w:t>
            </w:r>
            <w:r w:rsidR="00484FCA">
              <w:rPr>
                <w:spacing w:val="-6"/>
              </w:rPr>
              <w:t xml:space="preserve"> </w:t>
            </w:r>
            <w:r w:rsidR="00484FCA">
              <w:rPr>
                <w:spacing w:val="-6"/>
                <w:sz w:val="21"/>
                <w:szCs w:val="21"/>
              </w:rPr>
              <w:t>et /ou document de portefeuille.</w:t>
            </w:r>
            <w:r w:rsidR="00484FCA">
              <w:rPr>
                <w:spacing w:val="-6"/>
                <w:sz w:val="21"/>
                <w:szCs w:val="21"/>
              </w:rPr>
              <w:br/>
            </w:r>
            <w:r w:rsidR="00484FCA" w:rsidRPr="00484FCA">
              <w:rPr>
                <w:rFonts w:cstheme="minorHAnsi"/>
                <w:spacing w:val="-6"/>
                <w:sz w:val="21"/>
                <w:szCs w:val="21"/>
              </w:rPr>
              <w:t xml:space="preserve">Dans un portefeuille, chaque partenaire de mise en œuvre et le PNUD signent le </w:t>
            </w:r>
            <w:r w:rsidR="00484FCA">
              <w:rPr>
                <w:rFonts w:cstheme="minorHAnsi"/>
                <w:spacing w:val="-6"/>
                <w:sz w:val="21"/>
                <w:szCs w:val="21"/>
              </w:rPr>
              <w:t>PTPA (MYWP en anglais)</w:t>
            </w:r>
          </w:p>
          <w:p w14:paraId="21733F3E" w14:textId="77777777" w:rsidR="007C10FF" w:rsidRPr="00485C28" w:rsidRDefault="007C10FF" w:rsidP="00F074FA">
            <w:pPr>
              <w:rPr>
                <w:rFonts w:cstheme="minorHAnsi"/>
                <w:spacing w:val="-6"/>
                <w:sz w:val="21"/>
                <w:szCs w:val="21"/>
              </w:rPr>
            </w:pPr>
          </w:p>
          <w:p w14:paraId="5D4DFE38" w14:textId="0B0C3BF4" w:rsidR="00484FCA" w:rsidRPr="002D19A9" w:rsidRDefault="007C10FF" w:rsidP="002D19A9">
            <w:pPr>
              <w:ind w:left="342" w:hanging="342"/>
              <w:rPr>
                <w:spacing w:val="-6"/>
                <w:sz w:val="21"/>
                <w:szCs w:val="21"/>
              </w:rPr>
            </w:pPr>
            <w:r w:rsidRPr="00485C28">
              <w:rPr>
                <w:spacing w:val="-6"/>
                <w:sz w:val="21"/>
                <w:szCs w:val="21"/>
              </w:rPr>
              <w:t>2)</w:t>
            </w:r>
            <w:r w:rsidRPr="00485C28">
              <w:rPr>
                <w:spacing w:val="-6"/>
                <w:sz w:val="21"/>
                <w:szCs w:val="21"/>
              </w:rPr>
              <w:tab/>
              <w:t>L</w:t>
            </w:r>
            <w:r>
              <w:rPr>
                <w:spacing w:val="-6"/>
                <w:sz w:val="21"/>
                <w:szCs w:val="21"/>
              </w:rPr>
              <w:t>’</w:t>
            </w:r>
            <w:r w:rsidRPr="00485C28">
              <w:rPr>
                <w:spacing w:val="-6"/>
                <w:sz w:val="21"/>
                <w:szCs w:val="21"/>
              </w:rPr>
              <w:t>agence des Nations Unies et le PNUD signent l</w:t>
            </w:r>
            <w:r>
              <w:rPr>
                <w:spacing w:val="-6"/>
                <w:sz w:val="21"/>
                <w:szCs w:val="21"/>
              </w:rPr>
              <w:t>’</w:t>
            </w:r>
            <w:r w:rsidRPr="00485C28">
              <w:rPr>
                <w:spacing w:val="-6"/>
                <w:sz w:val="21"/>
                <w:szCs w:val="21"/>
              </w:rPr>
              <w:t>Accord de coopération de projet (ACP) ; l</w:t>
            </w:r>
            <w:r>
              <w:rPr>
                <w:spacing w:val="-6"/>
                <w:sz w:val="21"/>
                <w:szCs w:val="21"/>
              </w:rPr>
              <w:t>’</w:t>
            </w:r>
            <w:r w:rsidRPr="00485C28">
              <w:rPr>
                <w:spacing w:val="-6"/>
                <w:sz w:val="21"/>
                <w:szCs w:val="21"/>
              </w:rPr>
              <w:t>autorité gouvernementale de coordination du développement</w:t>
            </w:r>
            <w:r w:rsidRPr="00485C28">
              <w:rPr>
                <w:spacing w:val="-6"/>
                <w:sz w:val="21"/>
                <w:szCs w:val="21"/>
                <w:vertAlign w:val="superscript"/>
              </w:rPr>
              <w:t>7</w:t>
            </w:r>
            <w:r w:rsidRPr="00485C28">
              <w:rPr>
                <w:spacing w:val="-6"/>
                <w:sz w:val="21"/>
                <w:szCs w:val="21"/>
              </w:rPr>
              <w:t xml:space="preserve"> et le PNUD signent le document de projet</w:t>
            </w:r>
            <w:r w:rsidR="00484FCA">
              <w:rPr>
                <w:spacing w:val="-6"/>
                <w:sz w:val="21"/>
                <w:szCs w:val="21"/>
              </w:rPr>
              <w:t xml:space="preserve"> et/ou le document de portefeuille.</w:t>
            </w:r>
            <w:r w:rsidR="00484FCA">
              <w:rPr>
                <w:spacing w:val="-6"/>
                <w:sz w:val="21"/>
                <w:szCs w:val="21"/>
              </w:rPr>
              <w:br/>
            </w:r>
            <w:r w:rsidR="00484FCA" w:rsidRPr="00484FCA">
              <w:rPr>
                <w:spacing w:val="-6"/>
                <w:sz w:val="21"/>
                <w:szCs w:val="21"/>
              </w:rPr>
              <w:t>Dans le cas d'un portefeuille, l'</w:t>
            </w:r>
            <w:r w:rsidR="00484FCA">
              <w:rPr>
                <w:spacing w:val="-6"/>
                <w:sz w:val="21"/>
                <w:szCs w:val="21"/>
              </w:rPr>
              <w:t>autre agence de l’ONU</w:t>
            </w:r>
            <w:r w:rsidR="00484FCA" w:rsidRPr="00484FCA">
              <w:rPr>
                <w:spacing w:val="-6"/>
                <w:sz w:val="21"/>
                <w:szCs w:val="21"/>
              </w:rPr>
              <w:t xml:space="preserve"> et le PNUD signent le PTPA (MYWP en anglais)</w:t>
            </w:r>
          </w:p>
        </w:tc>
      </w:tr>
      <w:tr w:rsidR="007C10FF" w:rsidRPr="0095607E" w14:paraId="621ED416" w14:textId="77777777" w:rsidTr="000709E6">
        <w:trPr>
          <w:trHeight w:val="4297"/>
        </w:trPr>
        <w:tc>
          <w:tcPr>
            <w:tcW w:w="2017" w:type="dxa"/>
          </w:tcPr>
          <w:p w14:paraId="755C873B" w14:textId="77777777" w:rsidR="007C10FF" w:rsidRPr="00485C28" w:rsidRDefault="007C10FF" w:rsidP="00F074FA">
            <w:pPr>
              <w:rPr>
                <w:rFonts w:cstheme="minorHAnsi"/>
                <w:spacing w:val="-6"/>
                <w:sz w:val="21"/>
                <w:szCs w:val="21"/>
              </w:rPr>
            </w:pPr>
            <w:r w:rsidRPr="00485C28">
              <w:rPr>
                <w:spacing w:val="-6"/>
                <w:sz w:val="21"/>
                <w:szCs w:val="21"/>
              </w:rPr>
              <w:lastRenderedPageBreak/>
              <w:t>Organisation intergouvernementale</w:t>
            </w:r>
          </w:p>
        </w:tc>
        <w:tc>
          <w:tcPr>
            <w:tcW w:w="3426" w:type="dxa"/>
          </w:tcPr>
          <w:p w14:paraId="79BCCFAD" w14:textId="232E7B6C" w:rsidR="007C10FF" w:rsidRPr="00485C28" w:rsidRDefault="007C10FF" w:rsidP="007C10FF">
            <w:pPr>
              <w:pStyle w:val="ListParagraph"/>
              <w:numPr>
                <w:ilvl w:val="0"/>
                <w:numId w:val="8"/>
              </w:numPr>
              <w:spacing w:after="0" w:line="240" w:lineRule="auto"/>
              <w:ind w:left="432"/>
              <w:rPr>
                <w:rFonts w:cstheme="minorHAnsi"/>
                <w:spacing w:val="-6"/>
                <w:sz w:val="21"/>
                <w:szCs w:val="21"/>
              </w:rPr>
            </w:pPr>
            <w:r w:rsidRPr="00485C28">
              <w:rPr>
                <w:spacing w:val="-6"/>
              </w:rPr>
              <w:t>Si un SBEAA est en vigueur, un document de projet</w:t>
            </w:r>
            <w:r w:rsidR="00DF53A2">
              <w:rPr>
                <w:spacing w:val="-6"/>
              </w:rPr>
              <w:t>/portefeuille</w:t>
            </w:r>
          </w:p>
          <w:p w14:paraId="5B7819C1" w14:textId="77777777" w:rsidR="007C10FF" w:rsidRPr="00485C28" w:rsidRDefault="007C10FF" w:rsidP="00F074FA">
            <w:pPr>
              <w:rPr>
                <w:rFonts w:cstheme="minorHAnsi"/>
                <w:spacing w:val="-6"/>
                <w:sz w:val="21"/>
                <w:szCs w:val="21"/>
              </w:rPr>
            </w:pPr>
          </w:p>
          <w:p w14:paraId="2980EF56" w14:textId="77777777" w:rsidR="007C10FF" w:rsidRPr="00485C28" w:rsidRDefault="007C10FF" w:rsidP="00F074FA">
            <w:pPr>
              <w:rPr>
                <w:rFonts w:cstheme="minorHAnsi"/>
                <w:spacing w:val="-6"/>
                <w:sz w:val="21"/>
                <w:szCs w:val="21"/>
              </w:rPr>
            </w:pPr>
            <w:r w:rsidRPr="00485C28">
              <w:rPr>
                <w:spacing w:val="-6"/>
                <w:sz w:val="21"/>
                <w:szCs w:val="21"/>
              </w:rPr>
              <w:t>&lt;OU&gt;</w:t>
            </w:r>
          </w:p>
          <w:p w14:paraId="526A7123" w14:textId="77777777" w:rsidR="007C10FF" w:rsidRPr="00485C28" w:rsidRDefault="007C10FF" w:rsidP="00F074FA">
            <w:pPr>
              <w:rPr>
                <w:rFonts w:cstheme="minorHAnsi"/>
                <w:spacing w:val="-6"/>
                <w:sz w:val="21"/>
                <w:szCs w:val="21"/>
              </w:rPr>
            </w:pPr>
          </w:p>
          <w:p w14:paraId="58831CB6" w14:textId="77777777" w:rsidR="007C10FF" w:rsidRPr="00485C28" w:rsidRDefault="007C10FF" w:rsidP="007C10FF">
            <w:pPr>
              <w:pStyle w:val="ListParagraph"/>
              <w:numPr>
                <w:ilvl w:val="0"/>
                <w:numId w:val="8"/>
              </w:numPr>
              <w:spacing w:after="0" w:line="240" w:lineRule="auto"/>
              <w:ind w:left="432"/>
              <w:rPr>
                <w:rFonts w:cstheme="minorHAnsi"/>
                <w:spacing w:val="-6"/>
                <w:sz w:val="21"/>
                <w:szCs w:val="21"/>
              </w:rPr>
            </w:pPr>
            <w:r w:rsidRPr="00485C28">
              <w:rPr>
                <w:spacing w:val="-6"/>
              </w:rPr>
              <w:t xml:space="preserve">Si aucun </w:t>
            </w:r>
            <w:r>
              <w:rPr>
                <w:spacing w:val="-6"/>
              </w:rPr>
              <w:t>SBEAA</w:t>
            </w:r>
            <w:r w:rsidRPr="00485C28">
              <w:rPr>
                <w:spacing w:val="-6"/>
              </w:rPr>
              <w:t xml:space="preserve"> n</w:t>
            </w:r>
            <w:r>
              <w:rPr>
                <w:spacing w:val="-6"/>
              </w:rPr>
              <w:t>’</w:t>
            </w:r>
            <w:r w:rsidRPr="00485C28">
              <w:rPr>
                <w:spacing w:val="-6"/>
              </w:rPr>
              <w:t>est effectif, un accord de coopération de projet avec un document de projet est joint en annexe</w:t>
            </w:r>
          </w:p>
        </w:tc>
        <w:tc>
          <w:tcPr>
            <w:tcW w:w="3912" w:type="dxa"/>
          </w:tcPr>
          <w:p w14:paraId="2E63C6A1" w14:textId="52C9BAC1" w:rsidR="007447A7" w:rsidRPr="000709E6" w:rsidRDefault="007C10FF" w:rsidP="007447A7">
            <w:pPr>
              <w:pStyle w:val="ListParagraph"/>
              <w:numPr>
                <w:ilvl w:val="0"/>
                <w:numId w:val="10"/>
              </w:numPr>
              <w:spacing w:after="0" w:line="240" w:lineRule="auto"/>
              <w:ind w:left="342"/>
              <w:rPr>
                <w:rFonts w:cstheme="minorHAnsi"/>
                <w:spacing w:val="-6"/>
                <w:sz w:val="21"/>
                <w:szCs w:val="21"/>
              </w:rPr>
            </w:pPr>
            <w:r w:rsidRPr="00485C28">
              <w:rPr>
                <w:spacing w:val="-6"/>
              </w:rPr>
              <w:t>En cas de signature d</w:t>
            </w:r>
            <w:r>
              <w:rPr>
                <w:spacing w:val="-6"/>
              </w:rPr>
              <w:t>’</w:t>
            </w:r>
            <w:r w:rsidRPr="00485C28">
              <w:rPr>
                <w:spacing w:val="-6"/>
              </w:rPr>
              <w:t>un</w:t>
            </w:r>
            <w:r>
              <w:rPr>
                <w:spacing w:val="-6"/>
              </w:rPr>
              <w:t xml:space="preserve"> SBEAA </w:t>
            </w:r>
            <w:r w:rsidRPr="00485C28">
              <w:rPr>
                <w:spacing w:val="-6"/>
              </w:rPr>
              <w:t>entre le PNUD et l</w:t>
            </w:r>
            <w:r>
              <w:rPr>
                <w:spacing w:val="-6"/>
              </w:rPr>
              <w:t>’</w:t>
            </w:r>
            <w:r w:rsidRPr="00485C28">
              <w:rPr>
                <w:spacing w:val="-6"/>
              </w:rPr>
              <w:t>organisation, l</w:t>
            </w:r>
            <w:r>
              <w:rPr>
                <w:spacing w:val="-6"/>
              </w:rPr>
              <w:t>’</w:t>
            </w:r>
            <w:r w:rsidRPr="00485C28">
              <w:rPr>
                <w:spacing w:val="-6"/>
              </w:rPr>
              <w:t>autorité gouvernementale de coordination du développement</w:t>
            </w:r>
            <w:r w:rsidRPr="00485C28">
              <w:rPr>
                <w:spacing w:val="-6"/>
                <w:vertAlign w:val="superscript"/>
              </w:rPr>
              <w:t>7</w:t>
            </w:r>
            <w:r w:rsidRPr="00485C28">
              <w:rPr>
                <w:spacing w:val="-6"/>
              </w:rPr>
              <w:t>, le PNUD et l</w:t>
            </w:r>
            <w:r>
              <w:rPr>
                <w:spacing w:val="-6"/>
              </w:rPr>
              <w:t>’</w:t>
            </w:r>
            <w:r w:rsidRPr="00485C28">
              <w:rPr>
                <w:spacing w:val="-6"/>
              </w:rPr>
              <w:t>organisation intergouvernementale signent le document de projet</w:t>
            </w:r>
            <w:r w:rsidR="00484FCA">
              <w:rPr>
                <w:spacing w:val="-6"/>
                <w:sz w:val="21"/>
                <w:szCs w:val="21"/>
              </w:rPr>
              <w:t xml:space="preserve"> et/ou le document de portefeuille.</w:t>
            </w:r>
            <w:r w:rsidR="00484FCA">
              <w:rPr>
                <w:spacing w:val="-6"/>
              </w:rPr>
              <w:t xml:space="preserve"> </w:t>
            </w:r>
            <w:r w:rsidR="007447A7">
              <w:rPr>
                <w:spacing w:val="-6"/>
              </w:rPr>
              <w:br/>
            </w:r>
            <w:r w:rsidR="007447A7" w:rsidRPr="00484FCA">
              <w:rPr>
                <w:rFonts w:cstheme="minorHAnsi"/>
                <w:spacing w:val="-6"/>
                <w:sz w:val="21"/>
                <w:szCs w:val="21"/>
              </w:rPr>
              <w:t xml:space="preserve">Dans le cas d'un portefeuille, l'organisation et le PNUD signent le </w:t>
            </w:r>
            <w:r w:rsidR="007447A7">
              <w:rPr>
                <w:rFonts w:cstheme="minorHAnsi"/>
                <w:spacing w:val="-6"/>
                <w:sz w:val="21"/>
                <w:szCs w:val="21"/>
              </w:rPr>
              <w:t>PTPA (MYWP en anglais)</w:t>
            </w:r>
          </w:p>
          <w:p w14:paraId="1E041045" w14:textId="77777777" w:rsidR="007C10FF" w:rsidRPr="00485C28" w:rsidRDefault="007C10FF" w:rsidP="00F074FA">
            <w:pPr>
              <w:rPr>
                <w:rFonts w:cstheme="minorHAnsi"/>
                <w:spacing w:val="-6"/>
                <w:sz w:val="21"/>
                <w:szCs w:val="21"/>
              </w:rPr>
            </w:pPr>
          </w:p>
          <w:p w14:paraId="1CF0EF73" w14:textId="5C2A8523" w:rsidR="00484FCA" w:rsidRPr="00485C28" w:rsidRDefault="007C10FF" w:rsidP="000709E6">
            <w:pPr>
              <w:ind w:left="342" w:hanging="342"/>
              <w:rPr>
                <w:rFonts w:cstheme="minorHAnsi"/>
                <w:spacing w:val="-6"/>
                <w:sz w:val="21"/>
                <w:szCs w:val="21"/>
              </w:rPr>
            </w:pPr>
            <w:r w:rsidRPr="00485C28">
              <w:rPr>
                <w:spacing w:val="-6"/>
                <w:sz w:val="21"/>
                <w:szCs w:val="21"/>
              </w:rPr>
              <w:t>2)</w:t>
            </w:r>
            <w:r w:rsidRPr="00485C28">
              <w:rPr>
                <w:spacing w:val="-6"/>
                <w:sz w:val="21"/>
                <w:szCs w:val="21"/>
              </w:rPr>
              <w:tab/>
              <w:t>L</w:t>
            </w:r>
            <w:r>
              <w:rPr>
                <w:spacing w:val="-6"/>
                <w:sz w:val="21"/>
                <w:szCs w:val="21"/>
              </w:rPr>
              <w:t>’</w:t>
            </w:r>
            <w:r w:rsidRPr="00485C28">
              <w:rPr>
                <w:spacing w:val="-6"/>
                <w:sz w:val="21"/>
                <w:szCs w:val="21"/>
              </w:rPr>
              <w:t>organisation et le PNUD signent l</w:t>
            </w:r>
            <w:r>
              <w:rPr>
                <w:spacing w:val="-6"/>
                <w:sz w:val="21"/>
                <w:szCs w:val="21"/>
              </w:rPr>
              <w:t>’</w:t>
            </w:r>
            <w:r w:rsidRPr="00485C28">
              <w:rPr>
                <w:spacing w:val="-6"/>
                <w:sz w:val="21"/>
                <w:szCs w:val="21"/>
              </w:rPr>
              <w:t>Accord de coopération de projet (ACP) ; l</w:t>
            </w:r>
            <w:r>
              <w:rPr>
                <w:spacing w:val="-6"/>
                <w:sz w:val="21"/>
                <w:szCs w:val="21"/>
              </w:rPr>
              <w:t>’</w:t>
            </w:r>
            <w:r w:rsidRPr="00485C28">
              <w:rPr>
                <w:spacing w:val="-6"/>
                <w:sz w:val="21"/>
                <w:szCs w:val="21"/>
              </w:rPr>
              <w:t>autorité gouvernementale de coordination du développement</w:t>
            </w:r>
            <w:r w:rsidRPr="00485C28">
              <w:rPr>
                <w:spacing w:val="-6"/>
                <w:sz w:val="21"/>
                <w:szCs w:val="21"/>
                <w:vertAlign w:val="superscript"/>
              </w:rPr>
              <w:t>7</w:t>
            </w:r>
            <w:r w:rsidRPr="00485C28">
              <w:rPr>
                <w:spacing w:val="-6"/>
                <w:sz w:val="21"/>
                <w:szCs w:val="21"/>
              </w:rPr>
              <w:t xml:space="preserve"> et le PNUD signent le document de projet</w:t>
            </w:r>
            <w:r w:rsidR="00484FCA">
              <w:rPr>
                <w:spacing w:val="-6"/>
                <w:sz w:val="21"/>
                <w:szCs w:val="21"/>
              </w:rPr>
              <w:t xml:space="preserve"> et/ou le document de portefeuille.</w:t>
            </w:r>
            <w:r w:rsidR="00484FCA">
              <w:rPr>
                <w:spacing w:val="-6"/>
                <w:sz w:val="21"/>
                <w:szCs w:val="21"/>
              </w:rPr>
              <w:br/>
            </w:r>
            <w:r w:rsidR="00484FCA" w:rsidRPr="00484FCA">
              <w:rPr>
                <w:rFonts w:cstheme="minorHAnsi"/>
                <w:spacing w:val="-6"/>
                <w:sz w:val="21"/>
                <w:szCs w:val="21"/>
              </w:rPr>
              <w:t xml:space="preserve">Dans le cas d'un portefeuille, l'organisation et le PNUD signent le </w:t>
            </w:r>
            <w:r w:rsidR="00484FCA">
              <w:rPr>
                <w:rFonts w:cstheme="minorHAnsi"/>
                <w:spacing w:val="-6"/>
                <w:sz w:val="21"/>
                <w:szCs w:val="21"/>
              </w:rPr>
              <w:t>PTPA (MYWP en anglais)</w:t>
            </w:r>
          </w:p>
        </w:tc>
      </w:tr>
      <w:tr w:rsidR="007C10FF" w:rsidRPr="0095607E" w14:paraId="45C14696" w14:textId="77777777" w:rsidTr="000709E6">
        <w:tc>
          <w:tcPr>
            <w:tcW w:w="2017" w:type="dxa"/>
          </w:tcPr>
          <w:p w14:paraId="53BB2A81" w14:textId="77777777" w:rsidR="007C10FF" w:rsidRPr="00485C28" w:rsidRDefault="007C10FF" w:rsidP="00F074FA">
            <w:pPr>
              <w:rPr>
                <w:rFonts w:cstheme="minorHAnsi"/>
                <w:spacing w:val="-6"/>
                <w:sz w:val="21"/>
                <w:szCs w:val="21"/>
              </w:rPr>
            </w:pPr>
            <w:r w:rsidRPr="00485C28">
              <w:rPr>
                <w:spacing w:val="-6"/>
                <w:sz w:val="21"/>
                <w:szCs w:val="21"/>
              </w:rPr>
              <w:t>Organisation de la société civile/non gouvernementale</w:t>
            </w:r>
          </w:p>
        </w:tc>
        <w:tc>
          <w:tcPr>
            <w:tcW w:w="3426" w:type="dxa"/>
          </w:tcPr>
          <w:p w14:paraId="4E5A80E3" w14:textId="664268E1" w:rsidR="007C10FF" w:rsidRPr="00485C28" w:rsidRDefault="007C10FF" w:rsidP="00F074FA">
            <w:pPr>
              <w:rPr>
                <w:rFonts w:cstheme="minorHAnsi"/>
                <w:spacing w:val="-6"/>
                <w:sz w:val="21"/>
                <w:szCs w:val="21"/>
              </w:rPr>
            </w:pPr>
            <w:r w:rsidRPr="004F2369">
              <w:rPr>
                <w:spacing w:val="-6"/>
              </w:rPr>
              <w:t xml:space="preserve">Un </w:t>
            </w:r>
            <w:hyperlink r:id="rId28" w:history="1">
              <w:r w:rsidRPr="00433084">
                <w:rPr>
                  <w:rStyle w:val="Hyperlink"/>
                  <w:spacing w:val="-6"/>
                  <w:sz w:val="21"/>
                  <w:szCs w:val="21"/>
                </w:rPr>
                <w:t>ACP</w:t>
              </w:r>
            </w:hyperlink>
            <w:r w:rsidRPr="004F2369">
              <w:rPr>
                <w:spacing w:val="-6"/>
                <w:sz w:val="21"/>
                <w:szCs w:val="21"/>
              </w:rPr>
              <w:t xml:space="preserve"> avec</w:t>
            </w:r>
            <w:r w:rsidRPr="00485C28">
              <w:rPr>
                <w:spacing w:val="-6"/>
                <w:sz w:val="21"/>
                <w:szCs w:val="21"/>
              </w:rPr>
              <w:t xml:space="preserve"> un document de projet joint en annexe</w:t>
            </w:r>
          </w:p>
        </w:tc>
        <w:tc>
          <w:tcPr>
            <w:tcW w:w="3912" w:type="dxa"/>
          </w:tcPr>
          <w:p w14:paraId="6EA8FB41" w14:textId="55ADDC90" w:rsidR="00AF11AE" w:rsidRDefault="007C10FF" w:rsidP="00F074FA">
            <w:pPr>
              <w:rPr>
                <w:spacing w:val="-6"/>
                <w:sz w:val="21"/>
                <w:szCs w:val="21"/>
              </w:rPr>
            </w:pPr>
            <w:r>
              <w:rPr>
                <w:spacing w:val="-6"/>
                <w:sz w:val="21"/>
                <w:szCs w:val="21"/>
              </w:rPr>
              <w:t>L’</w:t>
            </w:r>
            <w:r w:rsidRPr="00485C28">
              <w:rPr>
                <w:spacing w:val="-6"/>
                <w:sz w:val="21"/>
                <w:szCs w:val="21"/>
              </w:rPr>
              <w:t>organisation et le PNUD signent l</w:t>
            </w:r>
            <w:r>
              <w:rPr>
                <w:spacing w:val="-6"/>
                <w:sz w:val="21"/>
                <w:szCs w:val="21"/>
              </w:rPr>
              <w:t>’</w:t>
            </w:r>
            <w:r w:rsidRPr="00485C28">
              <w:rPr>
                <w:spacing w:val="-6"/>
                <w:sz w:val="21"/>
                <w:szCs w:val="21"/>
              </w:rPr>
              <w:t>Accord de coopération de projet ; le document de projet (signé par l</w:t>
            </w:r>
            <w:r>
              <w:rPr>
                <w:spacing w:val="-6"/>
                <w:sz w:val="21"/>
                <w:szCs w:val="21"/>
              </w:rPr>
              <w:t>’</w:t>
            </w:r>
            <w:r w:rsidRPr="00485C28">
              <w:rPr>
                <w:spacing w:val="-6"/>
                <w:sz w:val="21"/>
                <w:szCs w:val="21"/>
              </w:rPr>
              <w:t>autorité gouvernementale de coordination du développement</w:t>
            </w:r>
            <w:r w:rsidRPr="00485C28">
              <w:rPr>
                <w:spacing w:val="-6"/>
                <w:sz w:val="21"/>
                <w:szCs w:val="21"/>
                <w:vertAlign w:val="superscript"/>
              </w:rPr>
              <w:t>7</w:t>
            </w:r>
            <w:r w:rsidRPr="00485C28">
              <w:rPr>
                <w:spacing w:val="-6"/>
                <w:sz w:val="21"/>
                <w:szCs w:val="21"/>
              </w:rPr>
              <w:t xml:space="preserve"> et le PNUD) est joint en annexe </w:t>
            </w:r>
            <w:r>
              <w:rPr>
                <w:spacing w:val="-6"/>
                <w:sz w:val="21"/>
                <w:szCs w:val="21"/>
              </w:rPr>
              <w:t>à l’</w:t>
            </w:r>
            <w:r w:rsidRPr="00485C28">
              <w:rPr>
                <w:spacing w:val="-6"/>
                <w:sz w:val="21"/>
                <w:szCs w:val="21"/>
              </w:rPr>
              <w:t>ACP</w:t>
            </w:r>
          </w:p>
          <w:p w14:paraId="010F5F22" w14:textId="392E0B49" w:rsidR="00484FCA" w:rsidRPr="00485C28" w:rsidRDefault="00AF11AE" w:rsidP="00F074FA">
            <w:pPr>
              <w:rPr>
                <w:rFonts w:cstheme="minorHAnsi"/>
                <w:spacing w:val="-6"/>
                <w:sz w:val="21"/>
                <w:szCs w:val="21"/>
              </w:rPr>
            </w:pPr>
            <w:r w:rsidRPr="00484FCA">
              <w:rPr>
                <w:rFonts w:cstheme="minorHAnsi"/>
                <w:spacing w:val="-6"/>
                <w:sz w:val="21"/>
                <w:szCs w:val="21"/>
              </w:rPr>
              <w:t xml:space="preserve">Dans le cas d'un portefeuille, l'organisation et le PNUD signent le </w:t>
            </w:r>
            <w:r>
              <w:rPr>
                <w:rFonts w:cstheme="minorHAnsi"/>
                <w:spacing w:val="-6"/>
                <w:sz w:val="21"/>
                <w:szCs w:val="21"/>
              </w:rPr>
              <w:t>PTPA (MYWP en anglais)</w:t>
            </w:r>
          </w:p>
        </w:tc>
      </w:tr>
    </w:tbl>
    <w:p w14:paraId="22BDBAEB" w14:textId="77777777" w:rsidR="003F359E" w:rsidRDefault="003F359E"/>
    <w:p w14:paraId="63B880D1" w14:textId="77777777" w:rsidR="00751A9C" w:rsidRPr="000709E6" w:rsidRDefault="00751A9C" w:rsidP="000709E6">
      <w:pPr>
        <w:jc w:val="center"/>
        <w:rPr>
          <w:i/>
          <w:iCs/>
        </w:rPr>
      </w:pPr>
      <w:r w:rsidRPr="000709E6">
        <w:rPr>
          <w:b/>
          <w:bCs/>
          <w:i/>
          <w:iCs/>
          <w:u w:val="single"/>
        </w:rPr>
        <w:t>Avertissement:</w:t>
      </w:r>
      <w:r w:rsidRPr="000709E6">
        <w:rPr>
          <w:i/>
          <w:iCs/>
        </w:rPr>
        <w:t> Ce document a été traduit de l'anglais vers le français. En cas de divergence entre cette traduction et le document anglais original, le document anglais original prévaudra.</w:t>
      </w:r>
    </w:p>
    <w:p w14:paraId="3832BBA7" w14:textId="77777777" w:rsidR="00751A9C" w:rsidRPr="000709E6" w:rsidRDefault="00751A9C" w:rsidP="000709E6">
      <w:pPr>
        <w:jc w:val="center"/>
        <w:rPr>
          <w:i/>
          <w:iCs/>
          <w:lang w:val="en-US"/>
        </w:rPr>
      </w:pPr>
      <w:r w:rsidRPr="000709E6">
        <w:rPr>
          <w:b/>
          <w:bCs/>
          <w:i/>
          <w:iCs/>
          <w:u w:val="single"/>
          <w:lang w:val="en-GB"/>
        </w:rPr>
        <w:t>Disclaimer:</w:t>
      </w:r>
      <w:r w:rsidRPr="000709E6">
        <w:rPr>
          <w:i/>
          <w:iCs/>
          <w:lang w:val="en-GB"/>
        </w:rPr>
        <w:t> This document was translated from English into French. In the event of any discrepancy between this translation and the original English document, the original English document shall prevail.</w:t>
      </w:r>
    </w:p>
    <w:p w14:paraId="0D55B476" w14:textId="77777777" w:rsidR="00751A9C" w:rsidRPr="0084143A" w:rsidRDefault="00751A9C">
      <w:pPr>
        <w:rPr>
          <w:lang w:val="en-US"/>
        </w:rPr>
      </w:pPr>
    </w:p>
    <w:sectPr w:rsidR="00751A9C" w:rsidRPr="0084143A" w:rsidSect="00662578">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321F" w14:textId="77777777" w:rsidR="00D71C7E" w:rsidRDefault="00D71C7E" w:rsidP="007C10FF">
      <w:pPr>
        <w:spacing w:after="0" w:line="240" w:lineRule="auto"/>
      </w:pPr>
      <w:r>
        <w:separator/>
      </w:r>
    </w:p>
  </w:endnote>
  <w:endnote w:type="continuationSeparator" w:id="0">
    <w:p w14:paraId="4FD51C4E" w14:textId="77777777" w:rsidR="00D71C7E" w:rsidRDefault="00D71C7E" w:rsidP="007C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837F" w14:textId="05CB1A3F" w:rsidR="00F9676F" w:rsidRPr="00433084" w:rsidRDefault="00F9676F">
    <w:pPr>
      <w:pStyle w:val="Footer"/>
    </w:pPr>
    <w:r w:rsidRPr="00433084">
      <w:t xml:space="preserve">Page </w:t>
    </w:r>
    <w:r w:rsidRPr="00433084">
      <w:rPr>
        <w:b/>
        <w:bCs/>
      </w:rPr>
      <w:fldChar w:fldCharType="begin"/>
    </w:r>
    <w:r w:rsidRPr="00433084">
      <w:rPr>
        <w:b/>
        <w:bCs/>
      </w:rPr>
      <w:instrText xml:space="preserve"> PAGE  \* Arabic  \* MERGEFORMAT </w:instrText>
    </w:r>
    <w:r w:rsidRPr="00433084">
      <w:rPr>
        <w:b/>
        <w:bCs/>
      </w:rPr>
      <w:fldChar w:fldCharType="separate"/>
    </w:r>
    <w:r w:rsidRPr="00433084">
      <w:rPr>
        <w:b/>
        <w:bCs/>
        <w:noProof/>
      </w:rPr>
      <w:t>1</w:t>
    </w:r>
    <w:r w:rsidRPr="00433084">
      <w:rPr>
        <w:b/>
        <w:bCs/>
      </w:rPr>
      <w:fldChar w:fldCharType="end"/>
    </w:r>
    <w:r w:rsidRPr="00433084">
      <w:t xml:space="preserve"> </w:t>
    </w:r>
    <w:r w:rsidR="00BE49ED">
      <w:t>de</w:t>
    </w:r>
    <w:r w:rsidRPr="00433084">
      <w:t xml:space="preserve"> </w:t>
    </w:r>
    <w:r w:rsidRPr="00433084">
      <w:rPr>
        <w:b/>
        <w:bCs/>
      </w:rPr>
      <w:fldChar w:fldCharType="begin"/>
    </w:r>
    <w:r w:rsidRPr="00433084">
      <w:rPr>
        <w:b/>
        <w:bCs/>
      </w:rPr>
      <w:instrText xml:space="preserve"> NUMPAGES  \* Arabic  \* MERGEFORMAT </w:instrText>
    </w:r>
    <w:r w:rsidRPr="00433084">
      <w:rPr>
        <w:b/>
        <w:bCs/>
      </w:rPr>
      <w:fldChar w:fldCharType="separate"/>
    </w:r>
    <w:r w:rsidRPr="00433084">
      <w:rPr>
        <w:b/>
        <w:bCs/>
        <w:noProof/>
      </w:rPr>
      <w:t>2</w:t>
    </w:r>
    <w:r w:rsidRPr="00433084">
      <w:rPr>
        <w:b/>
        <w:bCs/>
      </w:rPr>
      <w:fldChar w:fldCharType="end"/>
    </w:r>
    <w:r w:rsidRPr="00433084">
      <w:ptab w:relativeTo="margin" w:alignment="center" w:leader="none"/>
    </w:r>
    <w:r w:rsidR="004F2369" w:rsidRPr="004F2369">
      <w:t xml:space="preserve">Date d'entrée en vigueur: </w:t>
    </w:r>
    <w:r w:rsidRPr="00433084">
      <w:t>05/06/2018</w:t>
    </w:r>
    <w:r w:rsidRPr="00433084">
      <w:ptab w:relativeTo="margin" w:alignment="right" w:leader="none"/>
    </w:r>
    <w:r w:rsidR="0080680B">
      <w:t>Version</w:t>
    </w:r>
    <w:r w:rsidR="00956B0E">
      <w:t xml:space="preserve"> #</w:t>
    </w:r>
    <w:r w:rsidR="0080680B">
      <w:t>:</w:t>
    </w:r>
    <w:r w:rsidRPr="004F2369">
      <w:t xml:space="preserve"> </w:t>
    </w:r>
    <w:r w:rsidR="00340ADB" w:rsidRPr="004F2369">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0C62" w14:textId="77777777" w:rsidR="00D71C7E" w:rsidRDefault="00D71C7E" w:rsidP="007C10FF">
      <w:pPr>
        <w:spacing w:after="0" w:line="240" w:lineRule="auto"/>
      </w:pPr>
      <w:r>
        <w:separator/>
      </w:r>
    </w:p>
  </w:footnote>
  <w:footnote w:type="continuationSeparator" w:id="0">
    <w:p w14:paraId="3E10CF86" w14:textId="77777777" w:rsidR="00D71C7E" w:rsidRDefault="00D71C7E" w:rsidP="007C10FF">
      <w:pPr>
        <w:spacing w:after="0" w:line="240" w:lineRule="auto"/>
      </w:pPr>
      <w:r>
        <w:continuationSeparator/>
      </w:r>
    </w:p>
  </w:footnote>
  <w:footnote w:id="1">
    <w:p w14:paraId="32BF12B4" w14:textId="77777777" w:rsidR="007C10FF" w:rsidRDefault="007C10FF" w:rsidP="007C10FF">
      <w:pPr>
        <w:pStyle w:val="FootnoteText"/>
      </w:pPr>
      <w:r>
        <w:rPr>
          <w:rStyle w:val="FootnoteReference"/>
        </w:rPr>
        <w:footnoteRef/>
      </w:r>
      <w:r>
        <w:t xml:space="preserve"> </w:t>
      </w:r>
      <w:r w:rsidRPr="000709E6">
        <w:rPr>
          <w:sz w:val="16"/>
          <w:szCs w:val="16"/>
        </w:rPr>
        <w:t>D’autres preuves relatives à l’accord du gouvernement peuvent être acceptées en lieu et place d’une signature, à moins que le gouvernement des pays de programme n’exige une signature.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0140" w14:textId="5B566DD4" w:rsidR="000709E6" w:rsidRDefault="00547820" w:rsidP="00547820">
    <w:pPr>
      <w:pStyle w:val="Header"/>
      <w:tabs>
        <w:tab w:val="clear" w:pos="9026"/>
        <w:tab w:val="right" w:pos="9360"/>
      </w:tabs>
      <w:jc w:val="right"/>
    </w:pPr>
    <w:r>
      <w:rPr>
        <w:noProof/>
      </w:rPr>
      <w:drawing>
        <wp:inline distT="0" distB="0" distL="0" distR="0" wp14:anchorId="033EBAE8" wp14:editId="189503FE">
          <wp:extent cx="389890" cy="645677"/>
          <wp:effectExtent l="0" t="0" r="0" b="2540"/>
          <wp:docPr id="4947532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830" cy="663794"/>
                  </a:xfrm>
                  <a:prstGeom prst="rect">
                    <a:avLst/>
                  </a:prstGeom>
                  <a:noFill/>
                  <a:ln>
                    <a:noFill/>
                  </a:ln>
                </pic:spPr>
              </pic:pic>
            </a:graphicData>
          </a:graphic>
        </wp:inline>
      </w:drawing>
    </w:r>
  </w:p>
  <w:p w14:paraId="7D04217E" w14:textId="77777777" w:rsidR="000709E6" w:rsidRDefault="0007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C47"/>
    <w:multiLevelType w:val="hybridMultilevel"/>
    <w:tmpl w:val="46CEAA8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E2E1E53"/>
    <w:multiLevelType w:val="hybridMultilevel"/>
    <w:tmpl w:val="FE32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125C3"/>
    <w:multiLevelType w:val="hybridMultilevel"/>
    <w:tmpl w:val="528C1EC6"/>
    <w:lvl w:ilvl="0" w:tplc="EE04B380">
      <w:start w:val="1"/>
      <w:numFmt w:val="decimal"/>
      <w:lvlText w:val="%1."/>
      <w:lvlJc w:val="left"/>
      <w:pPr>
        <w:ind w:left="540" w:hanging="360"/>
      </w:pPr>
      <w:rPr>
        <w:rFonts w:hint="default"/>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50BA53E8">
      <w:start w:val="4"/>
      <w:numFmt w:val="bullet"/>
      <w:lvlText w:val="-"/>
      <w:lvlJc w:val="left"/>
      <w:pPr>
        <w:ind w:left="2700" w:hanging="360"/>
      </w:pPr>
      <w:rPr>
        <w:rFonts w:ascii="Calibri" w:eastAsiaTheme="minorHAnsi" w:hAnsi="Calibri" w:cstheme="minorBidi"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67E14D1"/>
    <w:multiLevelType w:val="hybridMultilevel"/>
    <w:tmpl w:val="229AF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010CE"/>
    <w:multiLevelType w:val="hybridMultilevel"/>
    <w:tmpl w:val="8DD48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55BA1"/>
    <w:multiLevelType w:val="hybridMultilevel"/>
    <w:tmpl w:val="F55EA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60FF4"/>
    <w:multiLevelType w:val="hybridMultilevel"/>
    <w:tmpl w:val="D578E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054DB9"/>
    <w:multiLevelType w:val="hybridMultilevel"/>
    <w:tmpl w:val="534011AA"/>
    <w:lvl w:ilvl="0" w:tplc="EE04B380">
      <w:start w:val="1"/>
      <w:numFmt w:val="decimal"/>
      <w:lvlText w:val="%1."/>
      <w:lvlJc w:val="left"/>
      <w:pPr>
        <w:ind w:left="540" w:hanging="360"/>
      </w:pPr>
      <w:rPr>
        <w:rFonts w:hint="default"/>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50BA53E8">
      <w:start w:val="4"/>
      <w:numFmt w:val="bullet"/>
      <w:lvlText w:val="-"/>
      <w:lvlJc w:val="left"/>
      <w:pPr>
        <w:ind w:left="2700" w:hanging="360"/>
      </w:pPr>
      <w:rPr>
        <w:rFonts w:ascii="Calibri" w:eastAsiaTheme="minorHAnsi" w:hAnsi="Calibri" w:cstheme="minorBidi"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3BD1F2F"/>
    <w:multiLevelType w:val="hybridMultilevel"/>
    <w:tmpl w:val="E904BB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70677CA1"/>
    <w:multiLevelType w:val="hybridMultilevel"/>
    <w:tmpl w:val="F53202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776001D1"/>
    <w:multiLevelType w:val="hybridMultilevel"/>
    <w:tmpl w:val="C6B83EF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307976603">
    <w:abstractNumId w:val="2"/>
  </w:num>
  <w:num w:numId="2" w16cid:durableId="1202520341">
    <w:abstractNumId w:val="1"/>
  </w:num>
  <w:num w:numId="3" w16cid:durableId="1400250106">
    <w:abstractNumId w:val="8"/>
  </w:num>
  <w:num w:numId="4" w16cid:durableId="2076925864">
    <w:abstractNumId w:val="0"/>
  </w:num>
  <w:num w:numId="5" w16cid:durableId="1738629526">
    <w:abstractNumId w:val="9"/>
  </w:num>
  <w:num w:numId="6" w16cid:durableId="1132287288">
    <w:abstractNumId w:val="10"/>
  </w:num>
  <w:num w:numId="7" w16cid:durableId="1401100957">
    <w:abstractNumId w:val="6"/>
  </w:num>
  <w:num w:numId="8" w16cid:durableId="1454133180">
    <w:abstractNumId w:val="4"/>
  </w:num>
  <w:num w:numId="9" w16cid:durableId="277757782">
    <w:abstractNumId w:val="5"/>
  </w:num>
  <w:num w:numId="10" w16cid:durableId="238517426">
    <w:abstractNumId w:val="3"/>
  </w:num>
  <w:num w:numId="11" w16cid:durableId="1459103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FF"/>
    <w:rsid w:val="00045C28"/>
    <w:rsid w:val="000709E6"/>
    <w:rsid w:val="00094311"/>
    <w:rsid w:val="000B6B2B"/>
    <w:rsid w:val="000E184D"/>
    <w:rsid w:val="00104F58"/>
    <w:rsid w:val="00114CA2"/>
    <w:rsid w:val="0015197C"/>
    <w:rsid w:val="001C6CB4"/>
    <w:rsid w:val="00216645"/>
    <w:rsid w:val="00287962"/>
    <w:rsid w:val="002D19A9"/>
    <w:rsid w:val="00340ADB"/>
    <w:rsid w:val="00351AB2"/>
    <w:rsid w:val="00367E3D"/>
    <w:rsid w:val="003C0FC7"/>
    <w:rsid w:val="003C2761"/>
    <w:rsid w:val="003F359E"/>
    <w:rsid w:val="004213B1"/>
    <w:rsid w:val="00433084"/>
    <w:rsid w:val="00484EF6"/>
    <w:rsid w:val="00484FCA"/>
    <w:rsid w:val="004F2369"/>
    <w:rsid w:val="00516A5E"/>
    <w:rsid w:val="00547820"/>
    <w:rsid w:val="00576859"/>
    <w:rsid w:val="005E1DA7"/>
    <w:rsid w:val="00656562"/>
    <w:rsid w:val="00657B30"/>
    <w:rsid w:val="00662578"/>
    <w:rsid w:val="00703275"/>
    <w:rsid w:val="0071025B"/>
    <w:rsid w:val="0073731F"/>
    <w:rsid w:val="00743A9B"/>
    <w:rsid w:val="007447A7"/>
    <w:rsid w:val="00751A9C"/>
    <w:rsid w:val="00773326"/>
    <w:rsid w:val="00797D9E"/>
    <w:rsid w:val="007C10FF"/>
    <w:rsid w:val="007F06E3"/>
    <w:rsid w:val="0080680B"/>
    <w:rsid w:val="0084143A"/>
    <w:rsid w:val="00846CE0"/>
    <w:rsid w:val="008E13C0"/>
    <w:rsid w:val="00956B0E"/>
    <w:rsid w:val="00976B53"/>
    <w:rsid w:val="00AA15B3"/>
    <w:rsid w:val="00AE4C6A"/>
    <w:rsid w:val="00AF11AE"/>
    <w:rsid w:val="00AF65D6"/>
    <w:rsid w:val="00B268B5"/>
    <w:rsid w:val="00BB0B65"/>
    <w:rsid w:val="00BC2CF5"/>
    <w:rsid w:val="00BE49ED"/>
    <w:rsid w:val="00C12E53"/>
    <w:rsid w:val="00C77984"/>
    <w:rsid w:val="00D17DBE"/>
    <w:rsid w:val="00D71C7E"/>
    <w:rsid w:val="00DD1BD0"/>
    <w:rsid w:val="00DF53A2"/>
    <w:rsid w:val="00E90BF9"/>
    <w:rsid w:val="00EE3BE1"/>
    <w:rsid w:val="00F73A1F"/>
    <w:rsid w:val="00F9676F"/>
    <w:rsid w:val="00FF233A"/>
    <w:rsid w:val="00FF2A39"/>
    <w:rsid w:val="00FF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9F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10FF"/>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7C10FF"/>
    <w:pPr>
      <w:ind w:left="720"/>
      <w:contextualSpacing/>
    </w:pPr>
  </w:style>
  <w:style w:type="table" w:styleId="TableGrid">
    <w:name w:val="Table Grid"/>
    <w:basedOn w:val="TableNormal"/>
    <w:uiPriority w:val="39"/>
    <w:rsid w:val="007C10FF"/>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0FF"/>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7C10FF"/>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7C10FF"/>
    <w:rPr>
      <w:sz w:val="20"/>
      <w:szCs w:val="20"/>
      <w:lang w:val="fr-FR"/>
    </w:rPr>
  </w:style>
  <w:style w:type="character" w:styleId="FootnoteReference">
    <w:name w:val="footnote reference"/>
    <w:aliases w:val="ftref,16 Point,Superscript 6 Point"/>
    <w:basedOn w:val="DefaultParagraphFont"/>
    <w:uiPriority w:val="99"/>
    <w:unhideWhenUsed/>
    <w:rsid w:val="007C10FF"/>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7C10FF"/>
    <w:rPr>
      <w:sz w:val="22"/>
      <w:szCs w:val="22"/>
      <w:lang w:val="fr-FR"/>
    </w:rPr>
  </w:style>
  <w:style w:type="paragraph" w:styleId="BalloonText">
    <w:name w:val="Balloon Text"/>
    <w:basedOn w:val="Normal"/>
    <w:link w:val="BalloonTextChar"/>
    <w:uiPriority w:val="99"/>
    <w:semiHidden/>
    <w:unhideWhenUsed/>
    <w:rsid w:val="00EE3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BE1"/>
    <w:rPr>
      <w:rFonts w:ascii="Segoe UI" w:hAnsi="Segoe UI" w:cs="Segoe UI"/>
      <w:sz w:val="18"/>
      <w:szCs w:val="18"/>
      <w:lang w:val="fr-FR"/>
    </w:rPr>
  </w:style>
  <w:style w:type="paragraph" w:styleId="Header">
    <w:name w:val="header"/>
    <w:basedOn w:val="Normal"/>
    <w:link w:val="HeaderChar"/>
    <w:uiPriority w:val="99"/>
    <w:unhideWhenUsed/>
    <w:rsid w:val="00F96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76F"/>
    <w:rPr>
      <w:sz w:val="22"/>
      <w:szCs w:val="22"/>
      <w:lang w:val="fr-FR"/>
    </w:rPr>
  </w:style>
  <w:style w:type="paragraph" w:styleId="Footer">
    <w:name w:val="footer"/>
    <w:basedOn w:val="Normal"/>
    <w:link w:val="FooterChar"/>
    <w:uiPriority w:val="99"/>
    <w:unhideWhenUsed/>
    <w:rsid w:val="00F96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76F"/>
    <w:rPr>
      <w:sz w:val="22"/>
      <w:szCs w:val="22"/>
      <w:lang w:val="fr-FR"/>
    </w:rPr>
  </w:style>
  <w:style w:type="paragraph" w:styleId="Revision">
    <w:name w:val="Revision"/>
    <w:hidden/>
    <w:uiPriority w:val="99"/>
    <w:semiHidden/>
    <w:rsid w:val="004213B1"/>
    <w:rPr>
      <w:sz w:val="22"/>
      <w:szCs w:val="22"/>
      <w:lang w:val="fr-FR"/>
    </w:rPr>
  </w:style>
  <w:style w:type="character" w:styleId="FollowedHyperlink">
    <w:name w:val="FollowedHyperlink"/>
    <w:basedOn w:val="DefaultParagraphFont"/>
    <w:uiPriority w:val="99"/>
    <w:semiHidden/>
    <w:unhideWhenUsed/>
    <w:rsid w:val="004F23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57874">
      <w:bodyDiv w:val="1"/>
      <w:marLeft w:val="0"/>
      <w:marRight w:val="0"/>
      <w:marTop w:val="0"/>
      <w:marBottom w:val="0"/>
      <w:divBdr>
        <w:top w:val="none" w:sz="0" w:space="0" w:color="auto"/>
        <w:left w:val="none" w:sz="0" w:space="0" w:color="auto"/>
        <w:bottom w:val="none" w:sz="0" w:space="0" w:color="auto"/>
        <w:right w:val="none" w:sz="0" w:space="0" w:color="auto"/>
      </w:divBdr>
    </w:div>
    <w:div w:id="1146629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popp.undp.org/fr/node/10441" TargetMode="External"/><Relationship Id="rId26" Type="http://schemas.openxmlformats.org/officeDocument/2006/relationships/hyperlink" Target="https://popp.undp.org/fr/node/11531" TargetMode="External"/><Relationship Id="rId3" Type="http://schemas.openxmlformats.org/officeDocument/2006/relationships/customXml" Target="../customXml/item3.xml"/><Relationship Id="rId21" Type="http://schemas.openxmlformats.org/officeDocument/2006/relationships/hyperlink" Target="https://popp.undp.org/fr/node/10441" TargetMode="Externa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popp.undp.org/fr/node/1441" TargetMode="External"/><Relationship Id="rId25" Type="http://schemas.openxmlformats.org/officeDocument/2006/relationships/hyperlink" Target="https://popp.undp.org/fr/taxonomy/term/76"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popp.undp.org/node/456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fr/node/10661"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yperlink" Target="https://popp.undp.org/fr/node/10651" TargetMode="External"/><Relationship Id="rId28" Type="http://schemas.openxmlformats.org/officeDocument/2006/relationships/hyperlink" Target="https://popp.undp.org/fr/node/4786" TargetMode="External"/><Relationship Id="rId10" Type="http://schemas.openxmlformats.org/officeDocument/2006/relationships/footnotes" Target="footnotes.xml"/><Relationship Id="rId19" Type="http://schemas.openxmlformats.org/officeDocument/2006/relationships/hyperlink" Target="https://popp.undp.org/fr/node/478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popp.undp.org/fr/node/1491" TargetMode="External"/><Relationship Id="rId27" Type="http://schemas.openxmlformats.org/officeDocument/2006/relationships/hyperlink" Target="https://popp.undp.org/fr/node/10441"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442A3-3155-405B-9037-920DB50EE225}" type="doc">
      <dgm:prSet loTypeId="urn:microsoft.com/office/officeart/2005/8/layout/process1" loCatId="process" qsTypeId="urn:microsoft.com/office/officeart/2005/8/quickstyle/simple1" qsCatId="simple" csTypeId="urn:microsoft.com/office/officeart/2005/8/colors/accent1_2" csCatId="accent1" phldr="1"/>
      <dgm:spPr/>
    </dgm:pt>
    <dgm:pt modelId="{C992F3C9-89D4-4E39-8E2A-10CCCEEF892F}">
      <dgm:prSet phldrT="[Text]" custT="1"/>
      <dgm:spPr/>
      <dgm:t>
        <a:bodyPr/>
        <a:lstStyle/>
        <a:p>
          <a:r>
            <a:rPr lang="fr-FR" sz="1400"/>
            <a:t>Sélectionner le partenaire de mise en œuvre en utilisant des critères</a:t>
          </a:r>
        </a:p>
      </dgm:t>
    </dgm:pt>
    <dgm:pt modelId="{C95562B2-AB1F-48B1-BD9D-EC612C5DDFCA}" type="parTrans" cxnId="{92888D4C-EBB9-4DE0-97C2-8A015327B467}">
      <dgm:prSet/>
      <dgm:spPr/>
      <dgm:t>
        <a:bodyPr/>
        <a:lstStyle/>
        <a:p>
          <a:endParaRPr lang="en-US"/>
        </a:p>
      </dgm:t>
    </dgm:pt>
    <dgm:pt modelId="{BCA26062-3C0C-42D6-A57E-6A5977237BC8}" type="sibTrans" cxnId="{92888D4C-EBB9-4DE0-97C2-8A015327B467}">
      <dgm:prSet/>
      <dgm:spPr/>
      <dgm:t>
        <a:bodyPr/>
        <a:lstStyle/>
        <a:p>
          <a:endParaRPr lang="en-US"/>
        </a:p>
      </dgm:t>
    </dgm:pt>
    <dgm:pt modelId="{3B8194B7-6292-459A-8C2F-2D73D7D66585}">
      <dgm:prSet phldrT="[Text]" custT="1"/>
      <dgm:spPr/>
      <dgm:t>
        <a:bodyPr/>
        <a:lstStyle/>
        <a:p>
          <a:r>
            <a:rPr lang="fr-FR" sz="1400"/>
            <a:t>Évaluer les capacités du partenaire de mise en œuvre sélectionné</a:t>
          </a:r>
        </a:p>
      </dgm:t>
    </dgm:pt>
    <dgm:pt modelId="{B5C45542-A894-47AD-8228-D8CED4500C1F}" type="parTrans" cxnId="{6655178C-8BC8-4D93-94CB-60C4BDF5FB02}">
      <dgm:prSet/>
      <dgm:spPr/>
      <dgm:t>
        <a:bodyPr/>
        <a:lstStyle/>
        <a:p>
          <a:endParaRPr lang="en-US"/>
        </a:p>
      </dgm:t>
    </dgm:pt>
    <dgm:pt modelId="{83930C53-3838-49E8-864A-077C702BD27B}" type="sibTrans" cxnId="{6655178C-8BC8-4D93-94CB-60C4BDF5FB02}">
      <dgm:prSet/>
      <dgm:spPr/>
      <dgm:t>
        <a:bodyPr/>
        <a:lstStyle/>
        <a:p>
          <a:endParaRPr lang="en-US"/>
        </a:p>
      </dgm:t>
    </dgm:pt>
    <dgm:pt modelId="{BB148887-7374-4C75-BDDE-B23FD8E6A4A3}">
      <dgm:prSet phldrT="[Text]" custT="1"/>
      <dgm:spPr/>
      <dgm:t>
        <a:bodyPr/>
        <a:lstStyle/>
        <a:p>
          <a:r>
            <a:rPr lang="fr-FR" sz="1400"/>
            <a:t>Finaliser le document de projet, y compris l’appui au renforcement des capacités</a:t>
          </a:r>
        </a:p>
      </dgm:t>
    </dgm:pt>
    <dgm:pt modelId="{7C35B2AC-E0DE-4A3C-8912-D35A06CEDAA1}" type="parTrans" cxnId="{D727745D-4913-4D6F-AC5F-F54BB79DBDD0}">
      <dgm:prSet/>
      <dgm:spPr/>
      <dgm:t>
        <a:bodyPr/>
        <a:lstStyle/>
        <a:p>
          <a:endParaRPr lang="en-US"/>
        </a:p>
      </dgm:t>
    </dgm:pt>
    <dgm:pt modelId="{3711E583-C646-4381-AC7B-7585181983A4}" type="sibTrans" cxnId="{D727745D-4913-4D6F-AC5F-F54BB79DBDD0}">
      <dgm:prSet/>
      <dgm:spPr/>
      <dgm:t>
        <a:bodyPr/>
        <a:lstStyle/>
        <a:p>
          <a:endParaRPr lang="en-US"/>
        </a:p>
      </dgm:t>
    </dgm:pt>
    <dgm:pt modelId="{CDD9C4C8-186E-43B9-97F9-B8BF83C5EDD2}" type="pres">
      <dgm:prSet presAssocID="{DD8442A3-3155-405B-9037-920DB50EE225}" presName="Name0" presStyleCnt="0">
        <dgm:presLayoutVars>
          <dgm:dir/>
          <dgm:resizeHandles val="exact"/>
        </dgm:presLayoutVars>
      </dgm:prSet>
      <dgm:spPr/>
    </dgm:pt>
    <dgm:pt modelId="{BE4FB75E-BF24-4D83-910E-2D04D56A9B52}" type="pres">
      <dgm:prSet presAssocID="{C992F3C9-89D4-4E39-8E2A-10CCCEEF892F}" presName="node" presStyleLbl="node1" presStyleIdx="0" presStyleCnt="3">
        <dgm:presLayoutVars>
          <dgm:bulletEnabled val="1"/>
        </dgm:presLayoutVars>
      </dgm:prSet>
      <dgm:spPr/>
    </dgm:pt>
    <dgm:pt modelId="{EACEE9FE-3930-4F81-8BBA-DFBDAF3964BA}" type="pres">
      <dgm:prSet presAssocID="{BCA26062-3C0C-42D6-A57E-6A5977237BC8}" presName="sibTrans" presStyleLbl="sibTrans2D1" presStyleIdx="0" presStyleCnt="2"/>
      <dgm:spPr/>
    </dgm:pt>
    <dgm:pt modelId="{00BF4B32-C411-4DF8-B26B-C7905ED3DAD8}" type="pres">
      <dgm:prSet presAssocID="{BCA26062-3C0C-42D6-A57E-6A5977237BC8}" presName="connectorText" presStyleLbl="sibTrans2D1" presStyleIdx="0" presStyleCnt="2"/>
      <dgm:spPr/>
    </dgm:pt>
    <dgm:pt modelId="{26F40116-BD73-44D9-A134-97A1A73498AF}" type="pres">
      <dgm:prSet presAssocID="{3B8194B7-6292-459A-8C2F-2D73D7D66585}" presName="node" presStyleLbl="node1" presStyleIdx="1" presStyleCnt="3">
        <dgm:presLayoutVars>
          <dgm:bulletEnabled val="1"/>
        </dgm:presLayoutVars>
      </dgm:prSet>
      <dgm:spPr/>
    </dgm:pt>
    <dgm:pt modelId="{F88F7832-293C-4683-973E-796E9D6B097D}" type="pres">
      <dgm:prSet presAssocID="{83930C53-3838-49E8-864A-077C702BD27B}" presName="sibTrans" presStyleLbl="sibTrans2D1" presStyleIdx="1" presStyleCnt="2"/>
      <dgm:spPr/>
    </dgm:pt>
    <dgm:pt modelId="{93027EC3-0B57-4CD5-A575-557A97998B40}" type="pres">
      <dgm:prSet presAssocID="{83930C53-3838-49E8-864A-077C702BD27B}" presName="connectorText" presStyleLbl="sibTrans2D1" presStyleIdx="1" presStyleCnt="2"/>
      <dgm:spPr/>
    </dgm:pt>
    <dgm:pt modelId="{5624B7EA-2D16-4610-9E6C-F46747A6A834}" type="pres">
      <dgm:prSet presAssocID="{BB148887-7374-4C75-BDDE-B23FD8E6A4A3}" presName="node" presStyleLbl="node1" presStyleIdx="2" presStyleCnt="3" custScaleX="109932">
        <dgm:presLayoutVars>
          <dgm:bulletEnabled val="1"/>
        </dgm:presLayoutVars>
      </dgm:prSet>
      <dgm:spPr/>
    </dgm:pt>
  </dgm:ptLst>
  <dgm:cxnLst>
    <dgm:cxn modelId="{37FFA703-A2A2-4641-A89B-04CE4AFFF7BA}" type="presOf" srcId="{C992F3C9-89D4-4E39-8E2A-10CCCEEF892F}" destId="{BE4FB75E-BF24-4D83-910E-2D04D56A9B52}" srcOrd="0" destOrd="0" presId="urn:microsoft.com/office/officeart/2005/8/layout/process1"/>
    <dgm:cxn modelId="{0CEAD605-A8C3-834E-86BE-76E7CB6E8C4F}" type="presOf" srcId="{DD8442A3-3155-405B-9037-920DB50EE225}" destId="{CDD9C4C8-186E-43B9-97F9-B8BF83C5EDD2}" srcOrd="0" destOrd="0" presId="urn:microsoft.com/office/officeart/2005/8/layout/process1"/>
    <dgm:cxn modelId="{30E80618-3FA5-9C4A-80D9-1857EB2A23F5}" type="presOf" srcId="{3B8194B7-6292-459A-8C2F-2D73D7D66585}" destId="{26F40116-BD73-44D9-A134-97A1A73498AF}" srcOrd="0" destOrd="0" presId="urn:microsoft.com/office/officeart/2005/8/layout/process1"/>
    <dgm:cxn modelId="{1BDE225D-9447-BC42-A1B5-C3BF5BDF478A}" type="presOf" srcId="{BB148887-7374-4C75-BDDE-B23FD8E6A4A3}" destId="{5624B7EA-2D16-4610-9E6C-F46747A6A834}" srcOrd="0" destOrd="0" presId="urn:microsoft.com/office/officeart/2005/8/layout/process1"/>
    <dgm:cxn modelId="{D727745D-4913-4D6F-AC5F-F54BB79DBDD0}" srcId="{DD8442A3-3155-405B-9037-920DB50EE225}" destId="{BB148887-7374-4C75-BDDE-B23FD8E6A4A3}" srcOrd="2" destOrd="0" parTransId="{7C35B2AC-E0DE-4A3C-8912-D35A06CEDAA1}" sibTransId="{3711E583-C646-4381-AC7B-7585181983A4}"/>
    <dgm:cxn modelId="{58EE9C48-F70F-1744-9CE2-82A14D6DC644}" type="presOf" srcId="{83930C53-3838-49E8-864A-077C702BD27B}" destId="{F88F7832-293C-4683-973E-796E9D6B097D}" srcOrd="0" destOrd="0" presId="urn:microsoft.com/office/officeart/2005/8/layout/process1"/>
    <dgm:cxn modelId="{92888D4C-EBB9-4DE0-97C2-8A015327B467}" srcId="{DD8442A3-3155-405B-9037-920DB50EE225}" destId="{C992F3C9-89D4-4E39-8E2A-10CCCEEF892F}" srcOrd="0" destOrd="0" parTransId="{C95562B2-AB1F-48B1-BD9D-EC612C5DDFCA}" sibTransId="{BCA26062-3C0C-42D6-A57E-6A5977237BC8}"/>
    <dgm:cxn modelId="{6655178C-8BC8-4D93-94CB-60C4BDF5FB02}" srcId="{DD8442A3-3155-405B-9037-920DB50EE225}" destId="{3B8194B7-6292-459A-8C2F-2D73D7D66585}" srcOrd="1" destOrd="0" parTransId="{B5C45542-A894-47AD-8228-D8CED4500C1F}" sibTransId="{83930C53-3838-49E8-864A-077C702BD27B}"/>
    <dgm:cxn modelId="{D33A42B3-0AE6-5F46-95E6-E0AC6C9B4A0E}" type="presOf" srcId="{BCA26062-3C0C-42D6-A57E-6A5977237BC8}" destId="{EACEE9FE-3930-4F81-8BBA-DFBDAF3964BA}" srcOrd="0" destOrd="0" presId="urn:microsoft.com/office/officeart/2005/8/layout/process1"/>
    <dgm:cxn modelId="{2D6B48CB-6CD4-AC49-8487-C31F7E3C0128}" type="presOf" srcId="{83930C53-3838-49E8-864A-077C702BD27B}" destId="{93027EC3-0B57-4CD5-A575-557A97998B40}" srcOrd="1" destOrd="0" presId="urn:microsoft.com/office/officeart/2005/8/layout/process1"/>
    <dgm:cxn modelId="{0DCF7DDD-88A1-904F-B3FF-C0EA01F3563B}" type="presOf" srcId="{BCA26062-3C0C-42D6-A57E-6A5977237BC8}" destId="{00BF4B32-C411-4DF8-B26B-C7905ED3DAD8}" srcOrd="1" destOrd="0" presId="urn:microsoft.com/office/officeart/2005/8/layout/process1"/>
    <dgm:cxn modelId="{B7CCAC9C-ED92-4B47-80D6-315A3048AAB3}" type="presParOf" srcId="{CDD9C4C8-186E-43B9-97F9-B8BF83C5EDD2}" destId="{BE4FB75E-BF24-4D83-910E-2D04D56A9B52}" srcOrd="0" destOrd="0" presId="urn:microsoft.com/office/officeart/2005/8/layout/process1"/>
    <dgm:cxn modelId="{BD934321-3A24-D14B-BBE7-85606EB0D8E9}" type="presParOf" srcId="{CDD9C4C8-186E-43B9-97F9-B8BF83C5EDD2}" destId="{EACEE9FE-3930-4F81-8BBA-DFBDAF3964BA}" srcOrd="1" destOrd="0" presId="urn:microsoft.com/office/officeart/2005/8/layout/process1"/>
    <dgm:cxn modelId="{DD10BD3D-1A77-0542-B29C-2F99FC1EF77E}" type="presParOf" srcId="{EACEE9FE-3930-4F81-8BBA-DFBDAF3964BA}" destId="{00BF4B32-C411-4DF8-B26B-C7905ED3DAD8}" srcOrd="0" destOrd="0" presId="urn:microsoft.com/office/officeart/2005/8/layout/process1"/>
    <dgm:cxn modelId="{0C659ABA-D48C-BF43-81EC-A04C46DEC83C}" type="presParOf" srcId="{CDD9C4C8-186E-43B9-97F9-B8BF83C5EDD2}" destId="{26F40116-BD73-44D9-A134-97A1A73498AF}" srcOrd="2" destOrd="0" presId="urn:microsoft.com/office/officeart/2005/8/layout/process1"/>
    <dgm:cxn modelId="{0620D3B6-F6AC-894C-B2F9-1BA5E29DBFD5}" type="presParOf" srcId="{CDD9C4C8-186E-43B9-97F9-B8BF83C5EDD2}" destId="{F88F7832-293C-4683-973E-796E9D6B097D}" srcOrd="3" destOrd="0" presId="urn:microsoft.com/office/officeart/2005/8/layout/process1"/>
    <dgm:cxn modelId="{E8D39112-F088-8349-8A6A-75DCD899A36A}" type="presParOf" srcId="{F88F7832-293C-4683-973E-796E9D6B097D}" destId="{93027EC3-0B57-4CD5-A575-557A97998B40}" srcOrd="0" destOrd="0" presId="urn:microsoft.com/office/officeart/2005/8/layout/process1"/>
    <dgm:cxn modelId="{13741F05-A679-FE4E-9204-E43790767007}" type="presParOf" srcId="{CDD9C4C8-186E-43B9-97F9-B8BF83C5EDD2}" destId="{5624B7EA-2D16-4610-9E6C-F46747A6A834}"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FB75E-BF24-4D83-910E-2D04D56A9B52}">
      <dsp:nvSpPr>
        <dsp:cNvPr id="0" name=""/>
        <dsp:cNvSpPr/>
      </dsp:nvSpPr>
      <dsp:spPr>
        <a:xfrm>
          <a:off x="1365" y="31615"/>
          <a:ext cx="1672572" cy="11559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Sélectionner le partenaire de mise en œuvre en utilisant des critères</a:t>
          </a:r>
        </a:p>
      </dsp:txBody>
      <dsp:txXfrm>
        <a:off x="35222" y="65472"/>
        <a:ext cx="1604858" cy="1088255"/>
      </dsp:txXfrm>
    </dsp:sp>
    <dsp:sp modelId="{EACEE9FE-3930-4F81-8BBA-DFBDAF3964BA}">
      <dsp:nvSpPr>
        <dsp:cNvPr id="0" name=""/>
        <dsp:cNvSpPr/>
      </dsp:nvSpPr>
      <dsp:spPr>
        <a:xfrm>
          <a:off x="1841194" y="402201"/>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841194" y="485160"/>
        <a:ext cx="248210" cy="248879"/>
      </dsp:txXfrm>
    </dsp:sp>
    <dsp:sp modelId="{26F40116-BD73-44D9-A134-97A1A73498AF}">
      <dsp:nvSpPr>
        <dsp:cNvPr id="0" name=""/>
        <dsp:cNvSpPr/>
      </dsp:nvSpPr>
      <dsp:spPr>
        <a:xfrm>
          <a:off x="2342966" y="31615"/>
          <a:ext cx="1672572" cy="11559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Évaluer les capacités du partenaire de mise en œuvre sélectionné</a:t>
          </a:r>
        </a:p>
      </dsp:txBody>
      <dsp:txXfrm>
        <a:off x="2376823" y="65472"/>
        <a:ext cx="1604858" cy="1088255"/>
      </dsp:txXfrm>
    </dsp:sp>
    <dsp:sp modelId="{F88F7832-293C-4683-973E-796E9D6B097D}">
      <dsp:nvSpPr>
        <dsp:cNvPr id="0" name=""/>
        <dsp:cNvSpPr/>
      </dsp:nvSpPr>
      <dsp:spPr>
        <a:xfrm>
          <a:off x="4182795" y="402201"/>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182795" y="485160"/>
        <a:ext cx="248210" cy="248879"/>
      </dsp:txXfrm>
    </dsp:sp>
    <dsp:sp modelId="{5624B7EA-2D16-4610-9E6C-F46747A6A834}">
      <dsp:nvSpPr>
        <dsp:cNvPr id="0" name=""/>
        <dsp:cNvSpPr/>
      </dsp:nvSpPr>
      <dsp:spPr>
        <a:xfrm>
          <a:off x="4684567" y="31615"/>
          <a:ext cx="1838692" cy="11559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Finaliser le document de projet, y compris l’appui au renforcement des capacités</a:t>
          </a:r>
        </a:p>
      </dsp:txBody>
      <dsp:txXfrm>
        <a:off x="4718424" y="65472"/>
        <a:ext cx="1770978" cy="10882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BUSINESSUNITID_HIDDEN xmlns="8264c5cc-ec60-4b56-8111-ce635d3d139a" xsi:nil="true"/>
    <_dlc_DocId xmlns="8264c5cc-ec60-4b56-8111-ce635d3d139a">POPP-11-3113</_dlc_DocId>
    <Location xmlns="e560140e-7b2f-4392-90df-e7567e3021a3">Public</Location>
    <UNDP_POPP_DOCUMENT_TEMPLATE xmlns="8264c5cc-ec60-4b56-8111-ce635d3d139a" xsi:nil="true"/>
    <UNDP_POPP_DOCUMENT_TYPE xmlns="8264c5cc-ec60-4b56-8111-ce635d3d139a">Policy</UNDP_POPP_DOCUMENT_TYPE>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REJECT_COMMENTS xmlns="8264c5cc-ec60-4b56-8111-ce635d3d139a" xsi:nil="true"/>
    <UNDP_POPP_LASTMODIFIED xmlns="8264c5cc-ec60-4b56-8111-ce635d3d139a" xsi:nil="true"/>
    <DLCPolicyLabelValue xmlns="e560140e-7b2f-4392-90df-e7567e3021a3">Effective Date: {Effective Date}                                                Version #: 4.0</DLCPolicyLabelValue>
    <UNDP_POPP_EFFECTIVEDATE xmlns="8264c5cc-ec60-4b56-8111-ce635d3d139a" xsi:nil="true"/>
    <UNDP_POPP_FILEVERSION xmlns="8264c5cc-ec60-4b56-8111-ce635d3d139a">4608</UNDP_POPP_FILEVERSION>
    <UNDP_POPP_REFITEM_VERSION xmlns="8264c5cc-ec60-4b56-8111-ce635d3d139a">4</UNDP_POPP_REFITEM_VERSION>
    <DLCPolicyLabelClientValue xmlns="e560140e-7b2f-4392-90df-e7567e3021a3">Effective Date: {Effective Date}                                                Version #: 4.0</DLCPolicyLabelClientValue>
    <UNDP_POPP_TITLE_EN xmlns="8264c5cc-ec60-4b56-8111-ce635d3d139a">Sélectionner le partenaire de mise en œuvre</UNDP_POPP_TITLE_EN>
    <UNDP_POPP_ISACTIVE xmlns="8264c5cc-ec60-4b56-8111-ce635d3d139a">true</UNDP_POPP_ISACTIVE>
    <_dlc_DocIdUrl xmlns="8264c5cc-ec60-4b56-8111-ce635d3d139a">
      <Url>https://popp.undp.org/_layouts/15/DocIdRedir.aspx?ID=POPP-11-3113</Url>
      <Description>POPP-11-3113</Description>
    </_dlc_DocIdUrl>
  </documentManagement>
</p:properties>
</file>

<file path=customXml/itemProps1.xml><?xml version="1.0" encoding="utf-8"?>
<ds:datastoreItem xmlns:ds="http://schemas.openxmlformats.org/officeDocument/2006/customXml" ds:itemID="{D9823148-9E06-485C-A135-D17657EFD03F}">
  <ds:schemaRefs>
    <ds:schemaRef ds:uri="http://schemas.microsoft.com/sharepoint/events"/>
  </ds:schemaRefs>
</ds:datastoreItem>
</file>

<file path=customXml/itemProps2.xml><?xml version="1.0" encoding="utf-8"?>
<ds:datastoreItem xmlns:ds="http://schemas.openxmlformats.org/officeDocument/2006/customXml" ds:itemID="{2D3683E4-EF08-40A7-AAD1-FC1836C8EED5}">
  <ds:schemaRefs>
    <ds:schemaRef ds:uri="office.server.policy"/>
  </ds:schemaRefs>
</ds:datastoreItem>
</file>

<file path=customXml/itemProps3.xml><?xml version="1.0" encoding="utf-8"?>
<ds:datastoreItem xmlns:ds="http://schemas.openxmlformats.org/officeDocument/2006/customXml" ds:itemID="{A5407967-3935-4467-A5E1-9BD7D5993268}">
  <ds:schemaRefs>
    <ds:schemaRef ds:uri="http://schemas.microsoft.com/sharepoint/v3/contenttype/forms"/>
  </ds:schemaRefs>
</ds:datastoreItem>
</file>

<file path=customXml/itemProps4.xml><?xml version="1.0" encoding="utf-8"?>
<ds:datastoreItem xmlns:ds="http://schemas.openxmlformats.org/officeDocument/2006/customXml" ds:itemID="{0D9A9D1F-6EFE-4107-9568-07FC5F2F8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9DCD93-3775-4299-AF5D-A178020814B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2</cp:revision>
  <dcterms:created xsi:type="dcterms:W3CDTF">2025-05-28T18:48:00Z</dcterms:created>
  <dcterms:modified xsi:type="dcterms:W3CDTF">2025-05-28T18:48:00Z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3a54d4a7-9a13-4e6d-bb16-be9b60ea5f4e</vt:lpwstr>
  </property>
  <property fmtid="{D5CDD505-2E9C-101B-9397-08002B2CF9AE}" pid="5" name="UNDP_POPP_BUSINESSUNIT">
    <vt:lpwstr>669;#Programme and Project Management|1c019435-9793-447e-8959-0b32d23bf3d5</vt:lpwstr>
  </property>
</Properties>
</file>