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B27A6"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32"/>
          <w:szCs w:val="22"/>
          <w14:ligatures w14:val="none"/>
        </w:rPr>
      </w:pPr>
    </w:p>
    <w:p w14:paraId="3B7D1566"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32"/>
          <w:szCs w:val="22"/>
          <w14:ligatures w14:val="none"/>
        </w:rPr>
      </w:pPr>
    </w:p>
    <w:p w14:paraId="48AABAE7"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32"/>
          <w:szCs w:val="22"/>
          <w14:ligatures w14:val="none"/>
        </w:rPr>
      </w:pPr>
    </w:p>
    <w:p w14:paraId="58D10962"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32"/>
          <w:szCs w:val="22"/>
          <w14:ligatures w14:val="none"/>
        </w:rPr>
      </w:pPr>
    </w:p>
    <w:p w14:paraId="6661C9CB"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32"/>
          <w:szCs w:val="22"/>
          <w14:ligatures w14:val="none"/>
        </w:rPr>
      </w:pPr>
    </w:p>
    <w:p w14:paraId="50875EBD"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32"/>
          <w:szCs w:val="22"/>
          <w14:ligatures w14:val="none"/>
        </w:rPr>
      </w:pPr>
    </w:p>
    <w:p w14:paraId="744A6B5F"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32"/>
          <w:szCs w:val="22"/>
          <w14:ligatures w14:val="none"/>
        </w:rPr>
      </w:pPr>
    </w:p>
    <w:p w14:paraId="66061F3C"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32"/>
          <w:szCs w:val="22"/>
          <w14:ligatures w14:val="none"/>
        </w:rPr>
      </w:pPr>
    </w:p>
    <w:p w14:paraId="13E9273A" w14:textId="77777777" w:rsidR="006A6395" w:rsidRPr="006A6395" w:rsidRDefault="006A6395" w:rsidP="006A6395">
      <w:pPr>
        <w:widowControl w:val="0"/>
        <w:autoSpaceDE w:val="0"/>
        <w:autoSpaceDN w:val="0"/>
        <w:spacing w:before="10" w:after="0" w:line="240" w:lineRule="auto"/>
        <w:rPr>
          <w:rFonts w:ascii="Calibri" w:eastAsia="Calibri" w:hAnsi="Calibri" w:cs="Calibri"/>
          <w:b/>
          <w:kern w:val="0"/>
          <w:sz w:val="41"/>
          <w:szCs w:val="22"/>
          <w14:ligatures w14:val="none"/>
        </w:rPr>
      </w:pPr>
    </w:p>
    <w:p w14:paraId="72929B28" w14:textId="77777777" w:rsidR="006A6395" w:rsidRPr="006A6395" w:rsidRDefault="006A6395" w:rsidP="006A6395">
      <w:pPr>
        <w:widowControl w:val="0"/>
        <w:autoSpaceDE w:val="0"/>
        <w:autoSpaceDN w:val="0"/>
        <w:spacing w:after="0" w:line="240" w:lineRule="auto"/>
        <w:ind w:left="180"/>
        <w:rPr>
          <w:rFonts w:ascii="Calibri" w:eastAsia="Calibri" w:hAnsi="Calibri" w:cs="Calibri"/>
          <w:b/>
          <w:bCs/>
          <w:kern w:val="0"/>
          <w:sz w:val="28"/>
          <w:szCs w:val="28"/>
          <w14:ligatures w14:val="none"/>
        </w:rPr>
      </w:pPr>
      <w:r w:rsidRPr="006A6395">
        <w:rPr>
          <w:rFonts w:ascii="Calibri" w:eastAsia="Calibri" w:hAnsi="Calibri" w:cs="Calibri"/>
          <w:b/>
          <w:bCs/>
          <w:kern w:val="0"/>
          <w:sz w:val="28"/>
          <w:szCs w:val="28"/>
          <w14:ligatures w14:val="none"/>
        </w:rPr>
        <w:t>Internal</w:t>
      </w:r>
      <w:r w:rsidRPr="006A6395">
        <w:rPr>
          <w:rFonts w:ascii="Calibri" w:eastAsia="Calibri" w:hAnsi="Calibri" w:cs="Calibri"/>
          <w:b/>
          <w:bCs/>
          <w:spacing w:val="-2"/>
          <w:kern w:val="0"/>
          <w:sz w:val="28"/>
          <w:szCs w:val="28"/>
          <w14:ligatures w14:val="none"/>
        </w:rPr>
        <w:t xml:space="preserve"> </w:t>
      </w:r>
      <w:r w:rsidRPr="006A6395">
        <w:rPr>
          <w:rFonts w:ascii="Calibri" w:eastAsia="Calibri" w:hAnsi="Calibri" w:cs="Calibri"/>
          <w:b/>
          <w:bCs/>
          <w:kern w:val="0"/>
          <w:sz w:val="28"/>
          <w:szCs w:val="28"/>
          <w14:ligatures w14:val="none"/>
        </w:rPr>
        <w:t>Control</w:t>
      </w:r>
      <w:r w:rsidRPr="006A6395">
        <w:rPr>
          <w:rFonts w:ascii="Calibri" w:eastAsia="Calibri" w:hAnsi="Calibri" w:cs="Calibri"/>
          <w:b/>
          <w:bCs/>
          <w:spacing w:val="-2"/>
          <w:kern w:val="0"/>
          <w:sz w:val="28"/>
          <w:szCs w:val="28"/>
          <w14:ligatures w14:val="none"/>
        </w:rPr>
        <w:t xml:space="preserve"> </w:t>
      </w:r>
      <w:r w:rsidRPr="006A6395">
        <w:rPr>
          <w:rFonts w:ascii="Calibri" w:eastAsia="Calibri" w:hAnsi="Calibri" w:cs="Calibri"/>
          <w:b/>
          <w:bCs/>
          <w:kern w:val="0"/>
          <w:sz w:val="28"/>
          <w:szCs w:val="28"/>
          <w14:ligatures w14:val="none"/>
        </w:rPr>
        <w:t>Framework</w:t>
      </w:r>
      <w:r w:rsidRPr="006A6395">
        <w:rPr>
          <w:rFonts w:ascii="Calibri" w:eastAsia="Calibri" w:hAnsi="Calibri" w:cs="Calibri"/>
          <w:b/>
          <w:bCs/>
          <w:spacing w:val="-8"/>
          <w:kern w:val="0"/>
          <w:sz w:val="28"/>
          <w:szCs w:val="28"/>
          <w14:ligatures w14:val="none"/>
        </w:rPr>
        <w:t xml:space="preserve"> </w:t>
      </w:r>
      <w:r w:rsidRPr="006A6395">
        <w:rPr>
          <w:rFonts w:ascii="Calibri" w:eastAsia="Calibri" w:hAnsi="Calibri" w:cs="Calibri"/>
          <w:b/>
          <w:bCs/>
          <w:kern w:val="0"/>
          <w:sz w:val="28"/>
          <w:szCs w:val="28"/>
          <w14:ligatures w14:val="none"/>
        </w:rPr>
        <w:t>Policy</w:t>
      </w:r>
      <w:r w:rsidRPr="006A6395">
        <w:rPr>
          <w:rFonts w:ascii="Calibri" w:eastAsia="Calibri" w:hAnsi="Calibri" w:cs="Calibri"/>
          <w:b/>
          <w:bCs/>
          <w:spacing w:val="-3"/>
          <w:kern w:val="0"/>
          <w:sz w:val="28"/>
          <w:szCs w:val="28"/>
          <w14:ligatures w14:val="none"/>
        </w:rPr>
        <w:t xml:space="preserve"> </w:t>
      </w:r>
      <w:r w:rsidRPr="006A6395">
        <w:rPr>
          <w:rFonts w:ascii="Calibri" w:eastAsia="Calibri" w:hAnsi="Calibri" w:cs="Calibri"/>
          <w:b/>
          <w:bCs/>
          <w:kern w:val="0"/>
          <w:sz w:val="28"/>
          <w:szCs w:val="28"/>
          <w14:ligatures w14:val="none"/>
        </w:rPr>
        <w:t>for</w:t>
      </w:r>
      <w:r w:rsidRPr="006A6395">
        <w:rPr>
          <w:rFonts w:ascii="Calibri" w:eastAsia="Calibri" w:hAnsi="Calibri" w:cs="Calibri"/>
          <w:b/>
          <w:bCs/>
          <w:spacing w:val="-3"/>
          <w:kern w:val="0"/>
          <w:sz w:val="28"/>
          <w:szCs w:val="28"/>
          <w14:ligatures w14:val="none"/>
        </w:rPr>
        <w:t xml:space="preserve"> </w:t>
      </w:r>
      <w:r w:rsidRPr="006A6395">
        <w:rPr>
          <w:rFonts w:ascii="Calibri" w:eastAsia="Calibri" w:hAnsi="Calibri" w:cs="Calibri"/>
          <w:b/>
          <w:bCs/>
          <w:kern w:val="0"/>
          <w:sz w:val="28"/>
          <w:szCs w:val="28"/>
          <w14:ligatures w14:val="none"/>
        </w:rPr>
        <w:t>UNDP</w:t>
      </w:r>
    </w:p>
    <w:p w14:paraId="7D574B7B"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0"/>
          <w:szCs w:val="22"/>
          <w14:ligatures w14:val="none"/>
        </w:rPr>
      </w:pPr>
    </w:p>
    <w:p w14:paraId="18F7BAED"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0"/>
          <w:szCs w:val="22"/>
          <w14:ligatures w14:val="none"/>
        </w:rPr>
      </w:pPr>
    </w:p>
    <w:p w14:paraId="72CAD8B5"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0"/>
          <w:szCs w:val="22"/>
          <w14:ligatures w14:val="none"/>
        </w:rPr>
      </w:pPr>
    </w:p>
    <w:p w14:paraId="6AE883F3"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0"/>
          <w:szCs w:val="22"/>
          <w14:ligatures w14:val="none"/>
        </w:rPr>
      </w:pPr>
    </w:p>
    <w:p w14:paraId="751AE634"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0"/>
          <w:szCs w:val="22"/>
          <w14:ligatures w14:val="none"/>
        </w:rPr>
      </w:pPr>
    </w:p>
    <w:p w14:paraId="23FE4C82"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0"/>
          <w:szCs w:val="22"/>
          <w14:ligatures w14:val="none"/>
        </w:rPr>
      </w:pPr>
    </w:p>
    <w:p w14:paraId="6DC9D531"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0"/>
          <w:szCs w:val="22"/>
          <w14:ligatures w14:val="none"/>
        </w:rPr>
      </w:pPr>
    </w:p>
    <w:p w14:paraId="73049AF4"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0"/>
          <w:szCs w:val="22"/>
          <w14:ligatures w14:val="none"/>
        </w:rPr>
      </w:pPr>
    </w:p>
    <w:p w14:paraId="12B9810C" w14:textId="77777777" w:rsidR="006A6395" w:rsidRPr="006A6395" w:rsidRDefault="006A6395" w:rsidP="006A6395">
      <w:pPr>
        <w:widowControl w:val="0"/>
        <w:autoSpaceDE w:val="0"/>
        <w:autoSpaceDN w:val="0"/>
        <w:spacing w:before="226" w:after="0" w:line="317" w:lineRule="exact"/>
        <w:ind w:left="18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Bureau</w:t>
      </w:r>
      <w:r w:rsidRPr="006A6395">
        <w:rPr>
          <w:rFonts w:ascii="Calibri" w:eastAsia="Calibri" w:hAnsi="Calibri" w:cs="Calibri"/>
          <w:spacing w:val="-4"/>
          <w:kern w:val="0"/>
          <w:sz w:val="22"/>
          <w:szCs w:val="22"/>
          <w14:ligatures w14:val="none"/>
        </w:rPr>
        <w:t xml:space="preserve"> </w:t>
      </w:r>
      <w:proofErr w:type="gramStart"/>
      <w:r w:rsidRPr="006A6395">
        <w:rPr>
          <w:rFonts w:ascii="Calibri" w:eastAsia="Calibri" w:hAnsi="Calibri" w:cs="Calibri"/>
          <w:kern w:val="0"/>
          <w:sz w:val="22"/>
          <w:szCs w:val="22"/>
          <w14:ligatures w14:val="none"/>
        </w:rPr>
        <w:t>for</w:t>
      </w:r>
      <w:proofErr w:type="gramEnd"/>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Management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Services</w:t>
      </w:r>
    </w:p>
    <w:p w14:paraId="71986D51" w14:textId="77777777" w:rsidR="006A6395" w:rsidRPr="006A6395" w:rsidRDefault="006A6395" w:rsidP="006A6395">
      <w:pPr>
        <w:widowControl w:val="0"/>
        <w:autoSpaceDE w:val="0"/>
        <w:autoSpaceDN w:val="0"/>
        <w:spacing w:after="0" w:line="317" w:lineRule="exact"/>
        <w:ind w:left="18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Office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Management</w:t>
      </w:r>
    </w:p>
    <w:p w14:paraId="7FA6B2F5" w14:textId="77777777" w:rsidR="006A6395" w:rsidRPr="006A6395" w:rsidRDefault="006A6395" w:rsidP="006A6395">
      <w:pPr>
        <w:widowControl w:val="0"/>
        <w:autoSpaceDE w:val="0"/>
        <w:autoSpaceDN w:val="0"/>
        <w:spacing w:after="0" w:line="317" w:lineRule="exact"/>
        <w:rPr>
          <w:rFonts w:ascii="Calibri" w:eastAsia="Calibri" w:hAnsi="Calibri" w:cs="Calibri"/>
          <w:kern w:val="0"/>
          <w:sz w:val="26"/>
          <w:szCs w:val="22"/>
          <w14:ligatures w14:val="none"/>
        </w:rPr>
        <w:sectPr w:rsidR="006A6395" w:rsidRPr="006A6395" w:rsidSect="006A6395">
          <w:headerReference w:type="default" r:id="rId7"/>
          <w:footerReference w:type="default" r:id="rId8"/>
          <w:headerReference w:type="first" r:id="rId9"/>
          <w:footerReference w:type="first" r:id="rId10"/>
          <w:pgSz w:w="12240" w:h="15840"/>
          <w:pgMar w:top="1354" w:right="806" w:bottom="1195" w:left="1267" w:header="734" w:footer="628" w:gutter="0"/>
          <w:pgNumType w:start="1"/>
          <w:cols w:space="720"/>
          <w:titlePg/>
          <w:docGrid w:linePitch="299"/>
        </w:sectPr>
      </w:pPr>
    </w:p>
    <w:tbl>
      <w:tblPr>
        <w:tblW w:w="106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620"/>
        <w:gridCol w:w="1170"/>
        <w:gridCol w:w="6930"/>
      </w:tblGrid>
      <w:tr w:rsidR="006A6395" w:rsidRPr="006A6395" w14:paraId="4F9AFC3D" w14:textId="77777777" w:rsidTr="00101F14">
        <w:trPr>
          <w:trHeight w:val="448"/>
        </w:trPr>
        <w:tc>
          <w:tcPr>
            <w:tcW w:w="2520" w:type="dxa"/>
            <w:gridSpan w:val="2"/>
            <w:shd w:val="clear" w:color="auto" w:fill="D9D9D9"/>
          </w:tcPr>
          <w:p w14:paraId="392C6EFE"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lastRenderedPageBreak/>
              <w:t>Document</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name</w:t>
            </w:r>
          </w:p>
        </w:tc>
        <w:tc>
          <w:tcPr>
            <w:tcW w:w="8100" w:type="dxa"/>
            <w:gridSpan w:val="2"/>
          </w:tcPr>
          <w:p w14:paraId="78AAE834"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Internal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Framework</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(ICF)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Policy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UNDP</w:t>
            </w:r>
          </w:p>
        </w:tc>
      </w:tr>
      <w:tr w:rsidR="006A6395" w:rsidRPr="006A6395" w14:paraId="5688A101" w14:textId="77777777" w:rsidTr="00101F14">
        <w:trPr>
          <w:trHeight w:val="349"/>
        </w:trPr>
        <w:tc>
          <w:tcPr>
            <w:tcW w:w="2520" w:type="dxa"/>
            <w:gridSpan w:val="2"/>
            <w:shd w:val="clear" w:color="auto" w:fill="D9D9D9"/>
          </w:tcPr>
          <w:p w14:paraId="07CB98FD"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Language(s)</w:t>
            </w:r>
          </w:p>
        </w:tc>
        <w:tc>
          <w:tcPr>
            <w:tcW w:w="8100" w:type="dxa"/>
            <w:gridSpan w:val="2"/>
          </w:tcPr>
          <w:p w14:paraId="28B8D9CF"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English</w:t>
            </w:r>
          </w:p>
        </w:tc>
      </w:tr>
      <w:tr w:rsidR="006A6395" w:rsidRPr="006A6395" w14:paraId="6A06FC4A" w14:textId="77777777" w:rsidTr="00101F14">
        <w:trPr>
          <w:trHeight w:val="349"/>
        </w:trPr>
        <w:tc>
          <w:tcPr>
            <w:tcW w:w="2520" w:type="dxa"/>
            <w:gridSpan w:val="2"/>
            <w:shd w:val="clear" w:color="auto" w:fill="D9D9D9"/>
          </w:tcPr>
          <w:p w14:paraId="52959627"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Responsible</w:t>
            </w:r>
            <w:r w:rsidRPr="006A6395">
              <w:rPr>
                <w:rFonts w:ascii="Calibri" w:eastAsia="Calibri" w:hAnsi="Calibri" w:cs="Calibri"/>
                <w:b/>
                <w:spacing w:val="-5"/>
                <w:kern w:val="0"/>
                <w:sz w:val="22"/>
                <w:szCs w:val="22"/>
                <w14:ligatures w14:val="none"/>
              </w:rPr>
              <w:t xml:space="preserve"> </w:t>
            </w:r>
            <w:r w:rsidRPr="006A6395">
              <w:rPr>
                <w:rFonts w:ascii="Calibri" w:eastAsia="Calibri" w:hAnsi="Calibri" w:cs="Calibri"/>
                <w:b/>
                <w:kern w:val="0"/>
                <w:sz w:val="22"/>
                <w:szCs w:val="22"/>
                <w14:ligatures w14:val="none"/>
              </w:rPr>
              <w:t>(unit)</w:t>
            </w:r>
          </w:p>
        </w:tc>
        <w:tc>
          <w:tcPr>
            <w:tcW w:w="8100" w:type="dxa"/>
            <w:gridSpan w:val="2"/>
          </w:tcPr>
          <w:p w14:paraId="4FAE3A7F" w14:textId="77777777" w:rsidR="006A6395" w:rsidRPr="006A6395" w:rsidRDefault="006A6395" w:rsidP="006A6395">
            <w:pPr>
              <w:widowControl w:val="0"/>
              <w:autoSpaceDE w:val="0"/>
              <w:autoSpaceDN w:val="0"/>
              <w:spacing w:before="71" w:after="0" w:line="304" w:lineRule="auto"/>
              <w:ind w:left="108" w:right="40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Bureau for Management Services (BMS), Office of Financial Management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(OFM)</w:t>
            </w:r>
          </w:p>
        </w:tc>
      </w:tr>
      <w:tr w:rsidR="006A6395" w:rsidRPr="006A6395" w14:paraId="141015FE" w14:textId="77777777" w:rsidTr="006A6395">
        <w:trPr>
          <w:trHeight w:val="466"/>
        </w:trPr>
        <w:tc>
          <w:tcPr>
            <w:tcW w:w="2520" w:type="dxa"/>
            <w:gridSpan w:val="2"/>
            <w:shd w:val="clear" w:color="auto" w:fill="D9D9D9"/>
          </w:tcPr>
          <w:p w14:paraId="2909A124"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Cs/>
                <w:kern w:val="0"/>
                <w:sz w:val="22"/>
                <w:szCs w:val="22"/>
                <w14:ligatures w14:val="none"/>
              </w:rPr>
            </w:pPr>
            <w:r w:rsidRPr="006A6395">
              <w:rPr>
                <w:rFonts w:ascii="Calibri" w:eastAsia="Calibri" w:hAnsi="Calibri" w:cs="Calibri"/>
                <w:bCs/>
                <w:kern w:val="0"/>
                <w:sz w:val="22"/>
                <w:szCs w:val="22"/>
                <w14:ligatures w14:val="none"/>
              </w:rPr>
              <w:t>Creator (individual)</w:t>
            </w:r>
          </w:p>
        </w:tc>
        <w:tc>
          <w:tcPr>
            <w:tcW w:w="8100" w:type="dxa"/>
            <w:gridSpan w:val="2"/>
            <w:shd w:val="clear" w:color="auto" w:fill="FFFFFF"/>
          </w:tcPr>
          <w:p w14:paraId="71779806"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bCs/>
                <w:kern w:val="0"/>
                <w:sz w:val="22"/>
                <w:szCs w:val="22"/>
                <w14:ligatures w14:val="none"/>
              </w:rPr>
            </w:pPr>
            <w:r w:rsidRPr="006A6395">
              <w:rPr>
                <w:rFonts w:ascii="Calibri" w:eastAsia="Calibri" w:hAnsi="Calibri" w:cs="Calibri"/>
                <w:bCs/>
                <w:kern w:val="0"/>
                <w:sz w:val="22"/>
                <w:szCs w:val="22"/>
                <w:shd w:val="clear" w:color="auto" w:fill="FFFFFF"/>
                <w14:ligatures w14:val="none"/>
              </w:rPr>
              <w:t>Amat</w:t>
            </w:r>
            <w:r w:rsidRPr="006A6395">
              <w:rPr>
                <w:rFonts w:ascii="Calibri" w:eastAsia="Calibri" w:hAnsi="Calibri" w:cs="Calibri"/>
                <w:bCs/>
                <w:kern w:val="0"/>
                <w:sz w:val="22"/>
                <w:szCs w:val="22"/>
                <w14:ligatures w14:val="none"/>
              </w:rPr>
              <w:t xml:space="preserve"> O. Kebbeh, Chief, Finance Business Advisors</w:t>
            </w:r>
          </w:p>
        </w:tc>
      </w:tr>
      <w:tr w:rsidR="006A6395" w:rsidRPr="006A6395" w14:paraId="71E3B6B1" w14:textId="77777777" w:rsidTr="006A6395">
        <w:trPr>
          <w:trHeight w:val="448"/>
        </w:trPr>
        <w:tc>
          <w:tcPr>
            <w:tcW w:w="2520" w:type="dxa"/>
            <w:gridSpan w:val="2"/>
            <w:shd w:val="clear" w:color="auto" w:fill="D9D9D9"/>
          </w:tcPr>
          <w:p w14:paraId="482875D5"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Subject</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(taxonomy)</w:t>
            </w:r>
          </w:p>
        </w:tc>
        <w:tc>
          <w:tcPr>
            <w:tcW w:w="8100" w:type="dxa"/>
            <w:gridSpan w:val="2"/>
            <w:shd w:val="clear" w:color="auto" w:fill="FFFFFF"/>
          </w:tcPr>
          <w:p w14:paraId="533D4DEF"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kern w:val="0"/>
                <w:sz w:val="22"/>
                <w:szCs w:val="22"/>
                <w14:ligatures w14:val="none"/>
              </w:rPr>
            </w:pPr>
            <w:r w:rsidRPr="006A6395">
              <w:rPr>
                <w:rFonts w:ascii="Calibri" w:eastAsia="Calibri" w:hAnsi="Calibri" w:cs="Calibri"/>
                <w:bCs/>
                <w:kern w:val="0"/>
                <w:sz w:val="22"/>
                <w:szCs w:val="22"/>
                <w:shd w:val="clear" w:color="auto" w:fill="FFFFFF"/>
                <w14:ligatures w14:val="none"/>
              </w:rPr>
              <w:t>Management, Oversight, Operations</w:t>
            </w:r>
          </w:p>
        </w:tc>
      </w:tr>
      <w:tr w:rsidR="006A6395" w:rsidRPr="006A6395" w14:paraId="0A51D16D" w14:textId="77777777" w:rsidTr="006A6395">
        <w:trPr>
          <w:trHeight w:val="367"/>
        </w:trPr>
        <w:tc>
          <w:tcPr>
            <w:tcW w:w="2520" w:type="dxa"/>
            <w:gridSpan w:val="2"/>
            <w:shd w:val="clear" w:color="auto" w:fill="D9D9D9"/>
          </w:tcPr>
          <w:p w14:paraId="47E4A195"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Date created</w:t>
            </w:r>
          </w:p>
        </w:tc>
        <w:tc>
          <w:tcPr>
            <w:tcW w:w="8100" w:type="dxa"/>
            <w:gridSpan w:val="2"/>
            <w:shd w:val="clear" w:color="auto" w:fill="FFFFFF"/>
          </w:tcPr>
          <w:p w14:paraId="29179F95"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1 January 2022</w:t>
            </w:r>
          </w:p>
        </w:tc>
      </w:tr>
      <w:tr w:rsidR="006A6395" w:rsidRPr="006A6395" w14:paraId="5DF0CB14" w14:textId="77777777" w:rsidTr="006A6395">
        <w:trPr>
          <w:trHeight w:val="349"/>
        </w:trPr>
        <w:tc>
          <w:tcPr>
            <w:tcW w:w="2520" w:type="dxa"/>
            <w:gridSpan w:val="2"/>
            <w:shd w:val="clear" w:color="auto" w:fill="D9D9D9"/>
          </w:tcPr>
          <w:p w14:paraId="7FDC0235"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Mandatory</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review</w:t>
            </w:r>
          </w:p>
        </w:tc>
        <w:tc>
          <w:tcPr>
            <w:tcW w:w="8100" w:type="dxa"/>
            <w:gridSpan w:val="2"/>
            <w:shd w:val="clear" w:color="auto" w:fill="FFFFFF"/>
          </w:tcPr>
          <w:p w14:paraId="364DB3A0"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1 January 2025</w:t>
            </w:r>
          </w:p>
        </w:tc>
      </w:tr>
      <w:tr w:rsidR="006A6395" w:rsidRPr="006A6395" w14:paraId="29550F84" w14:textId="77777777" w:rsidTr="006A6395">
        <w:trPr>
          <w:trHeight w:val="439"/>
        </w:trPr>
        <w:tc>
          <w:tcPr>
            <w:tcW w:w="2520" w:type="dxa"/>
            <w:gridSpan w:val="2"/>
            <w:shd w:val="clear" w:color="auto" w:fill="D9D9D9"/>
          </w:tcPr>
          <w:p w14:paraId="79ABA2D1"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Audience</w:t>
            </w:r>
          </w:p>
        </w:tc>
        <w:tc>
          <w:tcPr>
            <w:tcW w:w="8100" w:type="dxa"/>
            <w:gridSpan w:val="2"/>
            <w:shd w:val="clear" w:color="auto" w:fill="FFFFFF"/>
          </w:tcPr>
          <w:p w14:paraId="489222FD"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All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staff</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members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staff</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members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affiliated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organizations and non-staff (e.g., SC, IC, NPSA, IPSA, UNV etc.).</w:t>
            </w:r>
          </w:p>
        </w:tc>
      </w:tr>
      <w:tr w:rsidR="006A6395" w:rsidRPr="006A6395" w14:paraId="36B149D3" w14:textId="77777777" w:rsidTr="006A6395">
        <w:trPr>
          <w:trHeight w:val="439"/>
        </w:trPr>
        <w:tc>
          <w:tcPr>
            <w:tcW w:w="2520" w:type="dxa"/>
            <w:gridSpan w:val="2"/>
            <w:shd w:val="clear" w:color="auto" w:fill="D9D9D9"/>
          </w:tcPr>
          <w:p w14:paraId="3F40F8FE"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Applicability</w:t>
            </w:r>
          </w:p>
        </w:tc>
        <w:tc>
          <w:tcPr>
            <w:tcW w:w="8100" w:type="dxa"/>
            <w:gridSpan w:val="2"/>
            <w:shd w:val="clear" w:color="auto" w:fill="FFFFFF"/>
          </w:tcPr>
          <w:p w14:paraId="3A9D1166"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The ICF policy defines </w:t>
            </w:r>
            <w:proofErr w:type="gramStart"/>
            <w:r w:rsidRPr="006A6395">
              <w:rPr>
                <w:rFonts w:ascii="Calibri" w:eastAsia="Calibri" w:hAnsi="Calibri" w:cs="Calibri"/>
                <w:kern w:val="0"/>
                <w:sz w:val="22"/>
                <w:szCs w:val="22"/>
                <w14:ligatures w14:val="none"/>
              </w:rPr>
              <w:t>the purpose</w:t>
            </w:r>
            <w:proofErr w:type="gramEnd"/>
            <w:r w:rsidRPr="006A6395">
              <w:rPr>
                <w:rFonts w:ascii="Calibri" w:eastAsia="Calibri" w:hAnsi="Calibri" w:cs="Calibri"/>
                <w:kern w:val="0"/>
                <w:sz w:val="22"/>
                <w:szCs w:val="22"/>
                <w14:ligatures w14:val="none"/>
              </w:rPr>
              <w:t>, objectives, components, principles,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 participants essential to the functioning of an effective 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system</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UNDP.</w:t>
            </w:r>
          </w:p>
        </w:tc>
      </w:tr>
      <w:tr w:rsidR="006A6395" w:rsidRPr="006A6395" w14:paraId="6D59A272" w14:textId="77777777" w:rsidTr="00101F14">
        <w:trPr>
          <w:trHeight w:val="2329"/>
        </w:trPr>
        <w:tc>
          <w:tcPr>
            <w:tcW w:w="2520" w:type="dxa"/>
            <w:gridSpan w:val="2"/>
            <w:shd w:val="clear" w:color="auto" w:fill="D9D9D9"/>
          </w:tcPr>
          <w:p w14:paraId="4A6A0057"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Related</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documents</w:t>
            </w:r>
          </w:p>
        </w:tc>
        <w:tc>
          <w:tcPr>
            <w:tcW w:w="8100" w:type="dxa"/>
            <w:gridSpan w:val="2"/>
          </w:tcPr>
          <w:p w14:paraId="5F9BD787" w14:textId="77777777" w:rsidR="006A6395" w:rsidRPr="006A6395" w:rsidRDefault="006A6395" w:rsidP="006A6395">
            <w:pPr>
              <w:widowControl w:val="0"/>
              <w:numPr>
                <w:ilvl w:val="0"/>
                <w:numId w:val="68"/>
              </w:numPr>
              <w:tabs>
                <w:tab w:val="left" w:pos="468"/>
                <w:tab w:val="left" w:pos="469"/>
              </w:tabs>
              <w:autoSpaceDE w:val="0"/>
              <w:autoSpaceDN w:val="0"/>
              <w:spacing w:after="0" w:line="268" w:lineRule="exact"/>
              <w:ind w:hanging="36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UNDP</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Regulations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Rules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(FRR) (2012)</w:t>
            </w:r>
          </w:p>
          <w:p w14:paraId="78A852A5" w14:textId="77777777" w:rsidR="006A6395" w:rsidRPr="006A6395" w:rsidRDefault="006A6395" w:rsidP="006A6395">
            <w:pPr>
              <w:widowControl w:val="0"/>
              <w:numPr>
                <w:ilvl w:val="0"/>
                <w:numId w:val="68"/>
              </w:numPr>
              <w:tabs>
                <w:tab w:val="left" w:pos="468"/>
                <w:tab w:val="left" w:pos="469"/>
              </w:tabs>
              <w:autoSpaceDE w:val="0"/>
              <w:autoSpaceDN w:val="0"/>
              <w:spacing w:after="0" w:line="240" w:lineRule="auto"/>
              <w:ind w:hanging="36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UN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Staff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Regulations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Rules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(SRR)</w:t>
            </w:r>
          </w:p>
          <w:p w14:paraId="6C7786C4" w14:textId="77777777" w:rsidR="006A6395" w:rsidRPr="006A6395" w:rsidRDefault="006A6395" w:rsidP="006A6395">
            <w:pPr>
              <w:widowControl w:val="0"/>
              <w:numPr>
                <w:ilvl w:val="0"/>
                <w:numId w:val="68"/>
              </w:numPr>
              <w:tabs>
                <w:tab w:val="left" w:pos="468"/>
                <w:tab w:val="left" w:pos="469"/>
              </w:tabs>
              <w:autoSpaceDE w:val="0"/>
              <w:autoSpaceDN w:val="0"/>
              <w:spacing w:after="0" w:line="240" w:lineRule="auto"/>
              <w:ind w:hanging="36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UNDP</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Accountability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Framework</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(2008)</w:t>
            </w:r>
          </w:p>
          <w:p w14:paraId="4079ECBD" w14:textId="77777777" w:rsidR="006A6395" w:rsidRPr="006A6395" w:rsidRDefault="006A6395" w:rsidP="006A6395">
            <w:pPr>
              <w:widowControl w:val="0"/>
              <w:numPr>
                <w:ilvl w:val="0"/>
                <w:numId w:val="68"/>
              </w:numPr>
              <w:tabs>
                <w:tab w:val="left" w:pos="468"/>
                <w:tab w:val="left" w:pos="469"/>
              </w:tabs>
              <w:autoSpaceDE w:val="0"/>
              <w:autoSpaceDN w:val="0"/>
              <w:spacing w:before="1" w:after="0" w:line="240" w:lineRule="auto"/>
              <w:ind w:hanging="36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UNDP</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Corporate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Accountability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Framework</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(2017)</w:t>
            </w:r>
          </w:p>
          <w:p w14:paraId="207BD8EB" w14:textId="77777777" w:rsidR="006A6395" w:rsidRPr="006A6395" w:rsidRDefault="006A6395" w:rsidP="006A6395">
            <w:pPr>
              <w:widowControl w:val="0"/>
              <w:numPr>
                <w:ilvl w:val="0"/>
                <w:numId w:val="68"/>
              </w:numPr>
              <w:tabs>
                <w:tab w:val="left" w:pos="468"/>
                <w:tab w:val="left" w:pos="469"/>
              </w:tabs>
              <w:autoSpaceDE w:val="0"/>
              <w:autoSpaceDN w:val="0"/>
              <w:spacing w:after="0" w:line="240" w:lineRule="auto"/>
              <w:ind w:hanging="36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UNDP</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Delegation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Authority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Policy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Annex A (2017)</w:t>
            </w:r>
          </w:p>
          <w:p w14:paraId="4A3D6312" w14:textId="77777777" w:rsidR="006A6395" w:rsidRPr="006A6395" w:rsidRDefault="006A6395" w:rsidP="006A6395">
            <w:pPr>
              <w:widowControl w:val="0"/>
              <w:numPr>
                <w:ilvl w:val="0"/>
                <w:numId w:val="68"/>
              </w:numPr>
              <w:tabs>
                <w:tab w:val="left" w:pos="468"/>
                <w:tab w:val="left" w:pos="469"/>
              </w:tabs>
              <w:autoSpaceDE w:val="0"/>
              <w:autoSpaceDN w:val="0"/>
              <w:spacing w:after="0" w:line="240" w:lineRule="auto"/>
              <w:ind w:right="45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UNDP Enterprise Risk Management Policy (2023) and related Risk</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Appetite Statement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(2021)</w:t>
            </w:r>
          </w:p>
          <w:p w14:paraId="300E901E" w14:textId="77777777" w:rsidR="006A6395" w:rsidRPr="006A6395" w:rsidRDefault="006A6395" w:rsidP="006A6395">
            <w:pPr>
              <w:widowControl w:val="0"/>
              <w:numPr>
                <w:ilvl w:val="0"/>
                <w:numId w:val="68"/>
              </w:numPr>
              <w:tabs>
                <w:tab w:val="left" w:pos="468"/>
                <w:tab w:val="left" w:pos="469"/>
              </w:tabs>
              <w:autoSpaceDE w:val="0"/>
              <w:autoSpaceDN w:val="0"/>
              <w:spacing w:before="3" w:after="0" w:line="237" w:lineRule="auto"/>
              <w:ind w:right="264"/>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Operational Guide of the Internal Control Framework for UNDP</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(2023)</w:t>
            </w:r>
          </w:p>
          <w:p w14:paraId="39BB9BED" w14:textId="77777777" w:rsidR="006A6395" w:rsidRPr="006A6395" w:rsidRDefault="006A6395" w:rsidP="006A6395">
            <w:pPr>
              <w:widowControl w:val="0"/>
              <w:numPr>
                <w:ilvl w:val="0"/>
                <w:numId w:val="68"/>
              </w:numPr>
              <w:tabs>
                <w:tab w:val="left" w:pos="468"/>
                <w:tab w:val="left" w:pos="469"/>
              </w:tabs>
              <w:autoSpaceDE w:val="0"/>
              <w:autoSpaceDN w:val="0"/>
              <w:spacing w:before="1" w:after="0" w:line="240" w:lineRule="auto"/>
              <w:ind w:hanging="36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UNDP</w:t>
            </w:r>
            <w:r w:rsidRPr="006A6395">
              <w:rPr>
                <w:rFonts w:ascii="Calibri" w:eastAsia="Calibri" w:hAnsi="Calibri" w:cs="Calibri"/>
                <w:spacing w:val="-4"/>
                <w:kern w:val="0"/>
                <w:sz w:val="22"/>
                <w:szCs w:val="22"/>
                <w14:ligatures w14:val="none"/>
              </w:rPr>
              <w:t xml:space="preserve"> </w:t>
            </w:r>
            <w:proofErr w:type="spellStart"/>
            <w:r w:rsidRPr="006A6395">
              <w:rPr>
                <w:rFonts w:ascii="Calibri" w:eastAsia="Calibri" w:hAnsi="Calibri" w:cs="Calibri"/>
                <w:kern w:val="0"/>
                <w:sz w:val="22"/>
                <w:szCs w:val="22"/>
                <w14:ligatures w14:val="none"/>
              </w:rPr>
              <w:t>Programme</w:t>
            </w:r>
            <w:proofErr w:type="spellEnd"/>
            <w:r w:rsidRPr="006A6395">
              <w:rPr>
                <w:rFonts w:ascii="Calibri" w:eastAsia="Calibri" w:hAnsi="Calibri" w:cs="Calibri"/>
                <w:kern w:val="0"/>
                <w:sz w:val="22"/>
                <w:szCs w:val="22"/>
                <w14:ligatures w14:val="none"/>
              </w:rPr>
              <w:t xml:space="preserve"> 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Operations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Policies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Procedures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(POPP)</w:t>
            </w:r>
          </w:p>
        </w:tc>
      </w:tr>
      <w:tr w:rsidR="006A6395" w:rsidRPr="006A6395" w14:paraId="5E2D58B2" w14:textId="77777777" w:rsidTr="00101F14">
        <w:trPr>
          <w:trHeight w:val="439"/>
        </w:trPr>
        <w:tc>
          <w:tcPr>
            <w:tcW w:w="900" w:type="dxa"/>
            <w:shd w:val="clear" w:color="auto" w:fill="D9D9D9"/>
          </w:tcPr>
          <w:p w14:paraId="22B9D6F8" w14:textId="77777777" w:rsidR="006A6395" w:rsidRPr="006A6395" w:rsidRDefault="006A6395" w:rsidP="006A6395">
            <w:pPr>
              <w:widowControl w:val="0"/>
              <w:autoSpaceDE w:val="0"/>
              <w:autoSpaceDN w:val="0"/>
              <w:spacing w:before="73"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Version</w:t>
            </w:r>
          </w:p>
        </w:tc>
        <w:tc>
          <w:tcPr>
            <w:tcW w:w="1620" w:type="dxa"/>
            <w:shd w:val="clear" w:color="auto" w:fill="D9D9D9"/>
          </w:tcPr>
          <w:p w14:paraId="4E789CC5" w14:textId="77777777" w:rsidR="006A6395" w:rsidRPr="006A6395" w:rsidRDefault="006A6395" w:rsidP="006A6395">
            <w:pPr>
              <w:widowControl w:val="0"/>
              <w:autoSpaceDE w:val="0"/>
              <w:autoSpaceDN w:val="0"/>
              <w:spacing w:before="73" w:after="0" w:line="240" w:lineRule="auto"/>
              <w:ind w:left="10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Date</w:t>
            </w:r>
          </w:p>
        </w:tc>
        <w:tc>
          <w:tcPr>
            <w:tcW w:w="1170" w:type="dxa"/>
            <w:shd w:val="clear" w:color="auto" w:fill="D9D9D9"/>
          </w:tcPr>
          <w:p w14:paraId="0422FFA5" w14:textId="77777777" w:rsidR="006A6395" w:rsidRPr="006A6395" w:rsidRDefault="006A6395" w:rsidP="006A6395">
            <w:pPr>
              <w:widowControl w:val="0"/>
              <w:autoSpaceDE w:val="0"/>
              <w:autoSpaceDN w:val="0"/>
              <w:spacing w:before="73" w:after="0" w:line="240" w:lineRule="auto"/>
              <w:ind w:left="10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Author(s)</w:t>
            </w:r>
          </w:p>
        </w:tc>
        <w:tc>
          <w:tcPr>
            <w:tcW w:w="6930" w:type="dxa"/>
            <w:shd w:val="clear" w:color="auto" w:fill="D9D9D9"/>
          </w:tcPr>
          <w:p w14:paraId="4DB61AC2" w14:textId="77777777" w:rsidR="006A6395" w:rsidRPr="006A6395" w:rsidRDefault="006A6395" w:rsidP="006A6395">
            <w:pPr>
              <w:widowControl w:val="0"/>
              <w:autoSpaceDE w:val="0"/>
              <w:autoSpaceDN w:val="0"/>
              <w:spacing w:before="73" w:after="0" w:line="240" w:lineRule="auto"/>
              <w:ind w:left="109"/>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Revision</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Notes</w:t>
            </w:r>
          </w:p>
        </w:tc>
      </w:tr>
      <w:tr w:rsidR="006A6395" w:rsidRPr="006A6395" w14:paraId="262A2C77" w14:textId="77777777" w:rsidTr="00101F14">
        <w:trPr>
          <w:trHeight w:val="1843"/>
        </w:trPr>
        <w:tc>
          <w:tcPr>
            <w:tcW w:w="900" w:type="dxa"/>
          </w:tcPr>
          <w:p w14:paraId="0CB084CD"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4</w:t>
            </w:r>
          </w:p>
        </w:tc>
        <w:tc>
          <w:tcPr>
            <w:tcW w:w="1620" w:type="dxa"/>
          </w:tcPr>
          <w:p w14:paraId="6AE361AB" w14:textId="77777777" w:rsidR="006A6395" w:rsidRPr="006A6395" w:rsidRDefault="006A6395" w:rsidP="006A6395">
            <w:pPr>
              <w:widowControl w:val="0"/>
              <w:autoSpaceDE w:val="0"/>
              <w:autoSpaceDN w:val="0"/>
              <w:spacing w:before="71" w:after="0" w:line="304" w:lineRule="auto"/>
              <w:ind w:left="108" w:right="76"/>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20</w:t>
            </w:r>
            <w:r w:rsidRPr="006A6395">
              <w:rPr>
                <w:rFonts w:ascii="Calibri" w:eastAsia="Calibri" w:hAnsi="Calibri" w:cs="Calibri"/>
                <w:b/>
                <w:kern w:val="0"/>
                <w:sz w:val="22"/>
                <w:szCs w:val="22"/>
                <w:vertAlign w:val="superscript"/>
                <w14:ligatures w14:val="none"/>
              </w:rPr>
              <w:t>th</w:t>
            </w:r>
            <w:r w:rsidRPr="006A6395">
              <w:rPr>
                <w:rFonts w:ascii="Calibri" w:eastAsia="Calibri" w:hAnsi="Calibri" w:cs="Calibri"/>
                <w:b/>
                <w:kern w:val="0"/>
                <w:sz w:val="22"/>
                <w:szCs w:val="22"/>
                <w14:ligatures w14:val="none"/>
              </w:rPr>
              <w:t xml:space="preserve"> December </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2021</w:t>
            </w:r>
          </w:p>
        </w:tc>
        <w:tc>
          <w:tcPr>
            <w:tcW w:w="1170" w:type="dxa"/>
          </w:tcPr>
          <w:p w14:paraId="3026DBFA"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BMS/OFM</w:t>
            </w:r>
          </w:p>
        </w:tc>
        <w:tc>
          <w:tcPr>
            <w:tcW w:w="6930" w:type="dxa"/>
          </w:tcPr>
          <w:p w14:paraId="5DD1CD3A" w14:textId="77777777" w:rsidR="006A6395" w:rsidRPr="006A6395" w:rsidRDefault="006A6395" w:rsidP="006A6395">
            <w:pPr>
              <w:widowControl w:val="0"/>
              <w:autoSpaceDE w:val="0"/>
              <w:autoSpaceDN w:val="0"/>
              <w:spacing w:after="0" w:line="240" w:lineRule="auto"/>
              <w:ind w:left="109" w:right="12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ICF Policy established to articulate UNDP’s application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the COSO </w:t>
            </w:r>
            <w:r w:rsidRPr="006A6395">
              <w:rPr>
                <w:rFonts w:ascii="Calibri" w:eastAsia="Calibri" w:hAnsi="Calibri" w:cs="Calibri"/>
                <w:i/>
                <w:kern w:val="0"/>
                <w:sz w:val="22"/>
                <w:szCs w:val="22"/>
                <w14:ligatures w14:val="none"/>
              </w:rPr>
              <w:t xml:space="preserve">Internal Control – Integrated Framework </w:t>
            </w:r>
            <w:r w:rsidRPr="006A6395">
              <w:rPr>
                <w:rFonts w:ascii="Calibri" w:eastAsia="Calibri" w:hAnsi="Calibri" w:cs="Calibri"/>
                <w:kern w:val="0"/>
                <w:sz w:val="22"/>
                <w:szCs w:val="22"/>
                <w14:ligatures w14:val="none"/>
              </w:rPr>
              <w:t>issued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 the Committee of Sponsoring Organizations of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Treadway Commission in May 2013 and </w:t>
            </w:r>
            <w:r w:rsidRPr="006A6395">
              <w:rPr>
                <w:rFonts w:ascii="Calibri" w:eastAsia="Calibri" w:hAnsi="Calibri" w:cs="Calibri"/>
                <w:i/>
                <w:kern w:val="0"/>
                <w:sz w:val="22"/>
                <w:szCs w:val="22"/>
                <w14:ligatures w14:val="none"/>
              </w:rPr>
              <w:t>The Three Lines of</w:t>
            </w:r>
            <w:r w:rsidRPr="006A6395">
              <w:rPr>
                <w:rFonts w:ascii="Calibri" w:eastAsia="Calibri" w:hAnsi="Calibri" w:cs="Calibri"/>
                <w:i/>
                <w:spacing w:val="-47"/>
                <w:kern w:val="0"/>
                <w:sz w:val="22"/>
                <w:szCs w:val="22"/>
                <w14:ligatures w14:val="none"/>
              </w:rPr>
              <w:t xml:space="preserve">             </w:t>
            </w:r>
            <w:proofErr w:type="spellStart"/>
            <w:r w:rsidRPr="006A6395">
              <w:rPr>
                <w:rFonts w:ascii="Calibri" w:eastAsia="Calibri" w:hAnsi="Calibri" w:cs="Calibri"/>
                <w:i/>
                <w:kern w:val="0"/>
                <w:sz w:val="22"/>
                <w:szCs w:val="22"/>
                <w14:ligatures w14:val="none"/>
              </w:rPr>
              <w:t>Defence</w:t>
            </w:r>
            <w:proofErr w:type="spellEnd"/>
            <w:r w:rsidRPr="006A6395">
              <w:rPr>
                <w:rFonts w:ascii="Calibri" w:eastAsia="Calibri" w:hAnsi="Calibri" w:cs="Calibri"/>
                <w:i/>
                <w:kern w:val="0"/>
                <w:sz w:val="22"/>
                <w:szCs w:val="22"/>
                <w14:ligatures w14:val="none"/>
              </w:rPr>
              <w:t xml:space="preserve"> in Effective Risk Management and Control </w:t>
            </w:r>
            <w:r w:rsidRPr="006A6395">
              <w:rPr>
                <w:rFonts w:ascii="Calibri" w:eastAsia="Calibri" w:hAnsi="Calibri" w:cs="Calibri"/>
                <w:kern w:val="0"/>
                <w:sz w:val="22"/>
                <w:szCs w:val="22"/>
                <w14:ligatures w14:val="none"/>
              </w:rPr>
              <w:t>issued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 The Institute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Auditors 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January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2020.</w:t>
            </w:r>
          </w:p>
          <w:p w14:paraId="54BB07E1" w14:textId="77777777" w:rsidR="006A6395" w:rsidRPr="006A6395" w:rsidRDefault="006A6395" w:rsidP="006A6395">
            <w:pPr>
              <w:widowControl w:val="0"/>
              <w:autoSpaceDE w:val="0"/>
              <w:autoSpaceDN w:val="0"/>
              <w:spacing w:before="1" w:after="0" w:line="240" w:lineRule="auto"/>
              <w:ind w:left="109" w:right="463"/>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Adoption of this model has been encouraged by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United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Nations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High</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Level</w:t>
            </w:r>
            <w:r w:rsidRPr="006A6395">
              <w:rPr>
                <w:rFonts w:ascii="Calibri" w:eastAsia="Calibri" w:hAnsi="Calibri" w:cs="Calibri"/>
                <w:spacing w:val="-7"/>
                <w:kern w:val="0"/>
                <w:sz w:val="22"/>
                <w:szCs w:val="22"/>
                <w14:ligatures w14:val="none"/>
              </w:rPr>
              <w:t xml:space="preserve"> </w:t>
            </w:r>
            <w:r w:rsidRPr="006A6395">
              <w:rPr>
                <w:rFonts w:ascii="Calibri" w:eastAsia="Calibri" w:hAnsi="Calibri" w:cs="Calibri"/>
                <w:kern w:val="0"/>
                <w:sz w:val="22"/>
                <w:szCs w:val="22"/>
                <w14:ligatures w14:val="none"/>
              </w:rPr>
              <w:t>Committee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Management (HLCM).</w:t>
            </w:r>
          </w:p>
        </w:tc>
      </w:tr>
      <w:tr w:rsidR="006A6395" w:rsidRPr="006A6395" w14:paraId="149C8230" w14:textId="77777777" w:rsidTr="00101F14">
        <w:trPr>
          <w:trHeight w:val="439"/>
        </w:trPr>
        <w:tc>
          <w:tcPr>
            <w:tcW w:w="900" w:type="dxa"/>
          </w:tcPr>
          <w:p w14:paraId="3AF89005"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5</w:t>
            </w:r>
          </w:p>
        </w:tc>
        <w:tc>
          <w:tcPr>
            <w:tcW w:w="1620" w:type="dxa"/>
          </w:tcPr>
          <w:p w14:paraId="6CB9F1E5" w14:textId="77777777" w:rsidR="006A6395" w:rsidRPr="006A6395" w:rsidRDefault="006A6395" w:rsidP="006A6395">
            <w:pPr>
              <w:widowControl w:val="0"/>
              <w:autoSpaceDE w:val="0"/>
              <w:autoSpaceDN w:val="0"/>
              <w:spacing w:before="71" w:after="0" w:line="304" w:lineRule="auto"/>
              <w:ind w:left="108" w:right="76"/>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30</w:t>
            </w:r>
            <w:r w:rsidRPr="006A6395">
              <w:rPr>
                <w:rFonts w:ascii="Calibri" w:eastAsia="Calibri" w:hAnsi="Calibri" w:cs="Calibri"/>
                <w:b/>
                <w:kern w:val="0"/>
                <w:sz w:val="22"/>
                <w:szCs w:val="22"/>
                <w:vertAlign w:val="superscript"/>
                <w14:ligatures w14:val="none"/>
              </w:rPr>
              <w:t>th</w:t>
            </w:r>
            <w:r w:rsidRPr="006A6395">
              <w:rPr>
                <w:rFonts w:ascii="Calibri" w:eastAsia="Calibri" w:hAnsi="Calibri" w:cs="Calibri"/>
                <w:b/>
                <w:kern w:val="0"/>
                <w:sz w:val="22"/>
                <w:szCs w:val="22"/>
                <w14:ligatures w14:val="none"/>
              </w:rPr>
              <w:t xml:space="preserve"> September 2022</w:t>
            </w:r>
          </w:p>
        </w:tc>
        <w:tc>
          <w:tcPr>
            <w:tcW w:w="1170" w:type="dxa"/>
          </w:tcPr>
          <w:p w14:paraId="3481D57A"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BMS/OFM</w:t>
            </w:r>
          </w:p>
        </w:tc>
        <w:tc>
          <w:tcPr>
            <w:tcW w:w="6930" w:type="dxa"/>
          </w:tcPr>
          <w:p w14:paraId="73E789C0" w14:textId="77777777" w:rsidR="006A6395" w:rsidRPr="006A6395" w:rsidRDefault="006A6395" w:rsidP="006A6395">
            <w:pPr>
              <w:widowControl w:val="0"/>
              <w:autoSpaceDE w:val="0"/>
              <w:autoSpaceDN w:val="0"/>
              <w:spacing w:after="0" w:line="240" w:lineRule="auto"/>
              <w:ind w:left="109" w:right="12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ICF policy was updated to incorporate references to the new Anti-Money Laundering and Countering the Financing of Terrorism Policy (AML/CFT Policy). The AML/CFT Policy is referenced in the list of Supportive Tools in Annex 2, principle 1 ‘Integrity and Ethical Values’ on page 21 in the ICF policy. The ICF Operational Guide was separately updated in parallel, and a new section 2.8 ‘Mitigating risks associated with money laundering and terrorist financing’ has been added on page 12 of the ICF Operational Guide.</w:t>
            </w:r>
          </w:p>
        </w:tc>
      </w:tr>
      <w:tr w:rsidR="006A6395" w:rsidRPr="006A6395" w14:paraId="44B0E394" w14:textId="77777777" w:rsidTr="00101F14">
        <w:trPr>
          <w:trHeight w:val="439"/>
        </w:trPr>
        <w:tc>
          <w:tcPr>
            <w:tcW w:w="900" w:type="dxa"/>
          </w:tcPr>
          <w:p w14:paraId="533B3398"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6</w:t>
            </w:r>
          </w:p>
        </w:tc>
        <w:tc>
          <w:tcPr>
            <w:tcW w:w="1620" w:type="dxa"/>
          </w:tcPr>
          <w:p w14:paraId="213724FD" w14:textId="77777777" w:rsidR="006A6395" w:rsidRPr="006A6395" w:rsidRDefault="006A6395" w:rsidP="006A6395">
            <w:pPr>
              <w:widowControl w:val="0"/>
              <w:autoSpaceDE w:val="0"/>
              <w:autoSpaceDN w:val="0"/>
              <w:spacing w:before="71" w:after="0" w:line="304" w:lineRule="auto"/>
              <w:ind w:left="108" w:right="76"/>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9</w:t>
            </w:r>
            <w:r w:rsidRPr="006A6395">
              <w:rPr>
                <w:rFonts w:ascii="Calibri" w:eastAsia="Calibri" w:hAnsi="Calibri" w:cs="Calibri"/>
                <w:b/>
                <w:kern w:val="0"/>
                <w:sz w:val="22"/>
                <w:szCs w:val="22"/>
                <w:vertAlign w:val="superscript"/>
                <w14:ligatures w14:val="none"/>
              </w:rPr>
              <w:t>th</w:t>
            </w:r>
            <w:r w:rsidRPr="006A6395">
              <w:rPr>
                <w:rFonts w:ascii="Calibri" w:eastAsia="Calibri" w:hAnsi="Calibri" w:cs="Calibri"/>
                <w:b/>
                <w:kern w:val="0"/>
                <w:sz w:val="22"/>
                <w:szCs w:val="22"/>
                <w14:ligatures w14:val="none"/>
              </w:rPr>
              <w:t xml:space="preserve"> May 2023</w:t>
            </w:r>
          </w:p>
        </w:tc>
        <w:tc>
          <w:tcPr>
            <w:tcW w:w="1170" w:type="dxa"/>
          </w:tcPr>
          <w:p w14:paraId="5B92BE6C"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BMS/OFM</w:t>
            </w:r>
          </w:p>
        </w:tc>
        <w:tc>
          <w:tcPr>
            <w:tcW w:w="6930" w:type="dxa"/>
          </w:tcPr>
          <w:p w14:paraId="27A01E23" w14:textId="77777777" w:rsidR="006A6395" w:rsidRPr="006A6395" w:rsidRDefault="006A6395" w:rsidP="006A6395">
            <w:pPr>
              <w:widowControl w:val="0"/>
              <w:autoSpaceDE w:val="0"/>
              <w:autoSpaceDN w:val="0"/>
              <w:spacing w:after="0" w:line="240" w:lineRule="auto"/>
              <w:ind w:left="109" w:right="12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ICF Policy was updated to clarify the roles and responsibilities of BMS/OHR versus BMS/GSSC for human resources policy versus service delivery, respectively.</w:t>
            </w:r>
          </w:p>
        </w:tc>
      </w:tr>
      <w:tr w:rsidR="006A6395" w:rsidRPr="006A6395" w14:paraId="32DDD026" w14:textId="77777777" w:rsidTr="00101F14">
        <w:trPr>
          <w:trHeight w:val="439"/>
        </w:trPr>
        <w:tc>
          <w:tcPr>
            <w:tcW w:w="900" w:type="dxa"/>
          </w:tcPr>
          <w:p w14:paraId="51178DD0" w14:textId="77777777" w:rsidR="006A6395" w:rsidRPr="006A6395" w:rsidRDefault="006A6395" w:rsidP="006A6395">
            <w:pPr>
              <w:widowControl w:val="0"/>
              <w:autoSpaceDE w:val="0"/>
              <w:autoSpaceDN w:val="0"/>
              <w:spacing w:before="71" w:after="0" w:line="240" w:lineRule="auto"/>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7</w:t>
            </w:r>
          </w:p>
        </w:tc>
        <w:tc>
          <w:tcPr>
            <w:tcW w:w="1620" w:type="dxa"/>
          </w:tcPr>
          <w:p w14:paraId="0FA857BB" w14:textId="77777777" w:rsidR="006A6395" w:rsidRPr="006A6395" w:rsidRDefault="006A6395" w:rsidP="006A6395">
            <w:pPr>
              <w:widowControl w:val="0"/>
              <w:autoSpaceDE w:val="0"/>
              <w:autoSpaceDN w:val="0"/>
              <w:spacing w:before="71" w:after="0" w:line="304" w:lineRule="auto"/>
              <w:ind w:left="108" w:right="76"/>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16</w:t>
            </w:r>
            <w:r w:rsidRPr="006A6395">
              <w:rPr>
                <w:rFonts w:ascii="Calibri" w:eastAsia="Calibri" w:hAnsi="Calibri" w:cs="Calibri"/>
                <w:b/>
                <w:kern w:val="0"/>
                <w:sz w:val="22"/>
                <w:szCs w:val="22"/>
                <w:vertAlign w:val="superscript"/>
                <w14:ligatures w14:val="none"/>
              </w:rPr>
              <w:t>th</w:t>
            </w:r>
            <w:r w:rsidRPr="006A6395">
              <w:rPr>
                <w:rFonts w:ascii="Calibri" w:eastAsia="Calibri" w:hAnsi="Calibri" w:cs="Calibri"/>
                <w:b/>
                <w:kern w:val="0"/>
                <w:sz w:val="22"/>
                <w:szCs w:val="22"/>
                <w14:ligatures w14:val="none"/>
              </w:rPr>
              <w:t xml:space="preserve"> February 2024</w:t>
            </w:r>
          </w:p>
        </w:tc>
        <w:tc>
          <w:tcPr>
            <w:tcW w:w="1170" w:type="dxa"/>
          </w:tcPr>
          <w:p w14:paraId="483A5B61" w14:textId="77777777" w:rsidR="006A6395" w:rsidRPr="006A6395" w:rsidRDefault="006A6395" w:rsidP="006A6395">
            <w:pPr>
              <w:widowControl w:val="0"/>
              <w:autoSpaceDE w:val="0"/>
              <w:autoSpaceDN w:val="0"/>
              <w:spacing w:before="71" w:after="0" w:line="240" w:lineRule="auto"/>
              <w:ind w:left="10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BMS/OFM</w:t>
            </w:r>
          </w:p>
        </w:tc>
        <w:tc>
          <w:tcPr>
            <w:tcW w:w="6930" w:type="dxa"/>
          </w:tcPr>
          <w:p w14:paraId="01D065CB" w14:textId="77777777" w:rsidR="006A6395" w:rsidRPr="006A6395" w:rsidRDefault="006A6395" w:rsidP="006A6395">
            <w:pPr>
              <w:widowControl w:val="0"/>
              <w:autoSpaceDE w:val="0"/>
              <w:autoSpaceDN w:val="0"/>
              <w:spacing w:after="0" w:line="240" w:lineRule="auto"/>
              <w:ind w:left="109" w:right="12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In response to an audit recommendation, the ICF policy was updated to demonstrate a clearer alignment with the </w:t>
            </w:r>
            <w:r w:rsidRPr="006A6395">
              <w:rPr>
                <w:rFonts w:ascii="Calibri" w:eastAsia="Calibri" w:hAnsi="Calibri" w:cs="Calibri"/>
                <w:i/>
                <w:iCs/>
                <w:kern w:val="0"/>
                <w:sz w:val="22"/>
                <w:szCs w:val="22"/>
                <w14:ligatures w14:val="none"/>
              </w:rPr>
              <w:t>Three Lines Model</w:t>
            </w:r>
            <w:r w:rsidRPr="006A6395">
              <w:rPr>
                <w:rFonts w:ascii="Calibri" w:eastAsia="Calibri" w:hAnsi="Calibri" w:cs="Calibri"/>
                <w:kern w:val="0"/>
                <w:sz w:val="22"/>
                <w:szCs w:val="22"/>
                <w14:ligatures w14:val="none"/>
              </w:rPr>
              <w:t xml:space="preserve"> of the Institute of Internal Auditors, issued in July 2020. </w:t>
            </w:r>
          </w:p>
        </w:tc>
      </w:tr>
    </w:tbl>
    <w:p w14:paraId="02870C84" w14:textId="77777777" w:rsidR="006A6395" w:rsidRPr="006A6395" w:rsidRDefault="006A6395" w:rsidP="006A6395">
      <w:pPr>
        <w:widowControl w:val="0"/>
        <w:autoSpaceDE w:val="0"/>
        <w:autoSpaceDN w:val="0"/>
        <w:spacing w:after="0" w:line="250" w:lineRule="exact"/>
        <w:rPr>
          <w:rFonts w:ascii="Calibri" w:eastAsia="Calibri" w:hAnsi="Calibri" w:cs="Calibri"/>
          <w:kern w:val="0"/>
          <w:sz w:val="22"/>
          <w:szCs w:val="22"/>
          <w14:ligatures w14:val="none"/>
        </w:rPr>
        <w:sectPr w:rsidR="006A6395" w:rsidRPr="006A6395" w:rsidSect="006A6395">
          <w:headerReference w:type="default" r:id="rId11"/>
          <w:footerReference w:type="default" r:id="rId12"/>
          <w:pgSz w:w="12240" w:h="15840"/>
          <w:pgMar w:top="1360" w:right="800" w:bottom="1200" w:left="1260" w:header="203" w:footer="722" w:gutter="0"/>
          <w:cols w:space="720"/>
          <w:titlePg/>
          <w:docGrid w:linePitch="299"/>
        </w:sectPr>
      </w:pPr>
    </w:p>
    <w:p w14:paraId="11F7CBBE" w14:textId="77777777" w:rsidR="006A6395" w:rsidRPr="006A6395" w:rsidRDefault="006A6395" w:rsidP="006A6395">
      <w:pPr>
        <w:widowControl w:val="0"/>
        <w:autoSpaceDE w:val="0"/>
        <w:autoSpaceDN w:val="0"/>
        <w:spacing w:before="177" w:after="0" w:line="240" w:lineRule="auto"/>
        <w:ind w:left="180"/>
        <w:rPr>
          <w:rFonts w:ascii="Calibri" w:eastAsia="Calibri" w:hAnsi="Calibri" w:cs="Calibri"/>
          <w:b/>
          <w:bCs/>
          <w:kern w:val="0"/>
          <w:sz w:val="22"/>
          <w:szCs w:val="22"/>
          <w14:ligatures w14:val="none"/>
        </w:rPr>
      </w:pPr>
      <w:r w:rsidRPr="006A6395">
        <w:rPr>
          <w:rFonts w:ascii="Calibri" w:eastAsia="Calibri" w:hAnsi="Calibri" w:cs="Calibri"/>
          <w:b/>
          <w:bCs/>
          <w:color w:val="2D74B5"/>
          <w:kern w:val="0"/>
          <w:sz w:val="22"/>
          <w:szCs w:val="22"/>
          <w14:ligatures w14:val="none"/>
        </w:rPr>
        <w:lastRenderedPageBreak/>
        <w:t>Contents</w:t>
      </w:r>
    </w:p>
    <w:sdt>
      <w:sdtPr>
        <w:rPr>
          <w:rFonts w:ascii="Calibri" w:eastAsia="Calibri" w:hAnsi="Calibri" w:cs="Calibri"/>
          <w:kern w:val="0"/>
          <w:sz w:val="22"/>
          <w:szCs w:val="22"/>
          <w14:ligatures w14:val="none"/>
        </w:rPr>
        <w:id w:val="1154420154"/>
        <w:docPartObj>
          <w:docPartGallery w:val="Table of Contents"/>
          <w:docPartUnique/>
        </w:docPartObj>
      </w:sdtPr>
      <w:sdtContent>
        <w:p w14:paraId="6A4FFCCF" w14:textId="0BC01AAD" w:rsidR="006A6395" w:rsidRPr="006A6395" w:rsidRDefault="006A6395" w:rsidP="006A639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rPr>
          </w:pPr>
          <w:r w:rsidRPr="006A6395">
            <w:rPr>
              <w:rFonts w:ascii="Calibri" w:eastAsia="Calibri" w:hAnsi="Calibri" w:cs="Calibri"/>
              <w:kern w:val="0"/>
              <w:sz w:val="22"/>
              <w:szCs w:val="22"/>
              <w14:ligatures w14:val="none"/>
            </w:rPr>
            <w:fldChar w:fldCharType="begin"/>
          </w:r>
          <w:r w:rsidRPr="006A6395">
            <w:rPr>
              <w:rFonts w:ascii="Calibri" w:eastAsia="Calibri" w:hAnsi="Calibri" w:cs="Calibri"/>
              <w:kern w:val="0"/>
              <w:sz w:val="22"/>
              <w:szCs w:val="22"/>
              <w14:ligatures w14:val="none"/>
            </w:rPr>
            <w:instrText xml:space="preserve">TOC \o "1-2" \h \z \u </w:instrText>
          </w:r>
          <w:r w:rsidRPr="006A6395">
            <w:rPr>
              <w:rFonts w:ascii="Calibri" w:eastAsia="Calibri" w:hAnsi="Calibri" w:cs="Calibri"/>
              <w:kern w:val="0"/>
              <w:sz w:val="22"/>
              <w:szCs w:val="22"/>
              <w14:ligatures w14:val="none"/>
            </w:rPr>
            <w:fldChar w:fldCharType="separate"/>
          </w:r>
          <w:hyperlink w:anchor="_Toc178598178" w:history="1">
            <w:r w:rsidRPr="006A6395">
              <w:rPr>
                <w:rFonts w:ascii="Calibri" w:eastAsia="Calibri" w:hAnsi="Calibri" w:cs="Calibri"/>
                <w:b/>
                <w:bCs/>
                <w:noProof/>
                <w:color w:val="0000FF"/>
                <w:spacing w:val="-1"/>
                <w:w w:val="99"/>
                <w:kern w:val="0"/>
                <w:sz w:val="22"/>
                <w:szCs w:val="22"/>
                <w:u w:val="single"/>
                <w14:ligatures w14:val="none"/>
              </w:rPr>
              <w:t>1.</w:t>
            </w:r>
            <w:r w:rsidRPr="006A6395">
              <w:rPr>
                <w:rFonts w:ascii="Calibri" w:eastAsia="MS Mincho" w:hAnsi="Calibri" w:cs="Arial"/>
                <w:noProof/>
              </w:rPr>
              <w:tab/>
            </w:r>
            <w:r w:rsidRPr="006A6395">
              <w:rPr>
                <w:rFonts w:ascii="Calibri" w:eastAsia="Calibri" w:hAnsi="Calibri" w:cs="Calibri"/>
                <w:b/>
                <w:bCs/>
                <w:noProof/>
                <w:color w:val="0000FF"/>
                <w:kern w:val="0"/>
                <w:sz w:val="22"/>
                <w:szCs w:val="22"/>
                <w:u w:val="single"/>
                <w14:ligatures w14:val="none"/>
              </w:rPr>
              <w:t>Introduction</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_Toc178598178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4</w:t>
            </w:r>
            <w:r w:rsidRPr="006A6395">
              <w:rPr>
                <w:rFonts w:ascii="Calibri" w:eastAsia="Calibri" w:hAnsi="Calibri" w:cs="Calibri"/>
                <w:noProof/>
                <w:webHidden/>
                <w:kern w:val="0"/>
                <w:sz w:val="22"/>
                <w:szCs w:val="22"/>
                <w14:ligatures w14:val="none"/>
              </w:rPr>
              <w:fldChar w:fldCharType="end"/>
            </w:r>
          </w:hyperlink>
        </w:p>
        <w:p w14:paraId="19A2784E" w14:textId="728182AF" w:rsidR="006A6395" w:rsidRPr="006A6395" w:rsidRDefault="006A6395" w:rsidP="006A639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rPr>
          </w:pPr>
          <w:hyperlink w:anchor="_Toc178598179" w:history="1">
            <w:r w:rsidRPr="006A6395">
              <w:rPr>
                <w:rFonts w:ascii="Calibri" w:eastAsia="Calibri" w:hAnsi="Calibri" w:cs="Calibri"/>
                <w:b/>
                <w:bCs/>
                <w:noProof/>
                <w:color w:val="0000FF"/>
                <w:spacing w:val="-1"/>
                <w:w w:val="99"/>
                <w:kern w:val="0"/>
                <w:sz w:val="22"/>
                <w:szCs w:val="22"/>
                <w:u w:val="single"/>
                <w14:ligatures w14:val="none"/>
              </w:rPr>
              <w:t>2.</w:t>
            </w:r>
            <w:r w:rsidRPr="006A6395">
              <w:rPr>
                <w:rFonts w:ascii="Calibri" w:eastAsia="MS Mincho" w:hAnsi="Calibri" w:cs="Arial"/>
                <w:noProof/>
              </w:rPr>
              <w:tab/>
            </w:r>
            <w:r w:rsidRPr="006A6395">
              <w:rPr>
                <w:rFonts w:ascii="Calibri" w:eastAsia="Calibri" w:hAnsi="Calibri" w:cs="Calibri"/>
                <w:b/>
                <w:bCs/>
                <w:noProof/>
                <w:color w:val="0000FF"/>
                <w:kern w:val="0"/>
                <w:sz w:val="22"/>
                <w:szCs w:val="22"/>
                <w:u w:val="single"/>
                <w14:ligatures w14:val="none"/>
              </w:rPr>
              <w:t>Objectives of internal control</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_Toc178598179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4</w:t>
            </w:r>
            <w:r w:rsidRPr="006A6395">
              <w:rPr>
                <w:rFonts w:ascii="Calibri" w:eastAsia="Calibri" w:hAnsi="Calibri" w:cs="Calibri"/>
                <w:noProof/>
                <w:webHidden/>
                <w:kern w:val="0"/>
                <w:sz w:val="22"/>
                <w:szCs w:val="22"/>
                <w14:ligatures w14:val="none"/>
              </w:rPr>
              <w:fldChar w:fldCharType="end"/>
            </w:r>
          </w:hyperlink>
        </w:p>
        <w:p w14:paraId="08EDF96B" w14:textId="0BFF6D99" w:rsidR="006A6395" w:rsidRPr="006A6395" w:rsidRDefault="006A6395" w:rsidP="006A639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rPr>
          </w:pPr>
          <w:hyperlink w:anchor="_Toc178598180" w:history="1">
            <w:r w:rsidRPr="006A6395">
              <w:rPr>
                <w:rFonts w:ascii="Calibri" w:eastAsia="Calibri" w:hAnsi="Calibri" w:cs="Calibri"/>
                <w:b/>
                <w:bCs/>
                <w:noProof/>
                <w:color w:val="0000FF"/>
                <w:spacing w:val="-1"/>
                <w:w w:val="99"/>
                <w:kern w:val="0"/>
                <w:sz w:val="22"/>
                <w:szCs w:val="22"/>
                <w:u w:val="single"/>
                <w14:ligatures w14:val="none"/>
              </w:rPr>
              <w:t>3.</w:t>
            </w:r>
            <w:r w:rsidRPr="006A6395">
              <w:rPr>
                <w:rFonts w:ascii="Calibri" w:eastAsia="MS Mincho" w:hAnsi="Calibri" w:cs="Arial"/>
                <w:noProof/>
              </w:rPr>
              <w:tab/>
            </w:r>
            <w:r w:rsidRPr="006A6395">
              <w:rPr>
                <w:rFonts w:ascii="Calibri" w:eastAsia="Calibri" w:hAnsi="Calibri" w:cs="Calibri"/>
                <w:b/>
                <w:bCs/>
                <w:noProof/>
                <w:color w:val="0000FF"/>
                <w:kern w:val="0"/>
                <w:sz w:val="22"/>
                <w:szCs w:val="22"/>
                <w:u w:val="single"/>
                <w14:ligatures w14:val="none"/>
              </w:rPr>
              <w:t>Limitation</w:t>
            </w:r>
            <w:r w:rsidRPr="006A6395">
              <w:rPr>
                <w:rFonts w:ascii="Calibri" w:eastAsia="Calibri" w:hAnsi="Calibri" w:cs="Calibri"/>
                <w:b/>
                <w:bCs/>
                <w:noProof/>
                <w:color w:val="0000FF"/>
                <w:spacing w:val="-2"/>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of</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Internal</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Control –</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the concept</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of</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reasonable</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assurance</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_Toc178598180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5</w:t>
            </w:r>
            <w:r w:rsidRPr="006A6395">
              <w:rPr>
                <w:rFonts w:ascii="Calibri" w:eastAsia="Calibri" w:hAnsi="Calibri" w:cs="Calibri"/>
                <w:noProof/>
                <w:webHidden/>
                <w:kern w:val="0"/>
                <w:sz w:val="22"/>
                <w:szCs w:val="22"/>
                <w14:ligatures w14:val="none"/>
              </w:rPr>
              <w:fldChar w:fldCharType="end"/>
            </w:r>
          </w:hyperlink>
        </w:p>
        <w:p w14:paraId="2C863060" w14:textId="3677F3DE" w:rsidR="006A6395" w:rsidRPr="006A6395" w:rsidRDefault="006A6395" w:rsidP="006A639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rPr>
          </w:pPr>
          <w:hyperlink w:anchor="_Toc178598181" w:history="1">
            <w:r w:rsidRPr="006A6395">
              <w:rPr>
                <w:rFonts w:ascii="Calibri" w:eastAsia="Calibri" w:hAnsi="Calibri" w:cs="Calibri"/>
                <w:b/>
                <w:bCs/>
                <w:noProof/>
                <w:color w:val="0000FF"/>
                <w:spacing w:val="-1"/>
                <w:w w:val="99"/>
                <w:kern w:val="0"/>
                <w:sz w:val="22"/>
                <w:szCs w:val="22"/>
                <w:u w:val="single"/>
                <w14:ligatures w14:val="none"/>
              </w:rPr>
              <w:t>4.</w:t>
            </w:r>
            <w:r w:rsidRPr="006A6395">
              <w:rPr>
                <w:rFonts w:ascii="Calibri" w:eastAsia="MS Mincho" w:hAnsi="Calibri" w:cs="Arial"/>
                <w:noProof/>
              </w:rPr>
              <w:tab/>
            </w:r>
            <w:r w:rsidRPr="006A6395">
              <w:rPr>
                <w:rFonts w:ascii="Calibri" w:eastAsia="Calibri" w:hAnsi="Calibri" w:cs="Calibri"/>
                <w:b/>
                <w:bCs/>
                <w:noProof/>
                <w:color w:val="0000FF"/>
                <w:kern w:val="0"/>
                <w:sz w:val="22"/>
                <w:szCs w:val="22"/>
                <w:u w:val="single"/>
                <w14:ligatures w14:val="none"/>
              </w:rPr>
              <w:t>Overview of UNDP’s Internal Control Implementation Framework</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_Toc178598181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5</w:t>
            </w:r>
            <w:r w:rsidRPr="006A6395">
              <w:rPr>
                <w:rFonts w:ascii="Calibri" w:eastAsia="Calibri" w:hAnsi="Calibri" w:cs="Calibri"/>
                <w:noProof/>
                <w:webHidden/>
                <w:kern w:val="0"/>
                <w:sz w:val="22"/>
                <w:szCs w:val="22"/>
                <w14:ligatures w14:val="none"/>
              </w:rPr>
              <w:fldChar w:fldCharType="end"/>
            </w:r>
          </w:hyperlink>
        </w:p>
        <w:p w14:paraId="32FA96B0" w14:textId="070ED07C" w:rsidR="006A6395" w:rsidRPr="006A6395" w:rsidRDefault="006A6395" w:rsidP="006A6395">
          <w:pPr>
            <w:widowControl w:val="0"/>
            <w:tabs>
              <w:tab w:val="right" w:leader="dot" w:pos="10170"/>
            </w:tabs>
            <w:autoSpaceDE w:val="0"/>
            <w:autoSpaceDN w:val="0"/>
            <w:spacing w:before="120" w:after="0" w:line="240" w:lineRule="auto"/>
            <w:ind w:left="398" w:hanging="219"/>
            <w:rPr>
              <w:rFonts w:ascii="Calibri" w:eastAsia="MS Mincho" w:hAnsi="Calibri" w:cs="Arial"/>
              <w:noProof/>
            </w:rPr>
          </w:pPr>
          <w:hyperlink w:anchor="_Toc178598182" w:history="1">
            <w:r w:rsidRPr="006A6395">
              <w:rPr>
                <w:rFonts w:ascii="Calibri" w:eastAsia="Calibri" w:hAnsi="Calibri" w:cs="Calibri"/>
                <w:b/>
                <w:bCs/>
                <w:noProof/>
                <w:color w:val="0000FF"/>
                <w:kern w:val="0"/>
                <w:sz w:val="22"/>
                <w:szCs w:val="22"/>
                <w:u w:val="single"/>
                <w14:ligatures w14:val="none"/>
              </w:rPr>
              <w:t>5.</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UNDP</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Internal</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Control</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Framework</w:t>
            </w:r>
            <w:r w:rsidRPr="006A6395">
              <w:rPr>
                <w:rFonts w:ascii="Calibri" w:eastAsia="Calibri" w:hAnsi="Calibri" w:cs="Calibri"/>
                <w:b/>
                <w:bCs/>
                <w:noProof/>
                <w:color w:val="0000FF"/>
                <w:spacing w:val="1"/>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Components</w:t>
            </w:r>
            <w:r w:rsidRPr="006A6395">
              <w:rPr>
                <w:rFonts w:ascii="Calibri" w:eastAsia="Calibri" w:hAnsi="Calibri" w:cs="Calibri"/>
                <w:b/>
                <w:bCs/>
                <w:noProof/>
                <w:color w:val="0000FF"/>
                <w:spacing w:val="-5"/>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and</w:t>
            </w:r>
            <w:r w:rsidRPr="006A6395">
              <w:rPr>
                <w:rFonts w:ascii="Calibri" w:eastAsia="Calibri" w:hAnsi="Calibri" w:cs="Calibri"/>
                <w:b/>
                <w:bCs/>
                <w:noProof/>
                <w:color w:val="0000FF"/>
                <w:spacing w:val="-1"/>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Principles</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 xml:space="preserve">(“what </w:t>
            </w:r>
            <w:r w:rsidRPr="006A6395">
              <w:rPr>
                <w:rFonts w:ascii="Calibri" w:eastAsia="Calibri" w:hAnsi="Calibri" w:cs="Calibri"/>
                <w:b/>
                <w:bCs/>
                <w:noProof/>
                <w:color w:val="0000FF"/>
                <w:spacing w:val="-70"/>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we</w:t>
            </w:r>
            <w:r w:rsidRPr="006A6395">
              <w:rPr>
                <w:rFonts w:ascii="Calibri" w:eastAsia="Calibri" w:hAnsi="Calibri" w:cs="Calibri"/>
                <w:b/>
                <w:bCs/>
                <w:noProof/>
                <w:color w:val="0000FF"/>
                <w:spacing w:val="-2"/>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do”)</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_Toc178598182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7</w:t>
            </w:r>
            <w:r w:rsidRPr="006A6395">
              <w:rPr>
                <w:rFonts w:ascii="Calibri" w:eastAsia="Calibri" w:hAnsi="Calibri" w:cs="Calibri"/>
                <w:noProof/>
                <w:webHidden/>
                <w:kern w:val="0"/>
                <w:sz w:val="22"/>
                <w:szCs w:val="22"/>
                <w14:ligatures w14:val="none"/>
              </w:rPr>
              <w:fldChar w:fldCharType="end"/>
            </w:r>
          </w:hyperlink>
        </w:p>
        <w:p w14:paraId="5273A02C" w14:textId="1BA48EB8" w:rsidR="006A6395" w:rsidRPr="006A6395" w:rsidRDefault="006A6395" w:rsidP="006A639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rPr>
          </w:pPr>
          <w:hyperlink w:anchor="_Toc178598183" w:history="1">
            <w:r w:rsidRPr="006A6395">
              <w:rPr>
                <w:rFonts w:ascii="Calibri" w:eastAsia="Calibri" w:hAnsi="Calibri" w:cs="Calibri"/>
                <w:b/>
                <w:bCs/>
                <w:noProof/>
                <w:color w:val="0000FF"/>
                <w:spacing w:val="-1"/>
                <w:w w:val="99"/>
                <w:kern w:val="0"/>
                <w:sz w:val="22"/>
                <w:szCs w:val="22"/>
                <w:u w:val="single"/>
                <w14:ligatures w14:val="none"/>
              </w:rPr>
              <w:t>6.</w:t>
            </w:r>
            <w:r w:rsidRPr="006A6395">
              <w:rPr>
                <w:rFonts w:ascii="Calibri" w:eastAsia="MS Mincho" w:hAnsi="Calibri" w:cs="Arial"/>
                <w:noProof/>
              </w:rPr>
              <w:tab/>
            </w:r>
            <w:r w:rsidRPr="006A6395">
              <w:rPr>
                <w:rFonts w:ascii="Calibri" w:eastAsia="Calibri" w:hAnsi="Calibri" w:cs="Calibri"/>
                <w:b/>
                <w:bCs/>
                <w:noProof/>
                <w:color w:val="0000FF"/>
                <w:kern w:val="0"/>
                <w:sz w:val="22"/>
                <w:szCs w:val="22"/>
                <w:u w:val="single"/>
                <w14:ligatures w14:val="none"/>
              </w:rPr>
              <w:t>UNDP’s</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three</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lines</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in</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internal</w:t>
            </w:r>
            <w:r w:rsidRPr="006A6395">
              <w:rPr>
                <w:rFonts w:ascii="Calibri" w:eastAsia="Calibri" w:hAnsi="Calibri" w:cs="Calibri"/>
                <w:b/>
                <w:bCs/>
                <w:noProof/>
                <w:color w:val="0000FF"/>
                <w:spacing w:val="-2"/>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control</w:t>
            </w:r>
            <w:r w:rsidRPr="006A6395">
              <w:rPr>
                <w:rFonts w:ascii="Calibri" w:eastAsia="Calibri" w:hAnsi="Calibri" w:cs="Calibri"/>
                <w:b/>
                <w:bCs/>
                <w:noProof/>
                <w:color w:val="0000FF"/>
                <w:spacing w:val="-1"/>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(“who</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does</w:t>
            </w:r>
            <w:r w:rsidRPr="006A6395">
              <w:rPr>
                <w:rFonts w:ascii="Calibri" w:eastAsia="Calibri" w:hAnsi="Calibri" w:cs="Calibri"/>
                <w:b/>
                <w:bCs/>
                <w:noProof/>
                <w:color w:val="0000FF"/>
                <w:spacing w:val="-2"/>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it”)</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_Toc178598183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9</w:t>
            </w:r>
            <w:r w:rsidRPr="006A6395">
              <w:rPr>
                <w:rFonts w:ascii="Calibri" w:eastAsia="Calibri" w:hAnsi="Calibri" w:cs="Calibri"/>
                <w:noProof/>
                <w:webHidden/>
                <w:kern w:val="0"/>
                <w:sz w:val="22"/>
                <w:szCs w:val="22"/>
                <w14:ligatures w14:val="none"/>
              </w:rPr>
              <w:fldChar w:fldCharType="end"/>
            </w:r>
          </w:hyperlink>
        </w:p>
        <w:p w14:paraId="38D4A7B4" w14:textId="5A6F4C3E" w:rsidR="006A6395" w:rsidRPr="006A6395" w:rsidRDefault="006A6395" w:rsidP="006A6395">
          <w:pPr>
            <w:widowControl w:val="0"/>
            <w:tabs>
              <w:tab w:val="left" w:pos="960"/>
              <w:tab w:val="right" w:leader="dot" w:pos="10170"/>
            </w:tabs>
            <w:autoSpaceDE w:val="0"/>
            <w:autoSpaceDN w:val="0"/>
            <w:spacing w:before="120" w:after="0" w:line="240" w:lineRule="auto"/>
            <w:ind w:left="731" w:hanging="331"/>
            <w:rPr>
              <w:rFonts w:ascii="Calibri" w:eastAsia="MS Mincho" w:hAnsi="Calibri" w:cs="Arial"/>
              <w:noProof/>
            </w:rPr>
          </w:pPr>
          <w:hyperlink w:anchor="_Toc178598184" w:history="1">
            <w:r w:rsidRPr="006A6395">
              <w:rPr>
                <w:rFonts w:ascii="Calibri" w:eastAsia="Calibri" w:hAnsi="Calibri" w:cs="Calibri"/>
                <w:bCs/>
                <w:noProof/>
                <w:color w:val="0000FF"/>
                <w:spacing w:val="-1"/>
                <w:w w:val="99"/>
                <w:kern w:val="0"/>
                <w:sz w:val="22"/>
                <w:szCs w:val="22"/>
                <w:u w:val="single"/>
                <w14:ligatures w14:val="none"/>
              </w:rPr>
              <w:t>6.1</w:t>
            </w:r>
            <w:r w:rsidRPr="006A6395">
              <w:rPr>
                <w:rFonts w:ascii="Calibri" w:eastAsia="MS Mincho" w:hAnsi="Calibri" w:cs="Arial"/>
                <w:noProof/>
              </w:rPr>
              <w:tab/>
            </w:r>
            <w:r w:rsidRPr="006A6395">
              <w:rPr>
                <w:rFonts w:ascii="Calibri" w:eastAsia="Calibri" w:hAnsi="Calibri" w:cs="Calibri"/>
                <w:bCs/>
                <w:noProof/>
                <w:color w:val="0000FF"/>
                <w:kern w:val="0"/>
                <w:sz w:val="22"/>
                <w:szCs w:val="22"/>
                <w:u w:val="single"/>
                <w14:ligatures w14:val="none"/>
              </w:rPr>
              <w:t>First line in internal control – “Implementing”</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_Toc178598184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12</w:t>
            </w:r>
            <w:r w:rsidRPr="006A6395">
              <w:rPr>
                <w:rFonts w:ascii="Calibri" w:eastAsia="Calibri" w:hAnsi="Calibri" w:cs="Calibri"/>
                <w:noProof/>
                <w:webHidden/>
                <w:kern w:val="0"/>
                <w:sz w:val="22"/>
                <w:szCs w:val="22"/>
                <w14:ligatures w14:val="none"/>
              </w:rPr>
              <w:fldChar w:fldCharType="end"/>
            </w:r>
          </w:hyperlink>
        </w:p>
        <w:p w14:paraId="5132778F" w14:textId="4B2C8FD9" w:rsidR="006A6395" w:rsidRPr="006A6395" w:rsidRDefault="006A6395" w:rsidP="006A6395">
          <w:pPr>
            <w:widowControl w:val="0"/>
            <w:tabs>
              <w:tab w:val="left" w:pos="960"/>
              <w:tab w:val="right" w:leader="dot" w:pos="10170"/>
            </w:tabs>
            <w:autoSpaceDE w:val="0"/>
            <w:autoSpaceDN w:val="0"/>
            <w:spacing w:before="120" w:after="0" w:line="240" w:lineRule="auto"/>
            <w:ind w:left="731" w:hanging="331"/>
            <w:rPr>
              <w:rFonts w:ascii="Calibri" w:eastAsia="MS Mincho" w:hAnsi="Calibri" w:cs="Arial"/>
              <w:noProof/>
            </w:rPr>
          </w:pPr>
          <w:hyperlink w:anchor="_Toc178598185" w:history="1">
            <w:r w:rsidRPr="006A6395">
              <w:rPr>
                <w:rFonts w:ascii="Calibri" w:eastAsia="Calibri" w:hAnsi="Calibri" w:cs="Calibri"/>
                <w:bCs/>
                <w:noProof/>
                <w:color w:val="0000FF"/>
                <w:spacing w:val="-1"/>
                <w:w w:val="99"/>
                <w:kern w:val="0"/>
                <w:sz w:val="22"/>
                <w:szCs w:val="22"/>
                <w:u w:val="single"/>
                <w14:ligatures w14:val="none"/>
              </w:rPr>
              <w:t>6.2</w:t>
            </w:r>
            <w:r w:rsidRPr="006A6395">
              <w:rPr>
                <w:rFonts w:ascii="Calibri" w:eastAsia="MS Mincho" w:hAnsi="Calibri" w:cs="Arial"/>
                <w:noProof/>
              </w:rPr>
              <w:tab/>
            </w:r>
            <w:r w:rsidRPr="006A6395">
              <w:rPr>
                <w:rFonts w:ascii="Calibri" w:eastAsia="Calibri" w:hAnsi="Calibri" w:cs="Calibri"/>
                <w:bCs/>
                <w:noProof/>
                <w:color w:val="0000FF"/>
                <w:kern w:val="0"/>
                <w:sz w:val="22"/>
                <w:szCs w:val="22"/>
                <w:u w:val="single"/>
                <w14:ligatures w14:val="none"/>
              </w:rPr>
              <w:t>Second line in internal control – “Monitoring and Oversight”</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_Toc178598185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13</w:t>
            </w:r>
            <w:r w:rsidRPr="006A6395">
              <w:rPr>
                <w:rFonts w:ascii="Calibri" w:eastAsia="Calibri" w:hAnsi="Calibri" w:cs="Calibri"/>
                <w:noProof/>
                <w:webHidden/>
                <w:kern w:val="0"/>
                <w:sz w:val="22"/>
                <w:szCs w:val="22"/>
                <w14:ligatures w14:val="none"/>
              </w:rPr>
              <w:fldChar w:fldCharType="end"/>
            </w:r>
          </w:hyperlink>
        </w:p>
        <w:p w14:paraId="18219A9E" w14:textId="610467DE" w:rsidR="006A6395" w:rsidRPr="006A6395" w:rsidRDefault="006A6395" w:rsidP="006A6395">
          <w:pPr>
            <w:widowControl w:val="0"/>
            <w:tabs>
              <w:tab w:val="left" w:pos="960"/>
              <w:tab w:val="right" w:leader="dot" w:pos="10170"/>
            </w:tabs>
            <w:autoSpaceDE w:val="0"/>
            <w:autoSpaceDN w:val="0"/>
            <w:spacing w:before="120" w:after="0" w:line="240" w:lineRule="auto"/>
            <w:ind w:left="731" w:hanging="331"/>
            <w:rPr>
              <w:rFonts w:ascii="Calibri" w:eastAsia="MS Mincho" w:hAnsi="Calibri" w:cs="Arial"/>
              <w:noProof/>
            </w:rPr>
          </w:pPr>
          <w:hyperlink w:anchor="_Toc178598186" w:history="1">
            <w:r w:rsidRPr="006A6395">
              <w:rPr>
                <w:rFonts w:ascii="Calibri" w:eastAsia="Calibri" w:hAnsi="Calibri" w:cs="Calibri"/>
                <w:bCs/>
                <w:noProof/>
                <w:color w:val="0000FF"/>
                <w:spacing w:val="-1"/>
                <w:w w:val="99"/>
                <w:kern w:val="0"/>
                <w:sz w:val="22"/>
                <w:szCs w:val="22"/>
                <w:u w:val="single"/>
                <w14:ligatures w14:val="none"/>
              </w:rPr>
              <w:t>6.3</w:t>
            </w:r>
            <w:r w:rsidRPr="006A6395">
              <w:rPr>
                <w:rFonts w:ascii="Calibri" w:eastAsia="MS Mincho" w:hAnsi="Calibri" w:cs="Arial"/>
                <w:noProof/>
              </w:rPr>
              <w:tab/>
            </w:r>
            <w:r w:rsidRPr="006A6395">
              <w:rPr>
                <w:rFonts w:ascii="Calibri" w:eastAsia="Calibri" w:hAnsi="Calibri" w:cs="Calibri"/>
                <w:bCs/>
                <w:noProof/>
                <w:color w:val="0000FF"/>
                <w:kern w:val="0"/>
                <w:sz w:val="22"/>
                <w:szCs w:val="22"/>
                <w:u w:val="single"/>
                <w14:ligatures w14:val="none"/>
              </w:rPr>
              <w:t>Third line in internal control – “Independent Internal Assurance”</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_Toc178598186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15</w:t>
            </w:r>
            <w:r w:rsidRPr="006A6395">
              <w:rPr>
                <w:rFonts w:ascii="Calibri" w:eastAsia="Calibri" w:hAnsi="Calibri" w:cs="Calibri"/>
                <w:noProof/>
                <w:webHidden/>
                <w:kern w:val="0"/>
                <w:sz w:val="22"/>
                <w:szCs w:val="22"/>
                <w14:ligatures w14:val="none"/>
              </w:rPr>
              <w:fldChar w:fldCharType="end"/>
            </w:r>
          </w:hyperlink>
        </w:p>
        <w:p w14:paraId="5C3567ED" w14:textId="1D3AEC55" w:rsidR="006A6395" w:rsidRPr="006A6395" w:rsidRDefault="006A6395" w:rsidP="006A6395">
          <w:pPr>
            <w:widowControl w:val="0"/>
            <w:tabs>
              <w:tab w:val="left" w:pos="960"/>
              <w:tab w:val="right" w:leader="dot" w:pos="10170"/>
            </w:tabs>
            <w:autoSpaceDE w:val="0"/>
            <w:autoSpaceDN w:val="0"/>
            <w:spacing w:before="120" w:after="0" w:line="240" w:lineRule="auto"/>
            <w:ind w:left="731" w:hanging="331"/>
            <w:rPr>
              <w:rFonts w:ascii="Calibri" w:eastAsia="MS Mincho" w:hAnsi="Calibri" w:cs="Arial"/>
              <w:noProof/>
            </w:rPr>
          </w:pPr>
          <w:hyperlink w:anchor="_Toc178598187" w:history="1">
            <w:r w:rsidRPr="006A6395">
              <w:rPr>
                <w:rFonts w:ascii="Calibri" w:eastAsia="Calibri" w:hAnsi="Calibri" w:cs="Calibri"/>
                <w:bCs/>
                <w:noProof/>
                <w:color w:val="0000FF"/>
                <w:spacing w:val="-1"/>
                <w:w w:val="99"/>
                <w:kern w:val="0"/>
                <w:sz w:val="22"/>
                <w:szCs w:val="22"/>
                <w:u w:val="single"/>
                <w14:ligatures w14:val="none"/>
              </w:rPr>
              <w:t>6.4</w:t>
            </w:r>
            <w:r w:rsidRPr="006A6395">
              <w:rPr>
                <w:rFonts w:ascii="Calibri" w:eastAsia="MS Mincho" w:hAnsi="Calibri" w:cs="Arial"/>
                <w:noProof/>
              </w:rPr>
              <w:tab/>
            </w:r>
            <w:r w:rsidRPr="006A6395">
              <w:rPr>
                <w:rFonts w:ascii="Calibri" w:eastAsia="Calibri" w:hAnsi="Calibri" w:cs="Calibri"/>
                <w:bCs/>
                <w:noProof/>
                <w:color w:val="0000FF"/>
                <w:kern w:val="0"/>
                <w:sz w:val="22"/>
                <w:szCs w:val="22"/>
                <w:u w:val="single"/>
                <w14:ligatures w14:val="none"/>
              </w:rPr>
              <w:t>External line in internal control – “Independent External Assurance &amp;</w:t>
            </w:r>
            <w:r w:rsidRPr="006A6395">
              <w:rPr>
                <w:rFonts w:ascii="Calibri" w:eastAsia="Calibri" w:hAnsi="Calibri" w:cs="Calibri"/>
                <w:bCs/>
                <w:noProof/>
                <w:color w:val="0000FF"/>
                <w:spacing w:val="-56"/>
                <w:kern w:val="0"/>
                <w:sz w:val="22"/>
                <w:szCs w:val="22"/>
                <w:u w:val="single"/>
                <w14:ligatures w14:val="none"/>
              </w:rPr>
              <w:t xml:space="preserve"> </w:t>
            </w:r>
            <w:r w:rsidRPr="006A6395">
              <w:rPr>
                <w:rFonts w:ascii="Calibri" w:eastAsia="Calibri" w:hAnsi="Calibri" w:cs="Calibri"/>
                <w:bCs/>
                <w:noProof/>
                <w:color w:val="0000FF"/>
                <w:kern w:val="0"/>
                <w:sz w:val="22"/>
                <w:szCs w:val="22"/>
                <w:u w:val="single"/>
                <w14:ligatures w14:val="none"/>
              </w:rPr>
              <w:t>Oversight”</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_Toc178598187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16</w:t>
            </w:r>
            <w:r w:rsidRPr="006A6395">
              <w:rPr>
                <w:rFonts w:ascii="Calibri" w:eastAsia="Calibri" w:hAnsi="Calibri" w:cs="Calibri"/>
                <w:noProof/>
                <w:webHidden/>
                <w:kern w:val="0"/>
                <w:sz w:val="22"/>
                <w:szCs w:val="22"/>
                <w14:ligatures w14:val="none"/>
              </w:rPr>
              <w:fldChar w:fldCharType="end"/>
            </w:r>
          </w:hyperlink>
        </w:p>
        <w:p w14:paraId="07E0E8B6" w14:textId="4895016A" w:rsidR="006A6395" w:rsidRPr="006A6395" w:rsidRDefault="006A6395" w:rsidP="006A6395">
          <w:pPr>
            <w:widowControl w:val="0"/>
            <w:tabs>
              <w:tab w:val="right" w:leader="dot" w:pos="10170"/>
            </w:tabs>
            <w:autoSpaceDE w:val="0"/>
            <w:autoSpaceDN w:val="0"/>
            <w:spacing w:before="120" w:after="0" w:line="240" w:lineRule="auto"/>
            <w:ind w:left="398" w:hanging="219"/>
            <w:rPr>
              <w:rFonts w:ascii="Calibri" w:eastAsia="MS Mincho" w:hAnsi="Calibri" w:cs="Arial"/>
              <w:noProof/>
            </w:rPr>
          </w:pPr>
          <w:hyperlink w:anchor="_Toc178598188" w:history="1">
            <w:r w:rsidRPr="006A6395">
              <w:rPr>
                <w:rFonts w:ascii="Calibri" w:eastAsia="Calibri" w:hAnsi="Calibri" w:cs="Calibri"/>
                <w:b/>
                <w:bCs/>
                <w:noProof/>
                <w:color w:val="0000FF"/>
                <w:kern w:val="0"/>
                <w:sz w:val="22"/>
                <w:szCs w:val="22"/>
                <w:u w:val="single"/>
                <w14:ligatures w14:val="none"/>
              </w:rPr>
              <w:t>7.</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Specific</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Roles</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and</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Responsibilities</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for</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Shared</w:t>
            </w:r>
            <w:r w:rsidRPr="006A6395">
              <w:rPr>
                <w:rFonts w:ascii="Calibri" w:eastAsia="Calibri" w:hAnsi="Calibri" w:cs="Calibri"/>
                <w:b/>
                <w:bCs/>
                <w:noProof/>
                <w:color w:val="0000FF"/>
                <w:spacing w:val="-2"/>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Services</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_Toc178598188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16</w:t>
            </w:r>
            <w:r w:rsidRPr="006A6395">
              <w:rPr>
                <w:rFonts w:ascii="Calibri" w:eastAsia="Calibri" w:hAnsi="Calibri" w:cs="Calibri"/>
                <w:noProof/>
                <w:webHidden/>
                <w:kern w:val="0"/>
                <w:sz w:val="22"/>
                <w:szCs w:val="22"/>
                <w14:ligatures w14:val="none"/>
              </w:rPr>
              <w:fldChar w:fldCharType="end"/>
            </w:r>
          </w:hyperlink>
        </w:p>
        <w:p w14:paraId="5A4C3A06" w14:textId="7F6CE94E" w:rsidR="006A6395" w:rsidRPr="006A6395" w:rsidRDefault="006A6395" w:rsidP="006A639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rPr>
          </w:pPr>
          <w:hyperlink w:anchor="_Toc178598189" w:history="1">
            <w:r w:rsidRPr="006A6395">
              <w:rPr>
                <w:rFonts w:ascii="Calibri" w:eastAsia="Calibri" w:hAnsi="Calibri" w:cs="Calibri"/>
                <w:b/>
                <w:bCs/>
                <w:noProof/>
                <w:color w:val="0000FF"/>
                <w:spacing w:val="-1"/>
                <w:w w:val="99"/>
                <w:kern w:val="0"/>
                <w:sz w:val="22"/>
                <w:szCs w:val="22"/>
                <w:u w:val="single"/>
                <w14:ligatures w14:val="none"/>
              </w:rPr>
              <w:t>8.</w:t>
            </w:r>
            <w:r w:rsidRPr="006A6395">
              <w:rPr>
                <w:rFonts w:ascii="Calibri" w:eastAsia="MS Mincho" w:hAnsi="Calibri" w:cs="Arial"/>
                <w:noProof/>
              </w:rPr>
              <w:tab/>
            </w:r>
            <w:r w:rsidRPr="006A6395">
              <w:rPr>
                <w:rFonts w:ascii="Calibri" w:eastAsia="Calibri" w:hAnsi="Calibri" w:cs="Calibri"/>
                <w:b/>
                <w:bCs/>
                <w:noProof/>
                <w:color w:val="0000FF"/>
                <w:kern w:val="0"/>
                <w:sz w:val="22"/>
                <w:szCs w:val="22"/>
                <w:u w:val="single"/>
                <w14:ligatures w14:val="none"/>
              </w:rPr>
              <w:t>Assessing</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and</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reporting</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on</w:t>
            </w:r>
            <w:r w:rsidRPr="006A6395">
              <w:rPr>
                <w:rFonts w:ascii="Calibri" w:eastAsia="Calibri" w:hAnsi="Calibri" w:cs="Calibri"/>
                <w:b/>
                <w:bCs/>
                <w:noProof/>
                <w:color w:val="0000FF"/>
                <w:spacing w:val="-1"/>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internal</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control</w:t>
            </w:r>
            <w:r w:rsidRPr="006A6395">
              <w:rPr>
                <w:rFonts w:ascii="Calibri" w:eastAsia="Calibri" w:hAnsi="Calibri" w:cs="Calibri"/>
                <w:b/>
                <w:bCs/>
                <w:noProof/>
                <w:color w:val="0000FF"/>
                <w:spacing w:val="-2"/>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effectiveness</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_Toc178598189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19</w:t>
            </w:r>
            <w:r w:rsidRPr="006A6395">
              <w:rPr>
                <w:rFonts w:ascii="Calibri" w:eastAsia="Calibri" w:hAnsi="Calibri" w:cs="Calibri"/>
                <w:noProof/>
                <w:webHidden/>
                <w:kern w:val="0"/>
                <w:sz w:val="22"/>
                <w:szCs w:val="22"/>
                <w14:ligatures w14:val="none"/>
              </w:rPr>
              <w:fldChar w:fldCharType="end"/>
            </w:r>
          </w:hyperlink>
        </w:p>
        <w:p w14:paraId="395AE2F4" w14:textId="71BB5B3D" w:rsidR="006A6395" w:rsidRPr="006A6395" w:rsidRDefault="006A6395" w:rsidP="006A639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rPr>
          </w:pPr>
          <w:hyperlink w:anchor="_Toc178598190" w:history="1">
            <w:r w:rsidRPr="006A6395">
              <w:rPr>
                <w:rFonts w:ascii="Calibri" w:eastAsia="Calibri" w:hAnsi="Calibri" w:cs="Calibri"/>
                <w:b/>
                <w:bCs/>
                <w:noProof/>
                <w:color w:val="0000FF"/>
                <w:spacing w:val="-1"/>
                <w:w w:val="99"/>
                <w:kern w:val="0"/>
                <w:sz w:val="22"/>
                <w:szCs w:val="22"/>
                <w:u w:val="single"/>
                <w14:ligatures w14:val="none"/>
              </w:rPr>
              <w:t>9.</w:t>
            </w:r>
            <w:r w:rsidRPr="006A6395">
              <w:rPr>
                <w:rFonts w:ascii="Calibri" w:eastAsia="MS Mincho" w:hAnsi="Calibri" w:cs="Arial"/>
                <w:noProof/>
              </w:rPr>
              <w:tab/>
            </w:r>
            <w:r w:rsidRPr="006A6395">
              <w:rPr>
                <w:rFonts w:ascii="Calibri" w:eastAsia="Calibri" w:hAnsi="Calibri" w:cs="Calibri"/>
                <w:b/>
                <w:bCs/>
                <w:noProof/>
                <w:color w:val="0000FF"/>
                <w:kern w:val="0"/>
                <w:sz w:val="22"/>
                <w:szCs w:val="22"/>
                <w:u w:val="single"/>
                <w14:ligatures w14:val="none"/>
              </w:rPr>
              <w:t>Independent</w:t>
            </w:r>
            <w:r w:rsidRPr="006A6395">
              <w:rPr>
                <w:rFonts w:ascii="Calibri" w:eastAsia="Calibri" w:hAnsi="Calibri" w:cs="Calibri"/>
                <w:b/>
                <w:bCs/>
                <w:noProof/>
                <w:color w:val="0000FF"/>
                <w:spacing w:val="-5"/>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assurance</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on</w:t>
            </w:r>
            <w:r w:rsidRPr="006A6395">
              <w:rPr>
                <w:rFonts w:ascii="Calibri" w:eastAsia="Calibri" w:hAnsi="Calibri" w:cs="Calibri"/>
                <w:b/>
                <w:bCs/>
                <w:noProof/>
                <w:color w:val="0000FF"/>
                <w:spacing w:val="-3"/>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internal</w:t>
            </w:r>
            <w:r w:rsidRPr="006A6395">
              <w:rPr>
                <w:rFonts w:ascii="Calibri" w:eastAsia="Calibri" w:hAnsi="Calibri" w:cs="Calibri"/>
                <w:b/>
                <w:bCs/>
                <w:noProof/>
                <w:color w:val="0000FF"/>
                <w:spacing w:val="-2"/>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control</w:t>
            </w:r>
            <w:r w:rsidRPr="006A6395">
              <w:rPr>
                <w:rFonts w:ascii="Calibri" w:eastAsia="Calibri" w:hAnsi="Calibri" w:cs="Calibri"/>
                <w:b/>
                <w:bCs/>
                <w:noProof/>
                <w:color w:val="0000FF"/>
                <w:spacing w:val="-4"/>
                <w:kern w:val="0"/>
                <w:sz w:val="22"/>
                <w:szCs w:val="22"/>
                <w:u w:val="single"/>
                <w14:ligatures w14:val="none"/>
              </w:rPr>
              <w:t xml:space="preserve"> </w:t>
            </w:r>
            <w:r w:rsidRPr="006A6395">
              <w:rPr>
                <w:rFonts w:ascii="Calibri" w:eastAsia="Calibri" w:hAnsi="Calibri" w:cs="Calibri"/>
                <w:b/>
                <w:bCs/>
                <w:noProof/>
                <w:color w:val="0000FF"/>
                <w:kern w:val="0"/>
                <w:sz w:val="22"/>
                <w:szCs w:val="22"/>
                <w:u w:val="single"/>
                <w14:ligatures w14:val="none"/>
              </w:rPr>
              <w:t>effectiveness</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_Toc178598190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19</w:t>
            </w:r>
            <w:r w:rsidRPr="006A6395">
              <w:rPr>
                <w:rFonts w:ascii="Calibri" w:eastAsia="Calibri" w:hAnsi="Calibri" w:cs="Calibri"/>
                <w:noProof/>
                <w:webHidden/>
                <w:kern w:val="0"/>
                <w:sz w:val="22"/>
                <w:szCs w:val="22"/>
                <w14:ligatures w14:val="none"/>
              </w:rPr>
              <w:fldChar w:fldCharType="end"/>
            </w:r>
          </w:hyperlink>
        </w:p>
        <w:p w14:paraId="6EC17E42" w14:textId="07143B1D" w:rsidR="006A6395" w:rsidRPr="006A6395" w:rsidRDefault="006A6395" w:rsidP="006A6395">
          <w:pPr>
            <w:widowControl w:val="0"/>
            <w:tabs>
              <w:tab w:val="right" w:leader="dot" w:pos="10170"/>
            </w:tabs>
            <w:autoSpaceDE w:val="0"/>
            <w:autoSpaceDN w:val="0"/>
            <w:spacing w:before="120" w:after="0" w:line="240" w:lineRule="auto"/>
            <w:ind w:left="398" w:hanging="219"/>
            <w:rPr>
              <w:rFonts w:ascii="Calibri" w:eastAsia="MS Mincho" w:hAnsi="Calibri" w:cs="Arial"/>
              <w:noProof/>
            </w:rPr>
          </w:pPr>
          <w:hyperlink w:anchor="_Toc178598191" w:history="1">
            <w:r w:rsidRPr="006A6395">
              <w:rPr>
                <w:rFonts w:ascii="Calibri" w:eastAsia="Calibri" w:hAnsi="Calibri" w:cs="Calibri"/>
                <w:b/>
                <w:bCs/>
                <w:noProof/>
                <w:color w:val="0000FF"/>
                <w:kern w:val="0"/>
                <w:sz w:val="22"/>
                <w:szCs w:val="22"/>
                <w:u w:val="single"/>
                <w14:ligatures w14:val="none"/>
              </w:rPr>
              <w:t>Annex 1: Overview: UNDP’s Internal Control Implementation Framework</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_Toc178598191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20</w:t>
            </w:r>
            <w:r w:rsidRPr="006A6395">
              <w:rPr>
                <w:rFonts w:ascii="Calibri" w:eastAsia="Calibri" w:hAnsi="Calibri" w:cs="Calibri"/>
                <w:noProof/>
                <w:webHidden/>
                <w:kern w:val="0"/>
                <w:sz w:val="22"/>
                <w:szCs w:val="22"/>
                <w14:ligatures w14:val="none"/>
              </w:rPr>
              <w:fldChar w:fldCharType="end"/>
            </w:r>
          </w:hyperlink>
        </w:p>
        <w:p w14:paraId="10159F18" w14:textId="671B61A5" w:rsidR="006A6395" w:rsidRPr="006A6395" w:rsidRDefault="006A6395" w:rsidP="006A6395">
          <w:pPr>
            <w:widowControl w:val="0"/>
            <w:tabs>
              <w:tab w:val="right" w:leader="dot" w:pos="10170"/>
            </w:tabs>
            <w:autoSpaceDE w:val="0"/>
            <w:autoSpaceDN w:val="0"/>
            <w:spacing w:before="120" w:after="0" w:line="240" w:lineRule="auto"/>
            <w:ind w:left="398" w:hanging="219"/>
            <w:rPr>
              <w:rFonts w:ascii="Calibri" w:eastAsia="MS Mincho" w:hAnsi="Calibri" w:cs="Arial"/>
              <w:noProof/>
            </w:rPr>
          </w:pPr>
          <w:hyperlink w:anchor="_Toc178598192" w:history="1">
            <w:r w:rsidRPr="006A6395">
              <w:rPr>
                <w:rFonts w:ascii="Calibri" w:eastAsia="Calibri" w:hAnsi="Calibri" w:cs="Calibri"/>
                <w:b/>
                <w:bCs/>
                <w:noProof/>
                <w:color w:val="0000FF"/>
                <w:kern w:val="0"/>
                <w:sz w:val="22"/>
                <w:szCs w:val="22"/>
                <w:u w:val="single"/>
                <w14:ligatures w14:val="none"/>
              </w:rPr>
              <w:t>Annex 2: UNDP’s 17 internal control principles &amp; how they are applied</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_Toc178598192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21</w:t>
            </w:r>
            <w:r w:rsidRPr="006A6395">
              <w:rPr>
                <w:rFonts w:ascii="Calibri" w:eastAsia="Calibri" w:hAnsi="Calibri" w:cs="Calibri"/>
                <w:noProof/>
                <w:webHidden/>
                <w:kern w:val="0"/>
                <w:sz w:val="22"/>
                <w:szCs w:val="22"/>
                <w14:ligatures w14:val="none"/>
              </w:rPr>
              <w:fldChar w:fldCharType="end"/>
            </w:r>
          </w:hyperlink>
        </w:p>
        <w:p w14:paraId="28850B9A" w14:textId="61DFC100" w:rsidR="006A6395" w:rsidRPr="006A6395" w:rsidRDefault="006A6395" w:rsidP="006A6395">
          <w:pPr>
            <w:widowControl w:val="0"/>
            <w:tabs>
              <w:tab w:val="right" w:leader="dot" w:pos="10170"/>
            </w:tabs>
            <w:autoSpaceDE w:val="0"/>
            <w:autoSpaceDN w:val="0"/>
            <w:spacing w:before="120" w:after="0" w:line="240" w:lineRule="auto"/>
            <w:ind w:left="398" w:hanging="219"/>
            <w:rPr>
              <w:rFonts w:ascii="Calibri" w:eastAsia="MS Mincho" w:hAnsi="Calibri" w:cs="Arial"/>
              <w:noProof/>
            </w:rPr>
          </w:pPr>
          <w:hyperlink w:anchor="_Toc178598193" w:history="1">
            <w:r w:rsidRPr="006A6395">
              <w:rPr>
                <w:rFonts w:ascii="Calibri" w:eastAsia="Calibri" w:hAnsi="Calibri" w:cs="Calibri"/>
                <w:b/>
                <w:bCs/>
                <w:noProof/>
                <w:color w:val="0000FF"/>
                <w:kern w:val="0"/>
                <w:sz w:val="22"/>
                <w:szCs w:val="22"/>
                <w:u w:val="single"/>
                <w14:ligatures w14:val="none"/>
              </w:rPr>
              <w:t>Annex 3: Further details on shared services roles and responsibilities</w:t>
            </w:r>
            <w:r w:rsidRPr="006A6395">
              <w:rPr>
                <w:rFonts w:ascii="Calibri" w:eastAsia="Calibri" w:hAnsi="Calibri" w:cs="Calibri"/>
                <w:noProof/>
                <w:webHidden/>
                <w:kern w:val="0"/>
                <w:sz w:val="22"/>
                <w:szCs w:val="22"/>
                <w14:ligatures w14:val="none"/>
              </w:rPr>
              <w:tab/>
            </w:r>
            <w:r w:rsidRPr="006A6395">
              <w:rPr>
                <w:rFonts w:ascii="Calibri" w:eastAsia="Calibri" w:hAnsi="Calibri" w:cs="Calibri"/>
                <w:noProof/>
                <w:webHidden/>
                <w:kern w:val="0"/>
                <w:sz w:val="22"/>
                <w:szCs w:val="22"/>
                <w14:ligatures w14:val="none"/>
              </w:rPr>
              <w:fldChar w:fldCharType="begin"/>
            </w:r>
            <w:r w:rsidRPr="006A6395">
              <w:rPr>
                <w:rFonts w:ascii="Calibri" w:eastAsia="Calibri" w:hAnsi="Calibri" w:cs="Calibri"/>
                <w:noProof/>
                <w:webHidden/>
                <w:kern w:val="0"/>
                <w:sz w:val="22"/>
                <w:szCs w:val="22"/>
                <w14:ligatures w14:val="none"/>
              </w:rPr>
              <w:instrText xml:space="preserve"> PAGEREF _Toc178598193 \h </w:instrText>
            </w:r>
            <w:r w:rsidRPr="006A6395">
              <w:rPr>
                <w:rFonts w:ascii="Calibri" w:eastAsia="Calibri" w:hAnsi="Calibri" w:cs="Calibri"/>
                <w:noProof/>
                <w:webHidden/>
                <w:kern w:val="0"/>
                <w:sz w:val="22"/>
                <w:szCs w:val="22"/>
                <w14:ligatures w14:val="none"/>
              </w:rPr>
            </w:r>
            <w:r w:rsidRPr="006A6395">
              <w:rPr>
                <w:rFonts w:ascii="Calibri" w:eastAsia="Calibri" w:hAnsi="Calibri" w:cs="Calibri"/>
                <w:noProof/>
                <w:webHidden/>
                <w:kern w:val="0"/>
                <w:sz w:val="22"/>
                <w:szCs w:val="22"/>
                <w14:ligatures w14:val="none"/>
              </w:rPr>
              <w:fldChar w:fldCharType="separate"/>
            </w:r>
            <w:r w:rsidR="00EA0B5E">
              <w:rPr>
                <w:rFonts w:ascii="Calibri" w:eastAsia="Calibri" w:hAnsi="Calibri" w:cs="Calibri"/>
                <w:noProof/>
                <w:webHidden/>
                <w:kern w:val="0"/>
                <w:sz w:val="22"/>
                <w:szCs w:val="22"/>
                <w14:ligatures w14:val="none"/>
              </w:rPr>
              <w:t>27</w:t>
            </w:r>
            <w:r w:rsidRPr="006A6395">
              <w:rPr>
                <w:rFonts w:ascii="Calibri" w:eastAsia="Calibri" w:hAnsi="Calibri" w:cs="Calibri"/>
                <w:noProof/>
                <w:webHidden/>
                <w:kern w:val="0"/>
                <w:sz w:val="22"/>
                <w:szCs w:val="22"/>
                <w14:ligatures w14:val="none"/>
              </w:rPr>
              <w:fldChar w:fldCharType="end"/>
            </w:r>
          </w:hyperlink>
        </w:p>
        <w:p w14:paraId="131AC90C"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fldChar w:fldCharType="end"/>
          </w:r>
        </w:p>
      </w:sdtContent>
    </w:sdt>
    <w:p w14:paraId="059F8A62"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sectPr w:rsidR="006A6395" w:rsidRPr="006A6395" w:rsidSect="006A6395">
          <w:pgSz w:w="12240" w:h="15840"/>
          <w:pgMar w:top="1360" w:right="800" w:bottom="1200" w:left="1260" w:header="203" w:footer="397" w:gutter="0"/>
          <w:cols w:space="720"/>
          <w:docGrid w:linePitch="299"/>
        </w:sectPr>
      </w:pPr>
    </w:p>
    <w:p w14:paraId="548C8DD8" w14:textId="77777777" w:rsidR="006A6395" w:rsidRPr="006A6395" w:rsidRDefault="006A6395" w:rsidP="006A6395">
      <w:pPr>
        <w:widowControl w:val="0"/>
        <w:numPr>
          <w:ilvl w:val="0"/>
          <w:numId w:val="66"/>
        </w:numPr>
        <w:tabs>
          <w:tab w:val="left" w:pos="493"/>
        </w:tabs>
        <w:autoSpaceDE w:val="0"/>
        <w:autoSpaceDN w:val="0"/>
        <w:spacing w:before="80" w:after="0" w:line="240" w:lineRule="auto"/>
        <w:ind w:hanging="313"/>
        <w:outlineLvl w:val="0"/>
        <w:rPr>
          <w:rFonts w:ascii="Calibri" w:eastAsia="Calibri Light" w:hAnsi="Calibri" w:cs="Calibri"/>
          <w:b/>
          <w:bCs/>
          <w:kern w:val="0"/>
          <w:sz w:val="22"/>
          <w:szCs w:val="22"/>
          <w14:ligatures w14:val="none"/>
        </w:rPr>
      </w:pPr>
      <w:bookmarkStart w:id="0" w:name="1._Introduction"/>
      <w:bookmarkStart w:id="1" w:name="_Toc178598178"/>
      <w:bookmarkEnd w:id="0"/>
      <w:r w:rsidRPr="006A6395">
        <w:rPr>
          <w:rFonts w:ascii="Calibri" w:eastAsia="Calibri Light" w:hAnsi="Calibri" w:cs="Calibri"/>
          <w:b/>
          <w:bCs/>
          <w:color w:val="2D74B5"/>
          <w:kern w:val="0"/>
          <w:sz w:val="22"/>
          <w:szCs w:val="22"/>
          <w14:ligatures w14:val="none"/>
        </w:rPr>
        <w:lastRenderedPageBreak/>
        <w:t>Introduction</w:t>
      </w:r>
      <w:bookmarkEnd w:id="1"/>
    </w:p>
    <w:p w14:paraId="2F2A72CF" w14:textId="77777777" w:rsidR="006A6395" w:rsidRPr="006A6395" w:rsidRDefault="006A6395" w:rsidP="006A6395">
      <w:pPr>
        <w:widowControl w:val="0"/>
        <w:autoSpaceDE w:val="0"/>
        <w:autoSpaceDN w:val="0"/>
        <w:spacing w:before="240" w:after="0" w:line="240" w:lineRule="auto"/>
        <w:ind w:left="180" w:right="632"/>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This Internal Control Framework Policy (ICF Policy) defines the purpose and objectives of internal control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 xml:space="preserve">and outlines how UNDP utilizes </w:t>
      </w:r>
      <w:proofErr w:type="gramStart"/>
      <w:r w:rsidRPr="006A6395">
        <w:rPr>
          <w:rFonts w:ascii="Calibri" w:eastAsia="Calibri" w:hAnsi="Calibri" w:cs="Calibri"/>
          <w:kern w:val="0"/>
          <w:sz w:val="22"/>
          <w:szCs w:val="22"/>
          <w14:ligatures w14:val="none"/>
        </w:rPr>
        <w:t>industry</w:t>
      </w:r>
      <w:proofErr w:type="gramEnd"/>
      <w:r w:rsidRPr="006A6395">
        <w:rPr>
          <w:rFonts w:ascii="Calibri" w:eastAsia="Calibri" w:hAnsi="Calibri" w:cs="Calibri"/>
          <w:kern w:val="0"/>
          <w:sz w:val="22"/>
          <w:szCs w:val="22"/>
          <w14:ligatures w14:val="none"/>
        </w:rPr>
        <w:t xml:space="preserve"> best practices to design, apply and continuously enhance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 controls to achieve its organizational objectives</w:t>
      </w:r>
      <w:r w:rsidRPr="006A6395">
        <w:rPr>
          <w:rFonts w:ascii="Calibri" w:eastAsia="Calibri" w:hAnsi="Calibri" w:cs="Calibri"/>
          <w:kern w:val="0"/>
          <w:sz w:val="22"/>
          <w:szCs w:val="22"/>
          <w:vertAlign w:val="superscript"/>
          <w14:ligatures w14:val="none"/>
        </w:rPr>
        <w:t>1</w:t>
      </w:r>
      <w:r w:rsidRPr="006A6395">
        <w:rPr>
          <w:rFonts w:ascii="Calibri" w:eastAsia="Calibri" w:hAnsi="Calibri" w:cs="Calibri"/>
          <w:kern w:val="0"/>
          <w:sz w:val="22"/>
          <w:szCs w:val="22"/>
          <w14:ligatures w14:val="none"/>
        </w:rPr>
        <w:t>. The ICF policy also specifies the roles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responsibilities of staff and non-staff at all levels of the organization in the achievement of internal control objectives,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ways in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which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monitors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assesses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internal control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effectiveness.</w:t>
      </w:r>
    </w:p>
    <w:p w14:paraId="0A8332CA" w14:textId="77777777" w:rsidR="006A6395" w:rsidRPr="006A6395" w:rsidRDefault="006A6395" w:rsidP="006A6395">
      <w:pPr>
        <w:widowControl w:val="0"/>
        <w:autoSpaceDE w:val="0"/>
        <w:autoSpaceDN w:val="0"/>
        <w:spacing w:before="11" w:after="0" w:line="240" w:lineRule="auto"/>
        <w:rPr>
          <w:rFonts w:ascii="Calibri" w:eastAsia="Calibri" w:hAnsi="Calibri" w:cs="Calibri"/>
          <w:kern w:val="0"/>
          <w:sz w:val="21"/>
          <w:szCs w:val="22"/>
          <w14:ligatures w14:val="none"/>
        </w:rPr>
      </w:pPr>
    </w:p>
    <w:p w14:paraId="66401CB6" w14:textId="77777777" w:rsidR="006A6395" w:rsidRPr="006A6395" w:rsidRDefault="006A6395" w:rsidP="006A6395">
      <w:pPr>
        <w:widowControl w:val="0"/>
        <w:autoSpaceDE w:val="0"/>
        <w:autoSpaceDN w:val="0"/>
        <w:spacing w:after="0" w:line="240" w:lineRule="auto"/>
        <w:ind w:left="180" w:right="64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This ICF Policy is supported by, and should be read in conjunction with, the </w:t>
      </w:r>
      <w:r w:rsidRPr="006A6395">
        <w:rPr>
          <w:rFonts w:ascii="Calibri" w:eastAsia="Calibri" w:hAnsi="Calibri" w:cs="Calibri"/>
          <w:b/>
          <w:kern w:val="0"/>
          <w:sz w:val="22"/>
          <w:szCs w:val="22"/>
          <w14:ligatures w14:val="none"/>
        </w:rPr>
        <w:t>Operational Guide of the</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 xml:space="preserve">Internal Control Framework (2023), </w:t>
      </w:r>
      <w:r w:rsidRPr="006A6395">
        <w:rPr>
          <w:rFonts w:ascii="Calibri" w:eastAsia="Calibri" w:hAnsi="Calibri" w:cs="Calibri"/>
          <w:kern w:val="0"/>
          <w:sz w:val="22"/>
          <w:szCs w:val="22"/>
          <w14:ligatures w14:val="none"/>
        </w:rPr>
        <w:t>which brings together the key internal control requirements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articulated throughout the POPP to help UNDP offices implement effective internal controls in both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clustered and non-clustered environments. Specifically, the Operational Guide: (</w:t>
      </w:r>
      <w:proofErr w:type="spellStart"/>
      <w:r w:rsidRPr="006A6395">
        <w:rPr>
          <w:rFonts w:ascii="Calibri" w:eastAsia="Calibri" w:hAnsi="Calibri" w:cs="Calibri"/>
          <w:kern w:val="0"/>
          <w:sz w:val="22"/>
          <w:szCs w:val="22"/>
          <w14:ligatures w14:val="none"/>
        </w:rPr>
        <w:t>i</w:t>
      </w:r>
      <w:proofErr w:type="spellEnd"/>
      <w:r w:rsidRPr="006A6395">
        <w:rPr>
          <w:rFonts w:ascii="Calibri" w:eastAsia="Calibri" w:hAnsi="Calibri" w:cs="Calibri"/>
          <w:kern w:val="0"/>
          <w:sz w:val="22"/>
          <w:szCs w:val="22"/>
          <w14:ligatures w14:val="none"/>
        </w:rPr>
        <w:t>) articulates the key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day-to-day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7"/>
          <w:kern w:val="0"/>
          <w:sz w:val="22"/>
          <w:szCs w:val="22"/>
          <w14:ligatures w14:val="none"/>
        </w:rPr>
        <w:t xml:space="preserve"> </w:t>
      </w:r>
      <w:r w:rsidRPr="006A6395">
        <w:rPr>
          <w:rFonts w:ascii="Calibri" w:eastAsia="Calibri" w:hAnsi="Calibri" w:cs="Calibri"/>
          <w:kern w:val="0"/>
          <w:sz w:val="22"/>
          <w:szCs w:val="22"/>
          <w14:ligatures w14:val="none"/>
        </w:rPr>
        <w:t>roles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their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associated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b/>
          <w:kern w:val="0"/>
          <w:sz w:val="22"/>
          <w:szCs w:val="22"/>
          <w14:ligatures w14:val="none"/>
        </w:rPr>
        <w:t>authorities,</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b/>
          <w:kern w:val="0"/>
          <w:sz w:val="22"/>
          <w:szCs w:val="22"/>
          <w14:ligatures w14:val="none"/>
        </w:rPr>
        <w:t>accountabilities,</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and</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responsibilities</w:t>
      </w:r>
      <w:r w:rsidRPr="006A6395">
        <w:rPr>
          <w:rFonts w:ascii="Calibri" w:eastAsia="Calibri" w:hAnsi="Calibri" w:cs="Calibri"/>
          <w:kern w:val="0"/>
          <w:sz w:val="22"/>
          <w:szCs w:val="22"/>
          <w14:ligatures w14:val="none"/>
        </w:rPr>
        <w:t xml:space="preserve">; (ii) describes at a high level some </w:t>
      </w:r>
      <w:r w:rsidRPr="006A6395">
        <w:rPr>
          <w:rFonts w:ascii="Calibri" w:eastAsia="Calibri" w:hAnsi="Calibri" w:cs="Calibri"/>
          <w:b/>
          <w:kern w:val="0"/>
          <w:sz w:val="22"/>
          <w:szCs w:val="22"/>
          <w14:ligatures w14:val="none"/>
        </w:rPr>
        <w:t xml:space="preserve">key process control points; </w:t>
      </w:r>
      <w:r w:rsidRPr="006A6395">
        <w:rPr>
          <w:rFonts w:ascii="Calibri" w:eastAsia="Calibri" w:hAnsi="Calibri" w:cs="Calibri"/>
          <w:kern w:val="0"/>
          <w:sz w:val="22"/>
          <w:szCs w:val="22"/>
          <w14:ligatures w14:val="none"/>
        </w:rPr>
        <w:t xml:space="preserve">and (iii) identifies the </w:t>
      </w:r>
      <w:r w:rsidRPr="006A6395">
        <w:rPr>
          <w:rFonts w:ascii="Calibri" w:eastAsia="Calibri" w:hAnsi="Calibri" w:cs="Calibri"/>
          <w:b/>
          <w:kern w:val="0"/>
          <w:sz w:val="22"/>
          <w:szCs w:val="22"/>
          <w14:ligatures w14:val="none"/>
        </w:rPr>
        <w:t>supporting</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 xml:space="preserve">technology roles (i.e., ERP), rights, and available tools </w:t>
      </w:r>
      <w:r w:rsidRPr="006A6395">
        <w:rPr>
          <w:rFonts w:ascii="Calibri" w:eastAsia="Calibri" w:hAnsi="Calibri" w:cs="Calibri"/>
          <w:kern w:val="0"/>
          <w:sz w:val="22"/>
          <w:szCs w:val="22"/>
          <w14:ligatures w14:val="none"/>
        </w:rPr>
        <w:t>to affect and monitor internal 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implementation.</w:t>
      </w:r>
    </w:p>
    <w:p w14:paraId="449A6E33" w14:textId="77777777" w:rsidR="006A6395" w:rsidRPr="006A6395" w:rsidRDefault="006A6395" w:rsidP="006A6395">
      <w:pPr>
        <w:widowControl w:val="0"/>
        <w:autoSpaceDE w:val="0"/>
        <w:autoSpaceDN w:val="0"/>
        <w:spacing w:before="7" w:after="0" w:line="240" w:lineRule="auto"/>
        <w:rPr>
          <w:rFonts w:ascii="Calibri" w:eastAsia="Calibri" w:hAnsi="Calibri" w:cs="Calibri"/>
          <w:kern w:val="0"/>
          <w:sz w:val="19"/>
          <w:szCs w:val="22"/>
          <w14:ligatures w14:val="none"/>
        </w:rPr>
      </w:pPr>
    </w:p>
    <w:p w14:paraId="73826C92" w14:textId="77777777" w:rsidR="006A6395" w:rsidRPr="006A6395" w:rsidRDefault="006A6395" w:rsidP="006A6395">
      <w:pPr>
        <w:widowControl w:val="0"/>
        <w:numPr>
          <w:ilvl w:val="0"/>
          <w:numId w:val="66"/>
        </w:numPr>
        <w:tabs>
          <w:tab w:val="left" w:pos="493"/>
        </w:tabs>
        <w:autoSpaceDE w:val="0"/>
        <w:autoSpaceDN w:val="0"/>
        <w:spacing w:before="80" w:after="0" w:line="240" w:lineRule="auto"/>
        <w:ind w:hanging="313"/>
        <w:outlineLvl w:val="0"/>
        <w:rPr>
          <w:rFonts w:ascii="Calibri" w:eastAsia="Calibri Light" w:hAnsi="Calibri" w:cs="Calibri"/>
          <w:b/>
          <w:bCs/>
          <w:color w:val="2D74B5"/>
          <w:kern w:val="0"/>
          <w:sz w:val="22"/>
          <w:szCs w:val="22"/>
          <w14:ligatures w14:val="none"/>
        </w:rPr>
      </w:pPr>
      <w:bookmarkStart w:id="2" w:name="2._Objectives_of_internal_control"/>
      <w:bookmarkStart w:id="3" w:name="_Toc178598179"/>
      <w:bookmarkEnd w:id="2"/>
      <w:r w:rsidRPr="006A6395">
        <w:rPr>
          <w:rFonts w:ascii="Calibri" w:eastAsia="Calibri Light" w:hAnsi="Calibri" w:cs="Calibri"/>
          <w:b/>
          <w:bCs/>
          <w:color w:val="2D74B5"/>
          <w:kern w:val="0"/>
          <w:sz w:val="22"/>
          <w:szCs w:val="22"/>
          <w14:ligatures w14:val="none"/>
        </w:rPr>
        <w:t>Objectives of internal control</w:t>
      </w:r>
      <w:bookmarkEnd w:id="3"/>
    </w:p>
    <w:p w14:paraId="6D8C1945" w14:textId="77777777" w:rsidR="006A6395" w:rsidRPr="006A6395" w:rsidRDefault="006A6395" w:rsidP="006A6395">
      <w:pPr>
        <w:widowControl w:val="0"/>
        <w:autoSpaceDE w:val="0"/>
        <w:autoSpaceDN w:val="0"/>
        <w:spacing w:before="240" w:after="0" w:line="240" w:lineRule="auto"/>
        <w:ind w:left="180" w:right="64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As articulated in the UNDP Accountability Framework (2008), UNDP defines internal control as a</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process, effected by the governing body, management, or other personnel of an organization, designed</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to provide reasonable assurance regarding the achievement of objectives in the categories of: (</w:t>
      </w:r>
      <w:proofErr w:type="spellStart"/>
      <w:r w:rsidRPr="006A6395">
        <w:rPr>
          <w:rFonts w:ascii="Calibri" w:eastAsia="Calibri" w:hAnsi="Calibri" w:cs="Calibri"/>
          <w:kern w:val="0"/>
          <w:sz w:val="22"/>
          <w:szCs w:val="22"/>
          <w14:ligatures w14:val="none"/>
        </w:rPr>
        <w:t>i</w:t>
      </w:r>
      <w:proofErr w:type="spellEnd"/>
      <w:r w:rsidRPr="006A6395">
        <w:rPr>
          <w:rFonts w:ascii="Calibri" w:eastAsia="Calibri" w:hAnsi="Calibri" w:cs="Calibri"/>
          <w:kern w:val="0"/>
          <w:sz w:val="22"/>
          <w:szCs w:val="22"/>
          <w14:ligatures w14:val="none"/>
        </w:rPr>
        <w: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effectiveness and efficiency of operations; (ii) reliability of financial reporting; and (iii) compliance with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applicable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laws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regulations.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Specifically:</w:t>
      </w:r>
    </w:p>
    <w:p w14:paraId="32B24C33" w14:textId="77777777" w:rsidR="006A6395" w:rsidRPr="006A6395" w:rsidRDefault="006A6395" w:rsidP="006A6395">
      <w:pPr>
        <w:widowControl w:val="0"/>
        <w:autoSpaceDE w:val="0"/>
        <w:autoSpaceDN w:val="0"/>
        <w:spacing w:before="7" w:after="0" w:line="240" w:lineRule="auto"/>
        <w:rPr>
          <w:rFonts w:ascii="Calibri" w:eastAsia="Calibri" w:hAnsi="Calibri" w:cs="Calibri"/>
          <w:kern w:val="0"/>
          <w:sz w:val="19"/>
          <w:szCs w:val="22"/>
          <w14:ligatures w14:val="none"/>
        </w:rPr>
      </w:pPr>
    </w:p>
    <w:p w14:paraId="7D221C29" w14:textId="77777777" w:rsidR="006A6395" w:rsidRPr="006A6395" w:rsidRDefault="006A6395" w:rsidP="006A6395">
      <w:pPr>
        <w:widowControl w:val="0"/>
        <w:numPr>
          <w:ilvl w:val="0"/>
          <w:numId w:val="65"/>
        </w:numPr>
        <w:tabs>
          <w:tab w:val="left" w:pos="541"/>
        </w:tabs>
        <w:autoSpaceDE w:val="0"/>
        <w:autoSpaceDN w:val="0"/>
        <w:spacing w:after="0" w:line="240" w:lineRule="auto"/>
        <w:ind w:right="640"/>
        <w:jc w:val="both"/>
        <w:rPr>
          <w:rFonts w:ascii="Calibri" w:eastAsia="Calibri" w:hAnsi="Calibri" w:cs="Calibri"/>
          <w:kern w:val="0"/>
          <w:sz w:val="22"/>
          <w:szCs w:val="22"/>
          <w14:ligatures w14:val="none"/>
        </w:rPr>
      </w:pPr>
      <w:r w:rsidRPr="006A6395">
        <w:rPr>
          <w:rFonts w:ascii="Calibri" w:eastAsia="Calibri" w:hAnsi="Calibri" w:cs="Calibri"/>
          <w:b/>
          <w:i/>
          <w:kern w:val="0"/>
          <w:sz w:val="22"/>
          <w:szCs w:val="22"/>
          <w14:ligatures w14:val="none"/>
        </w:rPr>
        <w:t xml:space="preserve">Operations objectives </w:t>
      </w:r>
      <w:r w:rsidRPr="006A6395">
        <w:rPr>
          <w:rFonts w:ascii="Calibri" w:eastAsia="Calibri" w:hAnsi="Calibri" w:cs="Calibri"/>
          <w:kern w:val="0"/>
          <w:sz w:val="22"/>
          <w:szCs w:val="22"/>
          <w14:ligatures w14:val="none"/>
        </w:rPr>
        <w:t>– these pertain to the effectiveness and efficiency of UNDP’s management of</w:t>
      </w:r>
      <w:r w:rsidRPr="006A6395">
        <w:rPr>
          <w:rFonts w:ascii="Calibri" w:eastAsia="Calibri" w:hAnsi="Calibri" w:cs="Calibri"/>
          <w:spacing w:val="-47"/>
          <w:kern w:val="0"/>
          <w:sz w:val="22"/>
          <w:szCs w:val="22"/>
          <w14:ligatures w14:val="none"/>
        </w:rPr>
        <w:t xml:space="preserve"> </w:t>
      </w:r>
      <w:proofErr w:type="spellStart"/>
      <w:r w:rsidRPr="006A6395">
        <w:rPr>
          <w:rFonts w:ascii="Calibri" w:eastAsia="Calibri" w:hAnsi="Calibri" w:cs="Calibri"/>
          <w:kern w:val="0"/>
          <w:sz w:val="22"/>
          <w:szCs w:val="22"/>
          <w14:ligatures w14:val="none"/>
        </w:rPr>
        <w:t>programmes</w:t>
      </w:r>
      <w:proofErr w:type="spellEnd"/>
      <w:r w:rsidRPr="006A6395">
        <w:rPr>
          <w:rFonts w:ascii="Calibri" w:eastAsia="Calibri" w:hAnsi="Calibri" w:cs="Calibri"/>
          <w:kern w:val="0"/>
          <w:sz w:val="22"/>
          <w:szCs w:val="22"/>
          <w14:ligatures w14:val="none"/>
        </w:rPr>
        <w:t>/projects and operations in pursuit of its Strategic Plan objectives, including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programmatic</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operational performance goals 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safeguarding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assets against loss.</w:t>
      </w:r>
    </w:p>
    <w:p w14:paraId="209F56B8" w14:textId="77777777" w:rsidR="006A6395" w:rsidRPr="006A6395" w:rsidRDefault="006A6395" w:rsidP="006A6395">
      <w:pPr>
        <w:widowControl w:val="0"/>
        <w:autoSpaceDE w:val="0"/>
        <w:autoSpaceDN w:val="0"/>
        <w:spacing w:before="9" w:after="0" w:line="240" w:lineRule="auto"/>
        <w:ind w:right="640"/>
        <w:jc w:val="both"/>
        <w:rPr>
          <w:rFonts w:ascii="Calibri" w:eastAsia="Calibri" w:hAnsi="Calibri" w:cs="Calibri"/>
          <w:kern w:val="0"/>
          <w:sz w:val="19"/>
          <w:szCs w:val="22"/>
          <w14:ligatures w14:val="none"/>
        </w:rPr>
      </w:pPr>
    </w:p>
    <w:p w14:paraId="1BCE9435" w14:textId="77777777" w:rsidR="006A6395" w:rsidRPr="006A6395" w:rsidRDefault="006A6395" w:rsidP="006A6395">
      <w:pPr>
        <w:widowControl w:val="0"/>
        <w:numPr>
          <w:ilvl w:val="0"/>
          <w:numId w:val="65"/>
        </w:numPr>
        <w:tabs>
          <w:tab w:val="left" w:pos="541"/>
        </w:tabs>
        <w:autoSpaceDE w:val="0"/>
        <w:autoSpaceDN w:val="0"/>
        <w:spacing w:after="0" w:line="240" w:lineRule="auto"/>
        <w:ind w:right="640"/>
        <w:jc w:val="both"/>
        <w:rPr>
          <w:rFonts w:ascii="Calibri" w:eastAsia="Calibri" w:hAnsi="Calibri" w:cs="Calibri"/>
          <w:kern w:val="0"/>
          <w:sz w:val="22"/>
          <w:szCs w:val="22"/>
          <w14:ligatures w14:val="none"/>
        </w:rPr>
      </w:pPr>
      <w:r w:rsidRPr="006A6395">
        <w:rPr>
          <w:rFonts w:ascii="Calibri" w:eastAsia="Calibri" w:hAnsi="Calibri" w:cs="Calibri"/>
          <w:b/>
          <w:i/>
          <w:kern w:val="0"/>
          <w:sz w:val="22"/>
          <w:szCs w:val="22"/>
          <w14:ligatures w14:val="none"/>
        </w:rPr>
        <w:t xml:space="preserve">Reporting objectives </w:t>
      </w:r>
      <w:r w:rsidRPr="006A6395">
        <w:rPr>
          <w:rFonts w:ascii="Calibri" w:eastAsia="Calibri" w:hAnsi="Calibri" w:cs="Calibri"/>
          <w:kern w:val="0"/>
          <w:sz w:val="22"/>
          <w:szCs w:val="22"/>
          <w14:ligatures w14:val="none"/>
        </w:rPr>
        <w:t>– these pertain to internal and external financial and non-financial reporting</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encompass reliability,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timeliness, transparency,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other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terms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set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forth by</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regulators,</w:t>
      </w:r>
    </w:p>
    <w:p w14:paraId="5F18740B" w14:textId="77777777" w:rsidR="006A6395" w:rsidRPr="006A6395" w:rsidRDefault="006A6395" w:rsidP="006A6395">
      <w:pPr>
        <w:widowControl w:val="0"/>
        <w:autoSpaceDE w:val="0"/>
        <w:autoSpaceDN w:val="0"/>
        <w:spacing w:after="0" w:line="240" w:lineRule="auto"/>
        <w:ind w:left="540" w:right="64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recognized standard setters (such as IPSAS), UNDP’s financial regulations and rules, UN Staff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Regulations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&amp;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Rules,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decisions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directives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issued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Executive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Board.</w:t>
      </w:r>
    </w:p>
    <w:p w14:paraId="4828AC14" w14:textId="77777777" w:rsidR="006A6395" w:rsidRPr="006A6395" w:rsidRDefault="006A6395" w:rsidP="006A6395">
      <w:pPr>
        <w:widowControl w:val="0"/>
        <w:autoSpaceDE w:val="0"/>
        <w:autoSpaceDN w:val="0"/>
        <w:spacing w:before="1" w:after="0" w:line="240" w:lineRule="auto"/>
        <w:ind w:right="640"/>
        <w:jc w:val="both"/>
        <w:rPr>
          <w:rFonts w:ascii="Calibri" w:eastAsia="Calibri" w:hAnsi="Calibri" w:cs="Calibri"/>
          <w:kern w:val="0"/>
          <w:sz w:val="22"/>
          <w:szCs w:val="22"/>
          <w14:ligatures w14:val="none"/>
        </w:rPr>
      </w:pPr>
    </w:p>
    <w:p w14:paraId="5B5E4C30" w14:textId="77777777" w:rsidR="006A6395" w:rsidRPr="006A6395" w:rsidRDefault="006A6395" w:rsidP="006A6395">
      <w:pPr>
        <w:widowControl w:val="0"/>
        <w:numPr>
          <w:ilvl w:val="0"/>
          <w:numId w:val="65"/>
        </w:numPr>
        <w:tabs>
          <w:tab w:val="left" w:pos="541"/>
        </w:tabs>
        <w:autoSpaceDE w:val="0"/>
        <w:autoSpaceDN w:val="0"/>
        <w:spacing w:after="0" w:line="240" w:lineRule="auto"/>
        <w:ind w:right="640"/>
        <w:jc w:val="both"/>
        <w:rPr>
          <w:rFonts w:ascii="Calibri" w:eastAsia="Calibri" w:hAnsi="Calibri" w:cs="Calibri"/>
          <w:kern w:val="0"/>
          <w:sz w:val="22"/>
          <w:szCs w:val="22"/>
          <w14:ligatures w14:val="none"/>
        </w:rPr>
      </w:pPr>
      <w:r w:rsidRPr="006A6395">
        <w:rPr>
          <w:rFonts w:ascii="Calibri" w:eastAsia="Calibri" w:hAnsi="Calibri" w:cs="Calibri"/>
          <w:b/>
          <w:i/>
          <w:kern w:val="0"/>
          <w:sz w:val="22"/>
          <w:szCs w:val="22"/>
          <w14:ligatures w14:val="none"/>
        </w:rPr>
        <w:t xml:space="preserve">Compliance objectives </w:t>
      </w:r>
      <w:r w:rsidRPr="006A6395">
        <w:rPr>
          <w:rFonts w:ascii="Calibri" w:eastAsia="Calibri" w:hAnsi="Calibri" w:cs="Calibri"/>
          <w:kern w:val="0"/>
          <w:sz w:val="22"/>
          <w:szCs w:val="22"/>
          <w14:ligatures w14:val="none"/>
        </w:rPr>
        <w:t>– these pertain to adherence to laws and regulations to which UNDP is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subject, including the UN Charter, UNDP Financial Regulations &amp; Rules, UN Staff Regulations &amp;</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Rules,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Executive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Board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decisions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directives.</w:t>
      </w:r>
    </w:p>
    <w:p w14:paraId="4B9DADDF"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0"/>
          <w:szCs w:val="22"/>
          <w14:ligatures w14:val="none"/>
        </w:rPr>
      </w:pPr>
    </w:p>
    <w:p w14:paraId="7B241515"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0"/>
          <w:szCs w:val="22"/>
          <w14:ligatures w14:val="none"/>
        </w:rPr>
      </w:pPr>
    </w:p>
    <w:p w14:paraId="3249B500"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8"/>
          <w:szCs w:val="22"/>
          <w14:ligatures w14:val="none"/>
        </w:rPr>
      </w:pPr>
      <w:r w:rsidRPr="006A6395">
        <w:rPr>
          <w:rFonts w:ascii="Calibri" w:eastAsia="Calibri" w:hAnsi="Calibri" w:cs="Calibri"/>
          <w:noProof/>
          <w:kern w:val="0"/>
          <w:sz w:val="22"/>
          <w:szCs w:val="22"/>
          <w14:ligatures w14:val="none"/>
        </w:rPr>
        <mc:AlternateContent>
          <mc:Choice Requires="wps">
            <w:drawing>
              <wp:anchor distT="0" distB="0" distL="0" distR="0" simplePos="0" relativeHeight="251665408" behindDoc="1" locked="0" layoutInCell="1" allowOverlap="1" wp14:anchorId="34C6E6EF" wp14:editId="4D9632BE">
                <wp:simplePos x="0" y="0"/>
                <wp:positionH relativeFrom="page">
                  <wp:posOffset>914400</wp:posOffset>
                </wp:positionH>
                <wp:positionV relativeFrom="paragraph">
                  <wp:posOffset>232410</wp:posOffset>
                </wp:positionV>
                <wp:extent cx="1828800" cy="8890"/>
                <wp:effectExtent l="0" t="0" r="0" b="0"/>
                <wp:wrapTopAndBottom/>
                <wp:docPr id="5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5BE34" id="docshape11" o:spid="_x0000_s1026" style="position:absolute;margin-left:1in;margin-top:18.3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" fillcolor="black" stroked="f">
                <w10:wrap type="topAndBottom" anchorx="page"/>
              </v:rect>
            </w:pict>
          </mc:Fallback>
        </mc:AlternateContent>
      </w:r>
    </w:p>
    <w:p w14:paraId="50B189E8" w14:textId="77777777" w:rsidR="006A6395" w:rsidRPr="006A6395" w:rsidRDefault="006A6395" w:rsidP="006A6395">
      <w:pPr>
        <w:widowControl w:val="0"/>
        <w:autoSpaceDE w:val="0"/>
        <w:autoSpaceDN w:val="0"/>
        <w:spacing w:before="102" w:after="0" w:line="240" w:lineRule="auto"/>
        <w:ind w:left="180" w:right="632"/>
        <w:jc w:val="both"/>
        <w:rPr>
          <w:rFonts w:ascii="Calibri" w:eastAsia="Calibri" w:hAnsi="Calibri" w:cs="Calibri"/>
          <w:kern w:val="0"/>
          <w:sz w:val="20"/>
          <w:szCs w:val="22"/>
          <w14:ligatures w14:val="none"/>
        </w:rPr>
      </w:pPr>
      <w:r w:rsidRPr="006A6395">
        <w:rPr>
          <w:rFonts w:ascii="Calibri" w:eastAsia="Calibri" w:hAnsi="Calibri" w:cs="Calibri"/>
          <w:kern w:val="0"/>
          <w:sz w:val="20"/>
          <w:szCs w:val="22"/>
          <w:vertAlign w:val="superscript"/>
          <w14:ligatures w14:val="none"/>
        </w:rPr>
        <w:t>1</w:t>
      </w:r>
      <w:r w:rsidRPr="006A6395">
        <w:rPr>
          <w:rFonts w:ascii="Calibri" w:eastAsia="Calibri" w:hAnsi="Calibri" w:cs="Calibri"/>
          <w:kern w:val="0"/>
          <w:sz w:val="20"/>
          <w:szCs w:val="22"/>
          <w14:ligatures w14:val="none"/>
        </w:rPr>
        <w:t xml:space="preserve"> UNDP utilizes two frameworks: (</w:t>
      </w:r>
      <w:proofErr w:type="spellStart"/>
      <w:r w:rsidRPr="006A6395">
        <w:rPr>
          <w:rFonts w:ascii="Calibri" w:eastAsia="Calibri" w:hAnsi="Calibri" w:cs="Calibri"/>
          <w:kern w:val="0"/>
          <w:sz w:val="20"/>
          <w:szCs w:val="22"/>
          <w14:ligatures w14:val="none"/>
        </w:rPr>
        <w:t>i</w:t>
      </w:r>
      <w:proofErr w:type="spellEnd"/>
      <w:r w:rsidRPr="006A6395">
        <w:rPr>
          <w:rFonts w:ascii="Calibri" w:eastAsia="Calibri" w:hAnsi="Calibri" w:cs="Calibri"/>
          <w:kern w:val="0"/>
          <w:sz w:val="20"/>
          <w:szCs w:val="22"/>
          <w14:ligatures w14:val="none"/>
        </w:rPr>
        <w:t>) The Committee of Sponsoring Organizations of the Treadway Commission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 xml:space="preserve">(COSO) 2013 </w:t>
      </w:r>
      <w:r w:rsidRPr="006A6395">
        <w:rPr>
          <w:rFonts w:ascii="Calibri" w:eastAsia="Calibri" w:hAnsi="Calibri" w:cs="Calibri"/>
          <w:i/>
          <w:kern w:val="0"/>
          <w:sz w:val="20"/>
          <w:szCs w:val="22"/>
          <w14:ligatures w14:val="none"/>
        </w:rPr>
        <w:t xml:space="preserve">Internal Control – Integrated Framework </w:t>
      </w:r>
      <w:r w:rsidRPr="006A6395">
        <w:rPr>
          <w:rFonts w:ascii="Calibri" w:eastAsia="Calibri" w:hAnsi="Calibri" w:cs="Calibri"/>
          <w:kern w:val="0"/>
          <w:sz w:val="20"/>
          <w:szCs w:val="22"/>
          <w14:ligatures w14:val="none"/>
        </w:rPr>
        <w:t>(May 2013), which is commonly recognized as the leading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 xml:space="preserve">framework on which to build and assess the effectiveness of internal controls in an organization; and (ii) </w:t>
      </w:r>
      <w:r w:rsidRPr="006A6395">
        <w:rPr>
          <w:rFonts w:ascii="Calibri" w:eastAsia="Calibri" w:hAnsi="Calibri" w:cs="Calibri"/>
          <w:i/>
          <w:kern w:val="0"/>
          <w:sz w:val="20"/>
          <w:szCs w:val="22"/>
          <w14:ligatures w14:val="none"/>
        </w:rPr>
        <w:t>The Three</w:t>
      </w:r>
      <w:r w:rsidRPr="006A6395">
        <w:rPr>
          <w:rFonts w:ascii="Calibri" w:eastAsia="Calibri" w:hAnsi="Calibri" w:cs="Calibri"/>
          <w:i/>
          <w:spacing w:val="1"/>
          <w:kern w:val="0"/>
          <w:sz w:val="20"/>
          <w:szCs w:val="22"/>
          <w14:ligatures w14:val="none"/>
        </w:rPr>
        <w:t xml:space="preserve"> </w:t>
      </w:r>
      <w:r w:rsidRPr="006A6395">
        <w:rPr>
          <w:rFonts w:ascii="Calibri" w:eastAsia="Calibri" w:hAnsi="Calibri" w:cs="Calibri"/>
          <w:i/>
          <w:kern w:val="0"/>
          <w:sz w:val="20"/>
          <w:szCs w:val="22"/>
          <w14:ligatures w14:val="none"/>
        </w:rPr>
        <w:t xml:space="preserve">Lines Model, </w:t>
      </w:r>
      <w:r w:rsidRPr="006A6395">
        <w:rPr>
          <w:rFonts w:ascii="Calibri" w:eastAsia="Calibri" w:hAnsi="Calibri" w:cs="Calibri"/>
          <w:kern w:val="0"/>
          <w:sz w:val="20"/>
          <w:szCs w:val="22"/>
          <w14:ligatures w14:val="none"/>
        </w:rPr>
        <w:t>The Institute of Internal Auditors, July 2020.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COSO</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framework</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describes</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u w:val="single"/>
          <w14:ligatures w14:val="none"/>
        </w:rPr>
        <w:t>what</w:t>
      </w:r>
      <w:r w:rsidRPr="006A6395">
        <w:rPr>
          <w:rFonts w:ascii="Calibri" w:eastAsia="Calibri" w:hAnsi="Calibri" w:cs="Calibri"/>
          <w:spacing w:val="-2"/>
          <w:kern w:val="0"/>
          <w:sz w:val="20"/>
          <w:szCs w:val="22"/>
          <w:u w:val="single"/>
          <w14:ligatures w14:val="none"/>
        </w:rPr>
        <w:t xml:space="preserve"> </w:t>
      </w:r>
      <w:r w:rsidRPr="006A6395">
        <w:rPr>
          <w:rFonts w:ascii="Calibri" w:eastAsia="Calibri" w:hAnsi="Calibri" w:cs="Calibri"/>
          <w:kern w:val="0"/>
          <w:sz w:val="20"/>
          <w:szCs w:val="22"/>
          <w:u w:val="single"/>
          <w14:ligatures w14:val="none"/>
        </w:rPr>
        <w:t>we</w:t>
      </w:r>
      <w:r w:rsidRPr="006A6395">
        <w:rPr>
          <w:rFonts w:ascii="Calibri" w:eastAsia="Calibri" w:hAnsi="Calibri" w:cs="Calibri"/>
          <w:spacing w:val="-4"/>
          <w:kern w:val="0"/>
          <w:sz w:val="20"/>
          <w:szCs w:val="22"/>
          <w:u w:val="single"/>
          <w14:ligatures w14:val="none"/>
        </w:rPr>
        <w:t xml:space="preserve"> </w:t>
      </w:r>
      <w:r w:rsidRPr="006A6395">
        <w:rPr>
          <w:rFonts w:ascii="Calibri" w:eastAsia="Calibri" w:hAnsi="Calibri" w:cs="Calibri"/>
          <w:kern w:val="0"/>
          <w:sz w:val="20"/>
          <w:szCs w:val="22"/>
          <w:u w:val="single"/>
          <w14:ligatures w14:val="none"/>
        </w:rPr>
        <w:t>do</w:t>
      </w:r>
      <w:r w:rsidRPr="006A6395">
        <w:rPr>
          <w:rFonts w:ascii="Calibri" w:eastAsia="Calibri" w:hAnsi="Calibri" w:cs="Calibri"/>
          <w:kern w:val="0"/>
          <w:sz w:val="20"/>
          <w:szCs w:val="22"/>
          <w14:ligatures w14:val="none"/>
        </w:rPr>
        <w:t xml:space="preserve"> in</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internal</w:t>
      </w:r>
      <w:r w:rsidRPr="006A6395">
        <w:rPr>
          <w:rFonts w:ascii="Calibri" w:eastAsia="Calibri" w:hAnsi="Calibri" w:cs="Calibri"/>
          <w:spacing w:val="-2"/>
          <w:kern w:val="0"/>
          <w:sz w:val="20"/>
          <w:szCs w:val="22"/>
          <w14:ligatures w14:val="none"/>
        </w:rPr>
        <w:t xml:space="preserve"> </w:t>
      </w:r>
      <w:proofErr w:type="gramStart"/>
      <w:r w:rsidRPr="006A6395">
        <w:rPr>
          <w:rFonts w:ascii="Calibri" w:eastAsia="Calibri" w:hAnsi="Calibri" w:cs="Calibri"/>
          <w:kern w:val="0"/>
          <w:sz w:val="20"/>
          <w:szCs w:val="22"/>
          <w14:ligatures w14:val="none"/>
        </w:rPr>
        <w:t>control</w:t>
      </w:r>
      <w:proofErr w:type="gramEnd"/>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Three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Lines Model</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describes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u w:val="single"/>
          <w14:ligatures w14:val="none"/>
        </w:rPr>
        <w:t xml:space="preserve">who </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u w:val="single"/>
          <w14:ligatures w14:val="none"/>
        </w:rPr>
        <w:t>does</w:t>
      </w:r>
      <w:r w:rsidRPr="006A6395">
        <w:rPr>
          <w:rFonts w:ascii="Calibri" w:eastAsia="Calibri" w:hAnsi="Calibri" w:cs="Calibri"/>
          <w:spacing w:val="-3"/>
          <w:kern w:val="0"/>
          <w:sz w:val="20"/>
          <w:szCs w:val="22"/>
          <w:u w:val="single"/>
          <w14:ligatures w14:val="none"/>
        </w:rPr>
        <w:t xml:space="preserve"> </w:t>
      </w:r>
      <w:r w:rsidRPr="006A6395">
        <w:rPr>
          <w:rFonts w:ascii="Calibri" w:eastAsia="Calibri" w:hAnsi="Calibri" w:cs="Calibri"/>
          <w:kern w:val="0"/>
          <w:sz w:val="20"/>
          <w:szCs w:val="22"/>
          <w:u w:val="single"/>
          <w14:ligatures w14:val="none"/>
        </w:rPr>
        <w:t>it</w:t>
      </w:r>
      <w:r w:rsidRPr="006A6395">
        <w:rPr>
          <w:rFonts w:ascii="Calibri" w:eastAsia="Calibri" w:hAnsi="Calibri" w:cs="Calibri"/>
          <w:kern w:val="0"/>
          <w:sz w:val="20"/>
          <w:szCs w:val="22"/>
          <w14:ligatures w14:val="none"/>
        </w:rPr>
        <w:t>. Both</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frameworks</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have</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been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endorsed by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High-Level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Committee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Management.</w:t>
      </w:r>
    </w:p>
    <w:p w14:paraId="46045901"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0"/>
          <w:szCs w:val="22"/>
          <w14:ligatures w14:val="none"/>
        </w:rPr>
        <w:sectPr w:rsidR="006A6395" w:rsidRPr="006A6395" w:rsidSect="006A6395">
          <w:pgSz w:w="12240" w:h="15840"/>
          <w:pgMar w:top="1360" w:right="800" w:bottom="1200" w:left="1260" w:header="203" w:footer="397" w:gutter="0"/>
          <w:cols w:space="720"/>
          <w:docGrid w:linePitch="299"/>
        </w:sectPr>
      </w:pPr>
    </w:p>
    <w:p w14:paraId="2FD75F65" w14:textId="77777777" w:rsidR="006A6395" w:rsidRPr="006A6395" w:rsidRDefault="006A6395" w:rsidP="006A6395">
      <w:pPr>
        <w:widowControl w:val="0"/>
        <w:numPr>
          <w:ilvl w:val="0"/>
          <w:numId w:val="64"/>
        </w:numPr>
        <w:tabs>
          <w:tab w:val="left" w:pos="493"/>
        </w:tabs>
        <w:autoSpaceDE w:val="0"/>
        <w:autoSpaceDN w:val="0"/>
        <w:spacing w:before="80" w:after="0" w:line="240" w:lineRule="auto"/>
        <w:ind w:hanging="313"/>
        <w:outlineLvl w:val="0"/>
        <w:rPr>
          <w:rFonts w:ascii="Calibri" w:eastAsia="Calibri Light" w:hAnsi="Calibri" w:cs="Calibri"/>
          <w:b/>
          <w:bCs/>
          <w:kern w:val="0"/>
          <w:sz w:val="22"/>
          <w:szCs w:val="22"/>
          <w14:ligatures w14:val="none"/>
        </w:rPr>
      </w:pPr>
      <w:bookmarkStart w:id="4" w:name="3._Limitation_of_Internal_Control_–_the_"/>
      <w:bookmarkStart w:id="5" w:name="_Toc178598180"/>
      <w:bookmarkEnd w:id="4"/>
      <w:r w:rsidRPr="006A6395">
        <w:rPr>
          <w:rFonts w:ascii="Calibri" w:eastAsia="Calibri Light" w:hAnsi="Calibri" w:cs="Calibri"/>
          <w:b/>
          <w:bCs/>
          <w:color w:val="2D74B5"/>
          <w:kern w:val="0"/>
          <w:sz w:val="22"/>
          <w:szCs w:val="22"/>
          <w14:ligatures w14:val="none"/>
        </w:rPr>
        <w:lastRenderedPageBreak/>
        <w:t>Limitation</w:t>
      </w:r>
      <w:r w:rsidRPr="006A6395">
        <w:rPr>
          <w:rFonts w:ascii="Calibri" w:eastAsia="Calibri Light" w:hAnsi="Calibri" w:cs="Calibri"/>
          <w:b/>
          <w:bCs/>
          <w:color w:val="2D74B5"/>
          <w:spacing w:val="-2"/>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of</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Internal</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Control –</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the concept</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of</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reasonable</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assurance</w:t>
      </w:r>
      <w:bookmarkEnd w:id="5"/>
    </w:p>
    <w:p w14:paraId="74736BF9" w14:textId="77777777" w:rsidR="006A6395" w:rsidRPr="006A6395" w:rsidRDefault="006A6395" w:rsidP="006A6395">
      <w:pPr>
        <w:widowControl w:val="0"/>
        <w:autoSpaceDE w:val="0"/>
        <w:autoSpaceDN w:val="0"/>
        <w:spacing w:before="240" w:after="0" w:line="240" w:lineRule="auto"/>
        <w:ind w:left="180" w:right="662"/>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Internal control helps an organization achieve its strategic objectives, produce reliable financial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performance information, and comply with relevant policies and procedures. In addition, a solid internal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control framework is conducive to an organizational environment and culture where all personnel 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inspired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 integrity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ethical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values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 their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actions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behaviors.</w:t>
      </w:r>
    </w:p>
    <w:p w14:paraId="0B0217D6" w14:textId="77777777" w:rsidR="006A6395" w:rsidRPr="006A6395" w:rsidRDefault="006A6395" w:rsidP="006A6395">
      <w:pPr>
        <w:widowControl w:val="0"/>
        <w:autoSpaceDE w:val="0"/>
        <w:autoSpaceDN w:val="0"/>
        <w:spacing w:before="11" w:after="0" w:line="240" w:lineRule="auto"/>
        <w:rPr>
          <w:rFonts w:ascii="Calibri" w:eastAsia="Calibri" w:hAnsi="Calibri" w:cs="Calibri"/>
          <w:kern w:val="0"/>
          <w:sz w:val="21"/>
          <w:szCs w:val="22"/>
          <w14:ligatures w14:val="none"/>
        </w:rPr>
      </w:pPr>
    </w:p>
    <w:p w14:paraId="6A592144" w14:textId="77777777" w:rsidR="006A6395" w:rsidRPr="006A6395" w:rsidRDefault="006A6395" w:rsidP="006A6395">
      <w:pPr>
        <w:widowControl w:val="0"/>
        <w:autoSpaceDE w:val="0"/>
        <w:autoSpaceDN w:val="0"/>
        <w:spacing w:after="120" w:line="240" w:lineRule="auto"/>
        <w:ind w:left="180" w:right="63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Segregation of duties </w:t>
      </w:r>
      <w:r w:rsidRPr="006A6395">
        <w:rPr>
          <w:rFonts w:ascii="Calibri" w:eastAsia="Calibri" w:hAnsi="Calibri" w:cs="Calibri"/>
          <w:kern w:val="0"/>
          <w:sz w:val="22"/>
          <w:szCs w:val="22"/>
          <w14:ligatures w14:val="none"/>
        </w:rPr>
        <w:t>is anchored in UNDP financial regulation 20.02 and is a keystone control that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helps UNDP safeguard its assets and mitigate the risk of fraud and error. Segregation of duties is based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ensuring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that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no</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one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staff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member can: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w:t>
      </w:r>
      <w:proofErr w:type="spellStart"/>
      <w:r w:rsidRPr="006A6395">
        <w:rPr>
          <w:rFonts w:ascii="Calibri" w:eastAsia="Calibri" w:hAnsi="Calibri" w:cs="Calibri"/>
          <w:kern w:val="0"/>
          <w:sz w:val="22"/>
          <w:szCs w:val="22"/>
          <w14:ligatures w14:val="none"/>
        </w:rPr>
        <w:t>i</w:t>
      </w:r>
      <w:proofErr w:type="spellEnd"/>
      <w:r w:rsidRPr="006A6395">
        <w:rPr>
          <w:rFonts w:ascii="Calibri" w:eastAsia="Calibri" w:hAnsi="Calibri" w:cs="Calibri"/>
          <w:kern w:val="0"/>
          <w:sz w:val="22"/>
          <w:szCs w:val="22"/>
          <w14:ligatures w14:val="none"/>
        </w:rPr>
        <w: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have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custody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assets;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(ii)</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authorize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approve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use</w:t>
      </w:r>
      <w:r w:rsidRPr="006A6395">
        <w:rPr>
          <w:rFonts w:ascii="Calibri" w:eastAsia="Calibri" w:hAnsi="Calibri" w:cs="Calibri"/>
          <w:spacing w:val="-46"/>
          <w:kern w:val="0"/>
          <w:sz w:val="22"/>
          <w:szCs w:val="22"/>
          <w14:ligatures w14:val="none"/>
        </w:rPr>
        <w:t xml:space="preserve"> </w:t>
      </w:r>
      <w:r w:rsidRPr="006A6395">
        <w:rPr>
          <w:rFonts w:ascii="Calibri" w:eastAsia="Calibri" w:hAnsi="Calibri" w:cs="Calibri"/>
          <w:kern w:val="0"/>
          <w:sz w:val="22"/>
          <w:szCs w:val="22"/>
          <w14:ligatures w14:val="none"/>
        </w:rPr>
        <w:t>of assets; and (iii) record and report assets. Additionally, UNDP requires all staff to be vigilant in</w:t>
      </w:r>
      <w:r w:rsidRPr="006A6395">
        <w:rPr>
          <w:rFonts w:ascii="Calibri" w:eastAsia="Calibri" w:hAnsi="Calibri" w:cs="Calibri"/>
          <w:spacing w:val="1"/>
          <w:kern w:val="0"/>
          <w:sz w:val="22"/>
          <w:szCs w:val="22"/>
          <w14:ligatures w14:val="none"/>
        </w:rPr>
        <w:t xml:space="preserve"> </w:t>
      </w:r>
      <w:proofErr w:type="gramStart"/>
      <w:r w:rsidRPr="006A6395">
        <w:rPr>
          <w:rFonts w:ascii="Calibri" w:eastAsia="Calibri" w:hAnsi="Calibri" w:cs="Calibri"/>
          <w:kern w:val="0"/>
          <w:sz w:val="22"/>
          <w:szCs w:val="22"/>
          <w14:ligatures w14:val="none"/>
        </w:rPr>
        <w:t>monitoring of</w:t>
      </w:r>
      <w:proofErr w:type="gramEnd"/>
      <w:r w:rsidRPr="006A6395">
        <w:rPr>
          <w:rFonts w:ascii="Calibri" w:eastAsia="Calibri" w:hAnsi="Calibri" w:cs="Calibri"/>
          <w:kern w:val="0"/>
          <w:sz w:val="22"/>
          <w:szCs w:val="22"/>
          <w14:ligatures w14:val="none"/>
        </w:rPr>
        <w:t xml:space="preserve"> </w:t>
      </w:r>
      <w:r w:rsidRPr="006A6395">
        <w:rPr>
          <w:rFonts w:ascii="Calibri" w:eastAsia="Calibri" w:hAnsi="Calibri" w:cs="Calibri"/>
          <w:b/>
          <w:kern w:val="0"/>
          <w:sz w:val="22"/>
          <w:szCs w:val="22"/>
          <w14:ligatures w14:val="none"/>
        </w:rPr>
        <w:t>conflicts of interest</w:t>
      </w:r>
      <w:r w:rsidRPr="006A6395">
        <w:rPr>
          <w:rFonts w:ascii="Calibri" w:eastAsia="Calibri" w:hAnsi="Calibri" w:cs="Calibri"/>
          <w:kern w:val="0"/>
          <w:sz w:val="22"/>
          <w:szCs w:val="22"/>
          <w14:ligatures w14:val="none"/>
        </w:rPr>
        <w:t>. Staff regulation 1.2(g) states that UNDP staff should not use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knowledge gained from their official functions for private gain, financial or otherwise, or for the gain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any third party, including family, friends, and those whom they favor. Situations may arise where an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individual acting for UNDP faces a potential conflict between the interests of UNDP and the interests of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 individual. Internal procedures and controls must be applied in every office to identify and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manage any potential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conflicts,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so that 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interests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always protected.</w:t>
      </w:r>
      <w:r w:rsidRPr="006A6395">
        <w:rPr>
          <w:rFonts w:ascii="Calibri" w:eastAsia="Times New Roman" w:hAnsi="Calibri" w:cs="Calibri"/>
          <w:kern w:val="0"/>
          <w:sz w:val="22"/>
          <w:szCs w:val="22"/>
          <w14:ligatures w14:val="none"/>
        </w:rPr>
        <w:t xml:space="preserve"> q) Staff members shall use the property and assets of the Organization only for official purposes and shall exercise reasonable care when utilizing such property and assets</w:t>
      </w:r>
      <w:r w:rsidRPr="006A6395">
        <w:rPr>
          <w:rFonts w:ascii="Calibri" w:eastAsia="Calibri" w:hAnsi="Calibri" w:cs="Calibri"/>
          <w:kern w:val="0"/>
          <w:sz w:val="22"/>
          <w:szCs w:val="22"/>
          <w14:ligatures w14:val="none"/>
        </w:rPr>
        <w:t xml:space="preserve">; </w:t>
      </w:r>
      <w:r w:rsidRPr="006A6395">
        <w:rPr>
          <w:rFonts w:ascii="Calibri" w:eastAsia="Times New Roman" w:hAnsi="Calibri" w:cs="Calibri"/>
          <w:kern w:val="0"/>
          <w:sz w:val="22"/>
          <w:szCs w:val="22"/>
          <w14:ligatures w14:val="none"/>
        </w:rPr>
        <w:t>(r) Staff members must respond fully to requests for information from staff members and other officials of the Organization authorized to investigate the possible misuse of funds, waste or abuse</w:t>
      </w:r>
      <w:r w:rsidRPr="006A6395">
        <w:rPr>
          <w:rFonts w:ascii="Calibri" w:eastAsia="Calibri" w:hAnsi="Calibri" w:cs="Calibri"/>
          <w:kern w:val="0"/>
          <w:sz w:val="22"/>
          <w:szCs w:val="22"/>
          <w14:ligatures w14:val="none"/>
        </w:rPr>
        <w:t>.</w:t>
      </w:r>
    </w:p>
    <w:p w14:paraId="785E1434"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pPr>
    </w:p>
    <w:p w14:paraId="4C39FB50" w14:textId="77777777" w:rsidR="006A6395" w:rsidRPr="006A6395" w:rsidRDefault="006A6395" w:rsidP="006A6395">
      <w:pPr>
        <w:widowControl w:val="0"/>
        <w:autoSpaceDE w:val="0"/>
        <w:autoSpaceDN w:val="0"/>
        <w:spacing w:before="1" w:after="0" w:line="240" w:lineRule="auto"/>
        <w:ind w:left="180" w:right="635"/>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However,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internal control cannot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influence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external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factors such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reduced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funding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levels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operational constraints resulting from political or military actions. Proscribed practices including fraud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 collusion also undermine the effectiveness of internal controls. UNDP personnel should recognize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that the aim of internal control is to achieve reasonable assurance that the organization will achieve its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objectives in an efficient manner. Internal control systems cannot provide absolute assurance that UNDP</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will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achieve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all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its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objectives.</w:t>
      </w:r>
    </w:p>
    <w:p w14:paraId="676AFF9B" w14:textId="77777777" w:rsidR="006A6395" w:rsidRPr="006A6395" w:rsidRDefault="006A6395" w:rsidP="006A6395">
      <w:pPr>
        <w:widowControl w:val="0"/>
        <w:autoSpaceDE w:val="0"/>
        <w:autoSpaceDN w:val="0"/>
        <w:spacing w:before="10" w:after="0" w:line="240" w:lineRule="auto"/>
        <w:rPr>
          <w:rFonts w:ascii="Calibri" w:eastAsia="Calibri" w:hAnsi="Calibri" w:cs="Calibri"/>
          <w:kern w:val="0"/>
          <w:sz w:val="19"/>
          <w:szCs w:val="22"/>
          <w14:ligatures w14:val="none"/>
        </w:rPr>
      </w:pPr>
    </w:p>
    <w:p w14:paraId="0EDCCB75" w14:textId="77777777" w:rsidR="006A6395" w:rsidRPr="006A6395" w:rsidRDefault="006A6395" w:rsidP="006A6395">
      <w:pPr>
        <w:widowControl w:val="0"/>
        <w:numPr>
          <w:ilvl w:val="0"/>
          <w:numId w:val="64"/>
        </w:numPr>
        <w:tabs>
          <w:tab w:val="left" w:pos="493"/>
        </w:tabs>
        <w:autoSpaceDE w:val="0"/>
        <w:autoSpaceDN w:val="0"/>
        <w:spacing w:before="80" w:after="0" w:line="240" w:lineRule="auto"/>
        <w:ind w:hanging="313"/>
        <w:outlineLvl w:val="0"/>
        <w:rPr>
          <w:rFonts w:ascii="Calibri" w:eastAsia="Calibri Light" w:hAnsi="Calibri" w:cs="Calibri"/>
          <w:b/>
          <w:bCs/>
          <w:color w:val="2D74B5"/>
          <w:kern w:val="0"/>
          <w:sz w:val="22"/>
          <w:szCs w:val="22"/>
          <w14:ligatures w14:val="none"/>
        </w:rPr>
      </w:pPr>
      <w:bookmarkStart w:id="6" w:name="4._Overview_of_UNDP’s_Internal_Control_I"/>
      <w:bookmarkStart w:id="7" w:name="_Toc178598181"/>
      <w:bookmarkEnd w:id="6"/>
      <w:r w:rsidRPr="006A6395">
        <w:rPr>
          <w:rFonts w:ascii="Calibri" w:eastAsia="Calibri Light" w:hAnsi="Calibri" w:cs="Calibri"/>
          <w:b/>
          <w:bCs/>
          <w:color w:val="2D74B5"/>
          <w:kern w:val="0"/>
          <w:sz w:val="22"/>
          <w:szCs w:val="22"/>
          <w14:ligatures w14:val="none"/>
        </w:rPr>
        <w:t>Overview of UNDP’s Internal Control Implementation Framework</w:t>
      </w:r>
      <w:bookmarkEnd w:id="7"/>
    </w:p>
    <w:p w14:paraId="4775FB6E" w14:textId="77777777" w:rsidR="006A6395" w:rsidRPr="006A6395" w:rsidRDefault="006A6395" w:rsidP="006A6395">
      <w:pPr>
        <w:widowControl w:val="0"/>
        <w:autoSpaceDE w:val="0"/>
        <w:autoSpaceDN w:val="0"/>
        <w:spacing w:before="238" w:after="0" w:line="240" w:lineRule="auto"/>
        <w:ind w:left="180" w:right="6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Internal controls are a foundational component of organizational management and help UNDP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achieve its strategic objectives in an effective, efficient, transparent, and accountable manner. The </w:t>
      </w:r>
      <w:r w:rsidRPr="006A6395">
        <w:rPr>
          <w:rFonts w:ascii="Calibri" w:eastAsia="Calibri" w:hAnsi="Calibri" w:cs="Calibri"/>
          <w:b/>
          <w:bCs/>
          <w:kern w:val="0"/>
          <w:sz w:val="22"/>
          <w:szCs w:val="22"/>
          <w14:ligatures w14:val="none"/>
        </w:rPr>
        <w:t>foundational</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components</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kern w:val="0"/>
          <w:sz w:val="22"/>
          <w:szCs w:val="22"/>
          <w14:ligatures w14:val="none"/>
        </w:rPr>
        <w:t>of UNDP’s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framework</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 articulated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p>
    <w:p w14:paraId="143B8015" w14:textId="77777777" w:rsidR="006A6395" w:rsidRPr="006A6395" w:rsidRDefault="006A6395" w:rsidP="006A6395">
      <w:pPr>
        <w:widowControl w:val="0"/>
        <w:autoSpaceDE w:val="0"/>
        <w:autoSpaceDN w:val="0"/>
        <w:spacing w:before="1" w:after="0" w:line="240" w:lineRule="auto"/>
        <w:jc w:val="both"/>
        <w:rPr>
          <w:rFonts w:ascii="Calibri" w:eastAsia="Calibri" w:hAnsi="Calibri" w:cs="Calibri"/>
          <w:kern w:val="0"/>
          <w:sz w:val="22"/>
          <w:szCs w:val="22"/>
          <w14:ligatures w14:val="none"/>
        </w:rPr>
      </w:pPr>
    </w:p>
    <w:p w14:paraId="49AD664B"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646"/>
        <w:jc w:val="both"/>
        <w:rPr>
          <w:rFonts w:ascii="Wingdings" w:eastAsia="Calibri" w:hAnsi="Wingdings" w:cs="Calibri"/>
          <w:kern w:val="0"/>
          <w:sz w:val="22"/>
          <w:szCs w:val="22"/>
          <w14:ligatures w14:val="none"/>
        </w:rPr>
      </w:pPr>
      <w:r w:rsidRPr="006A6395">
        <w:rPr>
          <w:rFonts w:ascii="Calibri" w:eastAsia="Calibri" w:hAnsi="Calibri" w:cs="Calibri"/>
          <w:i/>
          <w:kern w:val="0"/>
          <w:sz w:val="22"/>
          <w:szCs w:val="22"/>
          <w14:ligatures w14:val="none"/>
        </w:rPr>
        <w:t xml:space="preserve">Legislative documents </w:t>
      </w:r>
      <w:r w:rsidRPr="006A6395">
        <w:rPr>
          <w:rFonts w:ascii="Calibri" w:eastAsia="Calibri" w:hAnsi="Calibri" w:cs="Calibri"/>
          <w:kern w:val="0"/>
          <w:sz w:val="22"/>
          <w:szCs w:val="22"/>
          <w14:ligatures w14:val="none"/>
        </w:rPr>
        <w:t>approved by the UN General Assembly and the UNDP Executive Board,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including the UN Charter; UN General Assembly resolutions pertaining to UNDP specifically and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funds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proofErr w:type="spellStart"/>
      <w:r w:rsidRPr="006A6395">
        <w:rPr>
          <w:rFonts w:ascii="Calibri" w:eastAsia="Calibri" w:hAnsi="Calibri" w:cs="Calibri"/>
          <w:kern w:val="0"/>
          <w:sz w:val="22"/>
          <w:szCs w:val="22"/>
          <w14:ligatures w14:val="none"/>
        </w:rPr>
        <w:t>programmes</w:t>
      </w:r>
      <w:proofErr w:type="spellEnd"/>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generally;</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UN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Staff</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Regulations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&amp;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Rules;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 Financial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Regulations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&amp; Rules;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Executive Board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directives 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decisions;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UNDP Accountability Framework.</w:t>
      </w:r>
    </w:p>
    <w:p w14:paraId="1C3A1BB9" w14:textId="77777777" w:rsidR="006A6395" w:rsidRPr="006A6395" w:rsidRDefault="006A6395" w:rsidP="006A6395">
      <w:pPr>
        <w:widowControl w:val="0"/>
        <w:autoSpaceDE w:val="0"/>
        <w:autoSpaceDN w:val="0"/>
        <w:spacing w:before="11" w:after="0" w:line="240" w:lineRule="auto"/>
        <w:jc w:val="both"/>
        <w:rPr>
          <w:rFonts w:ascii="Calibri" w:eastAsia="Calibri" w:hAnsi="Calibri" w:cs="Calibri"/>
          <w:kern w:val="0"/>
          <w:sz w:val="21"/>
          <w:szCs w:val="22"/>
          <w14:ligatures w14:val="none"/>
        </w:rPr>
      </w:pPr>
    </w:p>
    <w:p w14:paraId="7C463ED4"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20"/>
        <w:jc w:val="both"/>
        <w:rPr>
          <w:rFonts w:ascii="Wingdings" w:eastAsia="Calibri" w:hAnsi="Wingdings" w:cs="Calibri"/>
          <w:kern w:val="0"/>
          <w:sz w:val="22"/>
          <w:szCs w:val="22"/>
          <w14:ligatures w14:val="none"/>
        </w:rPr>
      </w:pPr>
      <w:r w:rsidRPr="006A6395">
        <w:rPr>
          <w:rFonts w:ascii="Calibri" w:eastAsia="Calibri" w:hAnsi="Calibri" w:cs="Calibri"/>
          <w:i/>
          <w:kern w:val="0"/>
          <w:sz w:val="22"/>
          <w:szCs w:val="22"/>
          <w14:ligatures w14:val="none"/>
        </w:rPr>
        <w:t xml:space="preserve">Administrative documents </w:t>
      </w:r>
      <w:r w:rsidRPr="006A6395">
        <w:rPr>
          <w:rFonts w:ascii="Calibri" w:eastAsia="Calibri" w:hAnsi="Calibri" w:cs="Calibri"/>
          <w:kern w:val="0"/>
          <w:sz w:val="22"/>
          <w:szCs w:val="22"/>
          <w14:ligatures w14:val="none"/>
        </w:rPr>
        <w:t>issued by the Administrator, Bureau Directors, or functional leads, such as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 Chief Procurement Officer (CPO), Chief Financial Officer (CFO), and Treasurer, including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Delegation of Authority Policy; the Enterprise Risk Management Policy; the Anti-Fraud Policy;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Code of Ethics; the Corporate Accountability Framework; and the </w:t>
      </w:r>
      <w:proofErr w:type="spellStart"/>
      <w:r w:rsidRPr="006A6395">
        <w:rPr>
          <w:rFonts w:ascii="Calibri" w:eastAsia="Calibri" w:hAnsi="Calibri" w:cs="Calibri"/>
          <w:kern w:val="0"/>
          <w:sz w:val="22"/>
          <w:szCs w:val="22"/>
          <w14:ligatures w14:val="none"/>
        </w:rPr>
        <w:t>Programme</w:t>
      </w:r>
      <w:proofErr w:type="spellEnd"/>
      <w:r w:rsidRPr="006A6395">
        <w:rPr>
          <w:rFonts w:ascii="Calibri" w:eastAsia="Calibri" w:hAnsi="Calibri" w:cs="Calibri"/>
          <w:kern w:val="0"/>
          <w:sz w:val="22"/>
          <w:szCs w:val="22"/>
          <w14:ligatures w14:val="none"/>
        </w:rPr>
        <w:t xml:space="preserve"> &amp; Operations Policies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&amp; Procedures (POPP).</w:t>
      </w:r>
    </w:p>
    <w:p w14:paraId="2DE534D1" w14:textId="77777777" w:rsidR="006A6395" w:rsidRPr="006A6395" w:rsidRDefault="006A6395" w:rsidP="006A6395">
      <w:pPr>
        <w:widowControl w:val="0"/>
        <w:autoSpaceDE w:val="0"/>
        <w:autoSpaceDN w:val="0"/>
        <w:spacing w:before="2" w:after="0" w:line="240" w:lineRule="auto"/>
        <w:rPr>
          <w:rFonts w:ascii="Calibri" w:eastAsia="Calibri" w:hAnsi="Calibri" w:cs="Calibri"/>
          <w:kern w:val="0"/>
          <w:sz w:val="22"/>
          <w:szCs w:val="22"/>
          <w14:ligatures w14:val="none"/>
        </w:rPr>
      </w:pPr>
    </w:p>
    <w:p w14:paraId="4D27FBAF"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20"/>
        <w:jc w:val="both"/>
        <w:rPr>
          <w:rFonts w:ascii="Wingdings" w:eastAsia="Calibri" w:hAnsi="Wingdings" w:cs="Calibri"/>
          <w:kern w:val="0"/>
          <w:sz w:val="22"/>
          <w:szCs w:val="22"/>
          <w14:ligatures w14:val="none"/>
        </w:rPr>
      </w:pPr>
      <w:r w:rsidRPr="006A6395">
        <w:rPr>
          <w:rFonts w:ascii="Calibri" w:eastAsia="Calibri" w:hAnsi="Calibri" w:cs="Calibri"/>
          <w:i/>
          <w:kern w:val="0"/>
          <w:sz w:val="22"/>
          <w:szCs w:val="22"/>
          <w14:ligatures w14:val="none"/>
        </w:rPr>
        <w:t xml:space="preserve">Legal agreements </w:t>
      </w:r>
      <w:r w:rsidRPr="006A6395">
        <w:rPr>
          <w:rFonts w:ascii="Calibri" w:eastAsia="Calibri" w:hAnsi="Calibri" w:cs="Calibri"/>
          <w:kern w:val="0"/>
          <w:sz w:val="22"/>
          <w:szCs w:val="22"/>
          <w14:ligatures w14:val="none"/>
        </w:rPr>
        <w:t>signed with partners and other stakeholders that establish specific fiduciary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commitments (i.e., Financing Agreements, Master Banking Agreements, Investment Management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Agreements,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etc.).</w:t>
      </w:r>
    </w:p>
    <w:p w14:paraId="11EF468A" w14:textId="77777777" w:rsidR="006A6395" w:rsidRPr="006A6395" w:rsidRDefault="006A6395" w:rsidP="006A6395">
      <w:pPr>
        <w:widowControl w:val="0"/>
        <w:autoSpaceDE w:val="0"/>
        <w:autoSpaceDN w:val="0"/>
        <w:spacing w:before="10" w:after="0" w:line="240" w:lineRule="auto"/>
        <w:rPr>
          <w:rFonts w:ascii="Calibri" w:eastAsia="Calibri" w:hAnsi="Calibri" w:cs="Calibri"/>
          <w:kern w:val="0"/>
          <w:sz w:val="21"/>
          <w:szCs w:val="22"/>
          <w14:ligatures w14:val="none"/>
        </w:rPr>
      </w:pPr>
    </w:p>
    <w:p w14:paraId="2371C712" w14:textId="77777777" w:rsidR="006A6395" w:rsidRPr="006A6395" w:rsidRDefault="006A6395" w:rsidP="006A6395">
      <w:pPr>
        <w:widowControl w:val="0"/>
        <w:autoSpaceDE w:val="0"/>
        <w:autoSpaceDN w:val="0"/>
        <w:spacing w:before="1" w:after="0" w:line="240" w:lineRule="auto"/>
        <w:ind w:left="180"/>
        <w:rPr>
          <w:rFonts w:ascii="Calibri" w:eastAsia="Calibri" w:hAnsi="Calibri" w:cs="Calibri"/>
          <w:kern w:val="0"/>
          <w:sz w:val="22"/>
          <w:szCs w:val="22"/>
          <w14:ligatures w14:val="none"/>
        </w:rPr>
      </w:pPr>
      <w:r w:rsidRPr="006A6395">
        <w:rPr>
          <w:rFonts w:ascii="Calibri" w:eastAsia="Calibri" w:hAnsi="Calibri" w:cs="Calibri"/>
          <w:b/>
          <w:kern w:val="0"/>
          <w:sz w:val="22"/>
          <w:szCs w:val="22"/>
          <w:u w:val="single"/>
          <w14:ligatures w14:val="none"/>
        </w:rPr>
        <w:t>To</w:t>
      </w:r>
      <w:r w:rsidRPr="006A6395">
        <w:rPr>
          <w:rFonts w:ascii="Calibri" w:eastAsia="Calibri" w:hAnsi="Calibri" w:cs="Calibri"/>
          <w:b/>
          <w:spacing w:val="-3"/>
          <w:kern w:val="0"/>
          <w:sz w:val="22"/>
          <w:szCs w:val="22"/>
          <w:u w:val="single"/>
          <w14:ligatures w14:val="none"/>
        </w:rPr>
        <w:t xml:space="preserve"> </w:t>
      </w:r>
      <w:r w:rsidRPr="006A6395">
        <w:rPr>
          <w:rFonts w:ascii="Calibri" w:eastAsia="Calibri" w:hAnsi="Calibri" w:cs="Calibri"/>
          <w:b/>
          <w:kern w:val="0"/>
          <w:sz w:val="22"/>
          <w:szCs w:val="22"/>
          <w:u w:val="single"/>
          <w14:ligatures w14:val="none"/>
        </w:rPr>
        <w:t>support</w:t>
      </w:r>
      <w:r w:rsidRPr="006A6395">
        <w:rPr>
          <w:rFonts w:ascii="Calibri" w:eastAsia="Calibri" w:hAnsi="Calibri" w:cs="Calibri"/>
          <w:b/>
          <w:spacing w:val="-4"/>
          <w:kern w:val="0"/>
          <w:sz w:val="22"/>
          <w:szCs w:val="22"/>
          <w:u w:val="single"/>
          <w14:ligatures w14:val="none"/>
        </w:rPr>
        <w:t xml:space="preserve"> </w:t>
      </w:r>
      <w:r w:rsidRPr="006A6395">
        <w:rPr>
          <w:rFonts w:ascii="Calibri" w:eastAsia="Calibri" w:hAnsi="Calibri" w:cs="Calibri"/>
          <w:b/>
          <w:kern w:val="0"/>
          <w:sz w:val="22"/>
          <w:szCs w:val="22"/>
          <w:u w:val="single"/>
          <w14:ligatures w14:val="none"/>
        </w:rPr>
        <w:t>implementation</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utilizes:</w:t>
      </w:r>
    </w:p>
    <w:p w14:paraId="5EEEB416" w14:textId="77777777" w:rsidR="006A6395" w:rsidRPr="006A6395" w:rsidRDefault="006A6395" w:rsidP="006A6395">
      <w:pPr>
        <w:widowControl w:val="0"/>
        <w:autoSpaceDE w:val="0"/>
        <w:autoSpaceDN w:val="0"/>
        <w:spacing w:before="11" w:after="0" w:line="240" w:lineRule="auto"/>
        <w:rPr>
          <w:rFonts w:ascii="Calibri" w:eastAsia="Calibri" w:hAnsi="Calibri" w:cs="Calibri"/>
          <w:kern w:val="0"/>
          <w:sz w:val="23"/>
          <w:szCs w:val="22"/>
          <w14:ligatures w14:val="none"/>
        </w:rPr>
      </w:pPr>
    </w:p>
    <w:p w14:paraId="067F92D4" w14:textId="77777777" w:rsidR="006A6395" w:rsidRPr="006A6395" w:rsidRDefault="006A6395" w:rsidP="006A6395">
      <w:pPr>
        <w:widowControl w:val="0"/>
        <w:numPr>
          <w:ilvl w:val="0"/>
          <w:numId w:val="62"/>
        </w:numPr>
        <w:tabs>
          <w:tab w:val="left" w:pos="541"/>
        </w:tabs>
        <w:autoSpaceDE w:val="0"/>
        <w:autoSpaceDN w:val="0"/>
        <w:spacing w:before="56"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The </w:t>
      </w:r>
      <w:r w:rsidRPr="006A6395">
        <w:rPr>
          <w:rFonts w:ascii="Calibri" w:eastAsia="Calibri" w:hAnsi="Calibri" w:cs="Calibri"/>
          <w:i/>
          <w:kern w:val="0"/>
          <w:sz w:val="22"/>
          <w:szCs w:val="22"/>
          <w14:ligatures w14:val="none"/>
        </w:rPr>
        <w:t xml:space="preserve">COSO Internal Control – Integrated Framework </w:t>
      </w:r>
      <w:r w:rsidRPr="006A6395">
        <w:rPr>
          <w:rFonts w:ascii="Calibri" w:eastAsia="Calibri" w:hAnsi="Calibri" w:cs="Calibri"/>
          <w:kern w:val="0"/>
          <w:sz w:val="22"/>
          <w:szCs w:val="22"/>
          <w14:ligatures w14:val="none"/>
        </w:rPr>
        <w:t>(“the COSO framework”): as a tool to organize,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implement and evaluate the key elements and principles of an effective internal control system, that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features five components: (</w:t>
      </w:r>
      <w:proofErr w:type="spellStart"/>
      <w:r w:rsidRPr="006A6395">
        <w:rPr>
          <w:rFonts w:ascii="Calibri" w:eastAsia="Calibri" w:hAnsi="Calibri" w:cs="Calibri"/>
          <w:kern w:val="0"/>
          <w:sz w:val="22"/>
          <w:szCs w:val="22"/>
          <w14:ligatures w14:val="none"/>
        </w:rPr>
        <w:t>i</w:t>
      </w:r>
      <w:proofErr w:type="spellEnd"/>
      <w:r w:rsidRPr="006A6395">
        <w:rPr>
          <w:rFonts w:ascii="Calibri" w:eastAsia="Calibri" w:hAnsi="Calibri" w:cs="Calibri"/>
          <w:kern w:val="0"/>
          <w:sz w:val="22"/>
          <w:szCs w:val="22"/>
          <w14:ligatures w14:val="none"/>
        </w:rPr>
        <w:t>) A strong control environment; (ii) Active assessment of risk; (iii)</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Selective deployment of controls; (iv) Effective and timely information &amp; communication; and (v)</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Ongoing and periodic monitoring activities. These five components are supported by seventeen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principles,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which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further described 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section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5</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 this policy.</w:t>
      </w:r>
    </w:p>
    <w:p w14:paraId="67307288" w14:textId="77777777" w:rsidR="006A6395" w:rsidRPr="006A6395" w:rsidRDefault="006A6395" w:rsidP="006A6395">
      <w:pPr>
        <w:widowControl w:val="0"/>
        <w:autoSpaceDE w:val="0"/>
        <w:autoSpaceDN w:val="0"/>
        <w:spacing w:before="11" w:after="0" w:line="240" w:lineRule="auto"/>
        <w:ind w:right="720"/>
        <w:rPr>
          <w:rFonts w:ascii="Calibri" w:eastAsia="Calibri" w:hAnsi="Calibri" w:cs="Calibri"/>
          <w:kern w:val="0"/>
          <w:sz w:val="21"/>
          <w:szCs w:val="22"/>
          <w14:ligatures w14:val="none"/>
        </w:rPr>
      </w:pPr>
    </w:p>
    <w:p w14:paraId="48A6A8FE" w14:textId="77777777" w:rsidR="006A6395" w:rsidRPr="006A6395" w:rsidRDefault="006A6395" w:rsidP="006A6395">
      <w:pPr>
        <w:widowControl w:val="0"/>
        <w:numPr>
          <w:ilvl w:val="0"/>
          <w:numId w:val="62"/>
        </w:numPr>
        <w:tabs>
          <w:tab w:val="left" w:pos="541"/>
        </w:tabs>
        <w:autoSpaceDE w:val="0"/>
        <w:autoSpaceDN w:val="0"/>
        <w:spacing w:before="1"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i/>
          <w:kern w:val="0"/>
          <w:sz w:val="22"/>
          <w:szCs w:val="22"/>
          <w14:ligatures w14:val="none"/>
        </w:rPr>
        <w:t xml:space="preserve">The Three Lines Model </w:t>
      </w:r>
      <w:r w:rsidRPr="006A6395">
        <w:rPr>
          <w:rFonts w:ascii="Calibri" w:eastAsia="Calibri" w:hAnsi="Calibri" w:cs="Calibri"/>
          <w:kern w:val="0"/>
          <w:sz w:val="22"/>
          <w:szCs w:val="22"/>
          <w14:ligatures w14:val="none"/>
        </w:rPr>
        <w:t xml:space="preserve">see further section 6 below): as a tool to identify structures and processes that best assist the achievement of objectives and facilitate strong governance and risk management. UNDP uses this model to organize and articulate the roles and responsibilities of the </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different organizational levels and offices in the implementation and monitoring of internal 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within UNDP, as well as the roles of external assurance providers and the UNDP governing body. The </w:t>
      </w:r>
      <w:r w:rsidRPr="006A6395">
        <w:rPr>
          <w:rFonts w:ascii="Calibri" w:eastAsia="Calibri" w:hAnsi="Calibri" w:cs="Calibri"/>
          <w:b/>
          <w:kern w:val="0"/>
          <w:sz w:val="22"/>
          <w:szCs w:val="22"/>
          <w14:ligatures w14:val="none"/>
        </w:rPr>
        <w:t xml:space="preserve">first line </w:t>
      </w:r>
      <w:r w:rsidRPr="006A6395">
        <w:rPr>
          <w:rFonts w:ascii="Calibri" w:eastAsia="Calibri" w:hAnsi="Calibri" w:cs="Calibri"/>
          <w:kern w:val="0"/>
          <w:sz w:val="22"/>
          <w:szCs w:val="22"/>
          <w14:ligatures w14:val="none"/>
        </w:rPr>
        <w:t xml:space="preserve">involves all personnel that establish and </w:t>
      </w:r>
      <w:r w:rsidRPr="006A6395">
        <w:rPr>
          <w:rFonts w:ascii="Calibri" w:eastAsia="Calibri" w:hAnsi="Calibri" w:cs="Calibri"/>
          <w:b/>
          <w:kern w:val="0"/>
          <w:sz w:val="22"/>
          <w:szCs w:val="22"/>
          <w14:ligatures w14:val="none"/>
        </w:rPr>
        <w:t xml:space="preserve">implement </w:t>
      </w:r>
      <w:r w:rsidRPr="006A6395">
        <w:rPr>
          <w:rFonts w:ascii="Calibri" w:eastAsia="Calibri" w:hAnsi="Calibri" w:cs="Calibri"/>
          <w:kern w:val="0"/>
          <w:sz w:val="22"/>
          <w:szCs w:val="22"/>
          <w14:ligatures w14:val="none"/>
        </w:rPr>
        <w:t>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controls in their daily work, including supervisors and managers, heads of offices, and those within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the BMS/GSSC in its role as a shared service provider. The </w:t>
      </w:r>
      <w:r w:rsidRPr="006A6395">
        <w:rPr>
          <w:rFonts w:ascii="Calibri" w:eastAsia="Calibri" w:hAnsi="Calibri" w:cs="Calibri"/>
          <w:b/>
          <w:kern w:val="0"/>
          <w:sz w:val="22"/>
          <w:szCs w:val="22"/>
          <w14:ligatures w14:val="none"/>
        </w:rPr>
        <w:t xml:space="preserve">second line </w:t>
      </w:r>
      <w:r w:rsidRPr="006A6395">
        <w:rPr>
          <w:rFonts w:ascii="Calibri" w:eastAsia="Calibri" w:hAnsi="Calibri" w:cs="Calibri"/>
          <w:kern w:val="0"/>
          <w:sz w:val="22"/>
          <w:szCs w:val="22"/>
          <w14:ligatures w14:val="none"/>
        </w:rPr>
        <w:t>includes those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that perform </w:t>
      </w:r>
      <w:r w:rsidRPr="006A6395">
        <w:rPr>
          <w:rFonts w:ascii="Calibri" w:eastAsia="Calibri" w:hAnsi="Calibri" w:cs="Calibri"/>
          <w:b/>
          <w:kern w:val="0"/>
          <w:sz w:val="22"/>
          <w:szCs w:val="22"/>
          <w14:ligatures w14:val="none"/>
        </w:rPr>
        <w:t xml:space="preserve">monitoring and oversight </w:t>
      </w:r>
      <w:r w:rsidRPr="006A6395">
        <w:rPr>
          <w:rFonts w:ascii="Calibri" w:eastAsia="Calibri" w:hAnsi="Calibri" w:cs="Calibri"/>
          <w:kern w:val="0"/>
          <w:sz w:val="22"/>
          <w:szCs w:val="22"/>
          <w14:ligatures w14:val="none"/>
        </w:rPr>
        <w:t xml:space="preserve">functions, including regional and central bureaus and the Ethics office, </w:t>
      </w:r>
      <w:r w:rsidRPr="006A6395">
        <w:rPr>
          <w:rFonts w:ascii="Calibri" w:eastAsia="Calibri" w:hAnsi="Calibri" w:cs="Calibri"/>
          <w:color w:val="000000"/>
          <w:kern w:val="0"/>
          <w:sz w:val="22"/>
          <w:szCs w:val="22"/>
          <w14:ligatures w14:val="none"/>
        </w:rPr>
        <w:t xml:space="preserve">as well as affiliated </w:t>
      </w:r>
      <w:proofErr w:type="spellStart"/>
      <w:r w:rsidRPr="006A6395">
        <w:rPr>
          <w:rFonts w:ascii="Calibri" w:eastAsia="Calibri" w:hAnsi="Calibri" w:cs="Calibri"/>
          <w:color w:val="000000"/>
          <w:kern w:val="0"/>
          <w:sz w:val="22"/>
          <w:szCs w:val="22"/>
          <w14:ligatures w14:val="none"/>
        </w:rPr>
        <w:t>programmes</w:t>
      </w:r>
      <w:proofErr w:type="spellEnd"/>
      <w:r w:rsidRPr="006A6395">
        <w:rPr>
          <w:rFonts w:ascii="Calibri" w:eastAsia="Calibri" w:hAnsi="Calibri" w:cs="Calibri"/>
          <w:kern w:val="0"/>
          <w:sz w:val="22"/>
          <w:szCs w:val="22"/>
          <w14:ligatures w14:val="none"/>
        </w:rPr>
        <w:t xml:space="preserve">. The </w:t>
      </w:r>
      <w:r w:rsidRPr="006A6395">
        <w:rPr>
          <w:rFonts w:ascii="Calibri" w:eastAsia="Calibri" w:hAnsi="Calibri" w:cs="Calibri"/>
          <w:b/>
          <w:kern w:val="0"/>
          <w:sz w:val="22"/>
          <w:szCs w:val="22"/>
          <w14:ligatures w14:val="none"/>
        </w:rPr>
        <w:t xml:space="preserve">third line </w:t>
      </w:r>
      <w:r w:rsidRPr="006A6395">
        <w:rPr>
          <w:rFonts w:ascii="Calibri" w:eastAsia="Calibri" w:hAnsi="Calibri" w:cs="Calibri"/>
          <w:kern w:val="0"/>
          <w:sz w:val="22"/>
          <w:szCs w:val="22"/>
          <w14:ligatures w14:val="none"/>
        </w:rPr>
        <w:t>is provided by independent internal offices that conduct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b/>
          <w:kern w:val="0"/>
          <w:sz w:val="22"/>
          <w:szCs w:val="22"/>
          <w14:ligatures w14:val="none"/>
        </w:rPr>
        <w:t xml:space="preserve">objective assurance </w:t>
      </w:r>
      <w:r w:rsidRPr="006A6395">
        <w:rPr>
          <w:rFonts w:ascii="Calibri" w:eastAsia="Calibri" w:hAnsi="Calibri" w:cs="Calibri"/>
          <w:kern w:val="0"/>
          <w:sz w:val="22"/>
          <w:szCs w:val="22"/>
          <w14:ligatures w14:val="none"/>
        </w:rPr>
        <w:t>activities, including OAI, Independent Evaluation Office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Ombudsperson. These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three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lines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supplemented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with</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b/>
          <w:kern w:val="0"/>
          <w:sz w:val="22"/>
          <w:szCs w:val="22"/>
          <w14:ligatures w14:val="none"/>
        </w:rPr>
        <w:t>external</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assurance</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kern w:val="0"/>
          <w:sz w:val="22"/>
          <w:szCs w:val="22"/>
          <w14:ligatures w14:val="none"/>
        </w:rPr>
        <w:t>provided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by external </w:t>
      </w:r>
      <w:r w:rsidRPr="006A6395">
        <w:rPr>
          <w:rFonts w:ascii="Calibri" w:eastAsia="Calibri" w:hAnsi="Calibri" w:cs="Calibri"/>
          <w:b/>
          <w:kern w:val="0"/>
          <w:sz w:val="22"/>
          <w:szCs w:val="22"/>
          <w14:ligatures w14:val="none"/>
        </w:rPr>
        <w:t>oversight bodies</w:t>
      </w:r>
      <w:r w:rsidRPr="006A6395">
        <w:rPr>
          <w:rFonts w:ascii="Calibri" w:eastAsia="Calibri" w:hAnsi="Calibri" w:cs="Calibri"/>
          <w:kern w:val="0"/>
          <w:sz w:val="22"/>
          <w:szCs w:val="22"/>
          <w14:ligatures w14:val="none"/>
        </w:rPr>
        <w:t>, including the Audit &amp; Evaluation Advisory Committee, the UN Board of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Audit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(external audit),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Joint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Inspection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Unit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 xml:space="preserve">(JIU). Additionally, the UNDP Executive Board serves as </w:t>
      </w:r>
      <w:r w:rsidRPr="006A6395">
        <w:rPr>
          <w:rFonts w:ascii="Calibri" w:eastAsia="Calibri" w:hAnsi="Calibri" w:cs="Calibri"/>
          <w:b/>
          <w:bCs/>
          <w:kern w:val="0"/>
          <w:sz w:val="22"/>
          <w:szCs w:val="22"/>
          <w14:ligatures w14:val="none"/>
        </w:rPr>
        <w:t>the governing body of UNDP</w:t>
      </w:r>
      <w:r w:rsidRPr="006A6395">
        <w:rPr>
          <w:rFonts w:ascii="Calibri" w:eastAsia="Calibri" w:hAnsi="Calibri" w:cs="Calibri"/>
          <w:kern w:val="0"/>
          <w:sz w:val="22"/>
          <w:szCs w:val="22"/>
          <w14:ligatures w14:val="none"/>
        </w:rPr>
        <w:t xml:space="preserve"> and provides direction and supervision in accordance with the overall policy guidance of the General Assembly and Economic and Social Council, and the responsibilities set out in the United Nations Charter.</w:t>
      </w:r>
    </w:p>
    <w:p w14:paraId="3CADED18" w14:textId="77777777" w:rsidR="006A6395" w:rsidRPr="006A6395" w:rsidRDefault="006A6395" w:rsidP="006A6395">
      <w:pPr>
        <w:widowControl w:val="0"/>
        <w:autoSpaceDE w:val="0"/>
        <w:autoSpaceDN w:val="0"/>
        <w:spacing w:before="1" w:after="0" w:line="240" w:lineRule="auto"/>
        <w:rPr>
          <w:rFonts w:ascii="Calibri" w:eastAsia="Calibri" w:hAnsi="Calibri" w:cs="Calibri"/>
          <w:kern w:val="0"/>
          <w:sz w:val="22"/>
          <w:szCs w:val="22"/>
          <w14:ligatures w14:val="none"/>
        </w:rPr>
      </w:pPr>
    </w:p>
    <w:p w14:paraId="776D7CDE" w14:textId="77777777" w:rsidR="006A6395" w:rsidRPr="006A6395" w:rsidRDefault="006A6395" w:rsidP="006A6395">
      <w:pPr>
        <w:widowControl w:val="0"/>
        <w:autoSpaceDE w:val="0"/>
        <w:autoSpaceDN w:val="0"/>
        <w:spacing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In essence, the COSO framework helps UNDP to define </w:t>
      </w:r>
      <w:r w:rsidRPr="006A6395">
        <w:rPr>
          <w:rFonts w:ascii="Calibri" w:eastAsia="Calibri" w:hAnsi="Calibri" w:cs="Calibri"/>
          <w:kern w:val="0"/>
          <w:sz w:val="22"/>
          <w:szCs w:val="22"/>
          <w:u w:val="single"/>
          <w14:ligatures w14:val="none"/>
        </w:rPr>
        <w:t>what it does</w:t>
      </w:r>
      <w:r w:rsidRPr="006A6395">
        <w:rPr>
          <w:rFonts w:ascii="Calibri" w:eastAsia="Calibri" w:hAnsi="Calibri" w:cs="Calibri"/>
          <w:kern w:val="0"/>
          <w:sz w:val="22"/>
          <w:szCs w:val="22"/>
          <w14:ligatures w14:val="none"/>
        </w:rPr>
        <w:t xml:space="preserve"> in internal </w:t>
      </w:r>
      <w:proofErr w:type="gramStart"/>
      <w:r w:rsidRPr="006A6395">
        <w:rPr>
          <w:rFonts w:ascii="Calibri" w:eastAsia="Calibri" w:hAnsi="Calibri" w:cs="Calibri"/>
          <w:kern w:val="0"/>
          <w:sz w:val="22"/>
          <w:szCs w:val="22"/>
          <w14:ligatures w14:val="none"/>
        </w:rPr>
        <w:t>control</w:t>
      </w:r>
      <w:proofErr w:type="gramEnd"/>
      <w:r w:rsidRPr="006A6395">
        <w:rPr>
          <w:rFonts w:ascii="Calibri" w:eastAsia="Calibri" w:hAnsi="Calibri" w:cs="Calibri"/>
          <w:kern w:val="0"/>
          <w:sz w:val="22"/>
          <w:szCs w:val="22"/>
          <w14:ligatures w14:val="none"/>
        </w:rPr>
        <w:t xml:space="preserve"> and the Three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 xml:space="preserve">Lines Model helps to define </w:t>
      </w:r>
      <w:r w:rsidRPr="006A6395">
        <w:rPr>
          <w:rFonts w:ascii="Calibri" w:eastAsia="Calibri" w:hAnsi="Calibri" w:cs="Calibri"/>
          <w:kern w:val="0"/>
          <w:sz w:val="22"/>
          <w:szCs w:val="22"/>
          <w:u w:val="single"/>
          <w14:ligatures w14:val="none"/>
        </w:rPr>
        <w:t>who does it</w:t>
      </w:r>
      <w:r w:rsidRPr="006A6395">
        <w:rPr>
          <w:rFonts w:ascii="Calibri" w:eastAsia="Calibri" w:hAnsi="Calibri" w:cs="Calibri"/>
          <w:kern w:val="0"/>
          <w:sz w:val="22"/>
          <w:szCs w:val="22"/>
          <w14:ligatures w14:val="none"/>
        </w:rPr>
        <w:t>. UNDP’s application of these best practice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frameworks is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further described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Sections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5</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6, respectively.</w:t>
      </w:r>
    </w:p>
    <w:p w14:paraId="3E5C57F8" w14:textId="77777777" w:rsidR="006A6395" w:rsidRPr="006A6395" w:rsidRDefault="006A6395" w:rsidP="006A6395">
      <w:pPr>
        <w:widowControl w:val="0"/>
        <w:autoSpaceDE w:val="0"/>
        <w:autoSpaceDN w:val="0"/>
        <w:spacing w:before="11" w:after="0" w:line="240" w:lineRule="auto"/>
        <w:rPr>
          <w:rFonts w:ascii="Calibri" w:eastAsia="Calibri" w:hAnsi="Calibri" w:cs="Calibri"/>
          <w:kern w:val="0"/>
          <w:sz w:val="21"/>
          <w:szCs w:val="22"/>
          <w14:ligatures w14:val="none"/>
        </w:rPr>
      </w:pPr>
    </w:p>
    <w:p w14:paraId="77A7A0BA" w14:textId="77777777" w:rsidR="006A6395" w:rsidRPr="006A6395" w:rsidRDefault="006A6395" w:rsidP="006A6395">
      <w:pPr>
        <w:widowControl w:val="0"/>
        <w:autoSpaceDE w:val="0"/>
        <w:autoSpaceDN w:val="0"/>
        <w:spacing w:after="0" w:line="240" w:lineRule="auto"/>
        <w:ind w:left="180"/>
        <w:rPr>
          <w:rFonts w:ascii="Calibri" w:eastAsia="Calibri" w:hAnsi="Calibri" w:cs="Calibri"/>
          <w:kern w:val="0"/>
          <w:sz w:val="22"/>
          <w:szCs w:val="22"/>
          <w14:ligatures w14:val="none"/>
        </w:rPr>
      </w:pPr>
      <w:r w:rsidRPr="006A6395">
        <w:rPr>
          <w:rFonts w:ascii="Calibri" w:eastAsia="Calibri" w:hAnsi="Calibri" w:cs="Calibri"/>
          <w:b/>
          <w:kern w:val="0"/>
          <w:sz w:val="22"/>
          <w:szCs w:val="22"/>
          <w:u w:val="single"/>
          <w14:ligatures w14:val="none"/>
        </w:rPr>
        <w:t>UNDP’s</w:t>
      </w:r>
      <w:r w:rsidRPr="006A6395">
        <w:rPr>
          <w:rFonts w:ascii="Calibri" w:eastAsia="Calibri" w:hAnsi="Calibri" w:cs="Calibri"/>
          <w:b/>
          <w:spacing w:val="-2"/>
          <w:kern w:val="0"/>
          <w:sz w:val="22"/>
          <w:szCs w:val="22"/>
          <w:u w:val="single"/>
          <w14:ligatures w14:val="none"/>
        </w:rPr>
        <w:t xml:space="preserve"> </w:t>
      </w:r>
      <w:r w:rsidRPr="006A6395">
        <w:rPr>
          <w:rFonts w:ascii="Calibri" w:eastAsia="Calibri" w:hAnsi="Calibri" w:cs="Calibri"/>
          <w:b/>
          <w:kern w:val="0"/>
          <w:sz w:val="22"/>
          <w:szCs w:val="22"/>
          <w:u w:val="single"/>
          <w14:ligatures w14:val="none"/>
        </w:rPr>
        <w:t>business</w:t>
      </w:r>
      <w:r w:rsidRPr="006A6395">
        <w:rPr>
          <w:rFonts w:ascii="Calibri" w:eastAsia="Calibri" w:hAnsi="Calibri" w:cs="Calibri"/>
          <w:b/>
          <w:spacing w:val="-4"/>
          <w:kern w:val="0"/>
          <w:sz w:val="22"/>
          <w:szCs w:val="22"/>
          <w:u w:val="single"/>
          <w14:ligatures w14:val="none"/>
        </w:rPr>
        <w:t xml:space="preserve"> </w:t>
      </w:r>
      <w:r w:rsidRPr="006A6395">
        <w:rPr>
          <w:rFonts w:ascii="Calibri" w:eastAsia="Calibri" w:hAnsi="Calibri" w:cs="Calibri"/>
          <w:b/>
          <w:kern w:val="0"/>
          <w:sz w:val="22"/>
          <w:szCs w:val="22"/>
          <w:u w:val="single"/>
          <w14:ligatures w14:val="none"/>
        </w:rPr>
        <w:t>model</w:t>
      </w:r>
      <w:r w:rsidRPr="006A6395">
        <w:rPr>
          <w:rFonts w:ascii="Calibri" w:eastAsia="Calibri" w:hAnsi="Calibri" w:cs="Calibri"/>
          <w:b/>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implementation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features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b/>
          <w:kern w:val="0"/>
          <w:sz w:val="22"/>
          <w:szCs w:val="22"/>
          <w14:ligatures w14:val="none"/>
        </w:rPr>
        <w:t>two</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platforms</w:t>
      </w:r>
      <w:r w:rsidRPr="006A6395">
        <w:rPr>
          <w:rFonts w:ascii="Calibri" w:eastAsia="Calibri" w:hAnsi="Calibri" w:cs="Calibri"/>
          <w:kern w:val="0"/>
          <w:sz w:val="22"/>
          <w:szCs w:val="22"/>
          <w14:ligatures w14:val="none"/>
        </w:rPr>
        <w:t>,</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being:</w:t>
      </w:r>
    </w:p>
    <w:p w14:paraId="74CE0564" w14:textId="77777777" w:rsidR="006A6395" w:rsidRPr="006A6395" w:rsidRDefault="006A6395" w:rsidP="006A6395">
      <w:pPr>
        <w:widowControl w:val="0"/>
        <w:autoSpaceDE w:val="0"/>
        <w:autoSpaceDN w:val="0"/>
        <w:spacing w:before="5" w:after="0" w:line="240" w:lineRule="auto"/>
        <w:rPr>
          <w:rFonts w:ascii="Calibri" w:eastAsia="Calibri" w:hAnsi="Calibri" w:cs="Calibri"/>
          <w:kern w:val="0"/>
          <w:sz w:val="17"/>
          <w:szCs w:val="22"/>
          <w14:ligatures w14:val="none"/>
        </w:rPr>
      </w:pPr>
    </w:p>
    <w:p w14:paraId="1EB1B70E" w14:textId="77777777" w:rsidR="006A6395" w:rsidRPr="006A6395" w:rsidRDefault="006A6395" w:rsidP="006A6395">
      <w:pPr>
        <w:widowControl w:val="0"/>
        <w:numPr>
          <w:ilvl w:val="0"/>
          <w:numId w:val="61"/>
        </w:numPr>
        <w:tabs>
          <w:tab w:val="left" w:pos="541"/>
        </w:tabs>
        <w:autoSpaceDE w:val="0"/>
        <w:autoSpaceDN w:val="0"/>
        <w:spacing w:before="57" w:after="0" w:line="240" w:lineRule="auto"/>
        <w:ind w:right="720"/>
        <w:jc w:val="both"/>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Platform 1: The Bureau for Management Services Global Shared Services Unit (BMS/GSSC):</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kern w:val="0"/>
          <w:sz w:val="22"/>
          <w:szCs w:val="22"/>
          <w14:ligatures w14:val="none"/>
        </w:rPr>
        <w:t>BMS/GSSC</w:t>
      </w:r>
      <w:r w:rsidRPr="006A6395">
        <w:rPr>
          <w:rFonts w:ascii="Calibri" w:eastAsia="Calibri" w:hAnsi="Calibri" w:cs="Calibri"/>
          <w:spacing w:val="-6"/>
          <w:kern w:val="0"/>
          <w:sz w:val="22"/>
          <w:szCs w:val="22"/>
          <w14:ligatures w14:val="none"/>
        </w:rPr>
        <w:t xml:space="preserve"> </w:t>
      </w:r>
      <w:r w:rsidRPr="006A6395">
        <w:rPr>
          <w:rFonts w:ascii="Calibri" w:eastAsia="Calibri" w:hAnsi="Calibri" w:cs="Calibri"/>
          <w:kern w:val="0"/>
          <w:sz w:val="22"/>
          <w:szCs w:val="22"/>
          <w14:ligatures w14:val="none"/>
        </w:rPr>
        <w:t>performs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certain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globally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clustered</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processes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(i.e.,</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both</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country</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offices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&amp;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HQ</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units),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including revenue, asset, and inventory accounting; and payroll and benefits &amp; entitlements for all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International Professional (IP) staff; as well as a comprehensive range of business processes 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Country Offices. This includes the following finance and human resources </w:t>
      </w:r>
      <w:proofErr w:type="gramStart"/>
      <w:r w:rsidRPr="006A6395">
        <w:rPr>
          <w:rFonts w:ascii="Calibri" w:eastAsia="Calibri" w:hAnsi="Calibri" w:cs="Calibri"/>
          <w:kern w:val="0"/>
          <w:sz w:val="22"/>
          <w:szCs w:val="22"/>
          <w14:ligatures w14:val="none"/>
        </w:rPr>
        <w:t>processes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for</w:t>
      </w:r>
      <w:proofErr w:type="gramEnd"/>
      <w:r w:rsidRPr="006A6395">
        <w:rPr>
          <w:rFonts w:ascii="Calibri" w:eastAsia="Calibri" w:hAnsi="Calibri" w:cs="Calibri"/>
          <w:kern w:val="0"/>
          <w:sz w:val="22"/>
          <w:szCs w:val="22"/>
          <w14:ligatures w14:val="none"/>
        </w:rPr>
        <w:t xml:space="preserve"> </w:t>
      </w:r>
      <w:r w:rsidRPr="006A6395">
        <w:rPr>
          <w:rFonts w:ascii="Calibri" w:eastAsia="Calibri" w:hAnsi="Calibri" w:cs="Calibri"/>
          <w:b/>
          <w:kern w:val="0"/>
          <w:sz w:val="22"/>
          <w:szCs w:val="22"/>
          <w14:ligatures w14:val="none"/>
        </w:rPr>
        <w:t xml:space="preserve">all country offices: </w:t>
      </w:r>
    </w:p>
    <w:p w14:paraId="22C852F4" w14:textId="77777777" w:rsidR="006A6395" w:rsidRPr="006A6395" w:rsidRDefault="006A6395" w:rsidP="006A6395">
      <w:pPr>
        <w:widowControl w:val="0"/>
        <w:autoSpaceDE w:val="0"/>
        <w:autoSpaceDN w:val="0"/>
        <w:spacing w:before="11" w:after="0" w:line="240" w:lineRule="auto"/>
        <w:rPr>
          <w:rFonts w:ascii="Calibri" w:eastAsia="Calibri" w:hAnsi="Calibri" w:cs="Calibri"/>
          <w:b/>
          <w:kern w:val="0"/>
          <w:sz w:val="21"/>
          <w:szCs w:val="22"/>
          <w14:ligatures w14:val="none"/>
        </w:rPr>
      </w:pPr>
    </w:p>
    <w:p w14:paraId="7A231D53" w14:textId="77777777" w:rsidR="006A6395" w:rsidRPr="006A6395" w:rsidRDefault="006A6395" w:rsidP="006A6395">
      <w:pPr>
        <w:widowControl w:val="0"/>
        <w:numPr>
          <w:ilvl w:val="1"/>
          <w:numId w:val="61"/>
        </w:numPr>
        <w:tabs>
          <w:tab w:val="left" w:pos="900"/>
          <w:tab w:val="left" w:pos="901"/>
        </w:tabs>
        <w:autoSpaceDE w:val="0"/>
        <w:autoSpaceDN w:val="0"/>
        <w:spacing w:before="1"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Finance </w:t>
      </w:r>
      <w:r w:rsidRPr="006A6395">
        <w:rPr>
          <w:rFonts w:ascii="Calibri" w:eastAsia="Calibri" w:hAnsi="Calibri" w:cs="Calibri"/>
          <w:kern w:val="0"/>
          <w:sz w:val="22"/>
          <w:szCs w:val="22"/>
          <w14:ligatures w14:val="none"/>
        </w:rPr>
        <w:t>– Accounts Payable, Vendor Management, Travel Payment &amp; Reconciliation, Revenue</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 xml:space="preserve">Management, General Accounting, Cost Recovery Accounting, Agency Services, Treasury Operations, Deals &amp; </w:t>
      </w:r>
      <w:proofErr w:type="spellStart"/>
      <w:r w:rsidRPr="006A6395">
        <w:rPr>
          <w:rFonts w:ascii="Calibri" w:eastAsia="Calibri" w:hAnsi="Calibri" w:cs="Calibri"/>
          <w:kern w:val="0"/>
          <w:sz w:val="22"/>
          <w:szCs w:val="22"/>
          <w14:ligatures w14:val="none"/>
        </w:rPr>
        <w:t>Imprests</w:t>
      </w:r>
      <w:proofErr w:type="spellEnd"/>
      <w:r w:rsidRPr="006A6395">
        <w:rPr>
          <w:rFonts w:ascii="Calibri" w:eastAsia="Calibri" w:hAnsi="Calibri" w:cs="Calibri"/>
          <w:kern w:val="0"/>
          <w:sz w:val="22"/>
          <w:szCs w:val="22"/>
          <w14:ligatures w14:val="none"/>
        </w:rPr>
        <w:t>, and Financial Closure of Development Projects.</w:t>
      </w:r>
    </w:p>
    <w:p w14:paraId="3028EC52" w14:textId="77777777" w:rsidR="006A6395" w:rsidRPr="006A6395" w:rsidRDefault="006A6395" w:rsidP="006A6395">
      <w:pPr>
        <w:widowControl w:val="0"/>
        <w:autoSpaceDE w:val="0"/>
        <w:autoSpaceDN w:val="0"/>
        <w:spacing w:before="1" w:after="0" w:line="240" w:lineRule="auto"/>
        <w:ind w:right="720"/>
        <w:jc w:val="both"/>
        <w:rPr>
          <w:rFonts w:ascii="Calibri" w:eastAsia="Calibri" w:hAnsi="Calibri" w:cs="Calibri"/>
          <w:kern w:val="0"/>
          <w:sz w:val="22"/>
          <w:szCs w:val="22"/>
          <w14:ligatures w14:val="none"/>
        </w:rPr>
      </w:pPr>
    </w:p>
    <w:p w14:paraId="2CFEC04F" w14:textId="77777777" w:rsidR="006A6395" w:rsidRPr="006A6395" w:rsidRDefault="006A6395" w:rsidP="006A6395">
      <w:pPr>
        <w:widowControl w:val="0"/>
        <w:numPr>
          <w:ilvl w:val="1"/>
          <w:numId w:val="61"/>
        </w:numPr>
        <w:tabs>
          <w:tab w:val="left" w:pos="900"/>
          <w:tab w:val="left" w:pos="90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Human Resources </w:t>
      </w:r>
      <w:r w:rsidRPr="006A6395">
        <w:rPr>
          <w:rFonts w:ascii="Calibri" w:eastAsia="Calibri" w:hAnsi="Calibri" w:cs="Calibri"/>
          <w:kern w:val="0"/>
          <w:sz w:val="22"/>
          <w:szCs w:val="22"/>
          <w14:ligatures w14:val="none"/>
        </w:rPr>
        <w:t>– Recruitment (with some facets devolved), Employee Services, Compensation &amp; Benefits, Payroll Services, People Development.</w:t>
      </w:r>
    </w:p>
    <w:p w14:paraId="44246B38" w14:textId="77777777" w:rsidR="006A6395" w:rsidRPr="006A6395" w:rsidRDefault="006A6395" w:rsidP="006A6395">
      <w:pPr>
        <w:widowControl w:val="0"/>
        <w:autoSpaceDE w:val="0"/>
        <w:autoSpaceDN w:val="0"/>
        <w:spacing w:before="1" w:after="0" w:line="240" w:lineRule="auto"/>
        <w:rPr>
          <w:rFonts w:ascii="Calibri" w:eastAsia="Calibri" w:hAnsi="Calibri" w:cs="Calibri"/>
          <w:kern w:val="0"/>
          <w:sz w:val="22"/>
          <w:szCs w:val="22"/>
          <w14:ligatures w14:val="none"/>
        </w:rPr>
      </w:pPr>
    </w:p>
    <w:p w14:paraId="443218FD" w14:textId="77777777" w:rsidR="006A6395" w:rsidRPr="006A6395" w:rsidRDefault="006A6395" w:rsidP="006A6395">
      <w:pPr>
        <w:widowControl w:val="0"/>
        <w:numPr>
          <w:ilvl w:val="0"/>
          <w:numId w:val="61"/>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lastRenderedPageBreak/>
        <w:t>Platform 2: Individual offices for non-clustered processes (HQ units, and COs for specific non-</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 xml:space="preserve">clustered processes) </w:t>
      </w:r>
      <w:r w:rsidRPr="006A6395">
        <w:rPr>
          <w:rFonts w:ascii="Calibri" w:eastAsia="Calibri" w:hAnsi="Calibri" w:cs="Calibri"/>
          <w:kern w:val="0"/>
          <w:sz w:val="22"/>
          <w:szCs w:val="22"/>
          <w14:ligatures w14:val="none"/>
        </w:rPr>
        <w:t>– non-clustered finance, human resources and procurement processes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undertaken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offices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themselves,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with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support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 units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some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such 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bank</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account management (deposits &amp; disbursements) (BMS/Treasury), human resources (BMS/Human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Resources), procurement (BMS/Central Procurement Unit), and operations (BMS/Operations).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Additionally, some processes in Country Offices are not clustered, including planning, budgeting &amp;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forecasting; cost management; financial performance management; cash management; and internal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monitoring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&amp;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reporting.</w:t>
      </w:r>
    </w:p>
    <w:p w14:paraId="50F56CFD" w14:textId="77777777" w:rsidR="006A6395" w:rsidRPr="006A6395" w:rsidRDefault="006A6395" w:rsidP="006A6395">
      <w:pPr>
        <w:widowControl w:val="0"/>
        <w:autoSpaceDE w:val="0"/>
        <w:autoSpaceDN w:val="0"/>
        <w:spacing w:before="12" w:after="0" w:line="240" w:lineRule="auto"/>
        <w:rPr>
          <w:rFonts w:ascii="Calibri" w:eastAsia="Calibri" w:hAnsi="Calibri" w:cs="Calibri"/>
          <w:kern w:val="0"/>
          <w:sz w:val="21"/>
          <w:szCs w:val="22"/>
          <w14:ligatures w14:val="none"/>
        </w:rPr>
      </w:pPr>
    </w:p>
    <w:p w14:paraId="7262FFE5" w14:textId="77777777" w:rsidR="006A6395" w:rsidRPr="006A6395" w:rsidRDefault="006A6395" w:rsidP="006A6395">
      <w:pPr>
        <w:widowControl w:val="0"/>
        <w:autoSpaceDE w:val="0"/>
        <w:autoSpaceDN w:val="0"/>
        <w:spacing w:after="0" w:line="240" w:lineRule="auto"/>
        <w:ind w:left="180" w:right="72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The specific roles and responsibilities of the participants in shared services </w:t>
      </w:r>
      <w:proofErr w:type="gramStart"/>
      <w:r w:rsidRPr="006A6395">
        <w:rPr>
          <w:rFonts w:ascii="Calibri" w:eastAsia="Calibri" w:hAnsi="Calibri" w:cs="Calibri"/>
          <w:kern w:val="0"/>
          <w:sz w:val="22"/>
          <w:szCs w:val="22"/>
          <w14:ligatures w14:val="none"/>
        </w:rPr>
        <w:t>is</w:t>
      </w:r>
      <w:proofErr w:type="gramEnd"/>
      <w:r w:rsidRPr="006A6395">
        <w:rPr>
          <w:rFonts w:ascii="Calibri" w:eastAsia="Calibri" w:hAnsi="Calibri" w:cs="Calibri"/>
          <w:kern w:val="0"/>
          <w:sz w:val="22"/>
          <w:szCs w:val="22"/>
          <w14:ligatures w14:val="none"/>
        </w:rPr>
        <w:t xml:space="preserve"> described in section 6 of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this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policy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supplemented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Operational Guide of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Framework.</w:t>
      </w:r>
    </w:p>
    <w:p w14:paraId="5AFFFA29" w14:textId="77777777" w:rsidR="006A6395" w:rsidRPr="006A6395" w:rsidRDefault="006A6395" w:rsidP="006A6395">
      <w:pPr>
        <w:widowControl w:val="0"/>
        <w:autoSpaceDE w:val="0"/>
        <w:autoSpaceDN w:val="0"/>
        <w:spacing w:before="11" w:after="0" w:line="240" w:lineRule="auto"/>
        <w:rPr>
          <w:rFonts w:ascii="Calibri" w:eastAsia="Calibri" w:hAnsi="Calibri" w:cs="Calibri"/>
          <w:kern w:val="0"/>
          <w:sz w:val="21"/>
          <w:szCs w:val="22"/>
          <w14:ligatures w14:val="none"/>
        </w:rPr>
      </w:pPr>
    </w:p>
    <w:p w14:paraId="292CEE68" w14:textId="77777777" w:rsidR="006A6395" w:rsidRPr="006A6395" w:rsidRDefault="006A6395" w:rsidP="006A6395">
      <w:pPr>
        <w:widowControl w:val="0"/>
        <w:autoSpaceDE w:val="0"/>
        <w:autoSpaceDN w:val="0"/>
        <w:spacing w:after="0" w:line="240" w:lineRule="auto"/>
        <w:ind w:left="180"/>
        <w:rPr>
          <w:rFonts w:ascii="Calibri" w:eastAsia="Calibri" w:hAnsi="Calibri" w:cs="Calibri"/>
          <w:kern w:val="0"/>
          <w:sz w:val="22"/>
          <w:szCs w:val="22"/>
          <w14:ligatures w14:val="none"/>
        </w:rPr>
      </w:pPr>
      <w:r w:rsidRPr="006A6395">
        <w:rPr>
          <w:rFonts w:ascii="Calibri" w:eastAsia="Calibri" w:hAnsi="Calibri" w:cs="Calibri"/>
          <w:b/>
          <w:kern w:val="0"/>
          <w:sz w:val="22"/>
          <w:szCs w:val="22"/>
          <w:u w:val="single"/>
          <w14:ligatures w14:val="none"/>
        </w:rPr>
        <w:t>To</w:t>
      </w:r>
      <w:r w:rsidRPr="006A6395">
        <w:rPr>
          <w:rFonts w:ascii="Calibri" w:eastAsia="Calibri" w:hAnsi="Calibri" w:cs="Calibri"/>
          <w:b/>
          <w:spacing w:val="-3"/>
          <w:kern w:val="0"/>
          <w:sz w:val="22"/>
          <w:szCs w:val="22"/>
          <w:u w:val="single"/>
          <w14:ligatures w14:val="none"/>
        </w:rPr>
        <w:t xml:space="preserve"> </w:t>
      </w:r>
      <w:r w:rsidRPr="006A6395">
        <w:rPr>
          <w:rFonts w:ascii="Calibri" w:eastAsia="Calibri" w:hAnsi="Calibri" w:cs="Calibri"/>
          <w:b/>
          <w:kern w:val="0"/>
          <w:sz w:val="22"/>
          <w:szCs w:val="22"/>
          <w:u w:val="single"/>
          <w14:ligatures w14:val="none"/>
        </w:rPr>
        <w:t>action</w:t>
      </w:r>
      <w:r w:rsidRPr="006A6395">
        <w:rPr>
          <w:rFonts w:ascii="Calibri" w:eastAsia="Calibri" w:hAnsi="Calibri" w:cs="Calibri"/>
          <w:b/>
          <w:spacing w:val="-3"/>
          <w:kern w:val="0"/>
          <w:sz w:val="22"/>
          <w:szCs w:val="22"/>
          <w:u w:val="single"/>
          <w14:ligatures w14:val="none"/>
        </w:rPr>
        <w:t xml:space="preserve"> </w:t>
      </w:r>
      <w:r w:rsidRPr="006A6395">
        <w:rPr>
          <w:rFonts w:ascii="Calibri" w:eastAsia="Calibri" w:hAnsi="Calibri" w:cs="Calibri"/>
          <w:b/>
          <w:kern w:val="0"/>
          <w:sz w:val="22"/>
          <w:szCs w:val="22"/>
          <w:u w:val="single"/>
          <w14:ligatures w14:val="none"/>
        </w:rPr>
        <w:t>internal</w:t>
      </w:r>
      <w:r w:rsidRPr="006A6395">
        <w:rPr>
          <w:rFonts w:ascii="Calibri" w:eastAsia="Calibri" w:hAnsi="Calibri" w:cs="Calibri"/>
          <w:b/>
          <w:spacing w:val="-4"/>
          <w:kern w:val="0"/>
          <w:sz w:val="22"/>
          <w:szCs w:val="22"/>
          <w:u w:val="single"/>
          <w14:ligatures w14:val="none"/>
        </w:rPr>
        <w:t xml:space="preserve"> </w:t>
      </w:r>
      <w:r w:rsidRPr="006A6395">
        <w:rPr>
          <w:rFonts w:ascii="Calibri" w:eastAsia="Calibri" w:hAnsi="Calibri" w:cs="Calibri"/>
          <w:b/>
          <w:kern w:val="0"/>
          <w:sz w:val="22"/>
          <w:szCs w:val="22"/>
          <w:u w:val="single"/>
          <w14:ligatures w14:val="none"/>
        </w:rPr>
        <w:t>controls</w:t>
      </w:r>
      <w:r w:rsidRPr="006A6395">
        <w:rPr>
          <w:rFonts w:ascii="Calibri" w:eastAsia="Calibri" w:hAnsi="Calibri" w:cs="Calibri"/>
          <w:kern w:val="0"/>
          <w:sz w:val="22"/>
          <w:szCs w:val="22"/>
          <w14:ligatures w14:val="none"/>
        </w:rPr>
        <w: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works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through</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b/>
          <w:kern w:val="0"/>
          <w:sz w:val="22"/>
          <w:szCs w:val="22"/>
          <w14:ligatures w14:val="none"/>
        </w:rPr>
        <w:t>three</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critical</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pillars</w:t>
      </w:r>
      <w:r w:rsidRPr="006A6395">
        <w:rPr>
          <w:rFonts w:ascii="Calibri" w:eastAsia="Calibri" w:hAnsi="Calibri" w:cs="Calibri"/>
          <w:kern w:val="0"/>
          <w:sz w:val="22"/>
          <w:szCs w:val="22"/>
          <w14:ligatures w14:val="none"/>
        </w:rPr>
        <w:t>:</w:t>
      </w:r>
    </w:p>
    <w:p w14:paraId="3BC2DAC2" w14:textId="77777777" w:rsidR="006A6395" w:rsidRPr="006A6395" w:rsidRDefault="006A6395" w:rsidP="006A6395">
      <w:pPr>
        <w:widowControl w:val="0"/>
        <w:autoSpaceDE w:val="0"/>
        <w:autoSpaceDN w:val="0"/>
        <w:spacing w:before="9" w:after="0" w:line="240" w:lineRule="auto"/>
        <w:rPr>
          <w:rFonts w:ascii="Calibri" w:eastAsia="Calibri" w:hAnsi="Calibri" w:cs="Calibri"/>
          <w:kern w:val="0"/>
          <w:sz w:val="14"/>
          <w:szCs w:val="22"/>
          <w14:ligatures w14:val="none"/>
        </w:rPr>
      </w:pPr>
    </w:p>
    <w:p w14:paraId="3D4F0930" w14:textId="77777777" w:rsidR="006A6395" w:rsidRPr="006A6395" w:rsidRDefault="006A6395" w:rsidP="006A6395">
      <w:pPr>
        <w:widowControl w:val="0"/>
        <w:numPr>
          <w:ilvl w:val="0"/>
          <w:numId w:val="63"/>
        </w:numPr>
        <w:tabs>
          <w:tab w:val="left" w:pos="540"/>
          <w:tab w:val="left" w:pos="541"/>
        </w:tabs>
        <w:autoSpaceDE w:val="0"/>
        <w:autoSpaceDN w:val="0"/>
        <w:spacing w:before="89" w:after="0" w:line="240" w:lineRule="auto"/>
        <w:ind w:right="707"/>
        <w:jc w:val="both"/>
        <w:rPr>
          <w:rFonts w:ascii="Wingdings" w:eastAsia="Calibri" w:hAnsi="Wingdings" w:cs="Calibri"/>
          <w:kern w:val="0"/>
          <w:sz w:val="22"/>
          <w:szCs w:val="22"/>
          <w14:ligatures w14:val="none"/>
        </w:rPr>
      </w:pPr>
      <w:r w:rsidRPr="006A6395">
        <w:rPr>
          <w:rFonts w:ascii="Calibri" w:eastAsia="Calibri" w:hAnsi="Calibri" w:cs="Calibri"/>
          <w:b/>
          <w:kern w:val="0"/>
          <w:sz w:val="22"/>
          <w:szCs w:val="22"/>
          <w14:ligatures w14:val="none"/>
        </w:rPr>
        <w:t>People</w:t>
      </w:r>
      <w:r w:rsidRPr="006A6395">
        <w:rPr>
          <w:rFonts w:ascii="Calibri" w:eastAsia="Calibri" w:hAnsi="Calibri" w:cs="Calibri"/>
          <w:kern w:val="0"/>
          <w:sz w:val="22"/>
          <w:szCs w:val="22"/>
          <w14:ligatures w14:val="none"/>
        </w:rPr>
        <w:t>: with clear objectives, authorities, accountabilities, roles and responsibilities; acting with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highest standards of efficiency, competence and integrity; receiving routine training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performance feedback; with access to open communication channels for reporting internal 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matters);</w:t>
      </w:r>
    </w:p>
    <w:p w14:paraId="1C203F92" w14:textId="77777777" w:rsidR="006A6395" w:rsidRPr="006A6395" w:rsidRDefault="006A6395" w:rsidP="006A6395">
      <w:pPr>
        <w:widowControl w:val="0"/>
        <w:autoSpaceDE w:val="0"/>
        <w:autoSpaceDN w:val="0"/>
        <w:spacing w:before="1" w:after="0" w:line="240" w:lineRule="auto"/>
        <w:ind w:right="707"/>
        <w:jc w:val="both"/>
        <w:rPr>
          <w:rFonts w:ascii="Calibri" w:eastAsia="Calibri" w:hAnsi="Calibri" w:cs="Calibri"/>
          <w:kern w:val="0"/>
          <w:sz w:val="22"/>
          <w:szCs w:val="22"/>
          <w14:ligatures w14:val="none"/>
        </w:rPr>
      </w:pPr>
    </w:p>
    <w:p w14:paraId="1C33824F"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07"/>
        <w:jc w:val="both"/>
        <w:rPr>
          <w:rFonts w:ascii="Wingdings" w:eastAsia="Calibri" w:hAnsi="Wingdings" w:cs="Calibri"/>
          <w:kern w:val="0"/>
          <w:sz w:val="22"/>
          <w:szCs w:val="22"/>
          <w14:ligatures w14:val="none"/>
        </w:rPr>
      </w:pPr>
      <w:r w:rsidRPr="006A6395">
        <w:rPr>
          <w:rFonts w:ascii="Calibri" w:eastAsia="Calibri" w:hAnsi="Calibri" w:cs="Calibri"/>
          <w:b/>
          <w:kern w:val="0"/>
          <w:sz w:val="22"/>
          <w:szCs w:val="22"/>
          <w14:ligatures w14:val="none"/>
        </w:rPr>
        <w:t>Processes</w:t>
      </w:r>
      <w:r w:rsidRPr="006A6395">
        <w:rPr>
          <w:rFonts w:ascii="Calibri" w:eastAsia="Calibri" w:hAnsi="Calibri" w:cs="Calibri"/>
          <w:kern w:val="0"/>
          <w:sz w:val="22"/>
          <w:szCs w:val="22"/>
          <w14:ligatures w14:val="none"/>
        </w:rPr>
        <w:t>: that: (a) are clearly defined; (b) mitigate risk through selective deployment of preventive,</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detective, and corrective controls; (c) are routinely monitored for efficiency and effectiveness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(including cost-effectiveness); and (d) are continuously enhanced through implementation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experience,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audit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&amp;</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evaluation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findings; and</w:t>
      </w:r>
    </w:p>
    <w:p w14:paraId="7F1AC200" w14:textId="77777777" w:rsidR="006A6395" w:rsidRPr="006A6395" w:rsidRDefault="006A6395" w:rsidP="006A6395">
      <w:pPr>
        <w:widowControl w:val="0"/>
        <w:autoSpaceDE w:val="0"/>
        <w:autoSpaceDN w:val="0"/>
        <w:spacing w:before="12" w:after="0" w:line="240" w:lineRule="auto"/>
        <w:ind w:right="707"/>
        <w:jc w:val="both"/>
        <w:rPr>
          <w:rFonts w:ascii="Calibri" w:eastAsia="Calibri" w:hAnsi="Calibri" w:cs="Calibri"/>
          <w:kern w:val="0"/>
          <w:sz w:val="21"/>
          <w:szCs w:val="22"/>
          <w14:ligatures w14:val="none"/>
        </w:rPr>
      </w:pPr>
    </w:p>
    <w:p w14:paraId="409167C5"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07"/>
        <w:jc w:val="both"/>
        <w:rPr>
          <w:rFonts w:ascii="Wingdings" w:eastAsia="Calibri" w:hAnsi="Wingdings" w:cs="Calibri"/>
          <w:kern w:val="0"/>
          <w:sz w:val="22"/>
          <w:szCs w:val="22"/>
          <w14:ligatures w14:val="none"/>
        </w:rPr>
      </w:pPr>
      <w:r w:rsidRPr="006A6395">
        <w:rPr>
          <w:rFonts w:ascii="Calibri" w:eastAsia="Calibri" w:hAnsi="Calibri" w:cs="Calibri"/>
          <w:b/>
          <w:kern w:val="0"/>
          <w:sz w:val="22"/>
          <w:szCs w:val="22"/>
          <w14:ligatures w14:val="none"/>
        </w:rPr>
        <w:t xml:space="preserve">Technology: </w:t>
      </w:r>
      <w:r w:rsidRPr="006A6395">
        <w:rPr>
          <w:rFonts w:ascii="Calibri" w:eastAsia="Calibri" w:hAnsi="Calibri" w:cs="Calibri"/>
          <w:kern w:val="0"/>
          <w:sz w:val="22"/>
          <w:szCs w:val="22"/>
          <w14:ligatures w14:val="none"/>
        </w:rPr>
        <w:t>that: (a) supports efficient and effective implementation of policies and procedures; (b)</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mitigates risk through defined and segregated roles and rights; (c) is safeguarded and appropriately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used; and (d) supports monitoring of internal control effectiveness (including considerations of cost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effectiveness).</w:t>
      </w:r>
    </w:p>
    <w:p w14:paraId="2546CE74" w14:textId="77777777" w:rsidR="006A6395" w:rsidRPr="006A6395" w:rsidRDefault="006A6395" w:rsidP="006A6395">
      <w:pPr>
        <w:widowControl w:val="0"/>
        <w:autoSpaceDE w:val="0"/>
        <w:autoSpaceDN w:val="0"/>
        <w:spacing w:before="1" w:after="0" w:line="240" w:lineRule="auto"/>
        <w:jc w:val="both"/>
        <w:rPr>
          <w:rFonts w:ascii="Calibri" w:eastAsia="Calibri" w:hAnsi="Calibri" w:cs="Calibri"/>
          <w:kern w:val="0"/>
          <w:sz w:val="22"/>
          <w:szCs w:val="22"/>
          <w14:ligatures w14:val="none"/>
        </w:rPr>
      </w:pPr>
    </w:p>
    <w:p w14:paraId="286B0279" w14:textId="77777777" w:rsidR="006A6395" w:rsidRPr="006A6395" w:rsidRDefault="006A6395" w:rsidP="006A6395">
      <w:pPr>
        <w:widowControl w:val="0"/>
        <w:autoSpaceDE w:val="0"/>
        <w:autoSpaceDN w:val="0"/>
        <w:spacing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Details of the roles that people, process and technology play in achieving UNDP’s internal control</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objectives are further described in the POPP and the Operational Guide to the Internal 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Framework.</w:t>
      </w:r>
    </w:p>
    <w:p w14:paraId="2C4A96A1" w14:textId="77777777" w:rsidR="006A6395" w:rsidRPr="006A6395" w:rsidRDefault="006A6395" w:rsidP="006A6395">
      <w:pPr>
        <w:widowControl w:val="0"/>
        <w:autoSpaceDE w:val="0"/>
        <w:autoSpaceDN w:val="0"/>
        <w:spacing w:before="7" w:after="0" w:line="240" w:lineRule="auto"/>
        <w:rPr>
          <w:rFonts w:ascii="Calibri" w:eastAsia="Calibri" w:hAnsi="Calibri" w:cs="Calibri"/>
          <w:kern w:val="0"/>
          <w:sz w:val="19"/>
          <w:szCs w:val="22"/>
          <w14:ligatures w14:val="none"/>
        </w:rPr>
      </w:pPr>
    </w:p>
    <w:p w14:paraId="44815A95" w14:textId="77777777" w:rsidR="006A6395" w:rsidRPr="006A6395" w:rsidRDefault="006A6395" w:rsidP="006A6395">
      <w:pPr>
        <w:widowControl w:val="0"/>
        <w:autoSpaceDE w:val="0"/>
        <w:autoSpaceDN w:val="0"/>
        <w:spacing w:after="0" w:line="240" w:lineRule="auto"/>
        <w:ind w:left="180" w:right="632"/>
        <w:outlineLvl w:val="0"/>
        <w:rPr>
          <w:rFonts w:ascii="Calibri" w:eastAsia="Calibri Light" w:hAnsi="Calibri" w:cs="Calibri"/>
          <w:b/>
          <w:bCs/>
          <w:kern w:val="0"/>
          <w:sz w:val="22"/>
          <w:szCs w:val="22"/>
          <w14:ligatures w14:val="none"/>
        </w:rPr>
      </w:pPr>
      <w:bookmarkStart w:id="8" w:name="5._UNDP_Internal_Control_Framework_Compo"/>
      <w:bookmarkStart w:id="9" w:name="_Toc178598182"/>
      <w:bookmarkEnd w:id="8"/>
      <w:r w:rsidRPr="006A6395">
        <w:rPr>
          <w:rFonts w:ascii="Calibri" w:eastAsia="Calibri Light" w:hAnsi="Calibri" w:cs="Calibri"/>
          <w:b/>
          <w:bCs/>
          <w:color w:val="2D74B5"/>
          <w:kern w:val="0"/>
          <w:sz w:val="22"/>
          <w:szCs w:val="22"/>
          <w14:ligatures w14:val="none"/>
        </w:rPr>
        <w:t>5.</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UNDP</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Internal</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Control</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Framework</w:t>
      </w:r>
      <w:r w:rsidRPr="006A6395">
        <w:rPr>
          <w:rFonts w:ascii="Calibri" w:eastAsia="Calibri Light" w:hAnsi="Calibri" w:cs="Calibri"/>
          <w:b/>
          <w:bCs/>
          <w:color w:val="2D74B5"/>
          <w:spacing w:val="1"/>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Components</w:t>
      </w:r>
      <w:r w:rsidRPr="006A6395">
        <w:rPr>
          <w:rFonts w:ascii="Calibri" w:eastAsia="Calibri Light" w:hAnsi="Calibri" w:cs="Calibri"/>
          <w:b/>
          <w:bCs/>
          <w:color w:val="2D74B5"/>
          <w:spacing w:val="-5"/>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and</w:t>
      </w:r>
      <w:r w:rsidRPr="006A6395">
        <w:rPr>
          <w:rFonts w:ascii="Calibri" w:eastAsia="Calibri Light" w:hAnsi="Calibri" w:cs="Calibri"/>
          <w:b/>
          <w:bCs/>
          <w:color w:val="2D74B5"/>
          <w:spacing w:val="-1"/>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Principles</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 xml:space="preserve">(“what </w:t>
      </w:r>
      <w:r w:rsidRPr="006A6395">
        <w:rPr>
          <w:rFonts w:ascii="Calibri" w:eastAsia="Calibri Light" w:hAnsi="Calibri" w:cs="Calibri"/>
          <w:b/>
          <w:bCs/>
          <w:color w:val="2D74B5"/>
          <w:spacing w:val="-70"/>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we</w:t>
      </w:r>
      <w:r w:rsidRPr="006A6395">
        <w:rPr>
          <w:rFonts w:ascii="Calibri" w:eastAsia="Calibri Light" w:hAnsi="Calibri" w:cs="Calibri"/>
          <w:b/>
          <w:bCs/>
          <w:color w:val="2D74B5"/>
          <w:spacing w:val="-2"/>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do”)</w:t>
      </w:r>
      <w:bookmarkEnd w:id="9"/>
    </w:p>
    <w:p w14:paraId="317CD388" w14:textId="77777777" w:rsidR="006A6395" w:rsidRPr="006A6395" w:rsidRDefault="006A6395" w:rsidP="006A6395">
      <w:pPr>
        <w:widowControl w:val="0"/>
        <w:autoSpaceDE w:val="0"/>
        <w:autoSpaceDN w:val="0"/>
        <w:spacing w:before="241"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Consistent with the COSO framework, the UNDP internal control framework features five components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seventeen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principles 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integrated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effective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internal control:</w:t>
      </w:r>
      <w:r w:rsidRPr="006A6395">
        <w:rPr>
          <w:rFonts w:ascii="Calibri" w:eastAsia="Calibri" w:hAnsi="Calibri" w:cs="Calibri"/>
          <w:spacing w:val="49"/>
          <w:kern w:val="0"/>
          <w:sz w:val="22"/>
          <w:szCs w:val="22"/>
          <w14:ligatures w14:val="none"/>
        </w:rPr>
        <w:t xml:space="preserve"> </w:t>
      </w:r>
      <w:r w:rsidRPr="006A6395">
        <w:rPr>
          <w:rFonts w:ascii="Calibri" w:eastAsia="Calibri" w:hAnsi="Calibri" w:cs="Calibri"/>
          <w:kern w:val="0"/>
          <w:sz w:val="22"/>
          <w:szCs w:val="22"/>
          <w14:ligatures w14:val="none"/>
        </w:rPr>
        <w:t>They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include:</w:t>
      </w:r>
    </w:p>
    <w:p w14:paraId="1CCBD43C" w14:textId="77777777" w:rsidR="006A6395" w:rsidRPr="006A6395" w:rsidRDefault="006A6395" w:rsidP="006A6395">
      <w:pPr>
        <w:widowControl w:val="0"/>
        <w:autoSpaceDE w:val="0"/>
        <w:autoSpaceDN w:val="0"/>
        <w:spacing w:before="9" w:after="0" w:line="240" w:lineRule="auto"/>
        <w:ind w:right="720"/>
        <w:jc w:val="both"/>
        <w:rPr>
          <w:rFonts w:ascii="Calibri" w:eastAsia="Calibri" w:hAnsi="Calibri" w:cs="Calibri"/>
          <w:kern w:val="0"/>
          <w:sz w:val="19"/>
          <w:szCs w:val="22"/>
          <w14:ligatures w14:val="none"/>
        </w:rPr>
      </w:pPr>
    </w:p>
    <w:p w14:paraId="5299D4BE" w14:textId="77777777" w:rsidR="006A6395" w:rsidRPr="006A6395" w:rsidRDefault="006A6395" w:rsidP="006A6395">
      <w:pPr>
        <w:widowControl w:val="0"/>
        <w:autoSpaceDE w:val="0"/>
        <w:autoSpaceDN w:val="0"/>
        <w:spacing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Component 1: Internal Environment: </w:t>
      </w:r>
      <w:r w:rsidRPr="006A6395">
        <w:rPr>
          <w:rFonts w:ascii="Calibri" w:eastAsia="Calibri" w:hAnsi="Calibri" w:cs="Calibri"/>
          <w:kern w:val="0"/>
          <w:sz w:val="22"/>
          <w:szCs w:val="22"/>
          <w14:ligatures w14:val="none"/>
        </w:rPr>
        <w:t>is the set of standards, processes and structures that provide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basis for carrying out internal control across UNDP. It includes establishing the tone at the top regarding</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 importance of internal control and expected standards of conduct. It is the foundation for all other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components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principles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supporting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 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Environment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component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are:</w:t>
      </w:r>
    </w:p>
    <w:p w14:paraId="728359C8" w14:textId="77777777" w:rsidR="006A6395" w:rsidRPr="006A6395" w:rsidRDefault="006A6395" w:rsidP="006A6395">
      <w:pPr>
        <w:widowControl w:val="0"/>
        <w:autoSpaceDE w:val="0"/>
        <w:autoSpaceDN w:val="0"/>
        <w:spacing w:after="0" w:line="240" w:lineRule="auto"/>
        <w:ind w:left="180" w:right="720"/>
        <w:jc w:val="both"/>
        <w:rPr>
          <w:rFonts w:ascii="Calibri" w:eastAsia="Calibri" w:hAnsi="Calibri" w:cs="Calibri"/>
          <w:kern w:val="0"/>
          <w:sz w:val="22"/>
          <w:szCs w:val="22"/>
          <w14:ligatures w14:val="none"/>
        </w:rPr>
      </w:pPr>
    </w:p>
    <w:p w14:paraId="341848EA" w14:textId="77777777" w:rsidR="006A6395" w:rsidRPr="006A6395" w:rsidRDefault="006A6395" w:rsidP="006A6395">
      <w:pPr>
        <w:widowControl w:val="0"/>
        <w:numPr>
          <w:ilvl w:val="0"/>
          <w:numId w:val="60"/>
        </w:numPr>
        <w:tabs>
          <w:tab w:val="left" w:pos="541"/>
        </w:tabs>
        <w:autoSpaceDE w:val="0"/>
        <w:autoSpaceDN w:val="0"/>
        <w:spacing w:before="79"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Integrity and Ethical Values: </w:t>
      </w:r>
      <w:r w:rsidRPr="006A6395">
        <w:rPr>
          <w:rFonts w:ascii="Calibri" w:eastAsia="Calibri" w:hAnsi="Calibri" w:cs="Calibri"/>
          <w:kern w:val="0"/>
          <w:sz w:val="22"/>
          <w:szCs w:val="22"/>
          <w14:ligatures w14:val="none"/>
        </w:rPr>
        <w:t>The Organization demonstrates a commitment to integrity and ethical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values and has established Standards of ethical behavior and encouraged staff to fulfil their duties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with integrity.</w:t>
      </w:r>
    </w:p>
    <w:p w14:paraId="22B20B35" w14:textId="77777777" w:rsidR="006A6395" w:rsidRPr="006A6395" w:rsidRDefault="006A6395" w:rsidP="006A6395">
      <w:pPr>
        <w:widowControl w:val="0"/>
        <w:autoSpaceDE w:val="0"/>
        <w:autoSpaceDN w:val="0"/>
        <w:spacing w:before="11" w:after="0" w:line="240" w:lineRule="auto"/>
        <w:ind w:right="720"/>
        <w:jc w:val="both"/>
        <w:rPr>
          <w:rFonts w:ascii="Calibri" w:eastAsia="Calibri" w:hAnsi="Calibri" w:cs="Calibri"/>
          <w:kern w:val="0"/>
          <w:sz w:val="21"/>
          <w:szCs w:val="22"/>
          <w14:ligatures w14:val="none"/>
        </w:rPr>
      </w:pPr>
    </w:p>
    <w:p w14:paraId="2364ADB2" w14:textId="77777777" w:rsidR="006A6395" w:rsidRPr="006A6395" w:rsidRDefault="006A6395" w:rsidP="006A6395">
      <w:pPr>
        <w:widowControl w:val="0"/>
        <w:numPr>
          <w:ilvl w:val="0"/>
          <w:numId w:val="60"/>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Board Oversight: </w:t>
      </w:r>
      <w:r w:rsidRPr="006A6395">
        <w:rPr>
          <w:rFonts w:ascii="Calibri" w:eastAsia="Calibri" w:hAnsi="Calibri" w:cs="Calibri"/>
          <w:kern w:val="0"/>
          <w:sz w:val="22"/>
          <w:szCs w:val="22"/>
          <w14:ligatures w14:val="none"/>
        </w:rPr>
        <w:t>An Executive Board structure exists that demonstrates independence from</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management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exercises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oversight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development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performance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w:t>
      </w:r>
    </w:p>
    <w:p w14:paraId="68685D67" w14:textId="77777777" w:rsidR="006A6395" w:rsidRPr="006A6395" w:rsidRDefault="006A6395" w:rsidP="006A6395">
      <w:pPr>
        <w:widowControl w:val="0"/>
        <w:autoSpaceDE w:val="0"/>
        <w:autoSpaceDN w:val="0"/>
        <w:spacing w:after="0" w:line="240" w:lineRule="auto"/>
        <w:ind w:right="720"/>
        <w:jc w:val="both"/>
        <w:rPr>
          <w:rFonts w:ascii="Calibri" w:eastAsia="Calibri" w:hAnsi="Calibri" w:cs="Calibri"/>
          <w:kern w:val="0"/>
          <w:sz w:val="22"/>
          <w:szCs w:val="22"/>
          <w14:ligatures w14:val="none"/>
        </w:rPr>
      </w:pPr>
    </w:p>
    <w:p w14:paraId="06D42D29" w14:textId="77777777" w:rsidR="006A6395" w:rsidRPr="006A6395" w:rsidRDefault="006A6395" w:rsidP="006A6395">
      <w:pPr>
        <w:widowControl w:val="0"/>
        <w:numPr>
          <w:ilvl w:val="0"/>
          <w:numId w:val="60"/>
        </w:numPr>
        <w:tabs>
          <w:tab w:val="left" w:pos="541"/>
        </w:tabs>
        <w:autoSpaceDE w:val="0"/>
        <w:autoSpaceDN w:val="0"/>
        <w:spacing w:before="1"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Structure, Authorities and Responsibilities: </w:t>
      </w:r>
      <w:r w:rsidRPr="006A6395">
        <w:rPr>
          <w:rFonts w:ascii="Calibri" w:eastAsia="Calibri" w:hAnsi="Calibri" w:cs="Calibri"/>
          <w:kern w:val="0"/>
          <w:sz w:val="22"/>
          <w:szCs w:val="22"/>
          <w14:ligatures w14:val="none"/>
        </w:rPr>
        <w:t>An organizational structure is defined and clearly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communicated, including reporting relationships and assignment of responsibility and delegation of</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authorities,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related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policies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are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established in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support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 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UNDP’s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objectives.</w:t>
      </w:r>
    </w:p>
    <w:p w14:paraId="14D53139" w14:textId="77777777" w:rsidR="006A6395" w:rsidRPr="006A6395" w:rsidRDefault="006A6395" w:rsidP="006A6395">
      <w:pPr>
        <w:widowControl w:val="0"/>
        <w:autoSpaceDE w:val="0"/>
        <w:autoSpaceDN w:val="0"/>
        <w:spacing w:after="0" w:line="240" w:lineRule="auto"/>
        <w:ind w:right="720"/>
        <w:jc w:val="both"/>
        <w:rPr>
          <w:rFonts w:ascii="Calibri" w:eastAsia="Calibri" w:hAnsi="Calibri" w:cs="Calibri"/>
          <w:kern w:val="0"/>
          <w:sz w:val="22"/>
          <w:szCs w:val="22"/>
          <w14:ligatures w14:val="none"/>
        </w:rPr>
      </w:pPr>
    </w:p>
    <w:p w14:paraId="51CE1B71" w14:textId="77777777" w:rsidR="006A6395" w:rsidRPr="006A6395" w:rsidRDefault="006A6395" w:rsidP="006A6395">
      <w:pPr>
        <w:widowControl w:val="0"/>
        <w:numPr>
          <w:ilvl w:val="0"/>
          <w:numId w:val="60"/>
        </w:numPr>
        <w:tabs>
          <w:tab w:val="left" w:pos="541"/>
        </w:tabs>
        <w:autoSpaceDE w:val="0"/>
        <w:autoSpaceDN w:val="0"/>
        <w:spacing w:before="1"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Human Resources Policies and Practices: </w:t>
      </w:r>
      <w:r w:rsidRPr="006A6395">
        <w:rPr>
          <w:rFonts w:ascii="Calibri" w:eastAsia="Calibri" w:hAnsi="Calibri" w:cs="Calibri"/>
          <w:kern w:val="0"/>
          <w:sz w:val="22"/>
          <w:szCs w:val="22"/>
          <w14:ligatures w14:val="none"/>
        </w:rPr>
        <w:t>Policies and procedures are in place to attract, develop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 retain competent individuals in support of UNDP’s objectives, including policies and practices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managing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performance.</w:t>
      </w:r>
    </w:p>
    <w:p w14:paraId="6AFF9FAE" w14:textId="77777777" w:rsidR="006A6395" w:rsidRPr="006A6395" w:rsidRDefault="006A6395" w:rsidP="006A6395">
      <w:pPr>
        <w:widowControl w:val="0"/>
        <w:autoSpaceDE w:val="0"/>
        <w:autoSpaceDN w:val="0"/>
        <w:spacing w:before="11" w:after="0" w:line="240" w:lineRule="auto"/>
        <w:ind w:right="720"/>
        <w:jc w:val="both"/>
        <w:rPr>
          <w:rFonts w:ascii="Calibri" w:eastAsia="Calibri" w:hAnsi="Calibri" w:cs="Calibri"/>
          <w:kern w:val="0"/>
          <w:sz w:val="21"/>
          <w:szCs w:val="22"/>
          <w14:ligatures w14:val="none"/>
        </w:rPr>
      </w:pPr>
    </w:p>
    <w:p w14:paraId="6B9DCA0C" w14:textId="77777777" w:rsidR="006A6395" w:rsidRPr="006A6395" w:rsidRDefault="006A6395" w:rsidP="006A6395">
      <w:pPr>
        <w:widowControl w:val="0"/>
        <w:numPr>
          <w:ilvl w:val="0"/>
          <w:numId w:val="60"/>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Accountability: </w:t>
      </w:r>
      <w:r w:rsidRPr="006A6395">
        <w:rPr>
          <w:rFonts w:ascii="Calibri" w:eastAsia="Calibri" w:hAnsi="Calibri" w:cs="Calibri"/>
          <w:kern w:val="0"/>
          <w:sz w:val="22"/>
          <w:szCs w:val="22"/>
          <w14:ligatures w14:val="none"/>
        </w:rPr>
        <w:t>Policies and procedures are in place to hold individuals accountable for their internal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responsibilities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pursuit 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objectives,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including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delegation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authority.</w:t>
      </w:r>
    </w:p>
    <w:p w14:paraId="1F5D27AC" w14:textId="77777777" w:rsidR="006A6395" w:rsidRPr="006A6395" w:rsidRDefault="006A6395" w:rsidP="006A6395">
      <w:pPr>
        <w:widowControl w:val="0"/>
        <w:autoSpaceDE w:val="0"/>
        <w:autoSpaceDN w:val="0"/>
        <w:spacing w:before="8" w:after="0" w:line="240" w:lineRule="auto"/>
        <w:ind w:right="720"/>
        <w:jc w:val="both"/>
        <w:rPr>
          <w:rFonts w:ascii="Calibri" w:eastAsia="Calibri" w:hAnsi="Calibri" w:cs="Calibri"/>
          <w:kern w:val="0"/>
          <w:sz w:val="19"/>
          <w:szCs w:val="22"/>
          <w14:ligatures w14:val="none"/>
        </w:rPr>
      </w:pPr>
    </w:p>
    <w:p w14:paraId="53C7A7F5" w14:textId="77777777" w:rsidR="006A6395" w:rsidRPr="006A6395" w:rsidRDefault="006A6395" w:rsidP="006A6395">
      <w:pPr>
        <w:widowControl w:val="0"/>
        <w:autoSpaceDE w:val="0"/>
        <w:autoSpaceDN w:val="0"/>
        <w:spacing w:before="1"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Component 2: Risk Assessment: </w:t>
      </w:r>
      <w:r w:rsidRPr="006A6395">
        <w:rPr>
          <w:rFonts w:ascii="Calibri" w:eastAsia="Calibri" w:hAnsi="Calibri" w:cs="Calibri"/>
          <w:kern w:val="0"/>
          <w:sz w:val="22"/>
          <w:szCs w:val="22"/>
          <w14:ligatures w14:val="none"/>
        </w:rPr>
        <w:t>involves a process for the identification and analysis of relevant risks to</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 achievement of objectives, with consideration of established risk tolerances and risk appetite. Risk</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assessment forms the basis for determining how risks will be managed. The principles supporting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Risk</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Assessment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component are:</w:t>
      </w:r>
    </w:p>
    <w:p w14:paraId="2D833DDE" w14:textId="77777777" w:rsidR="006A6395" w:rsidRPr="006A6395" w:rsidRDefault="006A6395" w:rsidP="006A6395">
      <w:pPr>
        <w:widowControl w:val="0"/>
        <w:autoSpaceDE w:val="0"/>
        <w:autoSpaceDN w:val="0"/>
        <w:spacing w:before="8" w:after="0" w:line="240" w:lineRule="auto"/>
        <w:ind w:right="720"/>
        <w:jc w:val="both"/>
        <w:rPr>
          <w:rFonts w:ascii="Calibri" w:eastAsia="Calibri" w:hAnsi="Calibri" w:cs="Calibri"/>
          <w:kern w:val="0"/>
          <w:sz w:val="19"/>
          <w:szCs w:val="22"/>
          <w14:ligatures w14:val="none"/>
        </w:rPr>
      </w:pPr>
    </w:p>
    <w:p w14:paraId="1EE93BA7" w14:textId="77777777" w:rsidR="006A6395" w:rsidRPr="006A6395" w:rsidRDefault="006A6395" w:rsidP="006A6395">
      <w:pPr>
        <w:widowControl w:val="0"/>
        <w:numPr>
          <w:ilvl w:val="0"/>
          <w:numId w:val="60"/>
        </w:numPr>
        <w:tabs>
          <w:tab w:val="left" w:pos="541"/>
        </w:tabs>
        <w:autoSpaceDE w:val="0"/>
        <w:autoSpaceDN w:val="0"/>
        <w:spacing w:before="1"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Specifying Objectives:</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kern w:val="0"/>
          <w:sz w:val="22"/>
          <w:szCs w:val="22"/>
          <w14:ligatures w14:val="none"/>
        </w:rPr>
        <w:t>The strategic direction and priorities of the Organization are established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form</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basis for assessing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risks 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operational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effectiveness.</w:t>
      </w:r>
    </w:p>
    <w:p w14:paraId="74A22C83" w14:textId="77777777" w:rsidR="006A6395" w:rsidRPr="006A6395" w:rsidRDefault="006A6395" w:rsidP="006A6395">
      <w:pPr>
        <w:widowControl w:val="0"/>
        <w:autoSpaceDE w:val="0"/>
        <w:autoSpaceDN w:val="0"/>
        <w:spacing w:before="10" w:after="0" w:line="240" w:lineRule="auto"/>
        <w:ind w:right="720"/>
        <w:jc w:val="both"/>
        <w:rPr>
          <w:rFonts w:ascii="Calibri" w:eastAsia="Calibri" w:hAnsi="Calibri" w:cs="Calibri"/>
          <w:kern w:val="0"/>
          <w:sz w:val="21"/>
          <w:szCs w:val="22"/>
          <w14:ligatures w14:val="none"/>
        </w:rPr>
      </w:pPr>
    </w:p>
    <w:p w14:paraId="0C929C4C" w14:textId="77777777" w:rsidR="006A6395" w:rsidRPr="006A6395" w:rsidRDefault="006A6395" w:rsidP="006A6395">
      <w:pPr>
        <w:widowControl w:val="0"/>
        <w:numPr>
          <w:ilvl w:val="0"/>
          <w:numId w:val="60"/>
        </w:numPr>
        <w:tabs>
          <w:tab w:val="left" w:pos="541"/>
        </w:tabs>
        <w:autoSpaceDE w:val="0"/>
        <w:autoSpaceDN w:val="0"/>
        <w:spacing w:before="1"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Risk Identification: </w:t>
      </w:r>
      <w:r w:rsidRPr="006A6395">
        <w:rPr>
          <w:rFonts w:ascii="Calibri" w:eastAsia="Calibri" w:hAnsi="Calibri" w:cs="Calibri"/>
          <w:kern w:val="0"/>
          <w:sz w:val="22"/>
          <w:szCs w:val="22"/>
          <w14:ligatures w14:val="none"/>
        </w:rPr>
        <w:t>Risks to the achievement of objectives across UNDP are identified and analyzed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as a basis for determining how they should be managed, whether to accept, avoid, reduce, or share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 risk.</w:t>
      </w:r>
    </w:p>
    <w:p w14:paraId="6F82C914" w14:textId="77777777" w:rsidR="006A6395" w:rsidRPr="006A6395" w:rsidRDefault="006A6395" w:rsidP="006A6395">
      <w:pPr>
        <w:widowControl w:val="0"/>
        <w:autoSpaceDE w:val="0"/>
        <w:autoSpaceDN w:val="0"/>
        <w:spacing w:after="0" w:line="240" w:lineRule="auto"/>
        <w:ind w:right="720"/>
        <w:jc w:val="both"/>
        <w:rPr>
          <w:rFonts w:ascii="Calibri" w:eastAsia="Calibri" w:hAnsi="Calibri" w:cs="Calibri"/>
          <w:kern w:val="0"/>
          <w:sz w:val="22"/>
          <w:szCs w:val="22"/>
          <w14:ligatures w14:val="none"/>
        </w:rPr>
      </w:pPr>
    </w:p>
    <w:p w14:paraId="0768EA52" w14:textId="77777777" w:rsidR="006A6395" w:rsidRPr="006A6395" w:rsidRDefault="006A6395" w:rsidP="006A6395">
      <w:pPr>
        <w:widowControl w:val="0"/>
        <w:numPr>
          <w:ilvl w:val="0"/>
          <w:numId w:val="60"/>
        </w:numPr>
        <w:tabs>
          <w:tab w:val="left" w:pos="541"/>
        </w:tabs>
        <w:autoSpaceDE w:val="0"/>
        <w:autoSpaceDN w:val="0"/>
        <w:spacing w:before="1"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Fraud risk evaluation: </w:t>
      </w:r>
      <w:r w:rsidRPr="006A6395">
        <w:rPr>
          <w:rFonts w:ascii="Calibri" w:eastAsia="Calibri" w:hAnsi="Calibri" w:cs="Calibri"/>
          <w:kern w:val="0"/>
          <w:sz w:val="22"/>
          <w:szCs w:val="22"/>
          <w14:ligatures w14:val="none"/>
        </w:rPr>
        <w:t>The risks to the achievement of UNDP objectives are assessed, including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potential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fraud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other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misconduct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or breach</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 rules.</w:t>
      </w:r>
    </w:p>
    <w:p w14:paraId="5EF20E8C" w14:textId="77777777" w:rsidR="006A6395" w:rsidRPr="006A6395" w:rsidRDefault="006A6395" w:rsidP="006A6395">
      <w:pPr>
        <w:widowControl w:val="0"/>
        <w:autoSpaceDE w:val="0"/>
        <w:autoSpaceDN w:val="0"/>
        <w:spacing w:after="0" w:line="240" w:lineRule="auto"/>
        <w:ind w:right="720"/>
        <w:jc w:val="both"/>
        <w:rPr>
          <w:rFonts w:ascii="Calibri" w:eastAsia="Calibri" w:hAnsi="Calibri" w:cs="Calibri"/>
          <w:kern w:val="0"/>
          <w:sz w:val="22"/>
          <w:szCs w:val="22"/>
          <w14:ligatures w14:val="none"/>
        </w:rPr>
      </w:pPr>
    </w:p>
    <w:p w14:paraId="07250AFF" w14:textId="77777777" w:rsidR="006A6395" w:rsidRPr="006A6395" w:rsidRDefault="006A6395" w:rsidP="006A6395">
      <w:pPr>
        <w:widowControl w:val="0"/>
        <w:numPr>
          <w:ilvl w:val="0"/>
          <w:numId w:val="60"/>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Risk Monitoring: </w:t>
      </w:r>
      <w:r w:rsidRPr="006A6395">
        <w:rPr>
          <w:rFonts w:ascii="Calibri" w:eastAsia="Calibri" w:hAnsi="Calibri" w:cs="Calibri"/>
          <w:kern w:val="0"/>
          <w:sz w:val="22"/>
          <w:szCs w:val="22"/>
          <w14:ligatures w14:val="none"/>
        </w:rPr>
        <w:t>Significant internal and external changes that might affect risk are identified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analyzed.</w:t>
      </w:r>
    </w:p>
    <w:p w14:paraId="33238EF6" w14:textId="77777777" w:rsidR="006A6395" w:rsidRPr="006A6395" w:rsidRDefault="006A6395" w:rsidP="006A6395">
      <w:pPr>
        <w:widowControl w:val="0"/>
        <w:autoSpaceDE w:val="0"/>
        <w:autoSpaceDN w:val="0"/>
        <w:spacing w:before="9" w:after="0" w:line="240" w:lineRule="auto"/>
        <w:ind w:right="720"/>
        <w:jc w:val="both"/>
        <w:rPr>
          <w:rFonts w:ascii="Calibri" w:eastAsia="Calibri" w:hAnsi="Calibri" w:cs="Calibri"/>
          <w:kern w:val="0"/>
          <w:sz w:val="19"/>
          <w:szCs w:val="22"/>
          <w14:ligatures w14:val="none"/>
        </w:rPr>
      </w:pPr>
    </w:p>
    <w:p w14:paraId="7630414A" w14:textId="77777777" w:rsidR="006A6395" w:rsidRPr="006A6395" w:rsidRDefault="006A6395" w:rsidP="006A6395">
      <w:pPr>
        <w:widowControl w:val="0"/>
        <w:autoSpaceDE w:val="0"/>
        <w:autoSpaceDN w:val="0"/>
        <w:spacing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Component 3: Control Activities: </w:t>
      </w:r>
      <w:r w:rsidRPr="006A6395">
        <w:rPr>
          <w:rFonts w:ascii="Calibri" w:eastAsia="Calibri" w:hAnsi="Calibri" w:cs="Calibri"/>
          <w:kern w:val="0"/>
          <w:sz w:val="22"/>
          <w:szCs w:val="22"/>
          <w14:ligatures w14:val="none"/>
        </w:rPr>
        <w:t>are the actions established through policies and procedures that help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ensure that UNDP Management’s directives to mitigate risks to the achievement of objectives 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carried out. Control activities are performed at all levels of UNDP, at various stages within business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processes, and over the technology environment. They seek to strike a balance between agility and risk</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management through the effective application of preventive and detective controls. Corrective controls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are used to manage the assessed risk of recurrence of an error or irregularity once discovered.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principles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supporting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Activities component are:</w:t>
      </w:r>
    </w:p>
    <w:p w14:paraId="3445B07D" w14:textId="77777777" w:rsidR="006A6395" w:rsidRPr="006A6395" w:rsidRDefault="006A6395" w:rsidP="006A6395">
      <w:pPr>
        <w:widowControl w:val="0"/>
        <w:autoSpaceDE w:val="0"/>
        <w:autoSpaceDN w:val="0"/>
        <w:spacing w:before="8" w:after="0" w:line="240" w:lineRule="auto"/>
        <w:rPr>
          <w:rFonts w:ascii="Calibri" w:eastAsia="Calibri" w:hAnsi="Calibri" w:cs="Calibri"/>
          <w:kern w:val="0"/>
          <w:sz w:val="19"/>
          <w:szCs w:val="22"/>
          <w14:ligatures w14:val="none"/>
        </w:rPr>
      </w:pPr>
    </w:p>
    <w:p w14:paraId="709087F2" w14:textId="77777777" w:rsidR="006A6395" w:rsidRPr="006A6395" w:rsidRDefault="006A6395" w:rsidP="006A6395">
      <w:pPr>
        <w:widowControl w:val="0"/>
        <w:numPr>
          <w:ilvl w:val="0"/>
          <w:numId w:val="60"/>
        </w:numPr>
        <w:tabs>
          <w:tab w:val="left" w:pos="541"/>
        </w:tabs>
        <w:autoSpaceDE w:val="0"/>
        <w:autoSpaceDN w:val="0"/>
        <w:spacing w:after="24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Selection and Development of Control Activities: </w:t>
      </w:r>
      <w:r w:rsidRPr="006A6395">
        <w:rPr>
          <w:rFonts w:ascii="Calibri" w:eastAsia="Calibri" w:hAnsi="Calibri" w:cs="Calibri"/>
          <w:kern w:val="0"/>
          <w:sz w:val="22"/>
          <w:szCs w:val="22"/>
          <w14:ligatures w14:val="none"/>
        </w:rPr>
        <w:t>Control activities that contribute to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management of risks to acceptable levels are selected and developed taking into consideration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operational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environment.</w:t>
      </w:r>
    </w:p>
    <w:p w14:paraId="73BC3543" w14:textId="77777777" w:rsidR="006A6395" w:rsidRPr="006A6395" w:rsidRDefault="006A6395" w:rsidP="006A6395">
      <w:pPr>
        <w:widowControl w:val="0"/>
        <w:numPr>
          <w:ilvl w:val="0"/>
          <w:numId w:val="60"/>
        </w:numPr>
        <w:tabs>
          <w:tab w:val="left" w:pos="541"/>
        </w:tabs>
        <w:autoSpaceDE w:val="0"/>
        <w:autoSpaceDN w:val="0"/>
        <w:spacing w:before="79"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General Control Activities Over Technology (i.e., ERP): </w:t>
      </w:r>
      <w:r w:rsidRPr="006A6395">
        <w:rPr>
          <w:rFonts w:ascii="Calibri" w:eastAsia="Calibri" w:hAnsi="Calibri" w:cs="Calibri"/>
          <w:kern w:val="0"/>
          <w:sz w:val="22"/>
          <w:szCs w:val="22"/>
          <w14:ligatures w14:val="none"/>
        </w:rPr>
        <w:t>General control activities using information</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technology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are selected,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developed,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assessed to support the</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achievement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6"/>
          <w:kern w:val="0"/>
          <w:sz w:val="22"/>
          <w:szCs w:val="22"/>
          <w14:ligatures w14:val="none"/>
        </w:rPr>
        <w:t xml:space="preserve"> </w:t>
      </w:r>
      <w:r w:rsidRPr="006A6395">
        <w:rPr>
          <w:rFonts w:ascii="Calibri" w:eastAsia="Calibri" w:hAnsi="Calibri" w:cs="Calibri"/>
          <w:kern w:val="0"/>
          <w:sz w:val="22"/>
          <w:szCs w:val="22"/>
          <w14:ligatures w14:val="none"/>
        </w:rPr>
        <w:t>UNDP’s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objectives.</w:t>
      </w:r>
    </w:p>
    <w:p w14:paraId="16545057" w14:textId="77777777" w:rsidR="006A6395" w:rsidRPr="006A6395" w:rsidRDefault="006A6395" w:rsidP="006A6395">
      <w:pPr>
        <w:widowControl w:val="0"/>
        <w:autoSpaceDE w:val="0"/>
        <w:autoSpaceDN w:val="0"/>
        <w:spacing w:before="1" w:after="0" w:line="240" w:lineRule="auto"/>
        <w:ind w:right="720"/>
        <w:jc w:val="both"/>
        <w:rPr>
          <w:rFonts w:ascii="Calibri" w:eastAsia="Calibri" w:hAnsi="Calibri" w:cs="Calibri"/>
          <w:kern w:val="0"/>
          <w:sz w:val="22"/>
          <w:szCs w:val="22"/>
          <w14:ligatures w14:val="none"/>
        </w:rPr>
      </w:pPr>
    </w:p>
    <w:p w14:paraId="3B9ADCF7" w14:textId="77777777" w:rsidR="006A6395" w:rsidRPr="006A6395" w:rsidRDefault="006A6395" w:rsidP="006A6395">
      <w:pPr>
        <w:widowControl w:val="0"/>
        <w:numPr>
          <w:ilvl w:val="0"/>
          <w:numId w:val="60"/>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Policies and Procedures: </w:t>
      </w:r>
      <w:r w:rsidRPr="006A6395">
        <w:rPr>
          <w:rFonts w:ascii="Calibri" w:eastAsia="Calibri" w:hAnsi="Calibri" w:cs="Calibri"/>
          <w:kern w:val="0"/>
          <w:sz w:val="22"/>
          <w:szCs w:val="22"/>
          <w14:ligatures w14:val="none"/>
        </w:rPr>
        <w:t>Control activities include the development and use of policies that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establish what is expected or required, and procedures that put the policies into action. They 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built into business processes and day-to-day activities. Compliance and the consequences of non</w:t>
      </w:r>
      <w:proofErr w:type="gramStart"/>
      <w:r w:rsidRPr="006A6395">
        <w:rPr>
          <w:rFonts w:ascii="Calibri" w:eastAsia="Calibri" w:hAnsi="Calibri" w:cs="Calibri"/>
          <w:kern w:val="0"/>
          <w:sz w:val="22"/>
          <w:szCs w:val="22"/>
          <w14:ligatures w14:val="none"/>
        </w:rPr>
        <w: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compliance</w:t>
      </w:r>
      <w:proofErr w:type="gramEnd"/>
      <w:r w:rsidRPr="006A6395">
        <w:rPr>
          <w:rFonts w:ascii="Calibri" w:eastAsia="Calibri" w:hAnsi="Calibri" w:cs="Calibri"/>
          <w:kern w:val="0"/>
          <w:sz w:val="22"/>
          <w:szCs w:val="22"/>
          <w14:ligatures w14:val="none"/>
        </w:rPr>
        <w:t xml:space="preserve"> 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also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contained within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each policy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procedure.</w:t>
      </w:r>
    </w:p>
    <w:p w14:paraId="3F1BD4E2" w14:textId="77777777" w:rsidR="006A6395" w:rsidRPr="006A6395" w:rsidRDefault="006A6395" w:rsidP="006A6395">
      <w:pPr>
        <w:widowControl w:val="0"/>
        <w:autoSpaceDE w:val="0"/>
        <w:autoSpaceDN w:val="0"/>
        <w:spacing w:before="6" w:after="0" w:line="240" w:lineRule="auto"/>
        <w:ind w:right="720"/>
        <w:jc w:val="both"/>
        <w:rPr>
          <w:rFonts w:ascii="Calibri" w:eastAsia="Calibri" w:hAnsi="Calibri" w:cs="Calibri"/>
          <w:kern w:val="0"/>
          <w:sz w:val="19"/>
          <w:szCs w:val="22"/>
          <w14:ligatures w14:val="none"/>
        </w:rPr>
      </w:pPr>
    </w:p>
    <w:p w14:paraId="29C2C42F" w14:textId="77777777" w:rsidR="006A6395" w:rsidRPr="006A6395" w:rsidRDefault="006A6395" w:rsidP="006A6395">
      <w:pPr>
        <w:widowControl w:val="0"/>
        <w:autoSpaceDE w:val="0"/>
        <w:autoSpaceDN w:val="0"/>
        <w:spacing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Component 4: Information and Communication: </w:t>
      </w:r>
      <w:r w:rsidRPr="006A6395">
        <w:rPr>
          <w:rFonts w:ascii="Calibri" w:eastAsia="Calibri" w:hAnsi="Calibri" w:cs="Calibri"/>
          <w:kern w:val="0"/>
          <w:sz w:val="22"/>
          <w:szCs w:val="22"/>
          <w14:ligatures w14:val="none"/>
        </w:rPr>
        <w:t xml:space="preserve">involves </w:t>
      </w:r>
      <w:proofErr w:type="gramStart"/>
      <w:r w:rsidRPr="006A6395">
        <w:rPr>
          <w:rFonts w:ascii="Calibri" w:eastAsia="Calibri" w:hAnsi="Calibri" w:cs="Calibri"/>
          <w:kern w:val="0"/>
          <w:sz w:val="22"/>
          <w:szCs w:val="22"/>
          <w14:ligatures w14:val="none"/>
        </w:rPr>
        <w:t>the identification</w:t>
      </w:r>
      <w:proofErr w:type="gramEnd"/>
      <w:r w:rsidRPr="006A6395">
        <w:rPr>
          <w:rFonts w:ascii="Calibri" w:eastAsia="Calibri" w:hAnsi="Calibri" w:cs="Calibri"/>
          <w:kern w:val="0"/>
          <w:sz w:val="22"/>
          <w:szCs w:val="22"/>
          <w14:ligatures w14:val="none"/>
        </w:rPr>
        <w:t>, capture or generation,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use of relevant and quality information from both internal and external sources to support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functioning of the other components of internal control. It also involves the communication of necessary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information in a form and timeframe that enables management and staff to carry out their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responsibilities.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principles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supporting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Information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Communication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component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w:t>
      </w:r>
    </w:p>
    <w:p w14:paraId="2FED1000" w14:textId="77777777" w:rsidR="006A6395" w:rsidRPr="006A6395" w:rsidRDefault="006A6395" w:rsidP="006A6395">
      <w:pPr>
        <w:widowControl w:val="0"/>
        <w:autoSpaceDE w:val="0"/>
        <w:autoSpaceDN w:val="0"/>
        <w:spacing w:before="10" w:after="0" w:line="240" w:lineRule="auto"/>
        <w:ind w:right="720"/>
        <w:jc w:val="both"/>
        <w:rPr>
          <w:rFonts w:ascii="Calibri" w:eastAsia="Calibri" w:hAnsi="Calibri" w:cs="Calibri"/>
          <w:kern w:val="0"/>
          <w:sz w:val="19"/>
          <w:szCs w:val="22"/>
          <w14:ligatures w14:val="none"/>
        </w:rPr>
      </w:pPr>
    </w:p>
    <w:p w14:paraId="348B8A12" w14:textId="77777777" w:rsidR="006A6395" w:rsidRPr="006A6395" w:rsidRDefault="006A6395" w:rsidP="006A6395">
      <w:pPr>
        <w:widowControl w:val="0"/>
        <w:numPr>
          <w:ilvl w:val="0"/>
          <w:numId w:val="60"/>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Information and Reporting: </w:t>
      </w:r>
      <w:r w:rsidRPr="006A6395">
        <w:rPr>
          <w:rFonts w:ascii="Calibri" w:eastAsia="Calibri" w:hAnsi="Calibri" w:cs="Calibri"/>
          <w:kern w:val="0"/>
          <w:sz w:val="22"/>
          <w:szCs w:val="22"/>
          <w14:ligatures w14:val="none"/>
        </w:rPr>
        <w:t>Relevant and quality information is obtained or generated to support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functioning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 internal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controls, decision-making,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oversight, 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monitoring.</w:t>
      </w:r>
    </w:p>
    <w:p w14:paraId="683CA59C" w14:textId="77777777" w:rsidR="006A6395" w:rsidRPr="006A6395" w:rsidRDefault="006A6395" w:rsidP="006A6395">
      <w:pPr>
        <w:widowControl w:val="0"/>
        <w:autoSpaceDE w:val="0"/>
        <w:autoSpaceDN w:val="0"/>
        <w:spacing w:before="11" w:after="0" w:line="240" w:lineRule="auto"/>
        <w:ind w:right="720"/>
        <w:jc w:val="both"/>
        <w:rPr>
          <w:rFonts w:ascii="Calibri" w:eastAsia="Calibri" w:hAnsi="Calibri" w:cs="Calibri"/>
          <w:kern w:val="0"/>
          <w:sz w:val="21"/>
          <w:szCs w:val="22"/>
          <w14:ligatures w14:val="none"/>
        </w:rPr>
      </w:pPr>
    </w:p>
    <w:p w14:paraId="79AA400A" w14:textId="77777777" w:rsidR="006A6395" w:rsidRPr="006A6395" w:rsidRDefault="006A6395" w:rsidP="006A6395">
      <w:pPr>
        <w:widowControl w:val="0"/>
        <w:numPr>
          <w:ilvl w:val="0"/>
          <w:numId w:val="60"/>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Internal Communication: </w:t>
      </w:r>
      <w:r w:rsidRPr="006A6395">
        <w:rPr>
          <w:rFonts w:ascii="Calibri" w:eastAsia="Calibri" w:hAnsi="Calibri" w:cs="Calibri"/>
          <w:kern w:val="0"/>
          <w:sz w:val="22"/>
          <w:szCs w:val="22"/>
          <w14:ligatures w14:val="none"/>
        </w:rPr>
        <w:t>An efficient and effective system of internal communication exists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ensure that individual staff members have the information they require to carry out their duties,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support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functioning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control.</w:t>
      </w:r>
    </w:p>
    <w:p w14:paraId="1367AED4" w14:textId="77777777" w:rsidR="006A6395" w:rsidRPr="006A6395" w:rsidRDefault="006A6395" w:rsidP="006A6395">
      <w:pPr>
        <w:widowControl w:val="0"/>
        <w:autoSpaceDE w:val="0"/>
        <w:autoSpaceDN w:val="0"/>
        <w:spacing w:before="1" w:after="0" w:line="240" w:lineRule="auto"/>
        <w:ind w:right="720"/>
        <w:jc w:val="both"/>
        <w:rPr>
          <w:rFonts w:ascii="Calibri" w:eastAsia="Calibri" w:hAnsi="Calibri" w:cs="Calibri"/>
          <w:kern w:val="0"/>
          <w:sz w:val="22"/>
          <w:szCs w:val="22"/>
          <w14:ligatures w14:val="none"/>
        </w:rPr>
      </w:pPr>
    </w:p>
    <w:p w14:paraId="0BAAC3C6" w14:textId="77777777" w:rsidR="006A6395" w:rsidRPr="006A6395" w:rsidRDefault="006A6395" w:rsidP="006A6395">
      <w:pPr>
        <w:widowControl w:val="0"/>
        <w:numPr>
          <w:ilvl w:val="0"/>
          <w:numId w:val="60"/>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External Communication: </w:t>
      </w:r>
      <w:r w:rsidRPr="006A6395">
        <w:rPr>
          <w:rFonts w:ascii="Calibri" w:eastAsia="Calibri" w:hAnsi="Calibri" w:cs="Calibri"/>
          <w:kern w:val="0"/>
          <w:sz w:val="22"/>
          <w:szCs w:val="22"/>
          <w14:ligatures w14:val="none"/>
        </w:rPr>
        <w:t>An efficient and effective system of external communication exists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ensure: (a) necessary externally-sourced information is received; and (b) that external stakeholders,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such as contributors, partners, and governing and oversight bodies are provided with necessary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relevant and quality information on matters affecting the functioning of internal control in response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to requirements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expectations.</w:t>
      </w:r>
    </w:p>
    <w:p w14:paraId="312544B8" w14:textId="77777777" w:rsidR="006A6395" w:rsidRPr="006A6395" w:rsidRDefault="006A6395" w:rsidP="006A6395">
      <w:pPr>
        <w:widowControl w:val="0"/>
        <w:autoSpaceDE w:val="0"/>
        <w:autoSpaceDN w:val="0"/>
        <w:spacing w:before="7" w:after="0" w:line="240" w:lineRule="auto"/>
        <w:jc w:val="both"/>
        <w:rPr>
          <w:rFonts w:ascii="Calibri" w:eastAsia="Calibri" w:hAnsi="Calibri" w:cs="Calibri"/>
          <w:kern w:val="0"/>
          <w:sz w:val="19"/>
          <w:szCs w:val="22"/>
          <w14:ligatures w14:val="none"/>
        </w:rPr>
      </w:pPr>
    </w:p>
    <w:p w14:paraId="7DCA0CC0" w14:textId="77777777" w:rsidR="006A6395" w:rsidRPr="006A6395" w:rsidRDefault="006A6395" w:rsidP="006A6395">
      <w:pPr>
        <w:widowControl w:val="0"/>
        <w:autoSpaceDE w:val="0"/>
        <w:autoSpaceDN w:val="0"/>
        <w:spacing w:after="0" w:line="240" w:lineRule="auto"/>
        <w:ind w:left="180" w:right="73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Component 5: Monitoring: </w:t>
      </w:r>
      <w:r w:rsidRPr="006A6395">
        <w:rPr>
          <w:rFonts w:ascii="Calibri" w:eastAsia="Calibri" w:hAnsi="Calibri" w:cs="Calibri"/>
          <w:kern w:val="0"/>
          <w:sz w:val="22"/>
          <w:szCs w:val="22"/>
          <w14:ligatures w14:val="none"/>
        </w:rPr>
        <w:t>involves assessing whether each of the five components of internal control is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present and functioning. This is accomplished through on-going monitoring activities, separate reviews,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combination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two.</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principles supporting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Monitoring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component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w:t>
      </w:r>
    </w:p>
    <w:p w14:paraId="4B580DA5" w14:textId="77777777" w:rsidR="006A6395" w:rsidRPr="006A6395" w:rsidRDefault="006A6395" w:rsidP="006A6395">
      <w:pPr>
        <w:widowControl w:val="0"/>
        <w:autoSpaceDE w:val="0"/>
        <w:autoSpaceDN w:val="0"/>
        <w:spacing w:before="9" w:after="0" w:line="240" w:lineRule="auto"/>
        <w:jc w:val="both"/>
        <w:rPr>
          <w:rFonts w:ascii="Calibri" w:eastAsia="Calibri" w:hAnsi="Calibri" w:cs="Calibri"/>
          <w:kern w:val="0"/>
          <w:sz w:val="19"/>
          <w:szCs w:val="22"/>
          <w14:ligatures w14:val="none"/>
        </w:rPr>
      </w:pPr>
    </w:p>
    <w:p w14:paraId="0C10625D" w14:textId="77777777" w:rsidR="006A6395" w:rsidRPr="006A6395" w:rsidRDefault="006A6395" w:rsidP="006A6395">
      <w:pPr>
        <w:widowControl w:val="0"/>
        <w:numPr>
          <w:ilvl w:val="0"/>
          <w:numId w:val="60"/>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On-going or Separate Monitoring: </w:t>
      </w:r>
      <w:r w:rsidRPr="006A6395">
        <w:rPr>
          <w:rFonts w:ascii="Calibri" w:eastAsia="Calibri" w:hAnsi="Calibri" w:cs="Calibri"/>
          <w:kern w:val="0"/>
          <w:sz w:val="22"/>
          <w:szCs w:val="22"/>
          <w14:ligatures w14:val="none"/>
        </w:rPr>
        <w:t>On-going and/or separate reviews are selected, developed,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performed to ascertain that each of the components of internal control that are built into business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processes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functioning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effectively.</w:t>
      </w:r>
    </w:p>
    <w:p w14:paraId="6B9A4114" w14:textId="77777777" w:rsidR="006A6395" w:rsidRPr="006A6395" w:rsidRDefault="006A6395" w:rsidP="006A6395">
      <w:pPr>
        <w:widowControl w:val="0"/>
        <w:autoSpaceDE w:val="0"/>
        <w:autoSpaceDN w:val="0"/>
        <w:spacing w:before="1" w:after="0" w:line="240" w:lineRule="auto"/>
        <w:ind w:right="720"/>
        <w:rPr>
          <w:rFonts w:ascii="Calibri" w:eastAsia="Calibri" w:hAnsi="Calibri" w:cs="Calibri"/>
          <w:kern w:val="0"/>
          <w:sz w:val="22"/>
          <w:szCs w:val="22"/>
          <w14:ligatures w14:val="none"/>
        </w:rPr>
      </w:pPr>
    </w:p>
    <w:p w14:paraId="17BF9E6B" w14:textId="77777777" w:rsidR="006A6395" w:rsidRPr="006A6395" w:rsidRDefault="006A6395" w:rsidP="006A6395">
      <w:pPr>
        <w:widowControl w:val="0"/>
        <w:numPr>
          <w:ilvl w:val="0"/>
          <w:numId w:val="60"/>
        </w:numPr>
        <w:tabs>
          <w:tab w:val="left" w:pos="541"/>
        </w:tabs>
        <w:autoSpaceDE w:val="0"/>
        <w:autoSpaceDN w:val="0"/>
        <w:spacing w:after="0" w:line="240" w:lineRule="auto"/>
        <w:ind w:right="640"/>
        <w:jc w:val="both"/>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 xml:space="preserve">Reporting Internal Control Deficiencies: </w:t>
      </w:r>
      <w:r w:rsidRPr="006A6395">
        <w:rPr>
          <w:rFonts w:ascii="Calibri" w:eastAsia="Calibri" w:hAnsi="Calibri" w:cs="Calibri"/>
          <w:bCs/>
          <w:kern w:val="0"/>
          <w:sz w:val="22"/>
          <w:szCs w:val="22"/>
          <w14:ligatures w14:val="none"/>
        </w:rPr>
        <w:t>Deficiencies in the operation of internal control are systematically evaluated and reported to those parties responsible for taking corrective action. Appropriate corrective action is taken in a timely manner to address the reported deficiencies.</w:t>
      </w:r>
    </w:p>
    <w:p w14:paraId="2D2D35FB" w14:textId="77777777" w:rsidR="006A6395" w:rsidRPr="006A6395" w:rsidRDefault="006A6395" w:rsidP="006A6395">
      <w:pPr>
        <w:widowControl w:val="0"/>
        <w:autoSpaceDE w:val="0"/>
        <w:autoSpaceDN w:val="0"/>
        <w:spacing w:before="7" w:after="0" w:line="240" w:lineRule="auto"/>
        <w:ind w:right="370"/>
        <w:jc w:val="both"/>
        <w:rPr>
          <w:rFonts w:ascii="Calibri" w:eastAsia="Calibri" w:hAnsi="Calibri" w:cs="Calibri"/>
          <w:kern w:val="0"/>
          <w:sz w:val="19"/>
          <w:szCs w:val="22"/>
          <w14:ligatures w14:val="none"/>
        </w:rPr>
      </w:pPr>
    </w:p>
    <w:p w14:paraId="3A7CA01F" w14:textId="77777777" w:rsidR="006A6395" w:rsidRPr="006A6395" w:rsidRDefault="006A6395" w:rsidP="006A6395">
      <w:pPr>
        <w:widowControl w:val="0"/>
        <w:autoSpaceDE w:val="0"/>
        <w:autoSpaceDN w:val="0"/>
        <w:spacing w:after="0" w:line="240" w:lineRule="auto"/>
        <w:ind w:left="180"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principles of internal control and examples of how they may be implemented and applied to</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management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staff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within UNDP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 presented in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Annex</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2.</w:t>
      </w:r>
    </w:p>
    <w:p w14:paraId="5A17991B" w14:textId="77777777" w:rsidR="006A6395" w:rsidRPr="006A6395" w:rsidRDefault="006A6395" w:rsidP="006A6395">
      <w:pPr>
        <w:widowControl w:val="0"/>
        <w:autoSpaceDE w:val="0"/>
        <w:autoSpaceDN w:val="0"/>
        <w:spacing w:before="9" w:after="0" w:line="240" w:lineRule="auto"/>
        <w:ind w:right="720"/>
        <w:rPr>
          <w:rFonts w:ascii="Calibri" w:eastAsia="Calibri" w:hAnsi="Calibri" w:cs="Calibri"/>
          <w:kern w:val="0"/>
          <w:sz w:val="19"/>
          <w:szCs w:val="22"/>
          <w14:ligatures w14:val="none"/>
        </w:rPr>
      </w:pPr>
    </w:p>
    <w:p w14:paraId="56598476" w14:textId="77777777" w:rsidR="006A6395" w:rsidRPr="006A6395" w:rsidRDefault="006A6395" w:rsidP="006A6395">
      <w:pPr>
        <w:widowControl w:val="0"/>
        <w:numPr>
          <w:ilvl w:val="0"/>
          <w:numId w:val="59"/>
        </w:numPr>
        <w:tabs>
          <w:tab w:val="left" w:pos="493"/>
        </w:tabs>
        <w:autoSpaceDE w:val="0"/>
        <w:autoSpaceDN w:val="0"/>
        <w:spacing w:after="0" w:line="240" w:lineRule="auto"/>
        <w:ind w:right="720" w:hanging="313"/>
        <w:outlineLvl w:val="0"/>
        <w:rPr>
          <w:rFonts w:ascii="Calibri" w:eastAsia="Calibri Light" w:hAnsi="Calibri" w:cs="Calibri"/>
          <w:b/>
          <w:bCs/>
          <w:kern w:val="0"/>
          <w:sz w:val="22"/>
          <w:szCs w:val="22"/>
          <w14:ligatures w14:val="none"/>
        </w:rPr>
      </w:pPr>
      <w:bookmarkStart w:id="10" w:name="6._UNDP’s_three_lines_of_defence_in_inte"/>
      <w:bookmarkStart w:id="11" w:name="_Toc178598183"/>
      <w:bookmarkEnd w:id="10"/>
      <w:r w:rsidRPr="006A6395">
        <w:rPr>
          <w:rFonts w:ascii="Calibri" w:eastAsia="Calibri Light" w:hAnsi="Calibri" w:cs="Calibri"/>
          <w:b/>
          <w:bCs/>
          <w:color w:val="2D74B5"/>
          <w:kern w:val="0"/>
          <w:sz w:val="22"/>
          <w:szCs w:val="22"/>
          <w14:ligatures w14:val="none"/>
        </w:rPr>
        <w:t>UNDP’s</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three</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lines</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in</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internal</w:t>
      </w:r>
      <w:r w:rsidRPr="006A6395">
        <w:rPr>
          <w:rFonts w:ascii="Calibri" w:eastAsia="Calibri Light" w:hAnsi="Calibri" w:cs="Calibri"/>
          <w:b/>
          <w:bCs/>
          <w:color w:val="2D74B5"/>
          <w:spacing w:val="-2"/>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control</w:t>
      </w:r>
      <w:r w:rsidRPr="006A6395">
        <w:rPr>
          <w:rFonts w:ascii="Calibri" w:eastAsia="Calibri Light" w:hAnsi="Calibri" w:cs="Calibri"/>
          <w:b/>
          <w:bCs/>
          <w:color w:val="2D74B5"/>
          <w:spacing w:val="-1"/>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(“who</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does</w:t>
      </w:r>
      <w:r w:rsidRPr="006A6395">
        <w:rPr>
          <w:rFonts w:ascii="Calibri" w:eastAsia="Calibri Light" w:hAnsi="Calibri" w:cs="Calibri"/>
          <w:b/>
          <w:bCs/>
          <w:color w:val="2D74B5"/>
          <w:spacing w:val="-2"/>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it”)</w:t>
      </w:r>
      <w:bookmarkEnd w:id="11"/>
    </w:p>
    <w:p w14:paraId="433B9309" w14:textId="77777777" w:rsidR="006A6395" w:rsidRPr="006A6395" w:rsidRDefault="006A6395" w:rsidP="006A6395">
      <w:pPr>
        <w:widowControl w:val="0"/>
        <w:autoSpaceDE w:val="0"/>
        <w:autoSpaceDN w:val="0"/>
        <w:spacing w:before="240"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To ensure the effective application of controls across the organization, UNDP applies </w:t>
      </w:r>
      <w:proofErr w:type="gramStart"/>
      <w:r w:rsidRPr="006A6395">
        <w:rPr>
          <w:rFonts w:ascii="Calibri" w:eastAsia="Calibri" w:hAnsi="Calibri" w:cs="Calibri"/>
          <w:kern w:val="0"/>
          <w:sz w:val="22"/>
          <w:szCs w:val="22"/>
          <w14:ligatures w14:val="none"/>
        </w:rPr>
        <w:t>the industry</w:t>
      </w:r>
      <w:proofErr w:type="gramEnd"/>
      <w:r w:rsidRPr="006A6395">
        <w:rPr>
          <w:rFonts w:ascii="Calibri" w:eastAsia="Calibri" w:hAnsi="Calibri" w:cs="Calibri"/>
          <w:kern w:val="0"/>
          <w:sz w:val="22"/>
          <w:szCs w:val="22"/>
          <w14:ligatures w14:val="none"/>
        </w:rPr>
        <w:t xml:space="preserve"> best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practice ‘three lines model.’ This model features six principles related to: (</w:t>
      </w:r>
      <w:proofErr w:type="spellStart"/>
      <w:r w:rsidRPr="006A6395">
        <w:rPr>
          <w:rFonts w:ascii="Calibri" w:eastAsia="Calibri" w:hAnsi="Calibri" w:cs="Calibri"/>
          <w:kern w:val="0"/>
          <w:sz w:val="22"/>
          <w:szCs w:val="22"/>
          <w14:ligatures w14:val="none"/>
        </w:rPr>
        <w:t>i</w:t>
      </w:r>
      <w:proofErr w:type="spellEnd"/>
      <w:r w:rsidRPr="006A6395">
        <w:rPr>
          <w:rFonts w:ascii="Calibri" w:eastAsia="Calibri" w:hAnsi="Calibri" w:cs="Calibri"/>
          <w:kern w:val="0"/>
          <w:sz w:val="22"/>
          <w:szCs w:val="22"/>
          <w14:ligatures w14:val="none"/>
        </w:rPr>
        <w:t>) governance; (ii) governing body roles; (iii) management and first and second line roles; (iv) third lines roles; (v) third line independence; and (vi) creating and protecting value.</w:t>
      </w:r>
    </w:p>
    <w:p w14:paraId="5F8496E3" w14:textId="77777777" w:rsidR="006A6395" w:rsidRPr="006A6395" w:rsidRDefault="006A6395" w:rsidP="006A6395">
      <w:pPr>
        <w:widowControl w:val="0"/>
        <w:autoSpaceDE w:val="0"/>
        <w:autoSpaceDN w:val="0"/>
        <w:spacing w:before="240"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Consistent with Principles 1 and 2, the</w:t>
      </w:r>
      <w:r w:rsidRPr="006A6395">
        <w:rPr>
          <w:rFonts w:ascii="Calibri" w:eastAsia="Calibri" w:hAnsi="Calibri" w:cs="Calibri"/>
          <w:b/>
          <w:bCs/>
          <w:kern w:val="0"/>
          <w:sz w:val="22"/>
          <w:szCs w:val="22"/>
          <w14:ligatures w14:val="none"/>
        </w:rPr>
        <w:t xml:space="preserve"> </w:t>
      </w:r>
      <w:r w:rsidRPr="006A6395">
        <w:rPr>
          <w:rFonts w:ascii="Calibri" w:eastAsia="Calibri" w:hAnsi="Calibri" w:cs="Calibri"/>
          <w:kern w:val="0"/>
          <w:sz w:val="22"/>
          <w:szCs w:val="22"/>
          <w14:ligatures w14:val="none"/>
        </w:rPr>
        <w:t>UNDP Executive Board leads with integrity and transparency, and ensures appropriate structures and processes are in place for effective governance and oversight of internal controls within UNDP. Within the overall policy guidance of the General Assembly and Economic and Social Council, and the responsibilities set out in the United Nations Charter, the UNDP Executive Board: (</w:t>
      </w:r>
      <w:proofErr w:type="spellStart"/>
      <w:r w:rsidRPr="006A6395">
        <w:rPr>
          <w:rFonts w:ascii="Calibri" w:eastAsia="Calibri" w:hAnsi="Calibri" w:cs="Calibri"/>
          <w:kern w:val="0"/>
          <w:sz w:val="22"/>
          <w:szCs w:val="22"/>
          <w14:ligatures w14:val="none"/>
        </w:rPr>
        <w:t>i</w:t>
      </w:r>
      <w:proofErr w:type="spellEnd"/>
      <w:r w:rsidRPr="006A6395">
        <w:rPr>
          <w:rFonts w:ascii="Calibri" w:eastAsia="Calibri" w:hAnsi="Calibri" w:cs="Calibri"/>
          <w:kern w:val="0"/>
          <w:sz w:val="22"/>
          <w:szCs w:val="22"/>
          <w14:ligatures w14:val="none"/>
        </w:rPr>
        <w:t>) delegates responsibility and provides resources to UNDP management to achieve internal control objectives while ensuring legal, regulatory and ethical expectations are met; and (ii) establishes and oversees an independent, objective, and competent internal audit function to provide clarity and confidence on progress toward the achievement of internal control objectives.</w:t>
      </w:r>
    </w:p>
    <w:p w14:paraId="7C9D5B67" w14:textId="77777777" w:rsidR="006A6395" w:rsidRPr="006A6395" w:rsidRDefault="006A6395" w:rsidP="006A6395">
      <w:pPr>
        <w:widowControl w:val="0"/>
        <w:autoSpaceDE w:val="0"/>
        <w:autoSpaceDN w:val="0"/>
        <w:spacing w:before="240" w:after="0" w:line="240" w:lineRule="auto"/>
        <w:ind w:left="180" w:right="769"/>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lastRenderedPageBreak/>
        <w:t>Consistent with Principle 3, UNDP management has an obligation to design and implement frameworks and mechanisms that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clearly articulate the roles, responsibilities, authorities, and accountabilities of staff members at all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levels for the achievement of internal control objectives. All UNDP staff members have a corresponding obligation to act with the “highest standards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efficiency,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competence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integrity,”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prescribed</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by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i/>
          <w:kern w:val="0"/>
          <w:sz w:val="22"/>
          <w:szCs w:val="22"/>
          <w14:ligatures w14:val="none"/>
        </w:rPr>
        <w:t>Charter</w:t>
      </w:r>
      <w:r w:rsidRPr="006A6395">
        <w:rPr>
          <w:rFonts w:ascii="Calibri" w:eastAsia="Calibri" w:hAnsi="Calibri" w:cs="Calibri"/>
          <w:i/>
          <w:spacing w:val="-1"/>
          <w:kern w:val="0"/>
          <w:sz w:val="22"/>
          <w:szCs w:val="22"/>
          <w14:ligatures w14:val="none"/>
        </w:rPr>
        <w:t xml:space="preserve"> </w:t>
      </w:r>
      <w:r w:rsidRPr="006A6395">
        <w:rPr>
          <w:rFonts w:ascii="Calibri" w:eastAsia="Calibri" w:hAnsi="Calibri" w:cs="Calibri"/>
          <w:i/>
          <w:kern w:val="0"/>
          <w:sz w:val="22"/>
          <w:szCs w:val="22"/>
          <w14:ligatures w14:val="none"/>
        </w:rPr>
        <w:t>of</w:t>
      </w:r>
      <w:r w:rsidRPr="006A6395">
        <w:rPr>
          <w:rFonts w:ascii="Calibri" w:eastAsia="Calibri" w:hAnsi="Calibri" w:cs="Calibri"/>
          <w:i/>
          <w:spacing w:val="-4"/>
          <w:kern w:val="0"/>
          <w:sz w:val="22"/>
          <w:szCs w:val="22"/>
          <w14:ligatures w14:val="none"/>
        </w:rPr>
        <w:t xml:space="preserve"> </w:t>
      </w:r>
      <w:r w:rsidRPr="006A6395">
        <w:rPr>
          <w:rFonts w:ascii="Calibri" w:eastAsia="Calibri" w:hAnsi="Calibri" w:cs="Calibri"/>
          <w:i/>
          <w:kern w:val="0"/>
          <w:sz w:val="22"/>
          <w:szCs w:val="22"/>
          <w14:ligatures w14:val="none"/>
        </w:rPr>
        <w:t>the</w:t>
      </w:r>
      <w:r w:rsidRPr="006A6395">
        <w:rPr>
          <w:rFonts w:ascii="Calibri" w:eastAsia="Calibri" w:hAnsi="Calibri" w:cs="Calibri"/>
          <w:i/>
          <w:spacing w:val="-2"/>
          <w:kern w:val="0"/>
          <w:sz w:val="22"/>
          <w:szCs w:val="22"/>
          <w14:ligatures w14:val="none"/>
        </w:rPr>
        <w:t xml:space="preserve"> </w:t>
      </w:r>
      <w:r w:rsidRPr="006A6395">
        <w:rPr>
          <w:rFonts w:ascii="Calibri" w:eastAsia="Calibri" w:hAnsi="Calibri" w:cs="Calibri"/>
          <w:i/>
          <w:kern w:val="0"/>
          <w:sz w:val="22"/>
          <w:szCs w:val="22"/>
          <w14:ligatures w14:val="none"/>
        </w:rPr>
        <w:t>United</w:t>
      </w:r>
      <w:r w:rsidRPr="006A6395">
        <w:rPr>
          <w:rFonts w:ascii="Calibri" w:eastAsia="Calibri" w:hAnsi="Calibri" w:cs="Calibri"/>
          <w:i/>
          <w:spacing w:val="-3"/>
          <w:kern w:val="0"/>
          <w:sz w:val="22"/>
          <w:szCs w:val="22"/>
          <w14:ligatures w14:val="none"/>
        </w:rPr>
        <w:t xml:space="preserve"> </w:t>
      </w:r>
      <w:r w:rsidRPr="006A6395">
        <w:rPr>
          <w:rFonts w:ascii="Calibri" w:eastAsia="Calibri" w:hAnsi="Calibri" w:cs="Calibri"/>
          <w:i/>
          <w:kern w:val="0"/>
          <w:sz w:val="22"/>
          <w:szCs w:val="22"/>
          <w14:ligatures w14:val="none"/>
        </w:rPr>
        <w:t xml:space="preserve">Nations </w:t>
      </w:r>
      <w:r w:rsidRPr="006A6395">
        <w:rPr>
          <w:rFonts w:ascii="Calibri" w:eastAsia="Calibri" w:hAnsi="Calibri" w:cs="Calibri"/>
          <w:kern w:val="0"/>
          <w:sz w:val="22"/>
          <w:szCs w:val="22"/>
          <w14:ligatures w14:val="none"/>
        </w:rPr>
        <w:t>(Article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101, paragraph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3).</w:t>
      </w:r>
    </w:p>
    <w:p w14:paraId="3BC86F8F" w14:textId="77777777" w:rsidR="006A6395" w:rsidRPr="006A6395" w:rsidRDefault="006A6395" w:rsidP="006A6395">
      <w:pPr>
        <w:widowControl w:val="0"/>
        <w:autoSpaceDE w:val="0"/>
        <w:autoSpaceDN w:val="0"/>
        <w:spacing w:before="240" w:after="0" w:line="240" w:lineRule="auto"/>
        <w:ind w:left="180" w:right="769"/>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Consistent with Principles 4 and 5, and in accordance with UNDP Financial Regulation 4.01 established by the UNDP Executive Board, OAI is responsible for the internal audit of UNDP. OAI provides independent and objective assurance and advisory activities in conformity with Global Internal Audit Standards. It evaluates the adequacy and effectiveness of UNDP’s governance, risk management and control processes, and reports its findings to management and the UNDP Executive Board to promote and facilitate continuous improvement. OAI’s independence from the responsibilities of UNDP management is critical to its objectivity, authority, and credibility, and OAI reports on its organizational independence in its Annual Report to the UNDP Executive Board. Additionally, the Independent Evaluation Office (IEO) supports the UNDP Executive Board in its </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oversight</w:t>
      </w:r>
      <w:r w:rsidRPr="006A6395">
        <w:rPr>
          <w:rFonts w:ascii="Calibri" w:eastAsia="Calibri" w:hAnsi="Calibri" w:cs="Calibri"/>
          <w:spacing w:val="-1"/>
          <w:kern w:val="0"/>
          <w:sz w:val="22"/>
          <w:szCs w:val="22"/>
          <w14:ligatures w14:val="none"/>
        </w:rPr>
        <w:t xml:space="preserve"> work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 Administrator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2"/>
          <w:kern w:val="0"/>
          <w:sz w:val="22"/>
          <w:szCs w:val="22"/>
          <w14:ligatures w14:val="none"/>
        </w:rPr>
        <w:t xml:space="preserve"> his/her </w:t>
      </w:r>
      <w:r w:rsidRPr="006A6395">
        <w:rPr>
          <w:rFonts w:ascii="Calibri" w:eastAsia="Calibri" w:hAnsi="Calibri" w:cs="Calibri"/>
          <w:kern w:val="0"/>
          <w:sz w:val="22"/>
          <w:szCs w:val="22"/>
          <w14:ligatures w14:val="none"/>
        </w:rPr>
        <w:t>substantive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accountability.</w:t>
      </w:r>
    </w:p>
    <w:p w14:paraId="136CA595" w14:textId="77777777" w:rsidR="006A6395" w:rsidRPr="006A6395" w:rsidRDefault="006A6395" w:rsidP="006A6395">
      <w:pPr>
        <w:widowControl w:val="0"/>
        <w:autoSpaceDE w:val="0"/>
        <w:autoSpaceDN w:val="0"/>
        <w:spacing w:before="240" w:after="0" w:line="240" w:lineRule="auto"/>
        <w:ind w:left="180" w:right="769"/>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Consistent with Principle 6, alignment of internal control activities is achieved through communication, cooperation, and collaboration in multiple UNDP organizational structures, processes, ERP tools, and forums. This ensures the reliability, coherence, and transparency of information needed for risk-based decision making. </w:t>
      </w:r>
    </w:p>
    <w:p w14:paraId="4A18F66E" w14:textId="77777777" w:rsidR="006A6395" w:rsidRPr="006A6395" w:rsidRDefault="006A6395" w:rsidP="006A6395">
      <w:pPr>
        <w:widowControl w:val="0"/>
        <w:autoSpaceDE w:val="0"/>
        <w:autoSpaceDN w:val="0"/>
        <w:spacing w:before="8" w:after="0" w:line="240" w:lineRule="auto"/>
        <w:rPr>
          <w:rFonts w:ascii="Calibri" w:eastAsia="Calibri" w:hAnsi="Calibri" w:cs="Calibri"/>
          <w:kern w:val="0"/>
          <w:sz w:val="19"/>
          <w:szCs w:val="22"/>
          <w14:ligatures w14:val="none"/>
        </w:rPr>
      </w:pPr>
    </w:p>
    <w:p w14:paraId="3AB2C7BB" w14:textId="77777777" w:rsidR="006A6395" w:rsidRPr="006A6395" w:rsidRDefault="006A6395" w:rsidP="006A6395">
      <w:pPr>
        <w:widowControl w:val="0"/>
        <w:autoSpaceDE w:val="0"/>
        <w:autoSpaceDN w:val="0"/>
        <w:spacing w:after="0" w:line="240" w:lineRule="auto"/>
        <w:ind w:left="180" w:right="697"/>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UNDP’s </w:t>
      </w:r>
      <w:proofErr w:type="gramStart"/>
      <w:r w:rsidRPr="006A6395">
        <w:rPr>
          <w:rFonts w:ascii="Calibri" w:eastAsia="Calibri" w:hAnsi="Calibri" w:cs="Calibri"/>
          <w:kern w:val="0"/>
          <w:sz w:val="22"/>
          <w:szCs w:val="22"/>
          <w14:ligatures w14:val="none"/>
        </w:rPr>
        <w:t xml:space="preserve">Three </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Lines</w:t>
      </w:r>
      <w:proofErr w:type="gramEnd"/>
      <w:r w:rsidRPr="006A6395">
        <w:rPr>
          <w:rFonts w:ascii="Calibri" w:eastAsia="Calibri" w:hAnsi="Calibri" w:cs="Calibri"/>
          <w:kern w:val="0"/>
          <w:sz w:val="22"/>
          <w:szCs w:val="22"/>
          <w14:ligatures w14:val="none"/>
        </w:rPr>
        <w:t xml:space="preserve"> Model is illustrated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below.</w:t>
      </w:r>
    </w:p>
    <w:p w14:paraId="77A52EBE" w14:textId="77777777" w:rsidR="006A6395" w:rsidRPr="006A6395" w:rsidRDefault="006A6395" w:rsidP="006A6395">
      <w:pPr>
        <w:widowControl w:val="0"/>
        <w:autoSpaceDE w:val="0"/>
        <w:autoSpaceDN w:val="0"/>
        <w:spacing w:after="0" w:line="240" w:lineRule="auto"/>
        <w:ind w:left="180" w:right="697"/>
        <w:rPr>
          <w:rFonts w:ascii="Calibri" w:eastAsia="Calibri" w:hAnsi="Calibri" w:cs="Calibri"/>
          <w:kern w:val="0"/>
          <w:sz w:val="22"/>
          <w:szCs w:val="22"/>
          <w14:ligatures w14:val="none"/>
        </w:rPr>
      </w:pPr>
    </w:p>
    <w:p w14:paraId="16FF18C0"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br w:type="page"/>
      </w:r>
    </w:p>
    <w:p w14:paraId="53653C9D" w14:textId="77777777" w:rsidR="006A6395" w:rsidRPr="006A6395" w:rsidRDefault="006A6395" w:rsidP="006A6395">
      <w:pPr>
        <w:widowControl w:val="0"/>
        <w:autoSpaceDE w:val="0"/>
        <w:autoSpaceDN w:val="0"/>
        <w:spacing w:before="1" w:after="0" w:line="240" w:lineRule="auto"/>
        <w:ind w:left="180"/>
        <w:outlineLvl w:val="5"/>
        <w:rPr>
          <w:rFonts w:ascii="Calibri" w:eastAsia="Calibri" w:hAnsi="Calibri" w:cs="Calibri"/>
          <w:b/>
          <w:bCs/>
          <w:i/>
          <w:iCs/>
          <w:kern w:val="0"/>
          <w:sz w:val="22"/>
          <w:szCs w:val="22"/>
          <w14:ligatures w14:val="none"/>
        </w:rPr>
      </w:pPr>
      <w:r w:rsidRPr="006A6395">
        <w:rPr>
          <w:rFonts w:ascii="Calibri" w:eastAsia="Calibri" w:hAnsi="Calibri" w:cs="Calibri"/>
          <w:b/>
          <w:bCs/>
          <w:i/>
          <w:iCs/>
          <w:kern w:val="0"/>
          <w:sz w:val="22"/>
          <w:szCs w:val="22"/>
          <w14:ligatures w14:val="none"/>
        </w:rPr>
        <w:lastRenderedPageBreak/>
        <w:t>Picture</w:t>
      </w:r>
      <w:r w:rsidRPr="006A6395">
        <w:rPr>
          <w:rFonts w:ascii="Calibri" w:eastAsia="Calibri" w:hAnsi="Calibri" w:cs="Calibri"/>
          <w:b/>
          <w:bCs/>
          <w:i/>
          <w:iCs/>
          <w:spacing w:val="-2"/>
          <w:kern w:val="0"/>
          <w:sz w:val="22"/>
          <w:szCs w:val="22"/>
          <w14:ligatures w14:val="none"/>
        </w:rPr>
        <w:t xml:space="preserve"> </w:t>
      </w:r>
      <w:r w:rsidRPr="006A6395">
        <w:rPr>
          <w:rFonts w:ascii="Calibri" w:eastAsia="Calibri" w:hAnsi="Calibri" w:cs="Calibri"/>
          <w:b/>
          <w:bCs/>
          <w:i/>
          <w:iCs/>
          <w:kern w:val="0"/>
          <w:sz w:val="22"/>
          <w:szCs w:val="22"/>
          <w14:ligatures w14:val="none"/>
        </w:rPr>
        <w:t>1:</w:t>
      </w:r>
      <w:r w:rsidRPr="006A6395">
        <w:rPr>
          <w:rFonts w:ascii="Calibri" w:eastAsia="Calibri" w:hAnsi="Calibri" w:cs="Calibri"/>
          <w:b/>
          <w:bCs/>
          <w:i/>
          <w:iCs/>
          <w:spacing w:val="-2"/>
          <w:kern w:val="0"/>
          <w:sz w:val="22"/>
          <w:szCs w:val="22"/>
          <w14:ligatures w14:val="none"/>
        </w:rPr>
        <w:t xml:space="preserve"> </w:t>
      </w:r>
      <w:r w:rsidRPr="006A6395">
        <w:rPr>
          <w:rFonts w:ascii="Calibri" w:eastAsia="Calibri" w:hAnsi="Calibri" w:cs="Calibri"/>
          <w:b/>
          <w:bCs/>
          <w:i/>
          <w:iCs/>
          <w:kern w:val="0"/>
          <w:sz w:val="22"/>
          <w:szCs w:val="22"/>
          <w14:ligatures w14:val="none"/>
        </w:rPr>
        <w:t>UNDP’s</w:t>
      </w:r>
      <w:r w:rsidRPr="006A6395">
        <w:rPr>
          <w:rFonts w:ascii="Calibri" w:eastAsia="Calibri" w:hAnsi="Calibri" w:cs="Calibri"/>
          <w:b/>
          <w:bCs/>
          <w:i/>
          <w:iCs/>
          <w:spacing w:val="-2"/>
          <w:kern w:val="0"/>
          <w:sz w:val="22"/>
          <w:szCs w:val="22"/>
          <w14:ligatures w14:val="none"/>
        </w:rPr>
        <w:t xml:space="preserve"> </w:t>
      </w:r>
      <w:r w:rsidRPr="006A6395">
        <w:rPr>
          <w:rFonts w:ascii="Calibri" w:eastAsia="Calibri" w:hAnsi="Calibri" w:cs="Calibri"/>
          <w:b/>
          <w:bCs/>
          <w:i/>
          <w:iCs/>
          <w:kern w:val="0"/>
          <w:sz w:val="22"/>
          <w:szCs w:val="22"/>
          <w14:ligatures w14:val="none"/>
        </w:rPr>
        <w:t>three</w:t>
      </w:r>
      <w:r w:rsidRPr="006A6395">
        <w:rPr>
          <w:rFonts w:ascii="Calibri" w:eastAsia="Calibri" w:hAnsi="Calibri" w:cs="Calibri"/>
          <w:b/>
          <w:bCs/>
          <w:i/>
          <w:iCs/>
          <w:spacing w:val="-4"/>
          <w:kern w:val="0"/>
          <w:sz w:val="22"/>
          <w:szCs w:val="22"/>
          <w14:ligatures w14:val="none"/>
        </w:rPr>
        <w:t xml:space="preserve"> </w:t>
      </w:r>
      <w:r w:rsidRPr="006A6395">
        <w:rPr>
          <w:rFonts w:ascii="Calibri" w:eastAsia="Calibri" w:hAnsi="Calibri" w:cs="Calibri"/>
          <w:b/>
          <w:bCs/>
          <w:i/>
          <w:iCs/>
          <w:kern w:val="0"/>
          <w:sz w:val="22"/>
          <w:szCs w:val="22"/>
          <w14:ligatures w14:val="none"/>
        </w:rPr>
        <w:t>lines</w:t>
      </w:r>
      <w:r w:rsidRPr="006A6395">
        <w:rPr>
          <w:rFonts w:ascii="Calibri" w:eastAsia="Calibri" w:hAnsi="Calibri" w:cs="Calibri"/>
          <w:b/>
          <w:bCs/>
          <w:i/>
          <w:iCs/>
          <w:spacing w:val="-2"/>
          <w:kern w:val="0"/>
          <w:sz w:val="22"/>
          <w:szCs w:val="22"/>
          <w14:ligatures w14:val="none"/>
        </w:rPr>
        <w:t xml:space="preserve"> </w:t>
      </w:r>
      <w:r w:rsidRPr="006A6395">
        <w:rPr>
          <w:rFonts w:ascii="Calibri" w:eastAsia="Calibri" w:hAnsi="Calibri" w:cs="Calibri"/>
          <w:b/>
          <w:bCs/>
          <w:i/>
          <w:iCs/>
          <w:kern w:val="0"/>
          <w:sz w:val="22"/>
          <w:szCs w:val="22"/>
          <w14:ligatures w14:val="none"/>
        </w:rPr>
        <w:t>in</w:t>
      </w:r>
      <w:r w:rsidRPr="006A6395">
        <w:rPr>
          <w:rFonts w:ascii="Calibri" w:eastAsia="Calibri" w:hAnsi="Calibri" w:cs="Calibri"/>
          <w:b/>
          <w:bCs/>
          <w:i/>
          <w:iCs/>
          <w:spacing w:val="-2"/>
          <w:kern w:val="0"/>
          <w:sz w:val="22"/>
          <w:szCs w:val="22"/>
          <w14:ligatures w14:val="none"/>
        </w:rPr>
        <w:t xml:space="preserve"> </w:t>
      </w:r>
      <w:r w:rsidRPr="006A6395">
        <w:rPr>
          <w:rFonts w:ascii="Calibri" w:eastAsia="Calibri" w:hAnsi="Calibri" w:cs="Calibri"/>
          <w:b/>
          <w:bCs/>
          <w:i/>
          <w:iCs/>
          <w:kern w:val="0"/>
          <w:sz w:val="22"/>
          <w:szCs w:val="22"/>
          <w14:ligatures w14:val="none"/>
        </w:rPr>
        <w:t>internal</w:t>
      </w:r>
      <w:r w:rsidRPr="006A6395">
        <w:rPr>
          <w:rFonts w:ascii="Calibri" w:eastAsia="Calibri" w:hAnsi="Calibri" w:cs="Calibri"/>
          <w:b/>
          <w:bCs/>
          <w:i/>
          <w:iCs/>
          <w:spacing w:val="-4"/>
          <w:kern w:val="0"/>
          <w:sz w:val="22"/>
          <w:szCs w:val="22"/>
          <w14:ligatures w14:val="none"/>
        </w:rPr>
        <w:t xml:space="preserve"> </w:t>
      </w:r>
      <w:r w:rsidRPr="006A6395">
        <w:rPr>
          <w:rFonts w:ascii="Calibri" w:eastAsia="Calibri" w:hAnsi="Calibri" w:cs="Calibri"/>
          <w:b/>
          <w:bCs/>
          <w:i/>
          <w:iCs/>
          <w:kern w:val="0"/>
          <w:sz w:val="22"/>
          <w:szCs w:val="22"/>
          <w14:ligatures w14:val="none"/>
        </w:rPr>
        <w:t>control</w:t>
      </w:r>
    </w:p>
    <w:p w14:paraId="6DD33C15" w14:textId="77777777" w:rsidR="006A6395" w:rsidRPr="006A6395" w:rsidRDefault="006A6395" w:rsidP="006A6395">
      <w:pPr>
        <w:widowControl w:val="0"/>
        <w:autoSpaceDE w:val="0"/>
        <w:autoSpaceDN w:val="0"/>
        <w:spacing w:before="2" w:after="0" w:line="240" w:lineRule="auto"/>
        <w:rPr>
          <w:rFonts w:ascii="Calibri" w:eastAsia="Calibri" w:hAnsi="Calibri" w:cs="Calibri"/>
          <w:b/>
          <w:i/>
          <w:kern w:val="0"/>
          <w:sz w:val="17"/>
          <w:szCs w:val="22"/>
          <w14:ligatures w14:val="none"/>
        </w:rPr>
      </w:pPr>
      <w:bookmarkStart w:id="12" w:name="_Hlk154748950"/>
    </w:p>
    <w:bookmarkEnd w:id="12"/>
    <w:p w14:paraId="5BB4E4CB" w14:textId="77777777" w:rsidR="006A6395" w:rsidRPr="006A6395" w:rsidRDefault="006A6395" w:rsidP="006A6395">
      <w:pPr>
        <w:widowControl w:val="0"/>
        <w:autoSpaceDE w:val="0"/>
        <w:autoSpaceDN w:val="0"/>
        <w:spacing w:before="5" w:after="0" w:line="240" w:lineRule="auto"/>
        <w:rPr>
          <w:rFonts w:ascii="Calibri" w:eastAsia="Calibri" w:hAnsi="Calibri" w:cs="Calibri"/>
          <w:b/>
          <w:i/>
          <w:kern w:val="0"/>
          <w:sz w:val="29"/>
          <w:szCs w:val="22"/>
          <w14:ligatures w14:val="none"/>
        </w:rPr>
      </w:pPr>
      <w:r w:rsidRPr="006A6395">
        <w:rPr>
          <w:rFonts w:ascii="Calibri" w:eastAsia="Calibri" w:hAnsi="Calibri" w:cs="Calibri"/>
          <w:b/>
          <w:i/>
          <w:noProof/>
          <w:kern w:val="0"/>
          <w:sz w:val="20"/>
          <w:szCs w:val="22"/>
          <w14:ligatures w14:val="none"/>
        </w:rPr>
        <mc:AlternateContent>
          <mc:Choice Requires="wpg">
            <w:drawing>
              <wp:anchor distT="0" distB="0" distL="114300" distR="114300" simplePos="0" relativeHeight="251666432" behindDoc="0" locked="0" layoutInCell="1" allowOverlap="1" wp14:anchorId="16258DA6" wp14:editId="1FFB474D">
                <wp:simplePos x="0" y="0"/>
                <wp:positionH relativeFrom="column">
                  <wp:posOffset>0</wp:posOffset>
                </wp:positionH>
                <wp:positionV relativeFrom="paragraph">
                  <wp:posOffset>13970</wp:posOffset>
                </wp:positionV>
                <wp:extent cx="6194425" cy="6520815"/>
                <wp:effectExtent l="0" t="0" r="0" b="0"/>
                <wp:wrapNone/>
                <wp:docPr id="1287464608" name="Group 1287464608"/>
                <wp:cNvGraphicFramePr/>
                <a:graphic xmlns:a="http://schemas.openxmlformats.org/drawingml/2006/main">
                  <a:graphicData uri="http://schemas.microsoft.com/office/word/2010/wordprocessingGroup">
                    <wpg:wgp>
                      <wpg:cNvGrpSpPr/>
                      <wpg:grpSpPr>
                        <a:xfrm>
                          <a:off x="0" y="0"/>
                          <a:ext cx="6194425" cy="6520815"/>
                          <a:chOff x="0" y="15885"/>
                          <a:chExt cx="6194425" cy="6521440"/>
                        </a:xfrm>
                      </wpg:grpSpPr>
                      <wpg:grpSp>
                        <wpg:cNvPr id="1287464609" name="Group 1287464609"/>
                        <wpg:cNvGrpSpPr/>
                        <wpg:grpSpPr>
                          <a:xfrm>
                            <a:off x="2060575" y="1228725"/>
                            <a:ext cx="2171699" cy="3429000"/>
                            <a:chOff x="2054550" y="-1736724"/>
                            <a:chExt cx="2286177" cy="3429000"/>
                          </a:xfrm>
                        </wpg:grpSpPr>
                        <wps:wsp>
                          <wps:cNvPr id="1287464610" name="docshape20"/>
                          <wps:cNvSpPr txBox="1">
                            <a:spLocks noChangeArrowheads="1"/>
                          </wps:cNvSpPr>
                          <wps:spPr bwMode="auto">
                            <a:xfrm>
                              <a:off x="2054550" y="-1736724"/>
                              <a:ext cx="2286177" cy="228600"/>
                            </a:xfrm>
                            <a:prstGeom prst="rect">
                              <a:avLst/>
                            </a:prstGeom>
                            <a:solidFill>
                              <a:srgbClr val="EC7C30"/>
                            </a:solidFill>
                            <a:ln w="9525">
                              <a:solidFill>
                                <a:srgbClr val="ED7D31"/>
                              </a:solidFill>
                              <a:miter lim="800000"/>
                              <a:headEnd/>
                              <a:tailEnd/>
                            </a:ln>
                          </wps:spPr>
                          <wps:txbx>
                            <w:txbxContent>
                              <w:p w14:paraId="7B8702DA" w14:textId="77777777" w:rsidR="006A6395" w:rsidRDefault="006A6395" w:rsidP="006A6395">
                                <w:pPr>
                                  <w:spacing w:line="242" w:lineRule="auto"/>
                                  <w:ind w:left="224" w:right="166" w:hanging="41"/>
                                  <w:jc w:val="center"/>
                                  <w:rPr>
                                    <w:b/>
                                    <w:color w:val="000000"/>
                                  </w:rPr>
                                </w:pPr>
                                <w:r>
                                  <w:rPr>
                                    <w:b/>
                                    <w:color w:val="FFFFFF"/>
                                  </w:rPr>
                                  <w:t>Second line</w:t>
                                </w:r>
                                <w:r>
                                  <w:rPr>
                                    <w:b/>
                                    <w:color w:val="FFFFFF"/>
                                    <w:spacing w:val="-47"/>
                                  </w:rPr>
                                  <w:t xml:space="preserve"> </w:t>
                                </w:r>
                              </w:p>
                            </w:txbxContent>
                          </wps:txbx>
                          <wps:bodyPr rot="0" vert="horz" wrap="square" lIns="0" tIns="0" rIns="0" bIns="0" anchor="t" anchorCtr="0" upright="1">
                            <a:noAutofit/>
                          </wps:bodyPr>
                        </wps:wsp>
                        <wps:wsp>
                          <wps:cNvPr id="1287464611" name="Rectangle 1287464611"/>
                          <wps:cNvSpPr/>
                          <wps:spPr>
                            <a:xfrm>
                              <a:off x="2054551" y="-1507878"/>
                              <a:ext cx="2286175" cy="3200154"/>
                            </a:xfrm>
                            <a:prstGeom prst="rect">
                              <a:avLst/>
                            </a:prstGeom>
                            <a:noFill/>
                            <a:ln w="12700" cap="flat" cmpd="sng" algn="ctr">
                              <a:solidFill>
                                <a:srgbClr val="ED7D31"/>
                              </a:solidFill>
                              <a:prstDash val="solid"/>
                              <a:miter lim="800000"/>
                            </a:ln>
                            <a:effectLst/>
                          </wps:spPr>
                          <wps:txbx>
                            <w:txbxContent>
                              <w:p w14:paraId="67CC802E" w14:textId="77777777" w:rsidR="006A6395" w:rsidRPr="009D510E" w:rsidRDefault="006A6395" w:rsidP="006A6395">
                                <w:pPr>
                                  <w:ind w:right="343"/>
                                  <w:rPr>
                                    <w:bCs/>
                                    <w:color w:val="000000"/>
                                    <w:sz w:val="20"/>
                                  </w:rPr>
                                </w:pPr>
                                <w:r w:rsidRPr="009D510E">
                                  <w:rPr>
                                    <w:b/>
                                    <w:color w:val="000000"/>
                                    <w:sz w:val="20"/>
                                  </w:rPr>
                                  <w:t>Monitoring:</w:t>
                                </w:r>
                                <w:r w:rsidRPr="009D510E">
                                  <w:rPr>
                                    <w:bCs/>
                                    <w:color w:val="000000"/>
                                    <w:sz w:val="20"/>
                                  </w:rPr>
                                  <w:t xml:space="preserve"> The second line is provided by organizational units with monitoring and oversight responsibilities. This line develops and/or implements controls to monitor the operational effectiveness of “first-line” controls and mitigates risks related to the achievement of programmatic and operational objectives. In UNDP, this includes Regional and HQ Bureau Directors and Executive Directors of affiliated </w:t>
                                </w:r>
                                <w:proofErr w:type="spellStart"/>
                                <w:r w:rsidRPr="009D510E">
                                  <w:rPr>
                                    <w:bCs/>
                                    <w:color w:val="000000"/>
                                    <w:sz w:val="20"/>
                                  </w:rPr>
                                  <w:t>programmes</w:t>
                                </w:r>
                                <w:proofErr w:type="spellEnd"/>
                                <w:r w:rsidRPr="009D510E">
                                  <w:rPr>
                                    <w:bCs/>
                                    <w:color w:val="000000"/>
                                    <w:sz w:val="20"/>
                                  </w:rPr>
                                  <w:t xml:space="preserve"> in their oversight capacity; BMS in its compliance monitoring and audit coordination role; the CPO, CFO, and Treasurer as functional authority owners under the UNDP FRRs, and the Ethics office.</w:t>
                                </w:r>
                              </w:p>
                              <w:p w14:paraId="2B5E46DE" w14:textId="77777777" w:rsidR="006A6395" w:rsidRDefault="006A6395" w:rsidP="006A63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87464612" name="Group 1287464612"/>
                        <wpg:cNvGrpSpPr/>
                        <wpg:grpSpPr>
                          <a:xfrm>
                            <a:off x="0" y="1228725"/>
                            <a:ext cx="1946275" cy="3770191"/>
                            <a:chOff x="0" y="0"/>
                            <a:chExt cx="1946275" cy="3770191"/>
                          </a:xfrm>
                        </wpg:grpSpPr>
                        <wps:wsp>
                          <wps:cNvPr id="1287464613" name="docshape15"/>
                          <wps:cNvSpPr txBox="1">
                            <a:spLocks noChangeArrowheads="1"/>
                          </wps:cNvSpPr>
                          <wps:spPr bwMode="auto">
                            <a:xfrm>
                              <a:off x="0" y="0"/>
                              <a:ext cx="1946275" cy="228600"/>
                            </a:xfrm>
                            <a:prstGeom prst="rect">
                              <a:avLst/>
                            </a:prstGeom>
                            <a:solidFill>
                              <a:srgbClr val="6FAC46"/>
                            </a:solidFill>
                            <a:ln w="12700">
                              <a:solidFill>
                                <a:srgbClr val="70AD47"/>
                              </a:solidFill>
                              <a:miter lim="800000"/>
                              <a:headEnd/>
                              <a:tailEnd/>
                            </a:ln>
                          </wps:spPr>
                          <wps:txbx>
                            <w:txbxContent>
                              <w:p w14:paraId="33BCAC72" w14:textId="77777777" w:rsidR="006A6395" w:rsidRDefault="006A6395" w:rsidP="006A6395">
                                <w:pPr>
                                  <w:spacing w:line="242" w:lineRule="auto"/>
                                  <w:ind w:right="180"/>
                                  <w:jc w:val="center"/>
                                  <w:rPr>
                                    <w:b/>
                                    <w:color w:val="000000"/>
                                  </w:rPr>
                                </w:pPr>
                                <w:r>
                                  <w:rPr>
                                    <w:b/>
                                    <w:color w:val="FFFFFF"/>
                                  </w:rPr>
                                  <w:t xml:space="preserve">First line </w:t>
                                </w:r>
                              </w:p>
                            </w:txbxContent>
                          </wps:txbx>
                          <wps:bodyPr rot="0" vert="horz" wrap="square" lIns="0" tIns="0" rIns="0" bIns="0" anchor="t" anchorCtr="0" upright="1">
                            <a:noAutofit/>
                          </wps:bodyPr>
                        </wps:wsp>
                        <wps:wsp>
                          <wps:cNvPr id="1287464614" name="Rectangle 1287464614"/>
                          <wps:cNvSpPr/>
                          <wps:spPr>
                            <a:xfrm>
                              <a:off x="3175" y="200025"/>
                              <a:ext cx="1941284" cy="3570166"/>
                            </a:xfrm>
                            <a:prstGeom prst="rect">
                              <a:avLst/>
                            </a:prstGeom>
                            <a:noFill/>
                            <a:ln w="12700" cap="flat" cmpd="sng" algn="ctr">
                              <a:solidFill>
                                <a:srgbClr val="70AD47"/>
                              </a:solidFill>
                              <a:prstDash val="solid"/>
                              <a:miter lim="800000"/>
                            </a:ln>
                            <a:effectLst/>
                          </wps:spPr>
                          <wps:txbx>
                            <w:txbxContent>
                              <w:p w14:paraId="234D7CC6" w14:textId="77777777" w:rsidR="006A6395" w:rsidRPr="009D510E" w:rsidRDefault="006A6395" w:rsidP="006A6395">
                                <w:pPr>
                                  <w:ind w:right="343"/>
                                  <w:rPr>
                                    <w:color w:val="000000"/>
                                    <w:sz w:val="20"/>
                                  </w:rPr>
                                </w:pPr>
                                <w:r w:rsidRPr="009D510E">
                                  <w:rPr>
                                    <w:b/>
                                    <w:color w:val="000000"/>
                                    <w:sz w:val="20"/>
                                  </w:rPr>
                                  <w:t xml:space="preserve">Implementing: </w:t>
                                </w:r>
                                <w:r w:rsidRPr="009D510E">
                                  <w:rPr>
                                    <w:color w:val="000000"/>
                                    <w:sz w:val="20"/>
                                  </w:rPr>
                                  <w:t>The first line is built by all organizational personnel at field, regional and</w:t>
                                </w:r>
                                <w:r w:rsidRPr="009D510E">
                                  <w:rPr>
                                    <w:color w:val="000000"/>
                                    <w:spacing w:val="-43"/>
                                    <w:sz w:val="20"/>
                                  </w:rPr>
                                  <w:t xml:space="preserve"> </w:t>
                                </w:r>
                                <w:r w:rsidRPr="009D510E">
                                  <w:rPr>
                                    <w:color w:val="000000"/>
                                    <w:sz w:val="20"/>
                                  </w:rPr>
                                  <w:t>headquarters</w:t>
                                </w:r>
                                <w:r w:rsidRPr="009D510E">
                                  <w:rPr>
                                    <w:color w:val="000000"/>
                                    <w:spacing w:val="-5"/>
                                    <w:sz w:val="20"/>
                                  </w:rPr>
                                  <w:t xml:space="preserve"> </w:t>
                                </w:r>
                                <w:r w:rsidRPr="009D510E">
                                  <w:rPr>
                                    <w:color w:val="000000"/>
                                    <w:sz w:val="20"/>
                                  </w:rPr>
                                  <w:t>offices</w:t>
                                </w:r>
                                <w:r w:rsidRPr="009D510E">
                                  <w:rPr>
                                    <w:color w:val="000000"/>
                                    <w:spacing w:val="-4"/>
                                    <w:sz w:val="20"/>
                                  </w:rPr>
                                  <w:t xml:space="preserve"> </w:t>
                                </w:r>
                                <w:r w:rsidRPr="009D510E">
                                  <w:rPr>
                                    <w:color w:val="000000"/>
                                    <w:sz w:val="20"/>
                                  </w:rPr>
                                  <w:t>and</w:t>
                                </w:r>
                                <w:r w:rsidRPr="009D510E">
                                  <w:rPr>
                                    <w:color w:val="000000"/>
                                    <w:spacing w:val="-3"/>
                                    <w:sz w:val="20"/>
                                  </w:rPr>
                                  <w:t xml:space="preserve"> </w:t>
                                </w:r>
                                <w:r w:rsidRPr="009D510E">
                                  <w:rPr>
                                    <w:color w:val="000000"/>
                                    <w:sz w:val="20"/>
                                  </w:rPr>
                                  <w:t>shared</w:t>
                                </w:r>
                                <w:r w:rsidRPr="009D510E">
                                  <w:rPr>
                                    <w:color w:val="000000"/>
                                    <w:spacing w:val="-3"/>
                                    <w:sz w:val="20"/>
                                  </w:rPr>
                                  <w:t xml:space="preserve"> </w:t>
                                </w:r>
                                <w:r w:rsidRPr="009D510E">
                                  <w:rPr>
                                    <w:color w:val="000000"/>
                                    <w:sz w:val="20"/>
                                  </w:rPr>
                                  <w:t>services</w:t>
                                </w:r>
                                <w:r w:rsidRPr="009D510E">
                                  <w:rPr>
                                    <w:color w:val="000000"/>
                                    <w:spacing w:val="-4"/>
                                    <w:sz w:val="20"/>
                                  </w:rPr>
                                  <w:t xml:space="preserve"> </w:t>
                                </w:r>
                                <w:r w:rsidRPr="009D510E">
                                  <w:rPr>
                                    <w:color w:val="000000"/>
                                    <w:sz w:val="20"/>
                                  </w:rPr>
                                  <w:t>centers</w:t>
                                </w:r>
                                <w:r w:rsidRPr="009D510E">
                                  <w:rPr>
                                    <w:color w:val="000000"/>
                                    <w:spacing w:val="-5"/>
                                    <w:sz w:val="20"/>
                                  </w:rPr>
                                  <w:t xml:space="preserve"> </w:t>
                                </w:r>
                                <w:r w:rsidRPr="009D510E">
                                  <w:rPr>
                                    <w:color w:val="000000"/>
                                    <w:sz w:val="20"/>
                                  </w:rPr>
                                  <w:t>through</w:t>
                                </w:r>
                                <w:r w:rsidRPr="009D510E">
                                  <w:rPr>
                                    <w:color w:val="000000"/>
                                    <w:spacing w:val="-2"/>
                                    <w:sz w:val="20"/>
                                  </w:rPr>
                                  <w:t xml:space="preserve"> </w:t>
                                </w:r>
                                <w:r w:rsidRPr="009D510E">
                                  <w:rPr>
                                    <w:color w:val="000000"/>
                                    <w:sz w:val="20"/>
                                  </w:rPr>
                                  <w:t>applying</w:t>
                                </w:r>
                                <w:r w:rsidRPr="009D510E">
                                  <w:rPr>
                                    <w:color w:val="000000"/>
                                    <w:spacing w:val="-4"/>
                                    <w:sz w:val="20"/>
                                  </w:rPr>
                                  <w:t xml:space="preserve"> </w:t>
                                </w:r>
                                <w:r w:rsidRPr="009D510E">
                                  <w:rPr>
                                    <w:color w:val="000000"/>
                                    <w:sz w:val="20"/>
                                  </w:rPr>
                                  <w:t>existing</w:t>
                                </w:r>
                                <w:r w:rsidRPr="009D510E">
                                  <w:rPr>
                                    <w:color w:val="000000"/>
                                    <w:spacing w:val="-3"/>
                                    <w:sz w:val="20"/>
                                  </w:rPr>
                                  <w:t xml:space="preserve"> </w:t>
                                </w:r>
                                <w:r w:rsidRPr="009D510E">
                                  <w:rPr>
                                    <w:color w:val="000000"/>
                                    <w:sz w:val="20"/>
                                    <w:szCs w:val="20"/>
                                  </w:rPr>
                                  <w:t>policies</w:t>
                                </w:r>
                                <w:r w:rsidRPr="009D510E">
                                  <w:rPr>
                                    <w:color w:val="000000"/>
                                    <w:spacing w:val="-5"/>
                                    <w:sz w:val="20"/>
                                    <w:szCs w:val="20"/>
                                  </w:rPr>
                                  <w:t xml:space="preserve"> </w:t>
                                </w:r>
                                <w:r w:rsidRPr="009D510E">
                                  <w:rPr>
                                    <w:color w:val="000000"/>
                                    <w:sz w:val="20"/>
                                    <w:szCs w:val="20"/>
                                  </w:rPr>
                                  <w:t>and</w:t>
                                </w:r>
                                <w:r w:rsidRPr="009D510E">
                                  <w:rPr>
                                    <w:color w:val="000000"/>
                                    <w:spacing w:val="-2"/>
                                    <w:sz w:val="20"/>
                                    <w:szCs w:val="20"/>
                                  </w:rPr>
                                  <w:t xml:space="preserve"> </w:t>
                                </w:r>
                                <w:r w:rsidRPr="009D510E">
                                  <w:rPr>
                                    <w:color w:val="000000"/>
                                    <w:sz w:val="20"/>
                                    <w:szCs w:val="20"/>
                                  </w:rPr>
                                  <w:t>procedures in their daily work to ensure that</w:t>
                                </w:r>
                                <w:r w:rsidRPr="009D510E">
                                  <w:rPr>
                                    <w:color w:val="000000"/>
                                    <w:sz w:val="20"/>
                                  </w:rPr>
                                  <w:t xml:space="preserve"> objectives are met, and resources entrusted to UNDP are</w:t>
                                </w:r>
                                <w:r w:rsidRPr="009D510E">
                                  <w:rPr>
                                    <w:color w:val="000000"/>
                                    <w:spacing w:val="1"/>
                                    <w:sz w:val="20"/>
                                  </w:rPr>
                                  <w:t xml:space="preserve"> </w:t>
                                </w:r>
                                <w:r w:rsidRPr="009D510E">
                                  <w:rPr>
                                    <w:color w:val="000000"/>
                                    <w:sz w:val="20"/>
                                  </w:rPr>
                                  <w:t>effectively managed. In UNDP, this includes all personnel in all roles; managers and supervisors;</w:t>
                                </w:r>
                                <w:r w:rsidRPr="009D510E">
                                  <w:rPr>
                                    <w:color w:val="000000"/>
                                    <w:spacing w:val="1"/>
                                    <w:sz w:val="20"/>
                                  </w:rPr>
                                  <w:t xml:space="preserve"> </w:t>
                                </w:r>
                                <w:r w:rsidRPr="009D510E">
                                  <w:rPr>
                                    <w:color w:val="000000"/>
                                    <w:sz w:val="20"/>
                                  </w:rPr>
                                  <w:t>Heads of Offices; and BMS/GSSC in its administrative role as a shared service provider executing</w:t>
                                </w:r>
                                <w:r w:rsidRPr="009D510E">
                                  <w:rPr>
                                    <w:color w:val="000000"/>
                                    <w:spacing w:val="1"/>
                                    <w:sz w:val="20"/>
                                  </w:rPr>
                                  <w:t xml:space="preserve"> </w:t>
                                </w:r>
                                <w:r w:rsidRPr="009D510E">
                                  <w:rPr>
                                    <w:color w:val="000000"/>
                                    <w:sz w:val="20"/>
                                  </w:rPr>
                                  <w:t>processes</w:t>
                                </w:r>
                                <w:r w:rsidRPr="009D510E">
                                  <w:rPr>
                                    <w:color w:val="000000"/>
                                    <w:spacing w:val="-2"/>
                                    <w:sz w:val="20"/>
                                  </w:rPr>
                                  <w:t xml:space="preserve"> </w:t>
                                </w:r>
                                <w:r w:rsidRPr="009D510E">
                                  <w:rPr>
                                    <w:color w:val="000000"/>
                                    <w:sz w:val="20"/>
                                  </w:rPr>
                                  <w:t>(or</w:t>
                                </w:r>
                                <w:r w:rsidRPr="009D510E">
                                  <w:rPr>
                                    <w:color w:val="000000"/>
                                    <w:spacing w:val="-1"/>
                                    <w:sz w:val="20"/>
                                  </w:rPr>
                                  <w:t xml:space="preserve"> </w:t>
                                </w:r>
                                <w:r w:rsidRPr="009D510E">
                                  <w:rPr>
                                    <w:color w:val="000000"/>
                                    <w:sz w:val="20"/>
                                  </w:rPr>
                                  <w:t>elements</w:t>
                                </w:r>
                                <w:r w:rsidRPr="009D510E">
                                  <w:rPr>
                                    <w:color w:val="000000"/>
                                    <w:spacing w:val="-1"/>
                                    <w:sz w:val="20"/>
                                  </w:rPr>
                                  <w:t xml:space="preserve"> </w:t>
                                </w:r>
                                <w:r w:rsidRPr="009D510E">
                                  <w:rPr>
                                    <w:color w:val="000000"/>
                                    <w:sz w:val="20"/>
                                  </w:rPr>
                                  <w:t>thereof)</w:t>
                                </w:r>
                                <w:r w:rsidRPr="009D510E">
                                  <w:rPr>
                                    <w:color w:val="000000"/>
                                    <w:spacing w:val="-2"/>
                                    <w:sz w:val="20"/>
                                  </w:rPr>
                                  <w:t xml:space="preserve"> </w:t>
                                </w:r>
                                <w:r w:rsidRPr="009D510E">
                                  <w:rPr>
                                    <w:color w:val="000000"/>
                                    <w:sz w:val="20"/>
                                  </w:rPr>
                                  <w:t>on behalf</w:t>
                                </w:r>
                                <w:r w:rsidRPr="009D510E">
                                  <w:rPr>
                                    <w:color w:val="000000"/>
                                    <w:spacing w:val="-2"/>
                                    <w:sz w:val="20"/>
                                  </w:rPr>
                                  <w:t xml:space="preserve"> </w:t>
                                </w:r>
                                <w:r w:rsidRPr="009D510E">
                                  <w:rPr>
                                    <w:color w:val="000000"/>
                                    <w:sz w:val="20"/>
                                  </w:rPr>
                                  <w:t>of</w:t>
                                </w:r>
                                <w:r w:rsidRPr="009D510E">
                                  <w:rPr>
                                    <w:color w:val="000000"/>
                                    <w:spacing w:val="-2"/>
                                    <w:sz w:val="20"/>
                                  </w:rPr>
                                  <w:t xml:space="preserve"> </w:t>
                                </w:r>
                                <w:r w:rsidRPr="009D510E">
                                  <w:rPr>
                                    <w:color w:val="000000"/>
                                    <w:sz w:val="20"/>
                                  </w:rPr>
                                  <w:t>Country Offices</w:t>
                                </w:r>
                                <w:r w:rsidRPr="009D510E">
                                  <w:rPr>
                                    <w:color w:val="000000"/>
                                    <w:spacing w:val="-3"/>
                                    <w:sz w:val="20"/>
                                  </w:rPr>
                                  <w:t xml:space="preserve"> </w:t>
                                </w:r>
                                <w:r w:rsidRPr="009D510E">
                                  <w:rPr>
                                    <w:color w:val="000000"/>
                                    <w:sz w:val="20"/>
                                  </w:rPr>
                                  <w:t>&amp;</w:t>
                                </w:r>
                                <w:r w:rsidRPr="009D510E">
                                  <w:rPr>
                                    <w:color w:val="000000"/>
                                    <w:spacing w:val="1"/>
                                    <w:sz w:val="20"/>
                                  </w:rPr>
                                  <w:t xml:space="preserve"> </w:t>
                                </w:r>
                                <w:r w:rsidRPr="009D510E">
                                  <w:rPr>
                                    <w:color w:val="000000"/>
                                    <w:sz w:val="20"/>
                                  </w:rPr>
                                  <w:t>HQ</w:t>
                                </w:r>
                                <w:r w:rsidRPr="009D510E">
                                  <w:rPr>
                                    <w:color w:val="000000"/>
                                    <w:spacing w:val="-1"/>
                                    <w:sz w:val="20"/>
                                  </w:rPr>
                                  <w:t xml:space="preserve"> </w:t>
                                </w:r>
                                <w:r w:rsidRPr="009D510E">
                                  <w:rPr>
                                    <w:color w:val="000000"/>
                                    <w:sz w:val="20"/>
                                  </w:rPr>
                                  <w:t>offices/units.</w:t>
                                </w:r>
                              </w:p>
                              <w:p w14:paraId="6EB86C27" w14:textId="77777777" w:rsidR="006A6395" w:rsidRPr="00300D87" w:rsidRDefault="006A6395" w:rsidP="006A639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87464615" name="Group 1287464615"/>
                        <wpg:cNvGrpSpPr/>
                        <wpg:grpSpPr>
                          <a:xfrm>
                            <a:off x="4575175" y="1219200"/>
                            <a:ext cx="1600200" cy="2867025"/>
                            <a:chOff x="0" y="0"/>
                            <a:chExt cx="1600200" cy="2867025"/>
                          </a:xfrm>
                        </wpg:grpSpPr>
                        <wps:wsp>
                          <wps:cNvPr id="1287464616" name="docshape19"/>
                          <wps:cNvSpPr txBox="1">
                            <a:spLocks noChangeArrowheads="1"/>
                          </wps:cNvSpPr>
                          <wps:spPr bwMode="auto">
                            <a:xfrm>
                              <a:off x="0" y="0"/>
                              <a:ext cx="1600200" cy="238371"/>
                            </a:xfrm>
                            <a:prstGeom prst="rect">
                              <a:avLst/>
                            </a:prstGeom>
                            <a:solidFill>
                              <a:srgbClr val="FF5050"/>
                            </a:solidFill>
                            <a:ln w="12700">
                              <a:solidFill>
                                <a:srgbClr val="FF0000"/>
                              </a:solidFill>
                              <a:miter lim="800000"/>
                              <a:headEnd/>
                              <a:tailEnd/>
                            </a:ln>
                          </wps:spPr>
                          <wps:txbx>
                            <w:txbxContent>
                              <w:p w14:paraId="6544CC6F" w14:textId="77777777" w:rsidR="006A6395" w:rsidRDefault="006A6395" w:rsidP="006A6395">
                                <w:pPr>
                                  <w:spacing w:line="242" w:lineRule="auto"/>
                                  <w:ind w:left="224" w:right="218" w:firstLine="50"/>
                                  <w:jc w:val="center"/>
                                  <w:rPr>
                                    <w:b/>
                                    <w:color w:val="000000"/>
                                  </w:rPr>
                                </w:pPr>
                                <w:r>
                                  <w:rPr>
                                    <w:b/>
                                    <w:color w:val="FFFFFF"/>
                                  </w:rPr>
                                  <w:t>Third line</w:t>
                                </w:r>
                                <w:r>
                                  <w:rPr>
                                    <w:b/>
                                    <w:color w:val="FFFFFF"/>
                                    <w:spacing w:val="1"/>
                                  </w:rPr>
                                  <w:t xml:space="preserve"> </w:t>
                                </w:r>
                              </w:p>
                            </w:txbxContent>
                          </wps:txbx>
                          <wps:bodyPr rot="0" vert="horz" wrap="square" lIns="0" tIns="0" rIns="0" bIns="0" anchor="t" anchorCtr="0" upright="1">
                            <a:noAutofit/>
                          </wps:bodyPr>
                        </wps:wsp>
                        <wps:wsp>
                          <wps:cNvPr id="1287464617" name="Rectangle 1287464617"/>
                          <wps:cNvSpPr/>
                          <wps:spPr>
                            <a:xfrm>
                              <a:off x="0" y="238125"/>
                              <a:ext cx="1600200" cy="2628900"/>
                            </a:xfrm>
                            <a:prstGeom prst="rect">
                              <a:avLst/>
                            </a:prstGeom>
                            <a:noFill/>
                            <a:ln w="12700" cap="flat" cmpd="sng" algn="ctr">
                              <a:solidFill>
                                <a:srgbClr val="FF0000"/>
                              </a:solidFill>
                              <a:prstDash val="solid"/>
                              <a:miter lim="800000"/>
                            </a:ln>
                            <a:effectLst/>
                          </wps:spPr>
                          <wps:txbx>
                            <w:txbxContent>
                              <w:p w14:paraId="5B63404B" w14:textId="77777777" w:rsidR="006A6395" w:rsidRPr="009D510E" w:rsidRDefault="006A6395" w:rsidP="006A6395">
                                <w:pPr>
                                  <w:ind w:right="343"/>
                                  <w:rPr>
                                    <w:bCs/>
                                    <w:color w:val="000000"/>
                                    <w:sz w:val="20"/>
                                  </w:rPr>
                                </w:pPr>
                                <w:r w:rsidRPr="009D510E">
                                  <w:rPr>
                                    <w:b/>
                                    <w:color w:val="000000"/>
                                    <w:sz w:val="20"/>
                                  </w:rPr>
                                  <w:t>Assurance:</w:t>
                                </w:r>
                                <w:r w:rsidRPr="009D510E">
                                  <w:rPr>
                                    <w:bCs/>
                                    <w:color w:val="000000"/>
                                    <w:sz w:val="20"/>
                                  </w:rPr>
                                  <w:t xml:space="preserve"> The third line is provided by internal oversight offices that provide independent and objective assurance on the efficiency and effectiveness of processes and controls established by management. This line includes the work of the OAI and IEO, both of whom issue annual reports to the UNDP Executive Board.</w:t>
                                </w:r>
                              </w:p>
                              <w:p w14:paraId="09A6615B" w14:textId="77777777" w:rsidR="006A6395" w:rsidRDefault="006A6395" w:rsidP="006A639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87464618" name="Group 1287464618"/>
                        <wpg:cNvGrpSpPr/>
                        <wpg:grpSpPr>
                          <a:xfrm>
                            <a:off x="3175" y="15885"/>
                            <a:ext cx="6191250" cy="1203315"/>
                            <a:chOff x="0" y="15885"/>
                            <a:chExt cx="6191250" cy="1203315"/>
                          </a:xfrm>
                        </wpg:grpSpPr>
                        <wps:wsp>
                          <wps:cNvPr id="1287464619" name="docshape30"/>
                          <wps:cNvSpPr txBox="1">
                            <a:spLocks noChangeArrowheads="1"/>
                          </wps:cNvSpPr>
                          <wps:spPr bwMode="auto">
                            <a:xfrm>
                              <a:off x="6350" y="15885"/>
                              <a:ext cx="6184900" cy="380992"/>
                            </a:xfrm>
                            <a:prstGeom prst="rect">
                              <a:avLst/>
                            </a:prstGeom>
                            <a:solidFill>
                              <a:srgbClr val="4472C4"/>
                            </a:solidFill>
                            <a:ln>
                              <a:noFill/>
                            </a:ln>
                          </wps:spPr>
                          <wps:txbx>
                            <w:txbxContent>
                              <w:p w14:paraId="22D2D62C" w14:textId="77777777" w:rsidR="006A6395" w:rsidRDefault="006A6395" w:rsidP="006A6395">
                                <w:pPr>
                                  <w:spacing w:before="3"/>
                                  <w:ind w:left="331" w:right="329"/>
                                  <w:jc w:val="center"/>
                                  <w:rPr>
                                    <w:b/>
                                    <w:color w:val="000000"/>
                                  </w:rPr>
                                </w:pPr>
                                <w:bookmarkStart w:id="13" w:name="_Hlk155085791"/>
                                <w:bookmarkStart w:id="14" w:name="_Hlk155085792"/>
                                <w:r>
                                  <w:rPr>
                                    <w:b/>
                                    <w:color w:val="FFFFFF"/>
                                  </w:rPr>
                                  <w:t>External line – Governing Body direction &amp; oversight of UNDP’s achievement of internal control objectives – Executive Board, aligned with Economic &amp; Social Council, General Assembly direction.</w:t>
                                </w:r>
                                <w:bookmarkEnd w:id="13"/>
                                <w:bookmarkEnd w:id="14"/>
                              </w:p>
                            </w:txbxContent>
                          </wps:txbx>
                          <wps:bodyPr rot="0" vert="horz" wrap="square" lIns="0" tIns="0" rIns="0" bIns="0" anchor="t" anchorCtr="0" upright="1">
                            <a:noAutofit/>
                          </wps:bodyPr>
                        </wps:wsp>
                        <wps:wsp>
                          <wps:cNvPr id="1287464620" name="Straight Connector 1287464620"/>
                          <wps:cNvCnPr/>
                          <wps:spPr>
                            <a:xfrm flipV="1">
                              <a:off x="22225" y="584200"/>
                              <a:ext cx="6130925" cy="0"/>
                            </a:xfrm>
                            <a:prstGeom prst="line">
                              <a:avLst/>
                            </a:prstGeom>
                            <a:noFill/>
                            <a:ln w="28575" cap="flat" cmpd="sng" algn="ctr">
                              <a:solidFill>
                                <a:srgbClr val="E7E6E6">
                                  <a:lumMod val="75000"/>
                                </a:srgbClr>
                              </a:solidFill>
                              <a:prstDash val="sysDash"/>
                              <a:miter lim="800000"/>
                            </a:ln>
                            <a:effectLst/>
                          </wps:spPr>
                          <wps:bodyPr/>
                        </wps:wsp>
                        <wps:wsp>
                          <wps:cNvPr id="1287464621" name="Rectangle 1287464621"/>
                          <wps:cNvSpPr/>
                          <wps:spPr>
                            <a:xfrm>
                              <a:off x="0" y="771434"/>
                              <a:ext cx="4228465" cy="447766"/>
                            </a:xfrm>
                            <a:prstGeom prst="rect">
                              <a:avLst/>
                            </a:prstGeom>
                            <a:solidFill>
                              <a:srgbClr val="FFC000">
                                <a:lumMod val="50000"/>
                              </a:srgbClr>
                            </a:solidFill>
                            <a:ln w="12700" cap="flat" cmpd="sng" algn="ctr">
                              <a:solidFill>
                                <a:srgbClr val="FFC000">
                                  <a:lumMod val="50000"/>
                                </a:srgbClr>
                              </a:solidFill>
                              <a:prstDash val="solid"/>
                              <a:miter lim="800000"/>
                            </a:ln>
                            <a:effectLst/>
                          </wps:spPr>
                          <wps:txbx>
                            <w:txbxContent>
                              <w:p w14:paraId="77FE8335" w14:textId="77777777" w:rsidR="006A6395" w:rsidRPr="006A6395" w:rsidRDefault="006A6395" w:rsidP="006A6395">
                                <w:pPr>
                                  <w:jc w:val="center"/>
                                  <w:rPr>
                                    <w:b/>
                                    <w:bCs/>
                                    <w:color w:val="FFFFFF"/>
                                  </w:rPr>
                                </w:pPr>
                                <w:r w:rsidRPr="006A6395">
                                  <w:rPr>
                                    <w:b/>
                                    <w:bCs/>
                                    <w:color w:val="FFFFFF"/>
                                  </w:rPr>
                                  <w:t>UNDP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7464622" name="Rectangle 1287464622"/>
                          <wps:cNvSpPr/>
                          <wps:spPr>
                            <a:xfrm>
                              <a:off x="4572000" y="771525"/>
                              <a:ext cx="1600200" cy="447675"/>
                            </a:xfrm>
                            <a:prstGeom prst="rect">
                              <a:avLst/>
                            </a:prstGeom>
                            <a:solidFill>
                              <a:srgbClr val="FF0000"/>
                            </a:solidFill>
                            <a:ln w="12700" cap="flat" cmpd="sng" algn="ctr">
                              <a:solidFill>
                                <a:srgbClr val="FF0000"/>
                              </a:solidFill>
                              <a:prstDash val="solid"/>
                              <a:miter lim="800000"/>
                            </a:ln>
                            <a:effectLst/>
                          </wps:spPr>
                          <wps:txbx>
                            <w:txbxContent>
                              <w:p w14:paraId="685C3EA1" w14:textId="77777777" w:rsidR="006A6395" w:rsidRPr="006A6395" w:rsidRDefault="006A6395" w:rsidP="006A6395">
                                <w:pPr>
                                  <w:jc w:val="center"/>
                                  <w:rPr>
                                    <w:b/>
                                    <w:bCs/>
                                    <w:color w:val="FFFFFF"/>
                                  </w:rPr>
                                </w:pPr>
                                <w:r w:rsidRPr="006A6395">
                                  <w:rPr>
                                    <w:b/>
                                    <w:bCs/>
                                    <w:color w:val="FFFFFF"/>
                                  </w:rPr>
                                  <w:t>Internal assurance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7464623" name="Straight Arrow Connector 1287464623"/>
                          <wps:cNvCnPr/>
                          <wps:spPr>
                            <a:xfrm flipV="1">
                              <a:off x="1743075" y="396875"/>
                              <a:ext cx="0" cy="36576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624" name="Straight Arrow Connector 1287464624"/>
                          <wps:cNvCnPr/>
                          <wps:spPr>
                            <a:xfrm>
                              <a:off x="2241550" y="396875"/>
                              <a:ext cx="0" cy="36576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625" name="Straight Arrow Connector 1287464625"/>
                          <wps:cNvCnPr/>
                          <wps:spPr>
                            <a:xfrm flipV="1">
                              <a:off x="5121275" y="396875"/>
                              <a:ext cx="0" cy="36576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626" name="Straight Arrow Connector 1287464626"/>
                          <wps:cNvCnPr/>
                          <wps:spPr>
                            <a:xfrm>
                              <a:off x="5619750" y="396875"/>
                              <a:ext cx="0" cy="36576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627" name="Straight Arrow Connector 1287464627"/>
                          <wps:cNvCnPr/>
                          <wps:spPr>
                            <a:xfrm>
                              <a:off x="4229100" y="942975"/>
                              <a:ext cx="356616"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wpg:grpSp>
                      <wpg:grpSp>
                        <wpg:cNvPr id="1287464628" name="Group 1287464628"/>
                        <wpg:cNvGrpSpPr/>
                        <wpg:grpSpPr>
                          <a:xfrm>
                            <a:off x="3175" y="5229225"/>
                            <a:ext cx="6057900" cy="775335"/>
                            <a:chOff x="0" y="0"/>
                            <a:chExt cx="6057900" cy="775335"/>
                          </a:xfrm>
                        </wpg:grpSpPr>
                        <wps:wsp>
                          <wps:cNvPr id="1287464629" name="Straight Connector 1287464629"/>
                          <wps:cNvCnPr/>
                          <wps:spPr>
                            <a:xfrm>
                              <a:off x="0" y="0"/>
                              <a:ext cx="6057900" cy="0"/>
                            </a:xfrm>
                            <a:prstGeom prst="line">
                              <a:avLst/>
                            </a:prstGeom>
                            <a:noFill/>
                            <a:ln w="28575" cap="flat" cmpd="sng" algn="ctr">
                              <a:solidFill>
                                <a:srgbClr val="E7E6E6">
                                  <a:lumMod val="75000"/>
                                </a:srgbClr>
                              </a:solidFill>
                              <a:prstDash val="sysDash"/>
                              <a:miter lim="800000"/>
                            </a:ln>
                            <a:effectLst/>
                          </wps:spPr>
                          <wps:bodyPr/>
                        </wps:wsp>
                        <wps:wsp>
                          <wps:cNvPr id="1287464630" name="docshape30"/>
                          <wps:cNvSpPr txBox="1">
                            <a:spLocks noChangeArrowheads="1"/>
                          </wps:cNvSpPr>
                          <wps:spPr bwMode="auto">
                            <a:xfrm>
                              <a:off x="0" y="228600"/>
                              <a:ext cx="6057900" cy="546735"/>
                            </a:xfrm>
                            <a:prstGeom prst="rect">
                              <a:avLst/>
                            </a:prstGeom>
                            <a:solidFill>
                              <a:sysClr val="windowText" lastClr="000000">
                                <a:lumMod val="75000"/>
                                <a:lumOff val="25000"/>
                              </a:sysClr>
                            </a:solidFill>
                            <a:ln w="9525">
                              <a:solidFill>
                                <a:srgbClr val="E7E6E6">
                                  <a:lumMod val="25000"/>
                                </a:srgbClr>
                              </a:solidFill>
                              <a:miter lim="800000"/>
                              <a:headEnd/>
                              <a:tailEnd/>
                            </a:ln>
                          </wps:spPr>
                          <wps:txbx>
                            <w:txbxContent>
                              <w:p w14:paraId="41C85D53" w14:textId="77777777" w:rsidR="006A6395" w:rsidRDefault="006A6395" w:rsidP="006A6395">
                                <w:pPr>
                                  <w:spacing w:before="162"/>
                                  <w:ind w:left="331" w:right="335"/>
                                  <w:jc w:val="center"/>
                                  <w:rPr>
                                    <w:b/>
                                    <w:color w:val="000000"/>
                                  </w:rPr>
                                </w:pPr>
                                <w:r>
                                  <w:rPr>
                                    <w:b/>
                                    <w:color w:val="FFFFFF"/>
                                  </w:rPr>
                                  <w:t>External</w:t>
                                </w:r>
                                <w:r>
                                  <w:rPr>
                                    <w:b/>
                                    <w:color w:val="FFFFFF"/>
                                    <w:spacing w:val="-3"/>
                                  </w:rPr>
                                  <w:t xml:space="preserve"> </w:t>
                                </w:r>
                                <w:r>
                                  <w:rPr>
                                    <w:b/>
                                    <w:color w:val="FFFFFF"/>
                                  </w:rPr>
                                  <w:t>line</w:t>
                                </w:r>
                                <w:r>
                                  <w:rPr>
                                    <w:b/>
                                    <w:color w:val="FFFFFF"/>
                                    <w:spacing w:val="-3"/>
                                  </w:rPr>
                                  <w:t xml:space="preserve"> </w:t>
                                </w:r>
                                <w:r>
                                  <w:rPr>
                                    <w:b/>
                                    <w:color w:val="FFFFFF"/>
                                  </w:rPr>
                                  <w:t>–</w:t>
                                </w:r>
                                <w:r>
                                  <w:rPr>
                                    <w:b/>
                                    <w:color w:val="FFFFFF"/>
                                    <w:spacing w:val="-5"/>
                                  </w:rPr>
                                  <w:t xml:space="preserve"> </w:t>
                                </w:r>
                                <w:r>
                                  <w:rPr>
                                    <w:b/>
                                    <w:color w:val="FFFFFF"/>
                                  </w:rPr>
                                  <w:t>UNDP</w:t>
                                </w:r>
                                <w:r>
                                  <w:rPr>
                                    <w:b/>
                                    <w:color w:val="FFFFFF"/>
                                    <w:spacing w:val="-4"/>
                                  </w:rPr>
                                  <w:t xml:space="preserve"> </w:t>
                                </w:r>
                                <w:r>
                                  <w:rPr>
                                    <w:b/>
                                    <w:color w:val="FFFFFF"/>
                                  </w:rPr>
                                  <w:t>Audit</w:t>
                                </w:r>
                                <w:r>
                                  <w:rPr>
                                    <w:b/>
                                    <w:color w:val="FFFFFF"/>
                                    <w:spacing w:val="-4"/>
                                  </w:rPr>
                                  <w:t xml:space="preserve"> </w:t>
                                </w:r>
                                <w:r>
                                  <w:rPr>
                                    <w:b/>
                                    <w:color w:val="FFFFFF"/>
                                  </w:rPr>
                                  <w:t>&amp;</w:t>
                                </w:r>
                                <w:r>
                                  <w:rPr>
                                    <w:b/>
                                    <w:color w:val="FFFFFF"/>
                                    <w:spacing w:val="-2"/>
                                  </w:rPr>
                                  <w:t xml:space="preserve"> </w:t>
                                </w:r>
                                <w:r>
                                  <w:rPr>
                                    <w:b/>
                                    <w:color w:val="FFFFFF"/>
                                  </w:rPr>
                                  <w:t>Evaluation</w:t>
                                </w:r>
                                <w:r>
                                  <w:rPr>
                                    <w:b/>
                                    <w:color w:val="FFFFFF"/>
                                    <w:spacing w:val="-3"/>
                                  </w:rPr>
                                  <w:t xml:space="preserve"> </w:t>
                                </w:r>
                                <w:r>
                                  <w:rPr>
                                    <w:b/>
                                    <w:color w:val="FFFFFF"/>
                                  </w:rPr>
                                  <w:t>Advisory</w:t>
                                </w:r>
                                <w:r>
                                  <w:rPr>
                                    <w:b/>
                                    <w:color w:val="FFFFFF"/>
                                    <w:spacing w:val="-2"/>
                                  </w:rPr>
                                  <w:t xml:space="preserve"> </w:t>
                                </w:r>
                                <w:r>
                                  <w:rPr>
                                    <w:b/>
                                    <w:color w:val="FFFFFF"/>
                                  </w:rPr>
                                  <w:t>Committee,</w:t>
                                </w:r>
                                <w:r>
                                  <w:rPr>
                                    <w:b/>
                                    <w:color w:val="FFFFFF"/>
                                    <w:spacing w:val="-1"/>
                                  </w:rPr>
                                  <w:t xml:space="preserve"> </w:t>
                                </w:r>
                                <w:r>
                                  <w:rPr>
                                    <w:b/>
                                    <w:color w:val="FFFFFF"/>
                                  </w:rPr>
                                  <w:t>UNBOA</w:t>
                                </w:r>
                                <w:r>
                                  <w:rPr>
                                    <w:b/>
                                    <w:color w:val="FFFFFF"/>
                                    <w:spacing w:val="-2"/>
                                  </w:rPr>
                                  <w:t xml:space="preserve"> </w:t>
                                </w:r>
                                <w:r>
                                  <w:rPr>
                                    <w:b/>
                                    <w:color w:val="FFFFFF"/>
                                  </w:rPr>
                                  <w:t>(external</w:t>
                                </w:r>
                                <w:r>
                                  <w:rPr>
                                    <w:b/>
                                    <w:color w:val="FFFFFF"/>
                                    <w:spacing w:val="-4"/>
                                  </w:rPr>
                                  <w:t xml:space="preserve"> </w:t>
                                </w:r>
                                <w:r>
                                  <w:rPr>
                                    <w:b/>
                                    <w:color w:val="FFFFFF"/>
                                  </w:rPr>
                                  <w:t>audit),</w:t>
                                </w:r>
                                <w:r>
                                  <w:rPr>
                                    <w:b/>
                                    <w:color w:val="FFFFFF"/>
                                    <w:spacing w:val="-1"/>
                                  </w:rPr>
                                  <w:t xml:space="preserve"> </w:t>
                                </w:r>
                                <w:r>
                                  <w:rPr>
                                    <w:b/>
                                    <w:color w:val="FFFFFF"/>
                                  </w:rPr>
                                  <w:t>JIU</w:t>
                                </w:r>
                                <w:r>
                                  <w:rPr>
                                    <w:b/>
                                    <w:color w:val="000000"/>
                                  </w:rPr>
                                  <w:t xml:space="preserve"> </w:t>
                                </w:r>
                                <w:r>
                                  <w:rPr>
                                    <w:b/>
                                    <w:color w:val="FFFFFF"/>
                                  </w:rPr>
                                  <w:t>and</w:t>
                                </w:r>
                                <w:r>
                                  <w:rPr>
                                    <w:b/>
                                    <w:color w:val="FFFFFF"/>
                                    <w:spacing w:val="-2"/>
                                  </w:rPr>
                                  <w:t xml:space="preserve"> </w:t>
                                </w:r>
                                <w:r>
                                  <w:rPr>
                                    <w:b/>
                                    <w:color w:val="FFFFFF"/>
                                  </w:rPr>
                                  <w:t>ACABQ</w:t>
                                </w:r>
                              </w:p>
                            </w:txbxContent>
                          </wps:txbx>
                          <wps:bodyPr rot="0" vert="horz" wrap="square" lIns="0" tIns="0" rIns="0" bIns="0" anchor="t" anchorCtr="0" upright="1">
                            <a:noAutofit/>
                          </wps:bodyPr>
                        </wps:wsp>
                      </wpg:grpSp>
                      <wpg:grpSp>
                        <wpg:cNvPr id="1287464631" name="Group 1287464631"/>
                        <wpg:cNvGrpSpPr/>
                        <wpg:grpSpPr>
                          <a:xfrm>
                            <a:off x="25400" y="6130925"/>
                            <a:ext cx="5635625" cy="406400"/>
                            <a:chOff x="0" y="0"/>
                            <a:chExt cx="5635625" cy="406400"/>
                          </a:xfrm>
                        </wpg:grpSpPr>
                        <wpg:grpSp>
                          <wpg:cNvPr id="1287464632" name="Group 1287464632"/>
                          <wpg:cNvGrpSpPr/>
                          <wpg:grpSpPr>
                            <a:xfrm>
                              <a:off x="739775" y="0"/>
                              <a:ext cx="1002665" cy="406400"/>
                              <a:chOff x="0" y="0"/>
                              <a:chExt cx="1002665" cy="406400"/>
                            </a:xfrm>
                          </wpg:grpSpPr>
                          <wps:wsp>
                            <wps:cNvPr id="1287464633" name="Straight Arrow Connector 1287464633"/>
                            <wps:cNvCnPr/>
                            <wps:spPr>
                              <a:xfrm flipV="1">
                                <a:off x="0" y="44450"/>
                                <a:ext cx="0" cy="27432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634" name="Rectangle 1287464634"/>
                            <wps:cNvSpPr/>
                            <wps:spPr>
                              <a:xfrm>
                                <a:off x="53975" y="0"/>
                                <a:ext cx="948690" cy="406400"/>
                              </a:xfrm>
                              <a:prstGeom prst="rect">
                                <a:avLst/>
                              </a:prstGeom>
                              <a:noFill/>
                              <a:ln w="12700" cap="flat" cmpd="sng" algn="ctr">
                                <a:noFill/>
                                <a:prstDash val="solid"/>
                                <a:miter lim="800000"/>
                              </a:ln>
                              <a:effectLst/>
                            </wps:spPr>
                            <wps:txbx>
                              <w:txbxContent>
                                <w:p w14:paraId="29FEAE46" w14:textId="77777777" w:rsidR="006A6395" w:rsidRPr="009D510E" w:rsidRDefault="006A6395" w:rsidP="006A6395">
                                  <w:pPr>
                                    <w:rPr>
                                      <w:color w:val="000000"/>
                                      <w:sz w:val="18"/>
                                      <w:szCs w:val="18"/>
                                    </w:rPr>
                                  </w:pPr>
                                  <w:r w:rsidRPr="009D510E">
                                    <w:rPr>
                                      <w:color w:val="000000"/>
                                      <w:sz w:val="18"/>
                                      <w:szCs w:val="18"/>
                                    </w:rPr>
                                    <w:t>Accountability, reporting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87464635" name="Group 1287464635"/>
                          <wpg:cNvGrpSpPr/>
                          <wpg:grpSpPr>
                            <a:xfrm>
                              <a:off x="2044700" y="0"/>
                              <a:ext cx="1336675" cy="406400"/>
                              <a:chOff x="0" y="0"/>
                              <a:chExt cx="1336675" cy="406400"/>
                            </a:xfrm>
                          </wpg:grpSpPr>
                          <wps:wsp>
                            <wps:cNvPr id="1287464636" name="Straight Arrow Connector 1287464636"/>
                            <wps:cNvCnPr/>
                            <wps:spPr>
                              <a:xfrm>
                                <a:off x="0" y="44450"/>
                                <a:ext cx="0" cy="274320"/>
                              </a:xfrm>
                              <a:prstGeom prst="straightConnector1">
                                <a:avLst/>
                              </a:prstGeom>
                              <a:noFill/>
                              <a:ln w="28575" cap="flat" cmpd="sng" algn="ctr">
                                <a:solidFill>
                                  <a:sysClr val="windowText" lastClr="000000"/>
                                </a:solidFill>
                                <a:prstDash val="solid"/>
                                <a:miter lim="800000"/>
                                <a:tailEnd type="triangle"/>
                              </a:ln>
                              <a:effectLst/>
                            </wps:spPr>
                            <wps:bodyPr/>
                          </wps:wsp>
                          <wps:wsp>
                            <wps:cNvPr id="1287464637" name="Rectangle 1287464637"/>
                            <wps:cNvSpPr/>
                            <wps:spPr>
                              <a:xfrm>
                                <a:off x="50800" y="0"/>
                                <a:ext cx="1285875" cy="406400"/>
                              </a:xfrm>
                              <a:prstGeom prst="rect">
                                <a:avLst/>
                              </a:prstGeom>
                              <a:noFill/>
                              <a:ln w="12700" cap="flat" cmpd="sng" algn="ctr">
                                <a:noFill/>
                                <a:prstDash val="solid"/>
                                <a:miter lim="800000"/>
                              </a:ln>
                              <a:effectLst/>
                            </wps:spPr>
                            <wps:txbx>
                              <w:txbxContent>
                                <w:p w14:paraId="3A7566E9" w14:textId="77777777" w:rsidR="006A6395" w:rsidRPr="009D510E" w:rsidRDefault="006A6395" w:rsidP="006A6395">
                                  <w:pPr>
                                    <w:rPr>
                                      <w:color w:val="000000"/>
                                      <w:sz w:val="18"/>
                                      <w:szCs w:val="18"/>
                                    </w:rPr>
                                  </w:pPr>
                                  <w:r w:rsidRPr="009D510E">
                                    <w:rPr>
                                      <w:color w:val="000000"/>
                                      <w:sz w:val="18"/>
                                      <w:szCs w:val="18"/>
                                    </w:rPr>
                                    <w:t>Delegation, direction, resources, oversight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87464638" name="Group 1287464638"/>
                          <wpg:cNvGrpSpPr/>
                          <wpg:grpSpPr>
                            <a:xfrm>
                              <a:off x="3549650" y="0"/>
                              <a:ext cx="2085975" cy="406400"/>
                              <a:chOff x="0" y="0"/>
                              <a:chExt cx="2085975" cy="406400"/>
                            </a:xfrm>
                          </wpg:grpSpPr>
                          <wps:wsp>
                            <wps:cNvPr id="1287464639" name="Straight Arrow Connector 1287464639"/>
                            <wps:cNvCnPr/>
                            <wps:spPr>
                              <a:xfrm>
                                <a:off x="0" y="174625"/>
                                <a:ext cx="356616"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wps:wsp>
                            <wps:cNvPr id="1287464640" name="Rectangle 1287464640"/>
                            <wps:cNvSpPr/>
                            <wps:spPr>
                              <a:xfrm>
                                <a:off x="355600" y="0"/>
                                <a:ext cx="1730375" cy="406400"/>
                              </a:xfrm>
                              <a:prstGeom prst="rect">
                                <a:avLst/>
                              </a:prstGeom>
                              <a:noFill/>
                              <a:ln w="12700" cap="flat" cmpd="sng" algn="ctr">
                                <a:noFill/>
                                <a:prstDash val="solid"/>
                                <a:miter lim="800000"/>
                              </a:ln>
                              <a:effectLst/>
                            </wps:spPr>
                            <wps:txbx>
                              <w:txbxContent>
                                <w:p w14:paraId="40B05DD6" w14:textId="77777777" w:rsidR="006A6395" w:rsidRPr="009D510E" w:rsidRDefault="006A6395" w:rsidP="006A6395">
                                  <w:pPr>
                                    <w:rPr>
                                      <w:color w:val="000000"/>
                                      <w:sz w:val="18"/>
                                      <w:szCs w:val="18"/>
                                    </w:rPr>
                                  </w:pPr>
                                  <w:r w:rsidRPr="009D510E">
                                    <w:rPr>
                                      <w:color w:val="000000"/>
                                      <w:sz w:val="18"/>
                                      <w:szCs w:val="18"/>
                                    </w:rPr>
                                    <w:t>Alignment, communication, coordination, collaboration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87464641" name="Rectangle 1287464641"/>
                          <wps:cNvSpPr/>
                          <wps:spPr>
                            <a:xfrm>
                              <a:off x="0" y="50800"/>
                              <a:ext cx="473075" cy="285750"/>
                            </a:xfrm>
                            <a:prstGeom prst="rect">
                              <a:avLst/>
                            </a:prstGeom>
                            <a:noFill/>
                            <a:ln w="12700" cap="flat" cmpd="sng" algn="ctr">
                              <a:noFill/>
                              <a:prstDash val="solid"/>
                              <a:miter lim="800000"/>
                            </a:ln>
                            <a:effectLst/>
                          </wps:spPr>
                          <wps:txbx>
                            <w:txbxContent>
                              <w:p w14:paraId="0938F5A1" w14:textId="77777777" w:rsidR="006A6395" w:rsidRPr="009D510E" w:rsidRDefault="006A6395" w:rsidP="006A6395">
                                <w:pPr>
                                  <w:rPr>
                                    <w:color w:val="000000"/>
                                  </w:rPr>
                                </w:pPr>
                                <w:r w:rsidRPr="009D510E">
                                  <w:rPr>
                                    <w:b/>
                                    <w:bCs/>
                                    <w:color w:val="000000"/>
                                  </w:rPr>
                                  <w:t>KEY: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16258DA6" id="Group 1287464608" o:spid="_x0000_s1026" style="position:absolute;margin-left:0;margin-top:1.1pt;width:487.75pt;height:513.45pt;z-index:251666432;mso-height-relative:margin" coordorigin=",158" coordsize="61944,65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">
                <v:group id="Group 1287464609" o:spid="_x0000_s1027" style="position:absolute;left:20605;top:12287;width:21717;height:34290" coordorigin="20545,-17367" coordsize="22861,3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">
                  <v:shapetype id="_x0000_t202" coordsize="21600,21600" o:spt="202" path="m,l,21600r21600,l21600,xe">
                    <v:stroke joinstyle="miter"/>
                    <v:path gradientshapeok="t" o:connecttype="rect"/>
                  </v:shapetype>
                  <v:shape id="docshape20" o:spid="_x0000_s1028" type="#_x0000_t202" style="position:absolute;left:20545;top:-17367;width:2286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" fillcolor="#ec7c30" strokecolor="#ed7d31">
                    <v:textbox inset="0,0,0,0">
                      <w:txbxContent>
                        <w:p w14:paraId="7B8702DA" w14:textId="77777777" w:rsidR="006A6395" w:rsidRDefault="006A6395" w:rsidP="006A6395">
                          <w:pPr>
                            <w:spacing w:line="242" w:lineRule="auto"/>
                            <w:ind w:left="224" w:right="166" w:hanging="41"/>
                            <w:jc w:val="center"/>
                            <w:rPr>
                              <w:b/>
                              <w:color w:val="000000"/>
                            </w:rPr>
                          </w:pPr>
                          <w:r>
                            <w:rPr>
                              <w:b/>
                              <w:color w:val="FFFFFF"/>
                            </w:rPr>
                            <w:t>Second line</w:t>
                          </w:r>
                          <w:r>
                            <w:rPr>
                              <w:b/>
                              <w:color w:val="FFFFFF"/>
                              <w:spacing w:val="-47"/>
                            </w:rPr>
                            <w:t xml:space="preserve"> </w:t>
                          </w:r>
                        </w:p>
                      </w:txbxContent>
                    </v:textbox>
                  </v:shape>
                  <v:rect id="Rectangle 1287464611" o:spid="_x0000_s1029" style="position:absolute;left:20545;top:-15078;width:22862;height:3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" filled="f" strokecolor="#ed7d31" strokeweight="1pt">
                    <v:textbox>
                      <w:txbxContent>
                        <w:p w14:paraId="67CC802E" w14:textId="77777777" w:rsidR="006A6395" w:rsidRPr="009D510E" w:rsidRDefault="006A6395" w:rsidP="006A6395">
                          <w:pPr>
                            <w:ind w:right="343"/>
                            <w:rPr>
                              <w:bCs/>
                              <w:color w:val="000000"/>
                              <w:sz w:val="20"/>
                            </w:rPr>
                          </w:pPr>
                          <w:r w:rsidRPr="009D510E">
                            <w:rPr>
                              <w:b/>
                              <w:color w:val="000000"/>
                              <w:sz w:val="20"/>
                            </w:rPr>
                            <w:t>Monitoring:</w:t>
                          </w:r>
                          <w:r w:rsidRPr="009D510E">
                            <w:rPr>
                              <w:bCs/>
                              <w:color w:val="000000"/>
                              <w:sz w:val="20"/>
                            </w:rPr>
                            <w:t xml:space="preserve"> The second line is provided by organizational units with monitoring and oversight responsibilities. This line develops and/or implements controls to monitor the operational effectiveness of “first-line” controls and mitigates risks related to the achievement of programmatic and operational objectives. In UNDP, this includes Regional and HQ Bureau Directors and Executive Directors of affiliated </w:t>
                          </w:r>
                          <w:proofErr w:type="spellStart"/>
                          <w:r w:rsidRPr="009D510E">
                            <w:rPr>
                              <w:bCs/>
                              <w:color w:val="000000"/>
                              <w:sz w:val="20"/>
                            </w:rPr>
                            <w:t>programmes</w:t>
                          </w:r>
                          <w:proofErr w:type="spellEnd"/>
                          <w:r w:rsidRPr="009D510E">
                            <w:rPr>
                              <w:bCs/>
                              <w:color w:val="000000"/>
                              <w:sz w:val="20"/>
                            </w:rPr>
                            <w:t xml:space="preserve"> in their oversight capacity; BMS in its compliance monitoring and audit coordination role; the CPO, CFO, and Treasurer as functional authority owners under the UNDP FRRs, and the Ethics office.</w:t>
                          </w:r>
                        </w:p>
                        <w:p w14:paraId="2B5E46DE" w14:textId="77777777" w:rsidR="006A6395" w:rsidRDefault="006A6395" w:rsidP="006A6395">
                          <w:pPr>
                            <w:jc w:val="center"/>
                          </w:pPr>
                        </w:p>
                      </w:txbxContent>
                    </v:textbox>
                  </v:rect>
                </v:group>
                <v:group id="Group 1287464612" o:spid="_x0000_s1030" style="position:absolute;top:12287;width:19462;height:37702" coordsize="19462,3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">
                  <v:shape id="docshape15" o:spid="_x0000_s1031" type="#_x0000_t202" style="position:absolute;width:1946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" fillcolor="#6fac46" strokecolor="#70ad47" strokeweight="1pt">
                    <v:textbox inset="0,0,0,0">
                      <w:txbxContent>
                        <w:p w14:paraId="33BCAC72" w14:textId="77777777" w:rsidR="006A6395" w:rsidRDefault="006A6395" w:rsidP="006A6395">
                          <w:pPr>
                            <w:spacing w:line="242" w:lineRule="auto"/>
                            <w:ind w:right="180"/>
                            <w:jc w:val="center"/>
                            <w:rPr>
                              <w:b/>
                              <w:color w:val="000000"/>
                            </w:rPr>
                          </w:pPr>
                          <w:r>
                            <w:rPr>
                              <w:b/>
                              <w:color w:val="FFFFFF"/>
                            </w:rPr>
                            <w:t xml:space="preserve">First line </w:t>
                          </w:r>
                        </w:p>
                      </w:txbxContent>
                    </v:textbox>
                  </v:shape>
                  <v:rect id="Rectangle 1287464614" o:spid="_x0000_s1032" style="position:absolute;left:31;top:2000;width:19413;height:35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" filled="f" strokecolor="#70ad47" strokeweight="1pt">
                    <v:textbox>
                      <w:txbxContent>
                        <w:p w14:paraId="234D7CC6" w14:textId="77777777" w:rsidR="006A6395" w:rsidRPr="009D510E" w:rsidRDefault="006A6395" w:rsidP="006A6395">
                          <w:pPr>
                            <w:ind w:right="343"/>
                            <w:rPr>
                              <w:color w:val="000000"/>
                              <w:sz w:val="20"/>
                            </w:rPr>
                          </w:pPr>
                          <w:r w:rsidRPr="009D510E">
                            <w:rPr>
                              <w:b/>
                              <w:color w:val="000000"/>
                              <w:sz w:val="20"/>
                            </w:rPr>
                            <w:t xml:space="preserve">Implementing: </w:t>
                          </w:r>
                          <w:r w:rsidRPr="009D510E">
                            <w:rPr>
                              <w:color w:val="000000"/>
                              <w:sz w:val="20"/>
                            </w:rPr>
                            <w:t>The first line is built by all organizational personnel at field, regional and</w:t>
                          </w:r>
                          <w:r w:rsidRPr="009D510E">
                            <w:rPr>
                              <w:color w:val="000000"/>
                              <w:spacing w:val="-43"/>
                              <w:sz w:val="20"/>
                            </w:rPr>
                            <w:t xml:space="preserve"> </w:t>
                          </w:r>
                          <w:r w:rsidRPr="009D510E">
                            <w:rPr>
                              <w:color w:val="000000"/>
                              <w:sz w:val="20"/>
                            </w:rPr>
                            <w:t>headquarters</w:t>
                          </w:r>
                          <w:r w:rsidRPr="009D510E">
                            <w:rPr>
                              <w:color w:val="000000"/>
                              <w:spacing w:val="-5"/>
                              <w:sz w:val="20"/>
                            </w:rPr>
                            <w:t xml:space="preserve"> </w:t>
                          </w:r>
                          <w:r w:rsidRPr="009D510E">
                            <w:rPr>
                              <w:color w:val="000000"/>
                              <w:sz w:val="20"/>
                            </w:rPr>
                            <w:t>offices</w:t>
                          </w:r>
                          <w:r w:rsidRPr="009D510E">
                            <w:rPr>
                              <w:color w:val="000000"/>
                              <w:spacing w:val="-4"/>
                              <w:sz w:val="20"/>
                            </w:rPr>
                            <w:t xml:space="preserve"> </w:t>
                          </w:r>
                          <w:r w:rsidRPr="009D510E">
                            <w:rPr>
                              <w:color w:val="000000"/>
                              <w:sz w:val="20"/>
                            </w:rPr>
                            <w:t>and</w:t>
                          </w:r>
                          <w:r w:rsidRPr="009D510E">
                            <w:rPr>
                              <w:color w:val="000000"/>
                              <w:spacing w:val="-3"/>
                              <w:sz w:val="20"/>
                            </w:rPr>
                            <w:t xml:space="preserve"> </w:t>
                          </w:r>
                          <w:r w:rsidRPr="009D510E">
                            <w:rPr>
                              <w:color w:val="000000"/>
                              <w:sz w:val="20"/>
                            </w:rPr>
                            <w:t>shared</w:t>
                          </w:r>
                          <w:r w:rsidRPr="009D510E">
                            <w:rPr>
                              <w:color w:val="000000"/>
                              <w:spacing w:val="-3"/>
                              <w:sz w:val="20"/>
                            </w:rPr>
                            <w:t xml:space="preserve"> </w:t>
                          </w:r>
                          <w:r w:rsidRPr="009D510E">
                            <w:rPr>
                              <w:color w:val="000000"/>
                              <w:sz w:val="20"/>
                            </w:rPr>
                            <w:t>services</w:t>
                          </w:r>
                          <w:r w:rsidRPr="009D510E">
                            <w:rPr>
                              <w:color w:val="000000"/>
                              <w:spacing w:val="-4"/>
                              <w:sz w:val="20"/>
                            </w:rPr>
                            <w:t xml:space="preserve"> </w:t>
                          </w:r>
                          <w:r w:rsidRPr="009D510E">
                            <w:rPr>
                              <w:color w:val="000000"/>
                              <w:sz w:val="20"/>
                            </w:rPr>
                            <w:t>centers</w:t>
                          </w:r>
                          <w:r w:rsidRPr="009D510E">
                            <w:rPr>
                              <w:color w:val="000000"/>
                              <w:spacing w:val="-5"/>
                              <w:sz w:val="20"/>
                            </w:rPr>
                            <w:t xml:space="preserve"> </w:t>
                          </w:r>
                          <w:r w:rsidRPr="009D510E">
                            <w:rPr>
                              <w:color w:val="000000"/>
                              <w:sz w:val="20"/>
                            </w:rPr>
                            <w:t>through</w:t>
                          </w:r>
                          <w:r w:rsidRPr="009D510E">
                            <w:rPr>
                              <w:color w:val="000000"/>
                              <w:spacing w:val="-2"/>
                              <w:sz w:val="20"/>
                            </w:rPr>
                            <w:t xml:space="preserve"> </w:t>
                          </w:r>
                          <w:r w:rsidRPr="009D510E">
                            <w:rPr>
                              <w:color w:val="000000"/>
                              <w:sz w:val="20"/>
                            </w:rPr>
                            <w:t>applying</w:t>
                          </w:r>
                          <w:r w:rsidRPr="009D510E">
                            <w:rPr>
                              <w:color w:val="000000"/>
                              <w:spacing w:val="-4"/>
                              <w:sz w:val="20"/>
                            </w:rPr>
                            <w:t xml:space="preserve"> </w:t>
                          </w:r>
                          <w:r w:rsidRPr="009D510E">
                            <w:rPr>
                              <w:color w:val="000000"/>
                              <w:sz w:val="20"/>
                            </w:rPr>
                            <w:t>existing</w:t>
                          </w:r>
                          <w:r w:rsidRPr="009D510E">
                            <w:rPr>
                              <w:color w:val="000000"/>
                              <w:spacing w:val="-3"/>
                              <w:sz w:val="20"/>
                            </w:rPr>
                            <w:t xml:space="preserve"> </w:t>
                          </w:r>
                          <w:r w:rsidRPr="009D510E">
                            <w:rPr>
                              <w:color w:val="000000"/>
                              <w:sz w:val="20"/>
                              <w:szCs w:val="20"/>
                            </w:rPr>
                            <w:t>policies</w:t>
                          </w:r>
                          <w:r w:rsidRPr="009D510E">
                            <w:rPr>
                              <w:color w:val="000000"/>
                              <w:spacing w:val="-5"/>
                              <w:sz w:val="20"/>
                              <w:szCs w:val="20"/>
                            </w:rPr>
                            <w:t xml:space="preserve"> </w:t>
                          </w:r>
                          <w:r w:rsidRPr="009D510E">
                            <w:rPr>
                              <w:color w:val="000000"/>
                              <w:sz w:val="20"/>
                              <w:szCs w:val="20"/>
                            </w:rPr>
                            <w:t>and</w:t>
                          </w:r>
                          <w:r w:rsidRPr="009D510E">
                            <w:rPr>
                              <w:color w:val="000000"/>
                              <w:spacing w:val="-2"/>
                              <w:sz w:val="20"/>
                              <w:szCs w:val="20"/>
                            </w:rPr>
                            <w:t xml:space="preserve"> </w:t>
                          </w:r>
                          <w:r w:rsidRPr="009D510E">
                            <w:rPr>
                              <w:color w:val="000000"/>
                              <w:sz w:val="20"/>
                              <w:szCs w:val="20"/>
                            </w:rPr>
                            <w:t>procedures in their daily work to ensure that</w:t>
                          </w:r>
                          <w:r w:rsidRPr="009D510E">
                            <w:rPr>
                              <w:color w:val="000000"/>
                              <w:sz w:val="20"/>
                            </w:rPr>
                            <w:t xml:space="preserve"> objectives are met, and resources entrusted to UNDP are</w:t>
                          </w:r>
                          <w:r w:rsidRPr="009D510E">
                            <w:rPr>
                              <w:color w:val="000000"/>
                              <w:spacing w:val="1"/>
                              <w:sz w:val="20"/>
                            </w:rPr>
                            <w:t xml:space="preserve"> </w:t>
                          </w:r>
                          <w:r w:rsidRPr="009D510E">
                            <w:rPr>
                              <w:color w:val="000000"/>
                              <w:sz w:val="20"/>
                            </w:rPr>
                            <w:t>effectively managed. In UNDP, this includes all personnel in all roles; managers and supervisors;</w:t>
                          </w:r>
                          <w:r w:rsidRPr="009D510E">
                            <w:rPr>
                              <w:color w:val="000000"/>
                              <w:spacing w:val="1"/>
                              <w:sz w:val="20"/>
                            </w:rPr>
                            <w:t xml:space="preserve"> </w:t>
                          </w:r>
                          <w:r w:rsidRPr="009D510E">
                            <w:rPr>
                              <w:color w:val="000000"/>
                              <w:sz w:val="20"/>
                            </w:rPr>
                            <w:t>Heads of Offices; and BMS/GSSC in its administrative role as a shared service provider executing</w:t>
                          </w:r>
                          <w:r w:rsidRPr="009D510E">
                            <w:rPr>
                              <w:color w:val="000000"/>
                              <w:spacing w:val="1"/>
                              <w:sz w:val="20"/>
                            </w:rPr>
                            <w:t xml:space="preserve"> </w:t>
                          </w:r>
                          <w:r w:rsidRPr="009D510E">
                            <w:rPr>
                              <w:color w:val="000000"/>
                              <w:sz w:val="20"/>
                            </w:rPr>
                            <w:t>processes</w:t>
                          </w:r>
                          <w:r w:rsidRPr="009D510E">
                            <w:rPr>
                              <w:color w:val="000000"/>
                              <w:spacing w:val="-2"/>
                              <w:sz w:val="20"/>
                            </w:rPr>
                            <w:t xml:space="preserve"> </w:t>
                          </w:r>
                          <w:r w:rsidRPr="009D510E">
                            <w:rPr>
                              <w:color w:val="000000"/>
                              <w:sz w:val="20"/>
                            </w:rPr>
                            <w:t>(or</w:t>
                          </w:r>
                          <w:r w:rsidRPr="009D510E">
                            <w:rPr>
                              <w:color w:val="000000"/>
                              <w:spacing w:val="-1"/>
                              <w:sz w:val="20"/>
                            </w:rPr>
                            <w:t xml:space="preserve"> </w:t>
                          </w:r>
                          <w:r w:rsidRPr="009D510E">
                            <w:rPr>
                              <w:color w:val="000000"/>
                              <w:sz w:val="20"/>
                            </w:rPr>
                            <w:t>elements</w:t>
                          </w:r>
                          <w:r w:rsidRPr="009D510E">
                            <w:rPr>
                              <w:color w:val="000000"/>
                              <w:spacing w:val="-1"/>
                              <w:sz w:val="20"/>
                            </w:rPr>
                            <w:t xml:space="preserve"> </w:t>
                          </w:r>
                          <w:r w:rsidRPr="009D510E">
                            <w:rPr>
                              <w:color w:val="000000"/>
                              <w:sz w:val="20"/>
                            </w:rPr>
                            <w:t>thereof)</w:t>
                          </w:r>
                          <w:r w:rsidRPr="009D510E">
                            <w:rPr>
                              <w:color w:val="000000"/>
                              <w:spacing w:val="-2"/>
                              <w:sz w:val="20"/>
                            </w:rPr>
                            <w:t xml:space="preserve"> </w:t>
                          </w:r>
                          <w:r w:rsidRPr="009D510E">
                            <w:rPr>
                              <w:color w:val="000000"/>
                              <w:sz w:val="20"/>
                            </w:rPr>
                            <w:t>on behalf</w:t>
                          </w:r>
                          <w:r w:rsidRPr="009D510E">
                            <w:rPr>
                              <w:color w:val="000000"/>
                              <w:spacing w:val="-2"/>
                              <w:sz w:val="20"/>
                            </w:rPr>
                            <w:t xml:space="preserve"> </w:t>
                          </w:r>
                          <w:r w:rsidRPr="009D510E">
                            <w:rPr>
                              <w:color w:val="000000"/>
                              <w:sz w:val="20"/>
                            </w:rPr>
                            <w:t>of</w:t>
                          </w:r>
                          <w:r w:rsidRPr="009D510E">
                            <w:rPr>
                              <w:color w:val="000000"/>
                              <w:spacing w:val="-2"/>
                              <w:sz w:val="20"/>
                            </w:rPr>
                            <w:t xml:space="preserve"> </w:t>
                          </w:r>
                          <w:r w:rsidRPr="009D510E">
                            <w:rPr>
                              <w:color w:val="000000"/>
                              <w:sz w:val="20"/>
                            </w:rPr>
                            <w:t>Country Offices</w:t>
                          </w:r>
                          <w:r w:rsidRPr="009D510E">
                            <w:rPr>
                              <w:color w:val="000000"/>
                              <w:spacing w:val="-3"/>
                              <w:sz w:val="20"/>
                            </w:rPr>
                            <w:t xml:space="preserve"> </w:t>
                          </w:r>
                          <w:r w:rsidRPr="009D510E">
                            <w:rPr>
                              <w:color w:val="000000"/>
                              <w:sz w:val="20"/>
                            </w:rPr>
                            <w:t>&amp;</w:t>
                          </w:r>
                          <w:r w:rsidRPr="009D510E">
                            <w:rPr>
                              <w:color w:val="000000"/>
                              <w:spacing w:val="1"/>
                              <w:sz w:val="20"/>
                            </w:rPr>
                            <w:t xml:space="preserve"> </w:t>
                          </w:r>
                          <w:r w:rsidRPr="009D510E">
                            <w:rPr>
                              <w:color w:val="000000"/>
                              <w:sz w:val="20"/>
                            </w:rPr>
                            <w:t>HQ</w:t>
                          </w:r>
                          <w:r w:rsidRPr="009D510E">
                            <w:rPr>
                              <w:color w:val="000000"/>
                              <w:spacing w:val="-1"/>
                              <w:sz w:val="20"/>
                            </w:rPr>
                            <w:t xml:space="preserve"> </w:t>
                          </w:r>
                          <w:r w:rsidRPr="009D510E">
                            <w:rPr>
                              <w:color w:val="000000"/>
                              <w:sz w:val="20"/>
                            </w:rPr>
                            <w:t>offices/units.</w:t>
                          </w:r>
                        </w:p>
                        <w:p w14:paraId="6EB86C27" w14:textId="77777777" w:rsidR="006A6395" w:rsidRPr="00300D87" w:rsidRDefault="006A6395" w:rsidP="006A6395">
                          <w:pPr>
                            <w:jc w:val="center"/>
                          </w:pPr>
                        </w:p>
                      </w:txbxContent>
                    </v:textbox>
                  </v:rect>
                </v:group>
                <v:group id="Group 1287464615" o:spid="_x0000_s1033" style="position:absolute;left:45751;top:12192;width:16002;height:28670" coordsize="16002,2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">
                  <v:shape id="docshape19" o:spid="_x0000_s1034" type="#_x0000_t202" style="position:absolute;width:1600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" fillcolor="#ff5050" strokecolor="red" strokeweight="1pt">
                    <v:textbox inset="0,0,0,0">
                      <w:txbxContent>
                        <w:p w14:paraId="6544CC6F" w14:textId="77777777" w:rsidR="006A6395" w:rsidRDefault="006A6395" w:rsidP="006A6395">
                          <w:pPr>
                            <w:spacing w:line="242" w:lineRule="auto"/>
                            <w:ind w:left="224" w:right="218" w:firstLine="50"/>
                            <w:jc w:val="center"/>
                            <w:rPr>
                              <w:b/>
                              <w:color w:val="000000"/>
                            </w:rPr>
                          </w:pPr>
                          <w:r>
                            <w:rPr>
                              <w:b/>
                              <w:color w:val="FFFFFF"/>
                            </w:rPr>
                            <w:t>Third line</w:t>
                          </w:r>
                          <w:r>
                            <w:rPr>
                              <w:b/>
                              <w:color w:val="FFFFFF"/>
                              <w:spacing w:val="1"/>
                            </w:rPr>
                            <w:t xml:space="preserve"> </w:t>
                          </w:r>
                        </w:p>
                      </w:txbxContent>
                    </v:textbox>
                  </v:shape>
                  <v:rect id="Rectangle 1287464617" o:spid="_x0000_s1035" style="position:absolute;top:2381;width:16002;height:2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" filled="f" strokecolor="red" strokeweight="1pt">
                    <v:textbox>
                      <w:txbxContent>
                        <w:p w14:paraId="5B63404B" w14:textId="77777777" w:rsidR="006A6395" w:rsidRPr="009D510E" w:rsidRDefault="006A6395" w:rsidP="006A6395">
                          <w:pPr>
                            <w:ind w:right="343"/>
                            <w:rPr>
                              <w:bCs/>
                              <w:color w:val="000000"/>
                              <w:sz w:val="20"/>
                            </w:rPr>
                          </w:pPr>
                          <w:r w:rsidRPr="009D510E">
                            <w:rPr>
                              <w:b/>
                              <w:color w:val="000000"/>
                              <w:sz w:val="20"/>
                            </w:rPr>
                            <w:t>Assurance:</w:t>
                          </w:r>
                          <w:r w:rsidRPr="009D510E">
                            <w:rPr>
                              <w:bCs/>
                              <w:color w:val="000000"/>
                              <w:sz w:val="20"/>
                            </w:rPr>
                            <w:t xml:space="preserve"> The third line is provided by internal oversight offices that provide independent and objective assurance on the efficiency and effectiveness of processes and controls established by management. This line includes the work of the OAI and IEO, both of whom issue annual reports to the UNDP Executive Board.</w:t>
                          </w:r>
                        </w:p>
                        <w:p w14:paraId="09A6615B" w14:textId="77777777" w:rsidR="006A6395" w:rsidRDefault="006A6395" w:rsidP="006A6395">
                          <w:pPr>
                            <w:jc w:val="center"/>
                          </w:pPr>
                        </w:p>
                      </w:txbxContent>
                    </v:textbox>
                  </v:rect>
                </v:group>
                <v:group id="Group 1287464618" o:spid="_x0000_s1036" style="position:absolute;left:31;top:158;width:61913;height:12034" coordorigin=",158" coordsize="61912,1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">
                  <v:shape id="docshape30" o:spid="_x0000_s1037" type="#_x0000_t202" style="position:absolute;left:63;top:158;width:6184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" fillcolor="#4472c4" stroked="f">
                    <v:textbox inset="0,0,0,0">
                      <w:txbxContent>
                        <w:p w14:paraId="22D2D62C" w14:textId="77777777" w:rsidR="006A6395" w:rsidRDefault="006A6395" w:rsidP="006A6395">
                          <w:pPr>
                            <w:spacing w:before="3"/>
                            <w:ind w:left="331" w:right="329"/>
                            <w:jc w:val="center"/>
                            <w:rPr>
                              <w:b/>
                              <w:color w:val="000000"/>
                            </w:rPr>
                          </w:pPr>
                          <w:bookmarkStart w:id="15" w:name="_Hlk155085791"/>
                          <w:bookmarkStart w:id="16" w:name="_Hlk155085792"/>
                          <w:r>
                            <w:rPr>
                              <w:b/>
                              <w:color w:val="FFFFFF"/>
                            </w:rPr>
                            <w:t>External line – Governing Body direction &amp; oversight of UNDP’s achievement of internal control objectives – Executive Board, aligned with Economic &amp; Social Council, General Assembly direction.</w:t>
                          </w:r>
                          <w:bookmarkEnd w:id="15"/>
                          <w:bookmarkEnd w:id="16"/>
                        </w:p>
                      </w:txbxContent>
                    </v:textbox>
                  </v:shape>
                  <v:line id="Straight Connector 1287464620" o:spid="_x0000_s1038" style="position:absolute;flip:y;visibility:visible;mso-wrap-style:square" from="222,5842" to="61531,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" strokecolor="#afabab" strokeweight="2.25pt">
                    <v:stroke dashstyle="3 1" joinstyle="miter"/>
                  </v:line>
                  <v:rect id="Rectangle 1287464621" o:spid="_x0000_s1039" style="position:absolute;top:7714;width:42284;height: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" fillcolor="#7f6000" strokecolor="#7f6000" strokeweight="1pt">
                    <v:textbox>
                      <w:txbxContent>
                        <w:p w14:paraId="77FE8335" w14:textId="77777777" w:rsidR="006A6395" w:rsidRPr="006A6395" w:rsidRDefault="006A6395" w:rsidP="006A6395">
                          <w:pPr>
                            <w:jc w:val="center"/>
                            <w:rPr>
                              <w:b/>
                              <w:bCs/>
                              <w:color w:val="FFFFFF"/>
                            </w:rPr>
                          </w:pPr>
                          <w:r w:rsidRPr="006A6395">
                            <w:rPr>
                              <w:b/>
                              <w:bCs/>
                              <w:color w:val="FFFFFF"/>
                            </w:rPr>
                            <w:t>UNDP management</w:t>
                          </w:r>
                        </w:p>
                      </w:txbxContent>
                    </v:textbox>
                  </v:rect>
                  <v:rect id="Rectangle 1287464622" o:spid="_x0000_s1040" style="position:absolute;left:45720;top:7715;width:16002;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" fillcolor="red" strokecolor="red" strokeweight="1pt">
                    <v:textbox>
                      <w:txbxContent>
                        <w:p w14:paraId="685C3EA1" w14:textId="77777777" w:rsidR="006A6395" w:rsidRPr="006A6395" w:rsidRDefault="006A6395" w:rsidP="006A6395">
                          <w:pPr>
                            <w:jc w:val="center"/>
                            <w:rPr>
                              <w:b/>
                              <w:bCs/>
                              <w:color w:val="FFFFFF"/>
                            </w:rPr>
                          </w:pPr>
                          <w:r w:rsidRPr="006A6395">
                            <w:rPr>
                              <w:b/>
                              <w:bCs/>
                              <w:color w:val="FFFFFF"/>
                            </w:rPr>
                            <w:t>Internal assurance</w:t>
                          </w:r>
                        </w:p>
                      </w:txbxContent>
                    </v:textbox>
                  </v:rect>
                  <v:shapetype id="_x0000_t32" coordsize="21600,21600" o:spt="32" o:oned="t" path="m,l21600,21600e" filled="f">
                    <v:path arrowok="t" fillok="f" o:connecttype="none"/>
                    <o:lock v:ext="edit" shapetype="t"/>
                  </v:shapetype>
                  <v:shape id="Straight Arrow Connector 1287464623" o:spid="_x0000_s1041" type="#_x0000_t32" style="position:absolute;left:17430;top:3968;width:0;height:36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" strokecolor="windowText" strokeweight="2.25pt">
                    <v:stroke endarrow="block" joinstyle="miter"/>
                  </v:shape>
                  <v:shape id="Straight Arrow Connector 1287464624" o:spid="_x0000_s1042" type="#_x0000_t32" style="position:absolute;left:22415;top:3968;width:0;height:3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" strokecolor="windowText" strokeweight="2.25pt">
                    <v:stroke endarrow="block" joinstyle="miter"/>
                  </v:shape>
                  <v:shape id="Straight Arrow Connector 1287464625" o:spid="_x0000_s1043" type="#_x0000_t32" style="position:absolute;left:51212;top:3968;width:0;height:36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" strokecolor="windowText" strokeweight="2.25pt">
                    <v:stroke endarrow="block" joinstyle="miter"/>
                  </v:shape>
                  <v:shape id="Straight Arrow Connector 1287464626" o:spid="_x0000_s1044" type="#_x0000_t32" style="position:absolute;left:56197;top:3968;width:0;height:3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" strokecolor="windowText" strokeweight="2.25pt">
                    <v:stroke endarrow="block" joinstyle="miter"/>
                  </v:shape>
                  <v:shape id="Straight Arrow Connector 1287464627" o:spid="_x0000_s1045" type="#_x0000_t32" style="position:absolute;left:42291;top:9429;width:3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" strokecolor="windowText" strokeweight="2.25pt">
                    <v:stroke startarrow="block" endarrow="block" joinstyle="miter"/>
                  </v:shape>
                </v:group>
                <v:group id="Group 1287464628" o:spid="_x0000_s1046" style="position:absolute;left:31;top:52292;width:60579;height:7753" coordsize="60579,7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">
                  <v:line id="Straight Connector 1287464629" o:spid="_x0000_s1047" style="position:absolute;visibility:visible;mso-wrap-style:square" from="0,0" to="60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" strokecolor="#afabab" strokeweight="2.25pt">
                    <v:stroke dashstyle="3 1" joinstyle="miter"/>
                  </v:line>
                  <v:shape id="docshape30" o:spid="_x0000_s1048" type="#_x0000_t202" style="position:absolute;top:2286;width:60579;height:5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" fillcolor="#404040" strokecolor="#3b3838">
                    <v:textbox inset="0,0,0,0">
                      <w:txbxContent>
                        <w:p w14:paraId="41C85D53" w14:textId="77777777" w:rsidR="006A6395" w:rsidRDefault="006A6395" w:rsidP="006A6395">
                          <w:pPr>
                            <w:spacing w:before="162"/>
                            <w:ind w:left="331" w:right="335"/>
                            <w:jc w:val="center"/>
                            <w:rPr>
                              <w:b/>
                              <w:color w:val="000000"/>
                            </w:rPr>
                          </w:pPr>
                          <w:r>
                            <w:rPr>
                              <w:b/>
                              <w:color w:val="FFFFFF"/>
                            </w:rPr>
                            <w:t>External</w:t>
                          </w:r>
                          <w:r>
                            <w:rPr>
                              <w:b/>
                              <w:color w:val="FFFFFF"/>
                              <w:spacing w:val="-3"/>
                            </w:rPr>
                            <w:t xml:space="preserve"> </w:t>
                          </w:r>
                          <w:r>
                            <w:rPr>
                              <w:b/>
                              <w:color w:val="FFFFFF"/>
                            </w:rPr>
                            <w:t>line</w:t>
                          </w:r>
                          <w:r>
                            <w:rPr>
                              <w:b/>
                              <w:color w:val="FFFFFF"/>
                              <w:spacing w:val="-3"/>
                            </w:rPr>
                            <w:t xml:space="preserve"> </w:t>
                          </w:r>
                          <w:r>
                            <w:rPr>
                              <w:b/>
                              <w:color w:val="FFFFFF"/>
                            </w:rPr>
                            <w:t>–</w:t>
                          </w:r>
                          <w:r>
                            <w:rPr>
                              <w:b/>
                              <w:color w:val="FFFFFF"/>
                              <w:spacing w:val="-5"/>
                            </w:rPr>
                            <w:t xml:space="preserve"> </w:t>
                          </w:r>
                          <w:r>
                            <w:rPr>
                              <w:b/>
                              <w:color w:val="FFFFFF"/>
                            </w:rPr>
                            <w:t>UNDP</w:t>
                          </w:r>
                          <w:r>
                            <w:rPr>
                              <w:b/>
                              <w:color w:val="FFFFFF"/>
                              <w:spacing w:val="-4"/>
                            </w:rPr>
                            <w:t xml:space="preserve"> </w:t>
                          </w:r>
                          <w:r>
                            <w:rPr>
                              <w:b/>
                              <w:color w:val="FFFFFF"/>
                            </w:rPr>
                            <w:t>Audit</w:t>
                          </w:r>
                          <w:r>
                            <w:rPr>
                              <w:b/>
                              <w:color w:val="FFFFFF"/>
                              <w:spacing w:val="-4"/>
                            </w:rPr>
                            <w:t xml:space="preserve"> </w:t>
                          </w:r>
                          <w:r>
                            <w:rPr>
                              <w:b/>
                              <w:color w:val="FFFFFF"/>
                            </w:rPr>
                            <w:t>&amp;</w:t>
                          </w:r>
                          <w:r>
                            <w:rPr>
                              <w:b/>
                              <w:color w:val="FFFFFF"/>
                              <w:spacing w:val="-2"/>
                            </w:rPr>
                            <w:t xml:space="preserve"> </w:t>
                          </w:r>
                          <w:r>
                            <w:rPr>
                              <w:b/>
                              <w:color w:val="FFFFFF"/>
                            </w:rPr>
                            <w:t>Evaluation</w:t>
                          </w:r>
                          <w:r>
                            <w:rPr>
                              <w:b/>
                              <w:color w:val="FFFFFF"/>
                              <w:spacing w:val="-3"/>
                            </w:rPr>
                            <w:t xml:space="preserve"> </w:t>
                          </w:r>
                          <w:r>
                            <w:rPr>
                              <w:b/>
                              <w:color w:val="FFFFFF"/>
                            </w:rPr>
                            <w:t>Advisory</w:t>
                          </w:r>
                          <w:r>
                            <w:rPr>
                              <w:b/>
                              <w:color w:val="FFFFFF"/>
                              <w:spacing w:val="-2"/>
                            </w:rPr>
                            <w:t xml:space="preserve"> </w:t>
                          </w:r>
                          <w:r>
                            <w:rPr>
                              <w:b/>
                              <w:color w:val="FFFFFF"/>
                            </w:rPr>
                            <w:t>Committee,</w:t>
                          </w:r>
                          <w:r>
                            <w:rPr>
                              <w:b/>
                              <w:color w:val="FFFFFF"/>
                              <w:spacing w:val="-1"/>
                            </w:rPr>
                            <w:t xml:space="preserve"> </w:t>
                          </w:r>
                          <w:r>
                            <w:rPr>
                              <w:b/>
                              <w:color w:val="FFFFFF"/>
                            </w:rPr>
                            <w:t>UNBOA</w:t>
                          </w:r>
                          <w:r>
                            <w:rPr>
                              <w:b/>
                              <w:color w:val="FFFFFF"/>
                              <w:spacing w:val="-2"/>
                            </w:rPr>
                            <w:t xml:space="preserve"> </w:t>
                          </w:r>
                          <w:r>
                            <w:rPr>
                              <w:b/>
                              <w:color w:val="FFFFFF"/>
                            </w:rPr>
                            <w:t>(external</w:t>
                          </w:r>
                          <w:r>
                            <w:rPr>
                              <w:b/>
                              <w:color w:val="FFFFFF"/>
                              <w:spacing w:val="-4"/>
                            </w:rPr>
                            <w:t xml:space="preserve"> </w:t>
                          </w:r>
                          <w:r>
                            <w:rPr>
                              <w:b/>
                              <w:color w:val="FFFFFF"/>
                            </w:rPr>
                            <w:t>audit),</w:t>
                          </w:r>
                          <w:r>
                            <w:rPr>
                              <w:b/>
                              <w:color w:val="FFFFFF"/>
                              <w:spacing w:val="-1"/>
                            </w:rPr>
                            <w:t xml:space="preserve"> </w:t>
                          </w:r>
                          <w:r>
                            <w:rPr>
                              <w:b/>
                              <w:color w:val="FFFFFF"/>
                            </w:rPr>
                            <w:t>JIU</w:t>
                          </w:r>
                          <w:r>
                            <w:rPr>
                              <w:b/>
                              <w:color w:val="000000"/>
                            </w:rPr>
                            <w:t xml:space="preserve"> </w:t>
                          </w:r>
                          <w:r>
                            <w:rPr>
                              <w:b/>
                              <w:color w:val="FFFFFF"/>
                            </w:rPr>
                            <w:t>and</w:t>
                          </w:r>
                          <w:r>
                            <w:rPr>
                              <w:b/>
                              <w:color w:val="FFFFFF"/>
                              <w:spacing w:val="-2"/>
                            </w:rPr>
                            <w:t xml:space="preserve"> </w:t>
                          </w:r>
                          <w:r>
                            <w:rPr>
                              <w:b/>
                              <w:color w:val="FFFFFF"/>
                            </w:rPr>
                            <w:t>ACABQ</w:t>
                          </w:r>
                        </w:p>
                      </w:txbxContent>
                    </v:textbox>
                  </v:shape>
                </v:group>
                <v:group id="Group 1287464631" o:spid="_x0000_s1049" style="position:absolute;left:254;top:61309;width:56356;height:4064" coordsize="56356,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">
                  <v:group id="Group 1287464632" o:spid="_x0000_s1050" style="position:absolute;left:7397;width:10027;height:4064" coordsize="10026,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">
                    <v:shape id="Straight Arrow Connector 1287464633" o:spid="_x0000_s1051" type="#_x0000_t32" style="position:absolute;top:444;width:0;height:27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" strokecolor="windowText" strokeweight="2.25pt">
                      <v:stroke endarrow="block" joinstyle="miter"/>
                    </v:shape>
                    <v:rect id="Rectangle 1287464634" o:spid="_x0000_s1052" style="position:absolute;left:539;width:9487;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" filled="f" stroked="f" strokeweight="1pt">
                      <v:textbox>
                        <w:txbxContent>
                          <w:p w14:paraId="29FEAE46" w14:textId="77777777" w:rsidR="006A6395" w:rsidRPr="009D510E" w:rsidRDefault="006A6395" w:rsidP="006A6395">
                            <w:pPr>
                              <w:rPr>
                                <w:color w:val="000000"/>
                                <w:sz w:val="18"/>
                                <w:szCs w:val="18"/>
                              </w:rPr>
                            </w:pPr>
                            <w:r w:rsidRPr="009D510E">
                              <w:rPr>
                                <w:color w:val="000000"/>
                                <w:sz w:val="18"/>
                                <w:szCs w:val="18"/>
                              </w:rPr>
                              <w:t>Accountability, reporting</w:t>
                            </w:r>
                          </w:p>
                        </w:txbxContent>
                      </v:textbox>
                    </v:rect>
                  </v:group>
                  <v:group id="Group 1287464635" o:spid="_x0000_s1053" style="position:absolute;left:20447;width:13366;height:4064" coordsize="13366,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">
                    <v:shape id="Straight Arrow Connector 1287464636" o:spid="_x0000_s1054" type="#_x0000_t32" style="position:absolute;top:444;width:0;height:2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" strokecolor="windowText" strokeweight="2.25pt">
                      <v:stroke endarrow="block" joinstyle="miter"/>
                    </v:shape>
                    <v:rect id="Rectangle 1287464637" o:spid="_x0000_s1055" style="position:absolute;left:508;width:12858;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" filled="f" stroked="f" strokeweight="1pt">
                      <v:textbox>
                        <w:txbxContent>
                          <w:p w14:paraId="3A7566E9" w14:textId="77777777" w:rsidR="006A6395" w:rsidRPr="009D510E" w:rsidRDefault="006A6395" w:rsidP="006A6395">
                            <w:pPr>
                              <w:rPr>
                                <w:color w:val="000000"/>
                                <w:sz w:val="18"/>
                                <w:szCs w:val="18"/>
                              </w:rPr>
                            </w:pPr>
                            <w:r w:rsidRPr="009D510E">
                              <w:rPr>
                                <w:color w:val="000000"/>
                                <w:sz w:val="18"/>
                                <w:szCs w:val="18"/>
                              </w:rPr>
                              <w:t>Delegation, direction, resources, oversight</w:t>
                            </w:r>
                          </w:p>
                        </w:txbxContent>
                      </v:textbox>
                    </v:rect>
                  </v:group>
                  <v:group id="Group 1287464638" o:spid="_x0000_s1056" style="position:absolute;left:35496;width:20860;height:4064" coordsize="20859,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">
                    <v:shape id="Straight Arrow Connector 1287464639" o:spid="_x0000_s1057" type="#_x0000_t32" style="position:absolute;top:1746;width:3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" strokecolor="windowText" strokeweight="2.25pt">
                      <v:stroke startarrow="block" endarrow="block" joinstyle="miter"/>
                    </v:shape>
                    <v:rect id="Rectangle 1287464640" o:spid="_x0000_s1058" style="position:absolute;left:3556;width:17303;height:4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" filled="f" stroked="f" strokeweight="1pt">
                      <v:textbox>
                        <w:txbxContent>
                          <w:p w14:paraId="40B05DD6" w14:textId="77777777" w:rsidR="006A6395" w:rsidRPr="009D510E" w:rsidRDefault="006A6395" w:rsidP="006A6395">
                            <w:pPr>
                              <w:rPr>
                                <w:color w:val="000000"/>
                                <w:sz w:val="18"/>
                                <w:szCs w:val="18"/>
                              </w:rPr>
                            </w:pPr>
                            <w:r w:rsidRPr="009D510E">
                              <w:rPr>
                                <w:color w:val="000000"/>
                                <w:sz w:val="18"/>
                                <w:szCs w:val="18"/>
                              </w:rPr>
                              <w:t>Alignment, communication, coordination, collaboration</w:t>
                            </w:r>
                          </w:p>
                        </w:txbxContent>
                      </v:textbox>
                    </v:rect>
                  </v:group>
                  <v:rect id="Rectangle 1287464641" o:spid="_x0000_s1059" style="position:absolute;top:508;width:4730;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" filled="f" stroked="f" strokeweight="1pt">
                    <v:textbox>
                      <w:txbxContent>
                        <w:p w14:paraId="0938F5A1" w14:textId="77777777" w:rsidR="006A6395" w:rsidRPr="009D510E" w:rsidRDefault="006A6395" w:rsidP="006A6395">
                          <w:pPr>
                            <w:rPr>
                              <w:color w:val="000000"/>
                            </w:rPr>
                          </w:pPr>
                          <w:r w:rsidRPr="009D510E">
                            <w:rPr>
                              <w:b/>
                              <w:bCs/>
                              <w:color w:val="000000"/>
                            </w:rPr>
                            <w:t>KEY:</w:t>
                          </w:r>
                        </w:p>
                      </w:txbxContent>
                    </v:textbox>
                  </v:rect>
                </v:group>
              </v:group>
            </w:pict>
          </mc:Fallback>
        </mc:AlternateContent>
      </w:r>
    </w:p>
    <w:p w14:paraId="45BA20A1" w14:textId="77777777" w:rsidR="006A6395" w:rsidRPr="006A6395" w:rsidRDefault="006A6395" w:rsidP="006A6395">
      <w:pPr>
        <w:widowControl w:val="0"/>
        <w:autoSpaceDE w:val="0"/>
        <w:autoSpaceDN w:val="0"/>
        <w:spacing w:before="5" w:after="0" w:line="240" w:lineRule="auto"/>
        <w:rPr>
          <w:rFonts w:ascii="Calibri" w:eastAsia="Calibri" w:hAnsi="Calibri" w:cs="Calibri"/>
          <w:b/>
          <w:i/>
          <w:kern w:val="0"/>
          <w:sz w:val="22"/>
          <w:szCs w:val="22"/>
          <w14:ligatures w14:val="none"/>
        </w:rPr>
      </w:pPr>
    </w:p>
    <w:p w14:paraId="10829503" w14:textId="77777777" w:rsidR="006A6395" w:rsidRPr="006A6395" w:rsidRDefault="006A6395" w:rsidP="006A6395">
      <w:pPr>
        <w:widowControl w:val="0"/>
        <w:autoSpaceDE w:val="0"/>
        <w:autoSpaceDN w:val="0"/>
        <w:spacing w:after="0" w:line="240" w:lineRule="auto"/>
        <w:rPr>
          <w:rFonts w:ascii="Calibri" w:eastAsia="Calibri" w:hAnsi="Calibri" w:cs="Calibri"/>
          <w:b/>
          <w:i/>
          <w:kern w:val="0"/>
          <w:sz w:val="17"/>
          <w:szCs w:val="22"/>
          <w14:ligatures w14:val="none"/>
        </w:rPr>
      </w:pPr>
      <w:r w:rsidRPr="006A6395">
        <w:rPr>
          <w:rFonts w:ascii="Calibri" w:eastAsia="Calibri" w:hAnsi="Calibri" w:cs="Calibri"/>
          <w:b/>
          <w:i/>
          <w:kern w:val="0"/>
          <w:sz w:val="17"/>
          <w:szCs w:val="22"/>
          <w14:ligatures w14:val="none"/>
        </w:rPr>
        <w:br w:type="page"/>
      </w:r>
    </w:p>
    <w:p w14:paraId="7C9B435E" w14:textId="77777777" w:rsidR="006A6395" w:rsidRPr="006A6395" w:rsidRDefault="006A6395" w:rsidP="006A6395">
      <w:pPr>
        <w:widowControl w:val="0"/>
        <w:autoSpaceDE w:val="0"/>
        <w:autoSpaceDN w:val="0"/>
        <w:spacing w:after="0" w:line="240" w:lineRule="auto"/>
        <w:ind w:firstLine="180"/>
        <w:rPr>
          <w:rFonts w:ascii="Calibri" w:eastAsia="Calibri" w:hAnsi="Calibri" w:cs="Calibri"/>
          <w:b/>
          <w:bCs/>
          <w:kern w:val="0"/>
          <w:sz w:val="22"/>
          <w:szCs w:val="22"/>
          <w14:ligatures w14:val="none"/>
        </w:rPr>
      </w:pPr>
      <w:r w:rsidRPr="006A6395">
        <w:rPr>
          <w:rFonts w:ascii="Calibri" w:eastAsia="Calibri" w:hAnsi="Calibri" w:cs="Calibri"/>
          <w:b/>
          <w:bCs/>
          <w:kern w:val="0"/>
          <w:sz w:val="22"/>
          <w:szCs w:val="22"/>
          <w14:ligatures w14:val="none"/>
        </w:rPr>
        <w:lastRenderedPageBreak/>
        <w:t>The specific roles and responsibilities of the participants in each line are provided below.</w:t>
      </w:r>
    </w:p>
    <w:p w14:paraId="6B745E96" w14:textId="77777777" w:rsidR="006A6395" w:rsidRPr="006A6395" w:rsidRDefault="006A6395" w:rsidP="006A6395">
      <w:pPr>
        <w:widowControl w:val="0"/>
        <w:autoSpaceDE w:val="0"/>
        <w:autoSpaceDN w:val="0"/>
        <w:spacing w:before="5" w:after="0" w:line="240" w:lineRule="auto"/>
        <w:rPr>
          <w:rFonts w:ascii="Calibri" w:eastAsia="Calibri" w:hAnsi="Calibri" w:cs="Calibri"/>
          <w:b/>
          <w:kern w:val="0"/>
          <w:sz w:val="19"/>
          <w:szCs w:val="22"/>
          <w14:ligatures w14:val="none"/>
        </w:rPr>
      </w:pPr>
    </w:p>
    <w:p w14:paraId="6A5DA0FE" w14:textId="77777777" w:rsidR="006A6395" w:rsidRPr="006A6395" w:rsidRDefault="006A6395" w:rsidP="006A6395">
      <w:pPr>
        <w:widowControl w:val="0"/>
        <w:autoSpaceDE w:val="0"/>
        <w:autoSpaceDN w:val="0"/>
        <w:spacing w:before="1"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UNDP Financial Regulations &amp; Rules, the UNDP Accountability Framework (2008), the Corporate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Accountability Framework (2017), and the Delegation of Authority Policy describe the roles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accountabilities of different organizational levels within UNDP. Within this legislative and policy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framework,</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each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level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plays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significant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role</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designing,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implementing,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and/or</w:t>
      </w:r>
      <w:r w:rsidRPr="006A6395">
        <w:rPr>
          <w:rFonts w:ascii="Calibri" w:eastAsia="Calibri" w:hAnsi="Calibri" w:cs="Calibri"/>
          <w:spacing w:val="-6"/>
          <w:kern w:val="0"/>
          <w:sz w:val="22"/>
          <w:szCs w:val="22"/>
          <w14:ligatures w14:val="none"/>
        </w:rPr>
        <w:t xml:space="preserve"> </w:t>
      </w:r>
      <w:r w:rsidRPr="006A6395">
        <w:rPr>
          <w:rFonts w:ascii="Calibri" w:eastAsia="Calibri" w:hAnsi="Calibri" w:cs="Calibri"/>
          <w:kern w:val="0"/>
          <w:sz w:val="22"/>
          <w:szCs w:val="22"/>
          <w14:ligatures w14:val="none"/>
        </w:rPr>
        <w:t>monitoring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p>
    <w:p w14:paraId="24F61DE5" w14:textId="77777777" w:rsidR="006A6395" w:rsidRPr="006A6395" w:rsidRDefault="006A6395" w:rsidP="006A6395">
      <w:pPr>
        <w:widowControl w:val="0"/>
        <w:autoSpaceDE w:val="0"/>
        <w:autoSpaceDN w:val="0"/>
        <w:spacing w:before="1" w:after="0" w:line="240" w:lineRule="auto"/>
        <w:ind w:left="18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effectiveness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across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all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facets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UNDP’s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programmatic</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operational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activities.</w:t>
      </w:r>
    </w:p>
    <w:p w14:paraId="10E5AA11" w14:textId="77777777" w:rsidR="006A6395" w:rsidRPr="006A6395" w:rsidRDefault="006A6395" w:rsidP="006A6395">
      <w:pPr>
        <w:widowControl w:val="0"/>
        <w:autoSpaceDE w:val="0"/>
        <w:autoSpaceDN w:val="0"/>
        <w:spacing w:before="1" w:after="0" w:line="240" w:lineRule="auto"/>
        <w:ind w:left="180"/>
        <w:rPr>
          <w:rFonts w:ascii="Calibri" w:eastAsia="Calibri" w:hAnsi="Calibri" w:cs="Calibri"/>
          <w:kern w:val="0"/>
          <w:sz w:val="22"/>
          <w:szCs w:val="22"/>
          <w14:ligatures w14:val="none"/>
        </w:rPr>
      </w:pPr>
    </w:p>
    <w:p w14:paraId="55BA19C7" w14:textId="77777777" w:rsidR="006A6395" w:rsidRPr="006A6395" w:rsidRDefault="006A6395" w:rsidP="006A6395">
      <w:pPr>
        <w:widowControl w:val="0"/>
        <w:autoSpaceDE w:val="0"/>
        <w:autoSpaceDN w:val="0"/>
        <w:spacing w:before="79" w:after="0" w:line="240" w:lineRule="auto"/>
        <w:ind w:left="180"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Administrator is accountable to the Executive Board and is responsible for all phases and aspects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management and implementation of UNDP activities. The Associate Administrator functions as the chief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operating officer and chief risk officer, responsible for overseeing UNDP’s programmatic and operational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 xml:space="preserve">activities. As part of their </w:t>
      </w:r>
      <w:proofErr w:type="gramStart"/>
      <w:r w:rsidRPr="006A6395">
        <w:rPr>
          <w:rFonts w:ascii="Calibri" w:eastAsia="Calibri" w:hAnsi="Calibri" w:cs="Calibri"/>
          <w:kern w:val="0"/>
          <w:sz w:val="22"/>
          <w:szCs w:val="22"/>
          <w14:ligatures w14:val="none"/>
        </w:rPr>
        <w:t>first and second line</w:t>
      </w:r>
      <w:proofErr w:type="gramEnd"/>
      <w:r w:rsidRPr="006A6395">
        <w:rPr>
          <w:rFonts w:ascii="Calibri" w:eastAsia="Calibri" w:hAnsi="Calibri" w:cs="Calibri"/>
          <w:kern w:val="0"/>
          <w:sz w:val="22"/>
          <w:szCs w:val="22"/>
          <w14:ligatures w14:val="none"/>
        </w:rPr>
        <w:t xml:space="preserve"> roles, UNDP’s two highest internal governing bodies,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Executive Group and the Organizational Performance Group, led by the Administrator and the Associate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Administrator, respectively, set the values, standards, expectations, and accountability for 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controls.</w:t>
      </w:r>
    </w:p>
    <w:p w14:paraId="5F7BCBB2" w14:textId="77777777" w:rsidR="006A6395" w:rsidRPr="006A6395" w:rsidRDefault="006A6395" w:rsidP="006A6395">
      <w:pPr>
        <w:widowControl w:val="0"/>
        <w:autoSpaceDE w:val="0"/>
        <w:autoSpaceDN w:val="0"/>
        <w:spacing w:before="4" w:after="0" w:line="240" w:lineRule="auto"/>
        <w:rPr>
          <w:rFonts w:ascii="Calibri" w:eastAsia="Calibri" w:hAnsi="Calibri" w:cs="Calibri"/>
          <w:kern w:val="0"/>
          <w:sz w:val="25"/>
          <w:szCs w:val="22"/>
          <w14:ligatures w14:val="none"/>
        </w:rPr>
      </w:pPr>
    </w:p>
    <w:p w14:paraId="2B4254CA" w14:textId="77777777" w:rsidR="006A6395" w:rsidRPr="006A6395" w:rsidRDefault="006A6395" w:rsidP="006A6395">
      <w:pPr>
        <w:widowControl w:val="0"/>
        <w:numPr>
          <w:ilvl w:val="1"/>
          <w:numId w:val="59"/>
        </w:numPr>
        <w:tabs>
          <w:tab w:val="left" w:pos="565"/>
        </w:tabs>
        <w:autoSpaceDE w:val="0"/>
        <w:autoSpaceDN w:val="0"/>
        <w:spacing w:after="0" w:line="240" w:lineRule="auto"/>
        <w:outlineLvl w:val="1"/>
        <w:rPr>
          <w:rFonts w:ascii="Calibri" w:eastAsia="Calibri Light" w:hAnsi="Calibri" w:cs="Calibri"/>
          <w:b/>
          <w:bCs/>
          <w:color w:val="2D74B5"/>
          <w:kern w:val="0"/>
          <w:sz w:val="22"/>
          <w:szCs w:val="22"/>
          <w14:ligatures w14:val="none"/>
        </w:rPr>
      </w:pPr>
      <w:bookmarkStart w:id="17" w:name="6.1_First_line_of_defence_in_internal_co"/>
      <w:bookmarkStart w:id="18" w:name="_Toc178598184"/>
      <w:bookmarkEnd w:id="17"/>
      <w:r w:rsidRPr="006A6395">
        <w:rPr>
          <w:rFonts w:ascii="Calibri" w:eastAsia="Calibri Light" w:hAnsi="Calibri" w:cs="Calibri"/>
          <w:b/>
          <w:bCs/>
          <w:color w:val="2D74B5"/>
          <w:kern w:val="0"/>
          <w:sz w:val="22"/>
          <w:szCs w:val="22"/>
          <w14:ligatures w14:val="none"/>
        </w:rPr>
        <w:t>First line in internal control – “Implementing”</w:t>
      </w:r>
      <w:bookmarkEnd w:id="18"/>
    </w:p>
    <w:p w14:paraId="2ABB9D27" w14:textId="77777777" w:rsidR="006A6395" w:rsidRPr="006A6395" w:rsidRDefault="006A6395" w:rsidP="006A6395">
      <w:pPr>
        <w:widowControl w:val="0"/>
        <w:autoSpaceDE w:val="0"/>
        <w:autoSpaceDN w:val="0"/>
        <w:spacing w:before="7" w:after="0" w:line="240" w:lineRule="auto"/>
        <w:rPr>
          <w:rFonts w:ascii="Calibri Light" w:eastAsia="Calibri" w:hAnsi="Calibri" w:cs="Calibri"/>
          <w:kern w:val="0"/>
          <w:sz w:val="19"/>
          <w:szCs w:val="22"/>
          <w14:ligatures w14:val="none"/>
        </w:rPr>
      </w:pPr>
    </w:p>
    <w:p w14:paraId="7A88BDDA" w14:textId="77777777" w:rsidR="006A6395" w:rsidRPr="006A6395" w:rsidRDefault="006A6395" w:rsidP="006A6395">
      <w:pPr>
        <w:widowControl w:val="0"/>
        <w:numPr>
          <w:ilvl w:val="0"/>
          <w:numId w:val="58"/>
        </w:numPr>
        <w:tabs>
          <w:tab w:val="left" w:pos="541"/>
        </w:tabs>
        <w:autoSpaceDE w:val="0"/>
        <w:autoSpaceDN w:val="0"/>
        <w:spacing w:after="0" w:line="240" w:lineRule="auto"/>
        <w:ind w:right="713"/>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All personnel in all roles: </w:t>
      </w:r>
      <w:r w:rsidRPr="006A6395">
        <w:rPr>
          <w:rFonts w:ascii="Calibri" w:eastAsia="Calibri" w:hAnsi="Calibri" w:cs="Calibri"/>
          <w:kern w:val="0"/>
          <w:sz w:val="22"/>
          <w:szCs w:val="22"/>
          <w14:ligatures w14:val="none"/>
        </w:rPr>
        <w:t>All UNDP personnel have a responsibility to employ effective 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controls. They should communicate to their </w:t>
      </w:r>
      <w:proofErr w:type="gramStart"/>
      <w:r w:rsidRPr="006A6395">
        <w:rPr>
          <w:rFonts w:ascii="Calibri" w:eastAsia="Calibri" w:hAnsi="Calibri" w:cs="Calibri"/>
          <w:kern w:val="0"/>
          <w:sz w:val="22"/>
          <w:szCs w:val="22"/>
          <w14:ligatures w14:val="none"/>
        </w:rPr>
        <w:t>supervisors</w:t>
      </w:r>
      <w:proofErr w:type="gramEnd"/>
      <w:r w:rsidRPr="006A6395">
        <w:rPr>
          <w:rFonts w:ascii="Calibri" w:eastAsia="Calibri" w:hAnsi="Calibri" w:cs="Calibri"/>
          <w:kern w:val="0"/>
          <w:sz w:val="22"/>
          <w:szCs w:val="22"/>
          <w14:ligatures w14:val="none"/>
        </w:rPr>
        <w:t xml:space="preserve"> any operational problem, incident of fraud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or other risks that may jeopardize the achievement of UNDP’s objectives. They must comply with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 rules, as set out in UNDP regulations, rules, directives, policies, and procedures.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Furthermore, financial rule 102.02 of UNDP Financial Regulations and Rules states, “All personnel of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UNDP are responsible to the Administrator for the regularity of actions taken by them in the course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of their official duties. Any personnel who take any action contrary to these financial rules or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instructions which may be issued in connection therewith may be held </w:t>
      </w:r>
      <w:r w:rsidRPr="006A6395">
        <w:rPr>
          <w:rFonts w:ascii="Calibri" w:eastAsia="Calibri" w:hAnsi="Calibri" w:cs="Calibri"/>
          <w:b/>
          <w:kern w:val="0"/>
          <w:sz w:val="22"/>
          <w:szCs w:val="22"/>
          <w14:ligatures w14:val="none"/>
        </w:rPr>
        <w:t>personally responsible and</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financially</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liable</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consequence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 such</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action.”</w:t>
      </w:r>
    </w:p>
    <w:p w14:paraId="6AE8487B" w14:textId="77777777" w:rsidR="006A6395" w:rsidRPr="006A6395" w:rsidRDefault="006A6395" w:rsidP="006A6395">
      <w:pPr>
        <w:widowControl w:val="0"/>
        <w:autoSpaceDE w:val="0"/>
        <w:autoSpaceDN w:val="0"/>
        <w:spacing w:before="1" w:after="0" w:line="240" w:lineRule="auto"/>
        <w:rPr>
          <w:rFonts w:ascii="Calibri" w:eastAsia="Calibri" w:hAnsi="Calibri" w:cs="Calibri"/>
          <w:kern w:val="0"/>
          <w:sz w:val="22"/>
          <w:szCs w:val="22"/>
          <w14:ligatures w14:val="none"/>
        </w:rPr>
      </w:pPr>
    </w:p>
    <w:p w14:paraId="6C319349" w14:textId="77777777" w:rsidR="006A6395" w:rsidRPr="006A6395" w:rsidRDefault="006A6395" w:rsidP="006A6395">
      <w:pPr>
        <w:widowControl w:val="0"/>
        <w:numPr>
          <w:ilvl w:val="0"/>
          <w:numId w:val="58"/>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Managers and</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 xml:space="preserve">supervisors: </w:t>
      </w:r>
      <w:r w:rsidRPr="006A6395">
        <w:rPr>
          <w:rFonts w:ascii="Calibri" w:eastAsia="Calibri" w:hAnsi="Calibri" w:cs="Calibri"/>
          <w:kern w:val="0"/>
          <w:sz w:val="22"/>
          <w:szCs w:val="22"/>
          <w14:ligatures w14:val="none"/>
        </w:rPr>
        <w:t>Each manager is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accountable to</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next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higher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level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for their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role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within the internal control system, with the Administrator being ultimately accountable to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Executive Board. Managers and supervisors are directly involved in executing policies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procedures. They are also responsible for executing remedial actions to address control gaps 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strengthen controls or other issues that may arise. This may involve </w:t>
      </w:r>
      <w:r w:rsidRPr="006A6395">
        <w:rPr>
          <w:rFonts w:ascii="Calibri" w:eastAsia="Calibri" w:hAnsi="Calibri" w:cs="Calibri"/>
          <w:i/>
          <w:iCs/>
          <w:kern w:val="0"/>
          <w:sz w:val="22"/>
          <w:szCs w:val="22"/>
          <w14:ligatures w14:val="none"/>
        </w:rPr>
        <w:t>inter alia</w:t>
      </w:r>
      <w:r w:rsidRPr="006A6395">
        <w:rPr>
          <w:rFonts w:ascii="Calibri" w:eastAsia="Calibri" w:hAnsi="Calibri" w:cs="Calibri"/>
          <w:kern w:val="0"/>
          <w:sz w:val="22"/>
          <w:szCs w:val="22"/>
          <w14:ligatures w14:val="none"/>
        </w:rPr>
        <w:t xml:space="preserve"> investigating data</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entry errors, transactions flagged on exception reports, business unit expense budget variances, etc. </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 xml:space="preserve">Managers are expected to communicate any control gaps or breaches of compliance </w:t>
      </w:r>
      <w:proofErr w:type="gramStart"/>
      <w:r w:rsidRPr="006A6395">
        <w:rPr>
          <w:rFonts w:ascii="Calibri" w:eastAsia="Calibri" w:hAnsi="Calibri" w:cs="Calibri"/>
          <w:kern w:val="0"/>
          <w:sz w:val="22"/>
          <w:szCs w:val="22"/>
          <w14:ligatures w14:val="none"/>
        </w:rPr>
        <w:t>up</w:t>
      </w:r>
      <w:proofErr w:type="gramEnd"/>
      <w:r w:rsidRPr="006A6395">
        <w:rPr>
          <w:rFonts w:ascii="Calibri" w:eastAsia="Calibri" w:hAnsi="Calibri" w:cs="Calibri"/>
          <w:kern w:val="0"/>
          <w:sz w:val="22"/>
          <w:szCs w:val="22"/>
          <w14:ligatures w14:val="none"/>
        </w:rPr>
        <w:t xml:space="preserve"> UNDP’s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reporting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structure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according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to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level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severity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 line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with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procedures.</w:t>
      </w:r>
    </w:p>
    <w:p w14:paraId="44EC5A6B"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pPr>
    </w:p>
    <w:p w14:paraId="3A55A14C" w14:textId="77777777" w:rsidR="006A6395" w:rsidRPr="006A6395" w:rsidRDefault="006A6395" w:rsidP="006A6395">
      <w:pPr>
        <w:widowControl w:val="0"/>
        <w:numPr>
          <w:ilvl w:val="0"/>
          <w:numId w:val="58"/>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Heads of Offices/Units (country office, HQ office/unit, representation office, liaison office, policy</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 xml:space="preserve">office, regional centers and hubs): </w:t>
      </w:r>
      <w:r w:rsidRPr="006A6395">
        <w:rPr>
          <w:rFonts w:ascii="Calibri" w:eastAsia="Calibri" w:hAnsi="Calibri" w:cs="Calibri"/>
          <w:kern w:val="0"/>
          <w:sz w:val="22"/>
          <w:szCs w:val="22"/>
          <w14:ligatures w14:val="none"/>
        </w:rPr>
        <w:t>are accountable to their Bureau Director for monitoring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performance of their respective office/unit and taking steps to address recurring programmatic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operational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issues.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They:</w:t>
      </w:r>
    </w:p>
    <w:p w14:paraId="0219C611" w14:textId="77777777" w:rsidR="006A6395" w:rsidRPr="006A6395" w:rsidRDefault="006A6395" w:rsidP="006A6395">
      <w:pPr>
        <w:widowControl w:val="0"/>
        <w:autoSpaceDE w:val="0"/>
        <w:autoSpaceDN w:val="0"/>
        <w:spacing w:before="3" w:after="0" w:line="240" w:lineRule="auto"/>
        <w:jc w:val="both"/>
        <w:rPr>
          <w:rFonts w:ascii="Calibri" w:eastAsia="Calibri" w:hAnsi="Calibri" w:cs="Calibri"/>
          <w:kern w:val="0"/>
          <w:sz w:val="22"/>
          <w:szCs w:val="22"/>
          <w14:ligatures w14:val="none"/>
        </w:rPr>
      </w:pPr>
    </w:p>
    <w:p w14:paraId="31D02B68" w14:textId="77777777" w:rsidR="006A6395" w:rsidRPr="006A6395" w:rsidRDefault="006A6395" w:rsidP="006A6395">
      <w:pPr>
        <w:widowControl w:val="0"/>
        <w:numPr>
          <w:ilvl w:val="0"/>
          <w:numId w:val="75"/>
        </w:numPr>
        <w:autoSpaceDE w:val="0"/>
        <w:autoSpaceDN w:val="0"/>
        <w:spacing w:after="0" w:line="240" w:lineRule="auto"/>
        <w:ind w:right="46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Provide leadership and direction in the office/unit in reinforcing the values, standards, expectations, and accountability of the internal control system.</w:t>
      </w:r>
    </w:p>
    <w:p w14:paraId="1A1DF539" w14:textId="77777777" w:rsidR="006A6395" w:rsidRPr="006A6395" w:rsidRDefault="006A6395" w:rsidP="006A6395">
      <w:pPr>
        <w:widowControl w:val="0"/>
        <w:numPr>
          <w:ilvl w:val="0"/>
          <w:numId w:val="75"/>
        </w:numPr>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Implement specific internal control policies and procedures in the office/unit.</w:t>
      </w:r>
    </w:p>
    <w:p w14:paraId="0A555E48" w14:textId="77777777" w:rsidR="006A6395" w:rsidRPr="006A6395" w:rsidRDefault="006A6395" w:rsidP="006A6395">
      <w:pPr>
        <w:widowControl w:val="0"/>
        <w:numPr>
          <w:ilvl w:val="0"/>
          <w:numId w:val="75"/>
        </w:numPr>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Manage </w:t>
      </w:r>
      <w:proofErr w:type="spellStart"/>
      <w:r w:rsidRPr="006A6395">
        <w:rPr>
          <w:rFonts w:ascii="Calibri" w:eastAsia="Calibri" w:hAnsi="Calibri" w:cs="Calibri"/>
          <w:kern w:val="0"/>
          <w:sz w:val="22"/>
          <w:szCs w:val="22"/>
          <w14:ligatures w14:val="none"/>
        </w:rPr>
        <w:t>programmes</w:t>
      </w:r>
      <w:proofErr w:type="spellEnd"/>
      <w:r w:rsidRPr="006A6395">
        <w:rPr>
          <w:rFonts w:ascii="Calibri" w:eastAsia="Calibri" w:hAnsi="Calibri" w:cs="Calibri"/>
          <w:kern w:val="0"/>
          <w:sz w:val="22"/>
          <w:szCs w:val="22"/>
          <w14:ligatures w14:val="none"/>
        </w:rPr>
        <w:t xml:space="preserve">/projects and other activities in line with agreed upon priorities and in compliance with </w:t>
      </w:r>
      <w:proofErr w:type="spellStart"/>
      <w:r w:rsidRPr="006A6395">
        <w:rPr>
          <w:rFonts w:ascii="Calibri" w:eastAsia="Calibri" w:hAnsi="Calibri" w:cs="Calibri"/>
          <w:kern w:val="0"/>
          <w:sz w:val="22"/>
          <w:szCs w:val="22"/>
          <w14:ligatures w14:val="none"/>
        </w:rPr>
        <w:t>programme</w:t>
      </w:r>
      <w:proofErr w:type="spellEnd"/>
      <w:r w:rsidRPr="006A6395">
        <w:rPr>
          <w:rFonts w:ascii="Calibri" w:eastAsia="Calibri" w:hAnsi="Calibri" w:cs="Calibri"/>
          <w:kern w:val="0"/>
          <w:sz w:val="22"/>
          <w:szCs w:val="22"/>
          <w14:ligatures w14:val="none"/>
        </w:rPr>
        <w:t>/project planning, implementation, monitoring and closure policies and procedures.</w:t>
      </w:r>
    </w:p>
    <w:p w14:paraId="080EAA14" w14:textId="77777777" w:rsidR="006A6395" w:rsidRPr="006A6395" w:rsidRDefault="006A6395" w:rsidP="006A6395">
      <w:pPr>
        <w:widowControl w:val="0"/>
        <w:numPr>
          <w:ilvl w:val="0"/>
          <w:numId w:val="75"/>
        </w:numPr>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Ensure compliance with operational policies and procedures, </w:t>
      </w:r>
      <w:proofErr w:type="gramStart"/>
      <w:r w:rsidRPr="006A6395">
        <w:rPr>
          <w:rFonts w:ascii="Calibri" w:eastAsia="Calibri" w:hAnsi="Calibri" w:cs="Calibri"/>
          <w:kern w:val="0"/>
          <w:sz w:val="22"/>
          <w:szCs w:val="22"/>
          <w14:ligatures w14:val="none"/>
        </w:rPr>
        <w:t>including for</w:t>
      </w:r>
      <w:proofErr w:type="gramEnd"/>
      <w:r w:rsidRPr="006A6395">
        <w:rPr>
          <w:rFonts w:ascii="Calibri" w:eastAsia="Calibri" w:hAnsi="Calibri" w:cs="Calibri"/>
          <w:kern w:val="0"/>
          <w:sz w:val="22"/>
          <w:szCs w:val="22"/>
          <w14:ligatures w14:val="none"/>
        </w:rPr>
        <w:t xml:space="preserve"> financial resources, human </w:t>
      </w:r>
      <w:r w:rsidRPr="006A6395">
        <w:rPr>
          <w:rFonts w:ascii="Calibri" w:eastAsia="Calibri" w:hAnsi="Calibri" w:cs="Calibri"/>
          <w:kern w:val="0"/>
          <w:sz w:val="22"/>
          <w:szCs w:val="22"/>
          <w14:ligatures w14:val="none"/>
        </w:rPr>
        <w:lastRenderedPageBreak/>
        <w:t>resources, procurement, asset management, and travel.</w:t>
      </w:r>
    </w:p>
    <w:p w14:paraId="359F8467" w14:textId="77777777" w:rsidR="006A6395" w:rsidRPr="006A6395" w:rsidRDefault="006A6395" w:rsidP="006A6395">
      <w:pPr>
        <w:widowControl w:val="0"/>
        <w:numPr>
          <w:ilvl w:val="0"/>
          <w:numId w:val="75"/>
        </w:numPr>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Identify and address known and significant internal control weaknesses and risks.</w:t>
      </w:r>
    </w:p>
    <w:p w14:paraId="43A733AB" w14:textId="77777777" w:rsidR="006A6395" w:rsidRPr="006A6395" w:rsidRDefault="006A6395" w:rsidP="006A6395">
      <w:pPr>
        <w:widowControl w:val="0"/>
        <w:numPr>
          <w:ilvl w:val="0"/>
          <w:numId w:val="75"/>
        </w:numPr>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Communicate to their respective Bureau Director significant programmatic and/or operational risks that could prevent the achievement of objectives.</w:t>
      </w:r>
    </w:p>
    <w:p w14:paraId="0075EF35" w14:textId="77777777" w:rsidR="006A6395" w:rsidRPr="006A6395" w:rsidRDefault="006A6395" w:rsidP="006A6395">
      <w:pPr>
        <w:widowControl w:val="0"/>
        <w:numPr>
          <w:ilvl w:val="0"/>
          <w:numId w:val="75"/>
        </w:numPr>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Complete the annual Internal Control Representation statement on the functioning of internal controls within their management responsibilities.</w:t>
      </w:r>
    </w:p>
    <w:p w14:paraId="47666DB0" w14:textId="77777777" w:rsidR="006A6395" w:rsidRPr="006A6395" w:rsidRDefault="006A6395" w:rsidP="006A6395">
      <w:pPr>
        <w:widowControl w:val="0"/>
        <w:tabs>
          <w:tab w:val="left" w:pos="900"/>
          <w:tab w:val="left" w:pos="901"/>
        </w:tabs>
        <w:autoSpaceDE w:val="0"/>
        <w:autoSpaceDN w:val="0"/>
        <w:spacing w:after="0" w:line="268" w:lineRule="exact"/>
        <w:ind w:left="900" w:right="720"/>
        <w:jc w:val="both"/>
        <w:rPr>
          <w:rFonts w:ascii="Calibri" w:eastAsia="Calibri" w:hAnsi="Calibri" w:cs="Calibri"/>
          <w:kern w:val="0"/>
          <w:sz w:val="22"/>
          <w:szCs w:val="22"/>
          <w14:ligatures w14:val="none"/>
        </w:rPr>
      </w:pPr>
    </w:p>
    <w:p w14:paraId="3F8AE3F0" w14:textId="77777777" w:rsidR="006A6395" w:rsidRPr="006A6395" w:rsidRDefault="006A6395" w:rsidP="006A6395">
      <w:pPr>
        <w:widowControl w:val="0"/>
        <w:numPr>
          <w:ilvl w:val="0"/>
          <w:numId w:val="58"/>
        </w:numPr>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bCs/>
          <w:kern w:val="0"/>
          <w:sz w:val="22"/>
          <w:szCs w:val="22"/>
          <w14:ligatures w14:val="none"/>
        </w:rPr>
        <w:t>The Bureau for Management Services/Global Shared Services Unit (BMS/GSSC) as a shared service provider</w:t>
      </w:r>
      <w:r w:rsidRPr="006A6395">
        <w:rPr>
          <w:rFonts w:ascii="Calibri" w:eastAsia="Calibri" w:hAnsi="Calibri" w:cs="Calibri"/>
          <w:b/>
          <w:kern w:val="0"/>
          <w:sz w:val="22"/>
          <w:szCs w:val="22"/>
          <w14:ligatures w14:val="none"/>
        </w:rPr>
        <w:t>:</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kern w:val="0"/>
          <w:sz w:val="22"/>
          <w:szCs w:val="22"/>
          <w14:ligatures w14:val="none"/>
        </w:rPr>
        <w:t>The BMS/GSSC</w:t>
      </w:r>
      <w:r w:rsidRPr="006A6395">
        <w:rPr>
          <w:rFonts w:ascii="Calibri" w:eastAsia="Calibri" w:hAnsi="Calibri" w:cs="Calibri"/>
          <w:spacing w:val="-6"/>
          <w:kern w:val="0"/>
          <w:sz w:val="22"/>
          <w:szCs w:val="22"/>
          <w14:ligatures w14:val="none"/>
        </w:rPr>
        <w:t xml:space="preserve"> </w:t>
      </w:r>
      <w:r w:rsidRPr="006A6395">
        <w:rPr>
          <w:rFonts w:ascii="Calibri" w:eastAsia="Calibri" w:hAnsi="Calibri" w:cs="Calibri"/>
          <w:kern w:val="0"/>
          <w:sz w:val="22"/>
          <w:szCs w:val="22"/>
          <w14:ligatures w14:val="none"/>
        </w:rPr>
        <w:t>performs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administrative (first line)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role in</w:t>
      </w:r>
      <w:r w:rsidRPr="006A6395">
        <w:rPr>
          <w:rFonts w:ascii="Calibri" w:eastAsia="Calibri" w:hAnsi="Calibri" w:cs="Calibri"/>
          <w:spacing w:val="-6"/>
          <w:kern w:val="0"/>
          <w:sz w:val="22"/>
          <w:szCs w:val="22"/>
          <w14:ligatures w14:val="none"/>
        </w:rPr>
        <w:t xml:space="preserve"> </w:t>
      </w:r>
      <w:r w:rsidRPr="006A6395">
        <w:rPr>
          <w:rFonts w:ascii="Calibri" w:eastAsia="Calibri" w:hAnsi="Calibri" w:cs="Calibri"/>
          <w:kern w:val="0"/>
          <w:sz w:val="22"/>
          <w:szCs w:val="22"/>
          <w14:ligatures w14:val="none"/>
        </w:rPr>
        <w:t>the processing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 transactions in line with UNDP’s regulations and rules. Specifically, in its administrative role,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 executes certain processes or elements of processes (clustered services) on behalf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Country Offices and HQ units/offices, including performing certain transaction control points (such as</w:t>
      </w:r>
      <w:r w:rsidRPr="006A6395">
        <w:rPr>
          <w:rFonts w:ascii="Calibri" w:eastAsia="Calibri" w:hAnsi="Calibri" w:cs="Calibri"/>
          <w:spacing w:val="1"/>
          <w:kern w:val="0"/>
          <w:sz w:val="22"/>
          <w:szCs w:val="22"/>
          <w14:ligatures w14:val="none"/>
        </w:rPr>
        <w:t xml:space="preserve"> the payment/disbursement control point</w:t>
      </w:r>
      <w:r w:rsidRPr="006A6395">
        <w:rPr>
          <w:rFonts w:ascii="Calibri" w:eastAsia="Calibri" w:hAnsi="Calibri" w:cs="Calibri"/>
          <w:kern w:val="0"/>
          <w:sz w:val="22"/>
          <w:szCs w:val="22"/>
          <w14:ligatures w14:val="none"/>
        </w:rPr>
        <w:t>). The BMS Procurement Services Office and BMS General Operations Unit also offer centralized procurement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general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operations services.</w:t>
      </w:r>
    </w:p>
    <w:p w14:paraId="4E573BD0" w14:textId="77777777" w:rsidR="006A6395" w:rsidRPr="006A6395" w:rsidRDefault="006A6395" w:rsidP="006A6395">
      <w:pPr>
        <w:widowControl w:val="0"/>
        <w:autoSpaceDE w:val="0"/>
        <w:autoSpaceDN w:val="0"/>
        <w:spacing w:before="11" w:after="0" w:line="240" w:lineRule="auto"/>
        <w:rPr>
          <w:rFonts w:ascii="Calibri" w:eastAsia="Calibri" w:hAnsi="Calibri" w:cs="Calibri"/>
          <w:kern w:val="0"/>
          <w:sz w:val="21"/>
          <w:szCs w:val="22"/>
          <w14:ligatures w14:val="none"/>
        </w:rPr>
      </w:pPr>
    </w:p>
    <w:p w14:paraId="039E7B4D" w14:textId="77777777" w:rsidR="006A6395" w:rsidRPr="006A6395" w:rsidRDefault="006A6395" w:rsidP="006A6395">
      <w:pPr>
        <w:widowControl w:val="0"/>
        <w:autoSpaceDE w:val="0"/>
        <w:autoSpaceDN w:val="0"/>
        <w:spacing w:after="0" w:line="240" w:lineRule="auto"/>
        <w:ind w:left="540"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Further information on the BMS/GSSC transactional monitoring/compliance role is provided in section 6.2 below and further information on its shared services role is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included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Section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7</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below.</w:t>
      </w:r>
    </w:p>
    <w:p w14:paraId="71ECD930" w14:textId="77777777" w:rsidR="006A6395" w:rsidRPr="006A6395" w:rsidRDefault="006A6395" w:rsidP="006A6395">
      <w:pPr>
        <w:widowControl w:val="0"/>
        <w:autoSpaceDE w:val="0"/>
        <w:autoSpaceDN w:val="0"/>
        <w:spacing w:before="6" w:after="0" w:line="240" w:lineRule="auto"/>
        <w:rPr>
          <w:rFonts w:ascii="Calibri" w:eastAsia="Calibri" w:hAnsi="Calibri" w:cs="Calibri"/>
          <w:kern w:val="0"/>
          <w:sz w:val="25"/>
          <w:szCs w:val="22"/>
          <w14:ligatures w14:val="none"/>
        </w:rPr>
      </w:pPr>
    </w:p>
    <w:p w14:paraId="26550AB0" w14:textId="77777777" w:rsidR="006A6395" w:rsidRPr="006A6395" w:rsidRDefault="006A6395" w:rsidP="006A6395">
      <w:pPr>
        <w:widowControl w:val="0"/>
        <w:numPr>
          <w:ilvl w:val="1"/>
          <w:numId w:val="59"/>
        </w:numPr>
        <w:tabs>
          <w:tab w:val="left" w:pos="565"/>
        </w:tabs>
        <w:autoSpaceDE w:val="0"/>
        <w:autoSpaceDN w:val="0"/>
        <w:spacing w:after="0" w:line="240" w:lineRule="auto"/>
        <w:outlineLvl w:val="1"/>
        <w:rPr>
          <w:rFonts w:ascii="Calibri" w:eastAsia="Calibri Light" w:hAnsi="Calibri" w:cs="Calibri"/>
          <w:b/>
          <w:bCs/>
          <w:color w:val="2D74B5"/>
          <w:kern w:val="0"/>
          <w:sz w:val="22"/>
          <w:szCs w:val="22"/>
          <w14:ligatures w14:val="none"/>
        </w:rPr>
      </w:pPr>
      <w:bookmarkStart w:id="19" w:name="6.2_Second_line_of_defence_in_internal_c"/>
      <w:bookmarkStart w:id="20" w:name="_Toc178598185"/>
      <w:bookmarkEnd w:id="19"/>
      <w:r w:rsidRPr="006A6395">
        <w:rPr>
          <w:rFonts w:ascii="Calibri" w:eastAsia="Calibri Light" w:hAnsi="Calibri" w:cs="Calibri"/>
          <w:b/>
          <w:bCs/>
          <w:color w:val="2D74B5"/>
          <w:kern w:val="0"/>
          <w:sz w:val="22"/>
          <w:szCs w:val="22"/>
          <w14:ligatures w14:val="none"/>
        </w:rPr>
        <w:t>Second line in internal control – “Monitoring and Oversight”</w:t>
      </w:r>
      <w:bookmarkEnd w:id="20"/>
    </w:p>
    <w:p w14:paraId="2787CC58" w14:textId="77777777" w:rsidR="006A6395" w:rsidRPr="006A6395" w:rsidRDefault="006A6395" w:rsidP="006A6395">
      <w:pPr>
        <w:widowControl w:val="0"/>
        <w:autoSpaceDE w:val="0"/>
        <w:autoSpaceDN w:val="0"/>
        <w:spacing w:before="5" w:after="0" w:line="240" w:lineRule="auto"/>
        <w:rPr>
          <w:rFonts w:ascii="Calibri Light" w:eastAsia="Calibri" w:hAnsi="Calibri" w:cs="Calibri"/>
          <w:kern w:val="0"/>
          <w:sz w:val="19"/>
          <w:szCs w:val="22"/>
          <w14:ligatures w14:val="none"/>
        </w:rPr>
      </w:pPr>
    </w:p>
    <w:p w14:paraId="1FB70D9C" w14:textId="77777777" w:rsidR="006A6395" w:rsidRPr="006A6395" w:rsidRDefault="006A6395" w:rsidP="006A6395">
      <w:pPr>
        <w:widowControl w:val="0"/>
        <w:numPr>
          <w:ilvl w:val="0"/>
          <w:numId w:val="57"/>
        </w:numPr>
        <w:tabs>
          <w:tab w:val="left" w:pos="541"/>
        </w:tabs>
        <w:autoSpaceDE w:val="0"/>
        <w:autoSpaceDN w:val="0"/>
        <w:spacing w:after="0" w:line="240" w:lineRule="auto"/>
        <w:ind w:right="712"/>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Regional Bureau Directors: </w:t>
      </w:r>
      <w:r w:rsidRPr="006A6395">
        <w:rPr>
          <w:rFonts w:ascii="Calibri" w:eastAsia="Calibri" w:hAnsi="Calibri" w:cs="Calibri"/>
          <w:kern w:val="0"/>
          <w:sz w:val="22"/>
          <w:szCs w:val="22"/>
          <w14:ligatures w14:val="none"/>
        </w:rPr>
        <w:t>As articulated in the UNDP Accountability Framework (2008), Regional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Bureau Directors are accountable to the Associate Administrator for monitoring the performance of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their respective country offices and taking steps to address recurring programmatic and operational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issues.</w:t>
      </w:r>
    </w:p>
    <w:p w14:paraId="4C91D1A5" w14:textId="77777777" w:rsidR="006A6395" w:rsidRPr="006A6395" w:rsidRDefault="006A6395" w:rsidP="006A6395">
      <w:pPr>
        <w:widowControl w:val="0"/>
        <w:numPr>
          <w:ilvl w:val="1"/>
          <w:numId w:val="57"/>
        </w:numPr>
        <w:tabs>
          <w:tab w:val="left" w:pos="900"/>
          <w:tab w:val="left" w:pos="901"/>
        </w:tabs>
        <w:autoSpaceDE w:val="0"/>
        <w:autoSpaceDN w:val="0"/>
        <w:spacing w:before="1"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Provide leadership and direction in their regions to reinforce the values, standards,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expectations,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accountability 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 system.</w:t>
      </w:r>
    </w:p>
    <w:p w14:paraId="112474B8"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Implement internal control policies and procedures delegated to them by the Administrator,</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Associate Administrator or by functional authority owners, such as the Chief Procurement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Officer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 Chief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Officer.</w:t>
      </w:r>
    </w:p>
    <w:p w14:paraId="3E9E7F26" w14:textId="77777777" w:rsidR="006A6395" w:rsidRPr="006A6395" w:rsidRDefault="006A6395" w:rsidP="006A6395">
      <w:pPr>
        <w:widowControl w:val="0"/>
        <w:numPr>
          <w:ilvl w:val="1"/>
          <w:numId w:val="57"/>
        </w:numPr>
        <w:tabs>
          <w:tab w:val="left" w:pos="900"/>
          <w:tab w:val="left" w:pos="901"/>
        </w:tabs>
        <w:autoSpaceDE w:val="0"/>
        <w:autoSpaceDN w:val="0"/>
        <w:spacing w:before="1"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Ensure that Heads of UNDP Offices within their region comply with internal control policies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procedures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identify 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address known 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significant internal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weaknesses.</w:t>
      </w:r>
    </w:p>
    <w:p w14:paraId="6180B982"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Ensure that Heads of UNDP offices within their region complete and submit the annual internal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representation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statement in a</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timely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manner.</w:t>
      </w:r>
    </w:p>
    <w:p w14:paraId="22598EDD"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Communicate to the Associate Administrator and the ERM Committee (a sub-committee of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Executive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Group)</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significant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operational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risks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that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could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prevent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achievement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objectives.</w:t>
      </w:r>
    </w:p>
    <w:p w14:paraId="60CA7792"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Delegate responsibility for the implementation of internal control policies and procedures to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Heads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Offices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other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managers in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their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organizational unit, if need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be.</w:t>
      </w:r>
    </w:p>
    <w:p w14:paraId="5259FA39"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Clear exceptions and actions that require authority owner approval or are deemed necessary for</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risk</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management purposes.</w:t>
      </w:r>
    </w:p>
    <w:p w14:paraId="60E142E8" w14:textId="77777777" w:rsidR="006A6395" w:rsidRPr="006A6395" w:rsidRDefault="006A6395" w:rsidP="006A6395">
      <w:pPr>
        <w:widowControl w:val="0"/>
        <w:autoSpaceDE w:val="0"/>
        <w:autoSpaceDN w:val="0"/>
        <w:spacing w:before="10" w:after="0" w:line="240" w:lineRule="auto"/>
        <w:jc w:val="both"/>
        <w:rPr>
          <w:rFonts w:ascii="Calibri" w:eastAsia="Calibri" w:hAnsi="Calibri" w:cs="Calibri"/>
          <w:kern w:val="0"/>
          <w:sz w:val="21"/>
          <w:szCs w:val="22"/>
          <w14:ligatures w14:val="none"/>
        </w:rPr>
      </w:pPr>
    </w:p>
    <w:p w14:paraId="3CD0B531" w14:textId="77777777" w:rsidR="006A6395" w:rsidRPr="006A6395" w:rsidRDefault="006A6395" w:rsidP="006A6395">
      <w:pPr>
        <w:widowControl w:val="0"/>
        <w:numPr>
          <w:ilvl w:val="0"/>
          <w:numId w:val="57"/>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HQ Bureau Directors (including Bureau for Policy &amp; </w:t>
      </w:r>
      <w:proofErr w:type="spellStart"/>
      <w:r w:rsidRPr="006A6395">
        <w:rPr>
          <w:rFonts w:ascii="Calibri" w:eastAsia="Calibri" w:hAnsi="Calibri" w:cs="Calibri"/>
          <w:b/>
          <w:kern w:val="0"/>
          <w:sz w:val="22"/>
          <w:szCs w:val="22"/>
          <w14:ligatures w14:val="none"/>
        </w:rPr>
        <w:t>Programme</w:t>
      </w:r>
      <w:proofErr w:type="spellEnd"/>
      <w:r w:rsidRPr="006A6395">
        <w:rPr>
          <w:rFonts w:ascii="Calibri" w:eastAsia="Calibri" w:hAnsi="Calibri" w:cs="Calibri"/>
          <w:b/>
          <w:kern w:val="0"/>
          <w:sz w:val="22"/>
          <w:szCs w:val="22"/>
          <w14:ligatures w14:val="none"/>
        </w:rPr>
        <w:t xml:space="preserve"> Support (BPPS), Crisis Bureau (CB),</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 xml:space="preserve">Bureau for External Relations &amp; Advocacy (BERA), and BMS: </w:t>
      </w:r>
      <w:r w:rsidRPr="006A6395">
        <w:rPr>
          <w:rFonts w:ascii="Calibri" w:eastAsia="Calibri" w:hAnsi="Calibri" w:cs="Calibri"/>
          <w:kern w:val="0"/>
          <w:sz w:val="22"/>
          <w:szCs w:val="22"/>
          <w14:ligatures w14:val="none"/>
        </w:rPr>
        <w:t>As articulated in the UNDP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Accountability Framework (2008), HQ Bureau Directors are accountable to the Associate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Administrator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monitoring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quality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their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policy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practice support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offices.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They:</w:t>
      </w:r>
    </w:p>
    <w:p w14:paraId="2DC3FCC2"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Serve as Global Process Owners, developing policies, procedures, and tools to help managers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staff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implement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control activities.</w:t>
      </w:r>
    </w:p>
    <w:p w14:paraId="52C45DCA" w14:textId="77777777" w:rsidR="006A6395" w:rsidRPr="006A6395" w:rsidRDefault="006A6395" w:rsidP="006A6395">
      <w:pPr>
        <w:widowControl w:val="0"/>
        <w:numPr>
          <w:ilvl w:val="1"/>
          <w:numId w:val="57"/>
        </w:numPr>
        <w:tabs>
          <w:tab w:val="left" w:pos="900"/>
          <w:tab w:val="left" w:pos="901"/>
        </w:tabs>
        <w:autoSpaceDE w:val="0"/>
        <w:autoSpaceDN w:val="0"/>
        <w:spacing w:before="1" w:after="0" w:line="240" w:lineRule="auto"/>
        <w:ind w:right="72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Provide guidance,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advice 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assessment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related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their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expertise.</w:t>
      </w:r>
    </w:p>
    <w:p w14:paraId="524EFAE1"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Share and evaluate issues and trends that transcend organizational units or functions and keep</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Organization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informed</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of relevant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requirements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 they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evolve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over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time.</w:t>
      </w:r>
    </w:p>
    <w:p w14:paraId="3AFB642D"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lastRenderedPageBreak/>
        <w:t>Clear exceptions and actions that require authority owner approval or are deemed necessary for</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risk</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management purposes.</w:t>
      </w:r>
    </w:p>
    <w:p w14:paraId="593EF567"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Ensure that Heads of UNDP offices within their areas of responsibility complete and submit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annual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 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representation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statement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 a timely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manner.</w:t>
      </w:r>
    </w:p>
    <w:p w14:paraId="5F594F33" w14:textId="77777777" w:rsidR="006A6395" w:rsidRPr="006A6395" w:rsidRDefault="006A6395" w:rsidP="006A6395">
      <w:pPr>
        <w:widowControl w:val="0"/>
        <w:numPr>
          <w:ilvl w:val="1"/>
          <w:numId w:val="57"/>
        </w:numPr>
        <w:tabs>
          <w:tab w:val="left" w:pos="900"/>
          <w:tab w:val="left" w:pos="901"/>
        </w:tabs>
        <w:autoSpaceDE w:val="0"/>
        <w:autoSpaceDN w:val="0"/>
        <w:spacing w:before="1"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 accordance with the Corporate Accountability Framework, various BMS units perform bureau-level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compliance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oversight according to their functional areas, in addition to</w:t>
      </w:r>
      <w:r w:rsidRPr="006A6395">
        <w:rPr>
          <w:rFonts w:ascii="Calibri" w:eastAsia="Calibri" w:hAnsi="Calibri" w:cs="Calibri"/>
          <w:spacing w:val="1"/>
          <w:kern w:val="0"/>
          <w:sz w:val="22"/>
          <w:szCs w:val="22"/>
          <w14:ligatures w14:val="none"/>
        </w:rPr>
        <w:t xml:space="preserve">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audit coordination role performed by BMS/BPC.</w:t>
      </w:r>
    </w:p>
    <w:p w14:paraId="00404F1E" w14:textId="77777777" w:rsidR="006A6395" w:rsidRPr="006A6395" w:rsidRDefault="006A6395" w:rsidP="006A6395">
      <w:pPr>
        <w:widowControl w:val="0"/>
        <w:tabs>
          <w:tab w:val="left" w:pos="900"/>
          <w:tab w:val="left" w:pos="901"/>
        </w:tabs>
        <w:autoSpaceDE w:val="0"/>
        <w:autoSpaceDN w:val="0"/>
        <w:spacing w:before="1" w:after="0" w:line="240" w:lineRule="auto"/>
        <w:ind w:left="900" w:right="720"/>
        <w:jc w:val="both"/>
        <w:rPr>
          <w:rFonts w:ascii="Calibri" w:eastAsia="Calibri" w:hAnsi="Calibri" w:cs="Calibri"/>
          <w:kern w:val="0"/>
          <w:sz w:val="22"/>
          <w:szCs w:val="22"/>
          <w14:ligatures w14:val="none"/>
        </w:rPr>
      </w:pPr>
    </w:p>
    <w:p w14:paraId="3E27E17A" w14:textId="77777777" w:rsidR="006A6395" w:rsidRPr="006A6395" w:rsidRDefault="006A6395" w:rsidP="006A6395">
      <w:pPr>
        <w:widowControl w:val="0"/>
        <w:numPr>
          <w:ilvl w:val="0"/>
          <w:numId w:val="57"/>
        </w:numPr>
        <w:tabs>
          <w:tab w:val="left" w:pos="900"/>
          <w:tab w:val="left" w:pos="901"/>
        </w:tabs>
        <w:autoSpaceDE w:val="0"/>
        <w:autoSpaceDN w:val="0"/>
        <w:spacing w:before="1"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bCs/>
          <w:kern w:val="0"/>
          <w:sz w:val="22"/>
          <w:szCs w:val="22"/>
          <w14:ligatures w14:val="none"/>
        </w:rPr>
        <w:t xml:space="preserve">BMS/GSSC in its transactional compliance monitoring role: </w:t>
      </w:r>
      <w:r w:rsidRPr="006A6395">
        <w:rPr>
          <w:rFonts w:ascii="Calibri" w:eastAsia="Calibri" w:hAnsi="Calibri" w:cs="Calibri"/>
          <w:kern w:val="0"/>
          <w:sz w:val="22"/>
          <w:szCs w:val="22"/>
          <w14:ligatures w14:val="none"/>
        </w:rPr>
        <w:t xml:space="preserve">As noted in </w:t>
      </w:r>
      <w:proofErr w:type="gramStart"/>
      <w:r w:rsidRPr="006A6395">
        <w:rPr>
          <w:rFonts w:ascii="Calibri" w:eastAsia="Calibri" w:hAnsi="Calibri" w:cs="Calibri"/>
          <w:kern w:val="0"/>
          <w:sz w:val="22"/>
          <w:szCs w:val="22"/>
          <w14:ligatures w14:val="none"/>
        </w:rPr>
        <w:t>the May</w:t>
      </w:r>
      <w:proofErr w:type="gramEnd"/>
      <w:r w:rsidRPr="006A6395">
        <w:rPr>
          <w:rFonts w:ascii="Calibri" w:eastAsia="Calibri" w:hAnsi="Calibri" w:cs="Calibri"/>
          <w:kern w:val="0"/>
          <w:sz w:val="22"/>
          <w:szCs w:val="22"/>
          <w14:ligatures w14:val="none"/>
        </w:rPr>
        <w:t xml:space="preserve"> 2019 shared</w:t>
      </w:r>
      <w:r w:rsidRPr="006A6395">
        <w:rPr>
          <w:rFonts w:ascii="Calibri" w:eastAsia="Calibri" w:hAnsi="Calibri" w:cs="Calibri"/>
          <w:b/>
          <w:bCs/>
          <w:kern w:val="0"/>
          <w:sz w:val="22"/>
          <w:szCs w:val="22"/>
          <w14:ligatures w14:val="none"/>
        </w:rPr>
        <w:t xml:space="preserve"> </w:t>
      </w:r>
      <w:r w:rsidRPr="006A6395">
        <w:rPr>
          <w:rFonts w:ascii="Calibri" w:eastAsia="Calibri" w:hAnsi="Calibri" w:cs="Calibri"/>
          <w:kern w:val="0"/>
          <w:sz w:val="22"/>
          <w:szCs w:val="22"/>
          <w14:ligatures w14:val="none"/>
        </w:rPr>
        <w:t>services business case endorsed by the Executive Group, a key role of the BMS/GSSC is to further strengthen adherence to controls and compliance requirements within UNDP. As part of its compliance role, the BMS/GSSC: (</w:t>
      </w:r>
      <w:proofErr w:type="spellStart"/>
      <w:r w:rsidRPr="006A6395">
        <w:rPr>
          <w:rFonts w:ascii="Calibri" w:eastAsia="Calibri" w:hAnsi="Calibri" w:cs="Calibri"/>
          <w:kern w:val="0"/>
          <w:sz w:val="22"/>
          <w:szCs w:val="22"/>
          <w14:ligatures w14:val="none"/>
        </w:rPr>
        <w:t>i</w:t>
      </w:r>
      <w:proofErr w:type="spellEnd"/>
      <w:r w:rsidRPr="006A6395">
        <w:rPr>
          <w:rFonts w:ascii="Calibri" w:eastAsia="Calibri" w:hAnsi="Calibri" w:cs="Calibri"/>
          <w:kern w:val="0"/>
          <w:sz w:val="22"/>
          <w:szCs w:val="22"/>
          <w14:ligatures w14:val="none"/>
        </w:rPr>
        <w:t>) performs certain detective controls (such as reconciliations); (ii) performs post-facto transaction monitoring through its quality assurance unit; and (iii) supports Regional &amp; Central Bureaus in their oversight and compliance monitoring capacities through the provision of periodic reports on shared services performance issues. These quality assurance services are provided by the GSSC in supporting Regional Bureaus in the undertaking of their second line functions.</w:t>
      </w:r>
    </w:p>
    <w:p w14:paraId="1B01EC47"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pPr>
    </w:p>
    <w:p w14:paraId="33D21152" w14:textId="77777777" w:rsidR="006A6395" w:rsidRPr="006A6395" w:rsidRDefault="006A6395" w:rsidP="006A6395">
      <w:pPr>
        <w:widowControl w:val="0"/>
        <w:numPr>
          <w:ilvl w:val="0"/>
          <w:numId w:val="57"/>
        </w:numPr>
        <w:tabs>
          <w:tab w:val="left" w:pos="54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Chief Procurement Officer (functional authority owner under UNDP FRRs): </w:t>
      </w:r>
      <w:r w:rsidRPr="006A6395">
        <w:rPr>
          <w:rFonts w:ascii="Calibri" w:eastAsia="Calibri" w:hAnsi="Calibri" w:cs="Calibri"/>
          <w:kern w:val="0"/>
          <w:sz w:val="22"/>
          <w:szCs w:val="22"/>
          <w14:ligatures w14:val="none"/>
        </w:rPr>
        <w:t>Is accountable to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Administrator for all procurement functions of UNDP for all its locations (except those related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individual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consultants). 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CPO:</w:t>
      </w:r>
    </w:p>
    <w:p w14:paraId="1CEF531A"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Develops and implements the necessary controls (including delegations of procurement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authority, establishment of review committees, etc.) across UNDP to ensure that procurement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functions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carried out in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accordance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with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FRRs.</w:t>
      </w:r>
    </w:p>
    <w:p w14:paraId="2453DDE5" w14:textId="77777777" w:rsidR="006A6395" w:rsidRPr="006A6395" w:rsidRDefault="006A6395" w:rsidP="006A6395">
      <w:pPr>
        <w:widowControl w:val="0"/>
        <w:numPr>
          <w:ilvl w:val="1"/>
          <w:numId w:val="57"/>
        </w:numPr>
        <w:tabs>
          <w:tab w:val="left" w:pos="900"/>
          <w:tab w:val="left" w:pos="901"/>
        </w:tabs>
        <w:autoSpaceDE w:val="0"/>
        <w:autoSpaceDN w:val="0"/>
        <w:spacing w:before="1" w:after="0" w:line="240" w:lineRule="auto"/>
        <w:ind w:right="72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Establishes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effective</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oversight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function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through</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Procurement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Oversight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Unit.</w:t>
      </w:r>
    </w:p>
    <w:p w14:paraId="40745EAD" w14:textId="77777777" w:rsidR="006A6395" w:rsidRPr="006A6395" w:rsidRDefault="006A6395" w:rsidP="006A6395">
      <w:pPr>
        <w:widowControl w:val="0"/>
        <w:numPr>
          <w:ilvl w:val="1"/>
          <w:numId w:val="57"/>
        </w:numPr>
        <w:tabs>
          <w:tab w:val="left" w:pos="900"/>
          <w:tab w:val="left" w:pos="901"/>
        </w:tabs>
        <w:autoSpaceDE w:val="0"/>
        <w:autoSpaceDN w:val="0"/>
        <w:spacing w:before="3" w:after="0" w:line="237"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Clears exceptions and actions that require authority owner approval or are deemed necessary</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risk</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management purposes.</w:t>
      </w:r>
    </w:p>
    <w:p w14:paraId="4B60ED70" w14:textId="77777777" w:rsidR="006A6395" w:rsidRPr="006A6395" w:rsidRDefault="006A6395" w:rsidP="006A6395">
      <w:pPr>
        <w:widowControl w:val="0"/>
        <w:autoSpaceDE w:val="0"/>
        <w:autoSpaceDN w:val="0"/>
        <w:spacing w:before="1" w:after="0" w:line="240" w:lineRule="auto"/>
        <w:ind w:right="720"/>
        <w:jc w:val="both"/>
        <w:rPr>
          <w:rFonts w:ascii="Calibri" w:eastAsia="Calibri" w:hAnsi="Calibri" w:cs="Calibri"/>
          <w:kern w:val="0"/>
          <w:sz w:val="22"/>
          <w:szCs w:val="22"/>
          <w14:ligatures w14:val="none"/>
        </w:rPr>
      </w:pPr>
    </w:p>
    <w:p w14:paraId="6081AC50" w14:textId="77777777" w:rsidR="006A6395" w:rsidRPr="006A6395" w:rsidRDefault="006A6395" w:rsidP="006A6395">
      <w:pPr>
        <w:widowControl w:val="0"/>
        <w:numPr>
          <w:ilvl w:val="0"/>
          <w:numId w:val="57"/>
        </w:numPr>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Chief Financial Officer (functional authority owner under UNDP FRRs): </w:t>
      </w:r>
      <w:r w:rsidRPr="006A6395">
        <w:rPr>
          <w:rFonts w:ascii="Calibri" w:eastAsia="Calibri" w:hAnsi="Calibri" w:cs="Calibri"/>
          <w:kern w:val="0"/>
          <w:sz w:val="22"/>
          <w:szCs w:val="22"/>
          <w14:ligatures w14:val="none"/>
        </w:rPr>
        <w:t>Is accountable to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Administrator through the BMS Director for the effective and efficient management of UNDP’s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resources.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 CFO:</w:t>
      </w:r>
    </w:p>
    <w:p w14:paraId="69BC75F7" w14:textId="77777777" w:rsidR="006A6395" w:rsidRPr="006A6395" w:rsidRDefault="006A6395" w:rsidP="006A6395">
      <w:pPr>
        <w:widowControl w:val="0"/>
        <w:numPr>
          <w:ilvl w:val="1"/>
          <w:numId w:val="57"/>
        </w:numPr>
        <w:autoSpaceDE w:val="0"/>
        <w:autoSpaceDN w:val="0"/>
        <w:spacing w:after="0" w:line="254"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Ensures financial controls are developed and implemented across UNDP to fulfill legislative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requirements articulated in the FRRs, Executive Board decisions and directives, and regulatory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requirements, including those pertaining to International Public Sector Accounting Standards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(IPSAS).</w:t>
      </w:r>
    </w:p>
    <w:p w14:paraId="7E067D10" w14:textId="77777777" w:rsidR="006A6395" w:rsidRPr="006A6395" w:rsidRDefault="006A6395" w:rsidP="006A6395">
      <w:pPr>
        <w:widowControl w:val="0"/>
        <w:numPr>
          <w:ilvl w:val="1"/>
          <w:numId w:val="57"/>
        </w:numPr>
        <w:autoSpaceDE w:val="0"/>
        <w:autoSpaceDN w:val="0"/>
        <w:spacing w:after="0" w:line="267" w:lineRule="exact"/>
        <w:ind w:right="72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Coordinates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reports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effectiveness/compliance.</w:t>
      </w:r>
    </w:p>
    <w:p w14:paraId="59F8C413" w14:textId="77777777" w:rsidR="006A6395" w:rsidRPr="006A6395" w:rsidRDefault="006A6395" w:rsidP="006A6395">
      <w:pPr>
        <w:widowControl w:val="0"/>
        <w:numPr>
          <w:ilvl w:val="1"/>
          <w:numId w:val="57"/>
        </w:numPr>
        <w:autoSpaceDE w:val="0"/>
        <w:autoSpaceDN w:val="0"/>
        <w:spacing w:before="14" w:after="0" w:line="254" w:lineRule="auto"/>
        <w:ind w:right="720"/>
        <w:jc w:val="both"/>
        <w:rPr>
          <w:rFonts w:ascii="Calibri" w:eastAsia="Calibri" w:hAnsi="Calibri" w:cs="Calibri"/>
          <w:kern w:val="0"/>
          <w:sz w:val="22"/>
          <w:szCs w:val="22"/>
          <w14:ligatures w14:val="none"/>
        </w:rPr>
      </w:pPr>
      <w:proofErr w:type="gramStart"/>
      <w:r w:rsidRPr="006A6395">
        <w:rPr>
          <w:rFonts w:ascii="Calibri" w:eastAsia="Calibri" w:hAnsi="Calibri" w:cs="Calibri"/>
          <w:kern w:val="0"/>
          <w:sz w:val="22"/>
          <w:szCs w:val="22"/>
          <w14:ligatures w14:val="none"/>
        </w:rPr>
        <w:t>Ensures</w:t>
      </w:r>
      <w:proofErr w:type="gramEnd"/>
      <w:r w:rsidRPr="006A6395">
        <w:rPr>
          <w:rFonts w:ascii="Calibri" w:eastAsia="Calibri" w:hAnsi="Calibri" w:cs="Calibri"/>
          <w:kern w:val="0"/>
          <w:sz w:val="22"/>
          <w:szCs w:val="22"/>
          <w14:ligatures w14:val="none"/>
        </w:rPr>
        <w:t xml:space="preserve"> action is taken to address known and significant internal financial control weaknesses as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soon as these become apparent and with due regard to both the risks involved and the costs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addressing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them.</w:t>
      </w:r>
    </w:p>
    <w:p w14:paraId="3786F115" w14:textId="77777777" w:rsidR="006A6395" w:rsidRPr="006A6395" w:rsidRDefault="006A6395" w:rsidP="006A6395">
      <w:pPr>
        <w:widowControl w:val="0"/>
        <w:numPr>
          <w:ilvl w:val="1"/>
          <w:numId w:val="57"/>
        </w:numPr>
        <w:autoSpaceDE w:val="0"/>
        <w:autoSpaceDN w:val="0"/>
        <w:spacing w:after="0" w:line="240" w:lineRule="auto"/>
        <w:ind w:right="720" w:hanging="361"/>
        <w:jc w:val="both"/>
        <w:rPr>
          <w:rFonts w:ascii="Calibri" w:eastAsia="Calibri" w:hAnsi="Calibri" w:cs="Calibri"/>
          <w:kern w:val="0"/>
          <w:sz w:val="22"/>
          <w:szCs w:val="22"/>
          <w14:ligatures w14:val="none"/>
        </w:rPr>
      </w:pPr>
      <w:proofErr w:type="gramStart"/>
      <w:r w:rsidRPr="006A6395">
        <w:rPr>
          <w:rFonts w:ascii="Calibri" w:eastAsia="Calibri" w:hAnsi="Calibri" w:cs="Calibri"/>
          <w:kern w:val="0"/>
          <w:sz w:val="22"/>
          <w:szCs w:val="22"/>
          <w14:ligatures w14:val="none"/>
        </w:rPr>
        <w:t>Produces</w:t>
      </w:r>
      <w:proofErr w:type="gramEnd"/>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accurate,</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timely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statements 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donor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reports.</w:t>
      </w:r>
    </w:p>
    <w:p w14:paraId="4EDB86D9" w14:textId="77777777" w:rsidR="006A6395" w:rsidRPr="006A6395" w:rsidRDefault="006A6395" w:rsidP="006A6395">
      <w:pPr>
        <w:widowControl w:val="0"/>
        <w:numPr>
          <w:ilvl w:val="1"/>
          <w:numId w:val="57"/>
        </w:numPr>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Clears exceptions and actions that require authority owner approval or are deemed necessary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risk</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management purposes, including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segregation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 duties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exceptions.</w:t>
      </w:r>
    </w:p>
    <w:p w14:paraId="56D112F7" w14:textId="77777777" w:rsidR="006A6395" w:rsidRPr="006A6395" w:rsidRDefault="006A6395" w:rsidP="006A6395">
      <w:pPr>
        <w:widowControl w:val="0"/>
        <w:autoSpaceDE w:val="0"/>
        <w:autoSpaceDN w:val="0"/>
        <w:spacing w:before="1" w:after="0" w:line="240" w:lineRule="auto"/>
        <w:jc w:val="both"/>
        <w:rPr>
          <w:rFonts w:ascii="Calibri" w:eastAsia="Calibri" w:hAnsi="Calibri" w:cs="Calibri"/>
          <w:kern w:val="0"/>
          <w:sz w:val="22"/>
          <w:szCs w:val="22"/>
          <w14:ligatures w14:val="none"/>
        </w:rPr>
      </w:pPr>
    </w:p>
    <w:p w14:paraId="2DD1694B" w14:textId="77777777" w:rsidR="006A6395" w:rsidRPr="006A6395" w:rsidRDefault="006A6395" w:rsidP="006A6395">
      <w:pPr>
        <w:widowControl w:val="0"/>
        <w:numPr>
          <w:ilvl w:val="0"/>
          <w:numId w:val="57"/>
        </w:numPr>
        <w:autoSpaceDE w:val="0"/>
        <w:autoSpaceDN w:val="0"/>
        <w:spacing w:after="0" w:line="240" w:lineRule="auto"/>
        <w:ind w:right="7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Treasurer (functional authority owner under UNDP FRRs): </w:t>
      </w:r>
      <w:r w:rsidRPr="006A6395">
        <w:rPr>
          <w:rFonts w:ascii="Calibri" w:eastAsia="Calibri" w:hAnsi="Calibri" w:cs="Calibri"/>
          <w:kern w:val="0"/>
          <w:sz w:val="22"/>
          <w:szCs w:val="22"/>
          <w14:ligatures w14:val="none"/>
        </w:rPr>
        <w:t>Is accountable to the Administrator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through the CFO and BMS Director for the effective and efficient management of cash resources in</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custody, including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risk-managed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investment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thereof.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Treasurer:</w:t>
      </w:r>
    </w:p>
    <w:p w14:paraId="55C13ABC" w14:textId="77777777" w:rsidR="006A6395" w:rsidRPr="006A6395" w:rsidRDefault="006A6395" w:rsidP="006A6395">
      <w:pPr>
        <w:widowControl w:val="0"/>
        <w:numPr>
          <w:ilvl w:val="1"/>
          <w:numId w:val="57"/>
        </w:numPr>
        <w:tabs>
          <w:tab w:val="left" w:pos="900"/>
          <w:tab w:val="left" w:pos="901"/>
        </w:tabs>
        <w:autoSpaceDE w:val="0"/>
        <w:autoSpaceDN w:val="0"/>
        <w:spacing w:after="0" w:line="252"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Establishes financial controls across UNDP for investment, banking, and cash management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activities, including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designating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qualified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banks 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vendor approver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limits.</w:t>
      </w:r>
    </w:p>
    <w:p w14:paraId="70F72BFD" w14:textId="77777777" w:rsidR="006A6395" w:rsidRPr="006A6395" w:rsidRDefault="006A6395" w:rsidP="006A6395">
      <w:pPr>
        <w:widowControl w:val="0"/>
        <w:numPr>
          <w:ilvl w:val="1"/>
          <w:numId w:val="57"/>
        </w:numPr>
        <w:tabs>
          <w:tab w:val="left" w:pos="901"/>
        </w:tabs>
        <w:autoSpaceDE w:val="0"/>
        <w:autoSpaceDN w:val="0"/>
        <w:spacing w:before="4"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lastRenderedPageBreak/>
        <w:t>Ensures action is taken to address known and significant internal control weaknesses pertaining</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to investment, banking, and cash management as soon as these become apparent and with due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regard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both the risks involved 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costs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 addressing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them.</w:t>
      </w:r>
    </w:p>
    <w:p w14:paraId="555F861D" w14:textId="77777777" w:rsidR="006A6395" w:rsidRPr="006A6395" w:rsidRDefault="006A6395" w:rsidP="006A6395">
      <w:pPr>
        <w:widowControl w:val="0"/>
        <w:numPr>
          <w:ilvl w:val="1"/>
          <w:numId w:val="57"/>
        </w:numPr>
        <w:tabs>
          <w:tab w:val="left" w:pos="900"/>
          <w:tab w:val="left" w:pos="90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Clears exceptions and actions that require authority owner approval or are deemed necessary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risk</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management purposes.</w:t>
      </w:r>
    </w:p>
    <w:p w14:paraId="4CA8F474" w14:textId="77777777" w:rsidR="006A6395" w:rsidRPr="006A6395" w:rsidRDefault="006A6395" w:rsidP="006A6395">
      <w:pPr>
        <w:widowControl w:val="0"/>
        <w:tabs>
          <w:tab w:val="left" w:pos="901"/>
        </w:tabs>
        <w:autoSpaceDE w:val="0"/>
        <w:autoSpaceDN w:val="0"/>
        <w:spacing w:before="4" w:after="0" w:line="240" w:lineRule="auto"/>
        <w:ind w:left="900" w:right="714"/>
        <w:jc w:val="both"/>
        <w:rPr>
          <w:rFonts w:ascii="Calibri" w:eastAsia="Calibri" w:hAnsi="Calibri" w:cs="Calibri"/>
          <w:kern w:val="0"/>
          <w:sz w:val="22"/>
          <w:szCs w:val="22"/>
          <w14:ligatures w14:val="none"/>
        </w:rPr>
      </w:pPr>
    </w:p>
    <w:p w14:paraId="08B6F1E4" w14:textId="77777777" w:rsidR="006A6395" w:rsidRPr="006A6395" w:rsidRDefault="006A6395" w:rsidP="006A6395">
      <w:pPr>
        <w:widowControl w:val="0"/>
        <w:numPr>
          <w:ilvl w:val="0"/>
          <w:numId w:val="57"/>
        </w:numPr>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Ethics Office: </w:t>
      </w:r>
      <w:r w:rsidRPr="006A6395">
        <w:rPr>
          <w:rFonts w:ascii="Calibri" w:eastAsia="Calibri" w:hAnsi="Calibri" w:cs="Calibri"/>
          <w:kern w:val="0"/>
          <w:sz w:val="22"/>
          <w:szCs w:val="22"/>
          <w14:ligatures w14:val="none"/>
        </w:rPr>
        <w:t xml:space="preserve">UNDP’s Ethics Office is independent of all units, offices, and </w:t>
      </w:r>
      <w:proofErr w:type="spellStart"/>
      <w:r w:rsidRPr="006A6395">
        <w:rPr>
          <w:rFonts w:ascii="Calibri" w:eastAsia="Calibri" w:hAnsi="Calibri" w:cs="Calibri"/>
          <w:kern w:val="0"/>
          <w:sz w:val="22"/>
          <w:szCs w:val="22"/>
          <w14:ligatures w14:val="none"/>
        </w:rPr>
        <w:t>bureaux</w:t>
      </w:r>
      <w:proofErr w:type="spellEnd"/>
      <w:r w:rsidRPr="006A6395">
        <w:rPr>
          <w:rFonts w:ascii="Calibri" w:eastAsia="Calibri" w:hAnsi="Calibri" w:cs="Calibri"/>
          <w:kern w:val="0"/>
          <w:sz w:val="22"/>
          <w:szCs w:val="22"/>
          <w14:ligatures w14:val="none"/>
        </w:rPr>
        <w:t>, and reports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directly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Administrator. 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Ethics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Office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has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five main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responsibilities:</w:t>
      </w:r>
    </w:p>
    <w:p w14:paraId="6D6A72F2" w14:textId="77777777" w:rsidR="006A6395" w:rsidRPr="006A6395" w:rsidRDefault="006A6395" w:rsidP="006A6395">
      <w:pPr>
        <w:widowControl w:val="0"/>
        <w:numPr>
          <w:ilvl w:val="1"/>
          <w:numId w:val="56"/>
        </w:numPr>
        <w:tabs>
          <w:tab w:val="left" w:pos="900"/>
          <w:tab w:val="left" w:pos="90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Developing and communicating policies and standards on ethics issues and providing input to all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policy development.</w:t>
      </w:r>
    </w:p>
    <w:p w14:paraId="27C893D1" w14:textId="77777777" w:rsidR="006A6395" w:rsidRPr="006A6395" w:rsidRDefault="006A6395" w:rsidP="006A6395">
      <w:pPr>
        <w:widowControl w:val="0"/>
        <w:numPr>
          <w:ilvl w:val="1"/>
          <w:numId w:val="56"/>
        </w:numPr>
        <w:tabs>
          <w:tab w:val="left" w:pos="900"/>
          <w:tab w:val="left" w:pos="901"/>
        </w:tabs>
        <w:autoSpaceDE w:val="0"/>
        <w:autoSpaceDN w:val="0"/>
        <w:spacing w:before="1"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Providing training and education opportunities to staff and other personnel, on ethics, values and standards; this includes efforts aimed at raising ethics awareness and strengthening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ethical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culture.</w:t>
      </w:r>
    </w:p>
    <w:p w14:paraId="54DB93F6" w14:textId="77777777" w:rsidR="006A6395" w:rsidRPr="006A6395" w:rsidRDefault="006A6395" w:rsidP="006A6395">
      <w:pPr>
        <w:widowControl w:val="0"/>
        <w:numPr>
          <w:ilvl w:val="1"/>
          <w:numId w:val="56"/>
        </w:numPr>
        <w:tabs>
          <w:tab w:val="left" w:pos="900"/>
          <w:tab w:val="left" w:pos="90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Offering confidential advice and guidance to staff, management, and contractors to help</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prevent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conflicts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 interest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other potential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ethical lapses.</w:t>
      </w:r>
    </w:p>
    <w:p w14:paraId="06C838CF" w14:textId="77777777" w:rsidR="006A6395" w:rsidRPr="006A6395" w:rsidRDefault="006A6395" w:rsidP="006A6395">
      <w:pPr>
        <w:widowControl w:val="0"/>
        <w:numPr>
          <w:ilvl w:val="1"/>
          <w:numId w:val="56"/>
        </w:numPr>
        <w:tabs>
          <w:tab w:val="left" w:pos="900"/>
          <w:tab w:val="left" w:pos="901"/>
        </w:tabs>
        <w:autoSpaceDE w:val="0"/>
        <w:autoSpaceDN w:val="0"/>
        <w:spacing w:after="0" w:line="240" w:lineRule="auto"/>
        <w:ind w:right="73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Administering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annual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disclosure</w:t>
      </w:r>
      <w:r w:rsidRPr="006A6395">
        <w:rPr>
          <w:rFonts w:ascii="Calibri" w:eastAsia="Calibri" w:hAnsi="Calibri" w:cs="Calibri"/>
          <w:spacing w:val="-3"/>
          <w:kern w:val="0"/>
          <w:sz w:val="22"/>
          <w:szCs w:val="22"/>
          <w14:ligatures w14:val="none"/>
        </w:rPr>
        <w:t xml:space="preserve"> </w:t>
      </w:r>
      <w:proofErr w:type="spellStart"/>
      <w:r w:rsidRPr="006A6395">
        <w:rPr>
          <w:rFonts w:ascii="Calibri" w:eastAsia="Calibri" w:hAnsi="Calibri" w:cs="Calibri"/>
          <w:kern w:val="0"/>
          <w:sz w:val="22"/>
          <w:szCs w:val="22"/>
          <w14:ligatures w14:val="none"/>
        </w:rPr>
        <w:t>programme</w:t>
      </w:r>
      <w:proofErr w:type="spellEnd"/>
      <w:r w:rsidRPr="006A6395">
        <w:rPr>
          <w:rFonts w:ascii="Calibri" w:eastAsia="Calibri" w:hAnsi="Calibri" w:cs="Calibri"/>
          <w:kern w:val="0"/>
          <w:sz w:val="22"/>
          <w:szCs w:val="22"/>
          <w14:ligatures w14:val="none"/>
        </w:rPr>
        <w:t>.</w:t>
      </w:r>
    </w:p>
    <w:p w14:paraId="4A381B04" w14:textId="77777777" w:rsidR="006A6395" w:rsidRPr="006A6395" w:rsidRDefault="006A6395" w:rsidP="006A6395">
      <w:pPr>
        <w:widowControl w:val="0"/>
        <w:numPr>
          <w:ilvl w:val="1"/>
          <w:numId w:val="56"/>
        </w:numPr>
        <w:tabs>
          <w:tab w:val="left" w:pos="900"/>
          <w:tab w:val="left" w:pos="90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Protecting staff against retaliation for reporting misconduct or participating in investigations or</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audits.</w:t>
      </w:r>
    </w:p>
    <w:p w14:paraId="65713CAC" w14:textId="77777777" w:rsidR="006A6395" w:rsidRPr="006A6395" w:rsidRDefault="006A6395" w:rsidP="006A6395">
      <w:pPr>
        <w:widowControl w:val="0"/>
        <w:autoSpaceDE w:val="0"/>
        <w:autoSpaceDN w:val="0"/>
        <w:spacing w:before="5" w:after="0" w:line="240" w:lineRule="auto"/>
        <w:rPr>
          <w:rFonts w:ascii="Calibri" w:eastAsia="Calibri" w:hAnsi="Calibri" w:cs="Calibri"/>
          <w:kern w:val="0"/>
          <w:sz w:val="25"/>
          <w:szCs w:val="22"/>
          <w14:ligatures w14:val="none"/>
        </w:rPr>
      </w:pPr>
    </w:p>
    <w:p w14:paraId="4431729E" w14:textId="77777777" w:rsidR="006A6395" w:rsidRPr="006A6395" w:rsidRDefault="006A6395" w:rsidP="006A6395">
      <w:pPr>
        <w:widowControl w:val="0"/>
        <w:numPr>
          <w:ilvl w:val="1"/>
          <w:numId w:val="59"/>
        </w:numPr>
        <w:tabs>
          <w:tab w:val="left" w:pos="565"/>
        </w:tabs>
        <w:autoSpaceDE w:val="0"/>
        <w:autoSpaceDN w:val="0"/>
        <w:spacing w:after="0" w:line="240" w:lineRule="auto"/>
        <w:outlineLvl w:val="1"/>
        <w:rPr>
          <w:rFonts w:ascii="Calibri" w:eastAsia="Calibri Light" w:hAnsi="Calibri" w:cs="Calibri"/>
          <w:b/>
          <w:bCs/>
          <w:color w:val="2D74B5"/>
          <w:kern w:val="0"/>
          <w:sz w:val="22"/>
          <w:szCs w:val="22"/>
          <w14:ligatures w14:val="none"/>
        </w:rPr>
      </w:pPr>
      <w:bookmarkStart w:id="21" w:name="6.3_Third_line_of_defence_in_internal_co"/>
      <w:bookmarkStart w:id="22" w:name="_Toc178598186"/>
      <w:bookmarkEnd w:id="21"/>
      <w:r w:rsidRPr="006A6395">
        <w:rPr>
          <w:rFonts w:ascii="Calibri" w:eastAsia="Calibri Light" w:hAnsi="Calibri" w:cs="Calibri"/>
          <w:b/>
          <w:bCs/>
          <w:color w:val="2D74B5"/>
          <w:kern w:val="0"/>
          <w:sz w:val="22"/>
          <w:szCs w:val="22"/>
          <w14:ligatures w14:val="none"/>
        </w:rPr>
        <w:t xml:space="preserve">Third line in internal control – </w:t>
      </w:r>
      <w:bookmarkStart w:id="23" w:name="_Hlk79574851"/>
      <w:r w:rsidRPr="006A6395">
        <w:rPr>
          <w:rFonts w:ascii="Calibri" w:eastAsia="Calibri Light" w:hAnsi="Calibri" w:cs="Calibri"/>
          <w:b/>
          <w:bCs/>
          <w:color w:val="2D74B5"/>
          <w:kern w:val="0"/>
          <w:sz w:val="22"/>
          <w:szCs w:val="22"/>
          <w14:ligatures w14:val="none"/>
        </w:rPr>
        <w:t>“Independent Internal Assurance”</w:t>
      </w:r>
      <w:bookmarkEnd w:id="22"/>
      <w:bookmarkEnd w:id="23"/>
    </w:p>
    <w:p w14:paraId="3806F2F6" w14:textId="77777777" w:rsidR="006A6395" w:rsidRPr="006A6395" w:rsidRDefault="006A6395" w:rsidP="006A6395">
      <w:pPr>
        <w:widowControl w:val="0"/>
        <w:autoSpaceDE w:val="0"/>
        <w:autoSpaceDN w:val="0"/>
        <w:spacing w:before="7" w:after="0" w:line="240" w:lineRule="auto"/>
        <w:rPr>
          <w:rFonts w:ascii="Calibri Light" w:eastAsia="Calibri" w:hAnsi="Calibri" w:cs="Calibri"/>
          <w:kern w:val="0"/>
          <w:sz w:val="19"/>
          <w:szCs w:val="22"/>
          <w14:ligatures w14:val="none"/>
        </w:rPr>
      </w:pPr>
    </w:p>
    <w:p w14:paraId="7DA39FDB" w14:textId="77777777" w:rsidR="006A6395" w:rsidRPr="006A6395" w:rsidRDefault="006A6395" w:rsidP="006A6395">
      <w:pPr>
        <w:widowControl w:val="0"/>
        <w:autoSpaceDE w:val="0"/>
        <w:autoSpaceDN w:val="0"/>
        <w:spacing w:before="1" w:after="0" w:line="240" w:lineRule="auto"/>
        <w:ind w:left="180" w:right="8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Director of OAI and the Director of the Independent Evaluation Office report to the Administrator with the purpose of independently advising management. Each office reports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Executive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Board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independently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its findings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concerns.</w:t>
      </w:r>
    </w:p>
    <w:p w14:paraId="09388242" w14:textId="77777777" w:rsidR="006A6395" w:rsidRPr="006A6395" w:rsidRDefault="006A6395" w:rsidP="006A6395">
      <w:pPr>
        <w:widowControl w:val="0"/>
        <w:autoSpaceDE w:val="0"/>
        <w:autoSpaceDN w:val="0"/>
        <w:spacing w:before="10" w:after="0" w:line="240" w:lineRule="auto"/>
        <w:ind w:right="820"/>
        <w:jc w:val="both"/>
        <w:rPr>
          <w:rFonts w:ascii="Calibri" w:eastAsia="Calibri" w:hAnsi="Calibri" w:cs="Calibri"/>
          <w:kern w:val="0"/>
          <w:sz w:val="21"/>
          <w:szCs w:val="22"/>
          <w14:ligatures w14:val="none"/>
        </w:rPr>
      </w:pPr>
    </w:p>
    <w:p w14:paraId="57E9CE74" w14:textId="77777777" w:rsidR="006A6395" w:rsidRPr="006A6395" w:rsidRDefault="006A6395" w:rsidP="006A6395">
      <w:pPr>
        <w:widowControl w:val="0"/>
        <w:numPr>
          <w:ilvl w:val="0"/>
          <w:numId w:val="71"/>
        </w:numPr>
        <w:tabs>
          <w:tab w:val="left" w:pos="54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Office of Audit &amp; Investigations (OAI) (internal audit): </w:t>
      </w:r>
      <w:r w:rsidRPr="006A6395">
        <w:rPr>
          <w:rFonts w:ascii="Calibri" w:eastAsia="Calibri" w:hAnsi="Calibri" w:cs="Calibri"/>
          <w:kern w:val="0"/>
          <w:sz w:val="22"/>
          <w:szCs w:val="22"/>
          <w14:ligatures w14:val="none"/>
        </w:rPr>
        <w:t>Is responsible for conducting independent,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objective assurance and advisory activities, to evaluate governance, risk management and control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processes in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UNDP. Specifically,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OAI:</w:t>
      </w:r>
    </w:p>
    <w:p w14:paraId="3FA225FC" w14:textId="77777777" w:rsidR="006A6395" w:rsidRPr="006A6395" w:rsidRDefault="006A6395" w:rsidP="006A6395">
      <w:pPr>
        <w:widowControl w:val="0"/>
        <w:numPr>
          <w:ilvl w:val="1"/>
          <w:numId w:val="56"/>
        </w:numPr>
        <w:tabs>
          <w:tab w:val="left" w:pos="900"/>
          <w:tab w:val="left" w:pos="901"/>
        </w:tabs>
        <w:autoSpaceDE w:val="0"/>
        <w:autoSpaceDN w:val="0"/>
        <w:spacing w:after="0" w:line="254"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Issues an annual opinion, based on the scope of work undertaken, concerning the adequacy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effectiveness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framework</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governance,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risk</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management 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control.</w:t>
      </w:r>
    </w:p>
    <w:p w14:paraId="4A981953" w14:textId="77777777" w:rsidR="006A6395" w:rsidRPr="006A6395" w:rsidRDefault="006A6395" w:rsidP="006A6395">
      <w:pPr>
        <w:widowControl w:val="0"/>
        <w:numPr>
          <w:ilvl w:val="1"/>
          <w:numId w:val="56"/>
        </w:numPr>
        <w:tabs>
          <w:tab w:val="left" w:pos="900"/>
          <w:tab w:val="left" w:pos="901"/>
        </w:tabs>
        <w:autoSpaceDE w:val="0"/>
        <w:autoSpaceDN w:val="0"/>
        <w:spacing w:after="0" w:line="252"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Assesses and investigates allegations of fraud and corruption committed by UNDP personnel or</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committed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others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detriment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UNDP.</w:t>
      </w:r>
    </w:p>
    <w:p w14:paraId="48106AC1" w14:textId="77777777" w:rsidR="006A6395" w:rsidRPr="006A6395" w:rsidRDefault="006A6395" w:rsidP="006A6395">
      <w:pPr>
        <w:widowControl w:val="0"/>
        <w:numPr>
          <w:ilvl w:val="1"/>
          <w:numId w:val="56"/>
        </w:numPr>
        <w:tabs>
          <w:tab w:val="left" w:pos="900"/>
          <w:tab w:val="left" w:pos="901"/>
        </w:tabs>
        <w:autoSpaceDE w:val="0"/>
        <w:autoSpaceDN w:val="0"/>
        <w:spacing w:before="4" w:after="0" w:line="252"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Provides an Annual Report to the UNDP Executive Board outlining its observations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recommendations, along with confirmation of its organizational independence, including a statement on whether it was free from interference in determining its audit and investigation scope, performing its work and communicating its results.</w:t>
      </w:r>
    </w:p>
    <w:p w14:paraId="38DC53A4" w14:textId="77777777" w:rsidR="006A6395" w:rsidRPr="006A6395" w:rsidRDefault="006A6395" w:rsidP="006A6395">
      <w:pPr>
        <w:widowControl w:val="0"/>
        <w:autoSpaceDE w:val="0"/>
        <w:autoSpaceDN w:val="0"/>
        <w:spacing w:before="4" w:after="0" w:line="240" w:lineRule="auto"/>
        <w:ind w:right="730"/>
        <w:jc w:val="both"/>
        <w:rPr>
          <w:rFonts w:ascii="Calibri" w:eastAsia="Calibri" w:hAnsi="Calibri" w:cs="Calibri"/>
          <w:kern w:val="0"/>
          <w:sz w:val="22"/>
          <w:szCs w:val="22"/>
          <w14:ligatures w14:val="none"/>
        </w:rPr>
      </w:pPr>
    </w:p>
    <w:p w14:paraId="77819922" w14:textId="77777777" w:rsidR="006A6395" w:rsidRPr="006A6395" w:rsidRDefault="006A6395" w:rsidP="006A6395">
      <w:pPr>
        <w:widowControl w:val="0"/>
        <w:numPr>
          <w:ilvl w:val="0"/>
          <w:numId w:val="56"/>
        </w:numPr>
        <w:tabs>
          <w:tab w:val="left" w:pos="541"/>
        </w:tabs>
        <w:autoSpaceDE w:val="0"/>
        <w:autoSpaceDN w:val="0"/>
        <w:spacing w:before="1"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Independent Evaluation Office (IEO): </w:t>
      </w:r>
      <w:r w:rsidRPr="006A6395">
        <w:rPr>
          <w:rFonts w:ascii="Calibri" w:eastAsia="Calibri" w:hAnsi="Calibri" w:cs="Calibri"/>
          <w:kern w:val="0"/>
          <w:sz w:val="22"/>
          <w:szCs w:val="22"/>
          <w14:ligatures w14:val="none"/>
        </w:rPr>
        <w:t>Is responsible for supporting the Executive Board in its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oversight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 Administrator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their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substantive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accountability. Specifically,</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IEO:</w:t>
      </w:r>
    </w:p>
    <w:p w14:paraId="41DCB665" w14:textId="77777777" w:rsidR="006A6395" w:rsidRPr="006A6395" w:rsidRDefault="006A6395" w:rsidP="006A6395">
      <w:pPr>
        <w:widowControl w:val="0"/>
        <w:numPr>
          <w:ilvl w:val="1"/>
          <w:numId w:val="56"/>
        </w:numPr>
        <w:tabs>
          <w:tab w:val="left" w:pos="900"/>
          <w:tab w:val="left" w:pos="901"/>
        </w:tabs>
        <w:autoSpaceDE w:val="0"/>
        <w:autoSpaceDN w:val="0"/>
        <w:spacing w:after="0" w:line="252"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Contributes to organizational learning through provision of systematic, independent assessment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results,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effectiveness,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impact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substantive activities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proofErr w:type="spellStart"/>
      <w:r w:rsidRPr="006A6395">
        <w:rPr>
          <w:rFonts w:ascii="Calibri" w:eastAsia="Calibri" w:hAnsi="Calibri" w:cs="Calibri"/>
          <w:kern w:val="0"/>
          <w:sz w:val="22"/>
          <w:szCs w:val="22"/>
          <w14:ligatures w14:val="none"/>
        </w:rPr>
        <w:t>programmes</w:t>
      </w:r>
      <w:proofErr w:type="spellEnd"/>
      <w:r w:rsidRPr="006A6395">
        <w:rPr>
          <w:rFonts w:ascii="Calibri" w:eastAsia="Calibri" w:hAnsi="Calibri" w:cs="Calibri"/>
          <w:kern w:val="0"/>
          <w:sz w:val="22"/>
          <w:szCs w:val="22"/>
          <w14:ligatures w14:val="none"/>
        </w:rPr>
        <w:t>.</w:t>
      </w:r>
    </w:p>
    <w:p w14:paraId="4B4E2312" w14:textId="77777777" w:rsidR="006A6395" w:rsidRPr="006A6395" w:rsidRDefault="006A6395" w:rsidP="006A6395">
      <w:pPr>
        <w:widowControl w:val="0"/>
        <w:numPr>
          <w:ilvl w:val="1"/>
          <w:numId w:val="56"/>
        </w:numPr>
        <w:tabs>
          <w:tab w:val="left" w:pos="900"/>
          <w:tab w:val="left" w:pos="901"/>
        </w:tabs>
        <w:autoSpaceDE w:val="0"/>
        <w:autoSpaceDN w:val="0"/>
        <w:spacing w:before="5" w:after="0" w:line="254" w:lineRule="auto"/>
        <w:ind w:right="730"/>
        <w:jc w:val="both"/>
        <w:rPr>
          <w:rFonts w:ascii="Calibri" w:eastAsia="Calibri" w:hAnsi="Calibri" w:cs="Calibri"/>
          <w:kern w:val="0"/>
          <w:sz w:val="22"/>
          <w:szCs w:val="22"/>
          <w14:ligatures w14:val="none"/>
        </w:rPr>
      </w:pPr>
      <w:r w:rsidRPr="006A6395">
        <w:rPr>
          <w:rFonts w:ascii="Calibri" w:eastAsia="Calibri" w:hAnsi="Calibri" w:cs="Calibri"/>
          <w:color w:val="000000"/>
          <w:kern w:val="0"/>
          <w:sz w:val="22"/>
          <w:szCs w:val="22"/>
          <w:shd w:val="clear" w:color="auto" w:fill="F8F8F8"/>
          <w14:ligatures w14:val="none"/>
        </w:rPr>
        <w:t>Sets standards and guidelines on evaluation, monitors compliance on evaluation and shares</w:t>
      </w:r>
      <w:r w:rsidRPr="006A6395">
        <w:rPr>
          <w:rFonts w:ascii="Calibri" w:eastAsia="Calibri" w:hAnsi="Calibri" w:cs="Calibri"/>
          <w:color w:val="000000"/>
          <w:spacing w:val="-47"/>
          <w:kern w:val="0"/>
          <w:sz w:val="22"/>
          <w:szCs w:val="22"/>
          <w14:ligatures w14:val="none"/>
        </w:rPr>
        <w:t xml:space="preserve"> </w:t>
      </w:r>
      <w:r w:rsidRPr="006A6395">
        <w:rPr>
          <w:rFonts w:ascii="Calibri" w:eastAsia="Calibri" w:hAnsi="Calibri" w:cs="Calibri"/>
          <w:color w:val="000000"/>
          <w:kern w:val="0"/>
          <w:sz w:val="22"/>
          <w:szCs w:val="22"/>
          <w:shd w:val="clear" w:color="auto" w:fill="F8F8F8"/>
          <w14:ligatures w14:val="none"/>
        </w:rPr>
        <w:t>lessons</w:t>
      </w:r>
      <w:r w:rsidRPr="006A6395">
        <w:rPr>
          <w:rFonts w:ascii="Calibri" w:eastAsia="Calibri" w:hAnsi="Calibri" w:cs="Calibri"/>
          <w:color w:val="000000"/>
          <w:spacing w:val="-4"/>
          <w:kern w:val="0"/>
          <w:sz w:val="22"/>
          <w:szCs w:val="22"/>
          <w:shd w:val="clear" w:color="auto" w:fill="F8F8F8"/>
          <w14:ligatures w14:val="none"/>
        </w:rPr>
        <w:t xml:space="preserve"> </w:t>
      </w:r>
      <w:r w:rsidRPr="006A6395">
        <w:rPr>
          <w:rFonts w:ascii="Calibri" w:eastAsia="Calibri" w:hAnsi="Calibri" w:cs="Calibri"/>
          <w:color w:val="000000"/>
          <w:kern w:val="0"/>
          <w:sz w:val="22"/>
          <w:szCs w:val="22"/>
          <w:shd w:val="clear" w:color="auto" w:fill="F8F8F8"/>
          <w14:ligatures w14:val="none"/>
        </w:rPr>
        <w:t>for</w:t>
      </w:r>
      <w:r w:rsidRPr="006A6395">
        <w:rPr>
          <w:rFonts w:ascii="Calibri" w:eastAsia="Calibri" w:hAnsi="Calibri" w:cs="Calibri"/>
          <w:color w:val="000000"/>
          <w:spacing w:val="-3"/>
          <w:kern w:val="0"/>
          <w:sz w:val="22"/>
          <w:szCs w:val="22"/>
          <w:shd w:val="clear" w:color="auto" w:fill="F8F8F8"/>
          <w14:ligatures w14:val="none"/>
        </w:rPr>
        <w:t xml:space="preserve"> </w:t>
      </w:r>
      <w:r w:rsidRPr="006A6395">
        <w:rPr>
          <w:rFonts w:ascii="Calibri" w:eastAsia="Calibri" w:hAnsi="Calibri" w:cs="Calibri"/>
          <w:color w:val="000000"/>
          <w:kern w:val="0"/>
          <w:sz w:val="22"/>
          <w:szCs w:val="22"/>
          <w:shd w:val="clear" w:color="auto" w:fill="F8F8F8"/>
          <w14:ligatures w14:val="none"/>
        </w:rPr>
        <w:t>improved programming.</w:t>
      </w:r>
    </w:p>
    <w:p w14:paraId="0FA45657" w14:textId="77777777" w:rsidR="006A6395" w:rsidRPr="006A6395" w:rsidRDefault="006A6395" w:rsidP="006A6395">
      <w:pPr>
        <w:widowControl w:val="0"/>
        <w:numPr>
          <w:ilvl w:val="1"/>
          <w:numId w:val="56"/>
        </w:numPr>
        <w:tabs>
          <w:tab w:val="left" w:pos="900"/>
          <w:tab w:val="left" w:pos="901"/>
        </w:tabs>
        <w:autoSpaceDE w:val="0"/>
        <w:autoSpaceDN w:val="0"/>
        <w:spacing w:after="0" w:line="252" w:lineRule="auto"/>
        <w:ind w:right="82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Provides an Annual Report to the UNDP Executive Board outlining its observations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recommendations.</w:t>
      </w:r>
    </w:p>
    <w:p w14:paraId="2E90F131" w14:textId="77777777" w:rsidR="006A6395" w:rsidRPr="006A6395" w:rsidRDefault="006A6395" w:rsidP="006A6395">
      <w:pPr>
        <w:widowControl w:val="0"/>
        <w:tabs>
          <w:tab w:val="left" w:pos="900"/>
          <w:tab w:val="left" w:pos="901"/>
        </w:tabs>
        <w:autoSpaceDE w:val="0"/>
        <w:autoSpaceDN w:val="0"/>
        <w:spacing w:after="0" w:line="252" w:lineRule="auto"/>
        <w:ind w:left="900" w:right="720"/>
        <w:jc w:val="both"/>
        <w:rPr>
          <w:rFonts w:ascii="Calibri" w:eastAsia="Calibri" w:hAnsi="Calibri" w:cs="Calibri"/>
          <w:kern w:val="0"/>
          <w:sz w:val="22"/>
          <w:szCs w:val="22"/>
          <w14:ligatures w14:val="none"/>
        </w:rPr>
      </w:pPr>
    </w:p>
    <w:p w14:paraId="0981B760" w14:textId="77777777" w:rsidR="006A6395" w:rsidRPr="006A6395" w:rsidRDefault="006A6395" w:rsidP="006A6395">
      <w:pPr>
        <w:widowControl w:val="0"/>
        <w:tabs>
          <w:tab w:val="left" w:pos="900"/>
          <w:tab w:val="left" w:pos="901"/>
        </w:tabs>
        <w:autoSpaceDE w:val="0"/>
        <w:autoSpaceDN w:val="0"/>
        <w:spacing w:after="0" w:line="252" w:lineRule="auto"/>
        <w:ind w:left="900" w:right="720"/>
        <w:jc w:val="both"/>
        <w:rPr>
          <w:rFonts w:ascii="Calibri" w:eastAsia="Calibri" w:hAnsi="Calibri" w:cs="Calibri"/>
          <w:kern w:val="0"/>
          <w:sz w:val="22"/>
          <w:szCs w:val="22"/>
          <w14:ligatures w14:val="none"/>
        </w:rPr>
      </w:pPr>
    </w:p>
    <w:p w14:paraId="506497CB" w14:textId="77777777" w:rsidR="006A6395" w:rsidRPr="006A6395" w:rsidRDefault="006A6395" w:rsidP="006A6395">
      <w:pPr>
        <w:widowControl w:val="0"/>
        <w:numPr>
          <w:ilvl w:val="1"/>
          <w:numId w:val="59"/>
        </w:numPr>
        <w:tabs>
          <w:tab w:val="left" w:pos="565"/>
        </w:tabs>
        <w:autoSpaceDE w:val="0"/>
        <w:autoSpaceDN w:val="0"/>
        <w:spacing w:before="79" w:after="0" w:line="240" w:lineRule="auto"/>
        <w:ind w:left="180" w:right="1246"/>
        <w:outlineLvl w:val="1"/>
        <w:rPr>
          <w:rFonts w:ascii="Calibri" w:eastAsia="Calibri Light" w:hAnsi="Calibri" w:cs="Calibri"/>
          <w:bCs/>
          <w:kern w:val="0"/>
          <w:sz w:val="22"/>
          <w:szCs w:val="22"/>
          <w14:ligatures w14:val="none"/>
        </w:rPr>
      </w:pPr>
      <w:bookmarkStart w:id="24" w:name="6.4_External_line_of_defence_in_internal"/>
      <w:bookmarkStart w:id="25" w:name="_Toc178598187"/>
      <w:bookmarkEnd w:id="24"/>
      <w:r w:rsidRPr="006A6395">
        <w:rPr>
          <w:rFonts w:ascii="Calibri" w:eastAsia="Calibri Light" w:hAnsi="Calibri" w:cs="Calibri"/>
          <w:b/>
          <w:bCs/>
          <w:color w:val="2D74B5"/>
          <w:kern w:val="0"/>
          <w:sz w:val="22"/>
          <w:szCs w:val="22"/>
          <w14:ligatures w14:val="none"/>
        </w:rPr>
        <w:lastRenderedPageBreak/>
        <w:t>External line in internal control – “Independent External Assurance &amp;</w:t>
      </w:r>
      <w:r w:rsidRPr="006A6395">
        <w:rPr>
          <w:rFonts w:ascii="Calibri" w:eastAsia="Calibri Light" w:hAnsi="Calibri" w:cs="Calibri"/>
          <w:b/>
          <w:bCs/>
          <w:color w:val="2D74B5"/>
          <w:spacing w:val="-56"/>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Oversight”</w:t>
      </w:r>
      <w:bookmarkEnd w:id="25"/>
    </w:p>
    <w:p w14:paraId="3E20303F" w14:textId="77777777" w:rsidR="006A6395" w:rsidRPr="006A6395" w:rsidRDefault="006A6395" w:rsidP="006A6395">
      <w:pPr>
        <w:widowControl w:val="0"/>
        <w:autoSpaceDE w:val="0"/>
        <w:autoSpaceDN w:val="0"/>
        <w:spacing w:before="7" w:after="0" w:line="240" w:lineRule="auto"/>
        <w:rPr>
          <w:rFonts w:ascii="Calibri Light" w:eastAsia="Calibri" w:hAnsi="Calibri" w:cs="Calibri"/>
          <w:kern w:val="0"/>
          <w:sz w:val="19"/>
          <w:szCs w:val="22"/>
          <w14:ligatures w14:val="none"/>
        </w:rPr>
      </w:pPr>
    </w:p>
    <w:p w14:paraId="73E7B122" w14:textId="77777777" w:rsidR="006A6395" w:rsidRPr="006A6395" w:rsidRDefault="006A6395" w:rsidP="006A6395">
      <w:pPr>
        <w:widowControl w:val="0"/>
        <w:numPr>
          <w:ilvl w:val="0"/>
          <w:numId w:val="55"/>
        </w:numPr>
        <w:tabs>
          <w:tab w:val="left" w:pos="541"/>
        </w:tabs>
        <w:autoSpaceDE w:val="0"/>
        <w:autoSpaceDN w:val="0"/>
        <w:spacing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UNDP Audit and Evaluation Advisory Committee (AEAC): </w:t>
      </w:r>
      <w:r w:rsidRPr="006A6395">
        <w:rPr>
          <w:rFonts w:ascii="Calibri" w:eastAsia="Calibri" w:hAnsi="Calibri" w:cs="Calibri"/>
          <w:kern w:val="0"/>
          <w:sz w:val="22"/>
          <w:szCs w:val="22"/>
          <w14:ligatures w14:val="none"/>
        </w:rPr>
        <w:t>The AEAC is an independent body that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assists the Administrator in fulfilling their responsibilities regarding oversight, financial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management and reporting, internal audit and investigation, external audit, risk management,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evaluation and ethics functions, and systems of internal control and accountability. Additionally,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AEAC provides an Annual Report to the UNDP Executive Board outlining its observations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recommendations.</w:t>
      </w:r>
    </w:p>
    <w:p w14:paraId="1A8353CC" w14:textId="77777777" w:rsidR="006A6395" w:rsidRPr="006A6395" w:rsidRDefault="006A6395" w:rsidP="006A6395">
      <w:pPr>
        <w:widowControl w:val="0"/>
        <w:autoSpaceDE w:val="0"/>
        <w:autoSpaceDN w:val="0"/>
        <w:spacing w:before="2" w:after="0" w:line="240" w:lineRule="auto"/>
        <w:jc w:val="both"/>
        <w:rPr>
          <w:rFonts w:ascii="Calibri" w:eastAsia="Calibri" w:hAnsi="Calibri" w:cs="Calibri"/>
          <w:kern w:val="0"/>
          <w:sz w:val="22"/>
          <w:szCs w:val="22"/>
          <w14:ligatures w14:val="none"/>
        </w:rPr>
      </w:pPr>
    </w:p>
    <w:p w14:paraId="3B32890F" w14:textId="77777777" w:rsidR="006A6395" w:rsidRPr="006A6395" w:rsidRDefault="006A6395" w:rsidP="006A6395">
      <w:pPr>
        <w:widowControl w:val="0"/>
        <w:numPr>
          <w:ilvl w:val="0"/>
          <w:numId w:val="55"/>
        </w:numPr>
        <w:tabs>
          <w:tab w:val="left" w:pos="541"/>
        </w:tabs>
        <w:autoSpaceDE w:val="0"/>
        <w:autoSpaceDN w:val="0"/>
        <w:spacing w:after="0" w:line="240" w:lineRule="auto"/>
        <w:ind w:right="729"/>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UN Board of Auditors (UNBOA) (external audit): </w:t>
      </w:r>
      <w:r w:rsidRPr="006A6395">
        <w:rPr>
          <w:rFonts w:ascii="Calibri" w:eastAsia="Calibri" w:hAnsi="Calibri" w:cs="Calibri"/>
          <w:kern w:val="0"/>
          <w:sz w:val="22"/>
          <w:szCs w:val="22"/>
          <w14:ligatures w14:val="none"/>
        </w:rPr>
        <w:t>Conducts independent annual audits of UNDP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issues a report to the General Assembly on: (a) the audit of the financial statements and relevant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schedules relating to the accounts of UNDP for the financial period; (b) compliance of transactions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with the Financial Regulations and legislative authority; and (c) such information as the Board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Auditors deems necessary with regard to the efficiency of the financial procedures, the accounting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system, the internal financial controls and, in general, the administration and management of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organization.</w:t>
      </w:r>
    </w:p>
    <w:p w14:paraId="1CC0D706" w14:textId="77777777" w:rsidR="006A6395" w:rsidRPr="006A6395" w:rsidRDefault="006A6395" w:rsidP="006A6395">
      <w:pPr>
        <w:widowControl w:val="0"/>
        <w:autoSpaceDE w:val="0"/>
        <w:autoSpaceDN w:val="0"/>
        <w:spacing w:after="0" w:line="240" w:lineRule="auto"/>
        <w:jc w:val="both"/>
        <w:rPr>
          <w:rFonts w:ascii="Calibri" w:eastAsia="Calibri" w:hAnsi="Calibri" w:cs="Calibri"/>
          <w:kern w:val="0"/>
          <w:sz w:val="22"/>
          <w:szCs w:val="22"/>
          <w14:ligatures w14:val="none"/>
        </w:rPr>
      </w:pPr>
    </w:p>
    <w:p w14:paraId="2D05BB1A" w14:textId="77777777" w:rsidR="006A6395" w:rsidRPr="006A6395" w:rsidRDefault="006A6395" w:rsidP="006A6395">
      <w:pPr>
        <w:widowControl w:val="0"/>
        <w:numPr>
          <w:ilvl w:val="0"/>
          <w:numId w:val="55"/>
        </w:numPr>
        <w:tabs>
          <w:tab w:val="left" w:pos="541"/>
        </w:tabs>
        <w:autoSpaceDE w:val="0"/>
        <w:autoSpaceDN w:val="0"/>
        <w:spacing w:after="0" w:line="240" w:lineRule="auto"/>
        <w:ind w:right="731"/>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Joint Inspection Unit (JIU): </w:t>
      </w:r>
      <w:r w:rsidRPr="006A6395">
        <w:rPr>
          <w:rFonts w:ascii="Calibri" w:eastAsia="Calibri" w:hAnsi="Calibri" w:cs="Calibri"/>
          <w:kern w:val="0"/>
          <w:sz w:val="22"/>
          <w:szCs w:val="22"/>
          <w14:ligatures w14:val="none"/>
        </w:rPr>
        <w:t>The JIU is an external oversight body mandated to conduct system-wide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evaluations, inspections, and investigations, with reports submitted to the General Assembly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the governing bodies of the specialized agencies, funds and </w:t>
      </w:r>
      <w:proofErr w:type="spellStart"/>
      <w:r w:rsidRPr="006A6395">
        <w:rPr>
          <w:rFonts w:ascii="Calibri" w:eastAsia="Calibri" w:hAnsi="Calibri" w:cs="Calibri"/>
          <w:kern w:val="0"/>
          <w:sz w:val="22"/>
          <w:szCs w:val="22"/>
          <w14:ligatures w14:val="none"/>
        </w:rPr>
        <w:t>programmes</w:t>
      </w:r>
      <w:proofErr w:type="spellEnd"/>
      <w:r w:rsidRPr="006A6395">
        <w:rPr>
          <w:rFonts w:ascii="Calibri" w:eastAsia="Calibri" w:hAnsi="Calibri" w:cs="Calibri"/>
          <w:kern w:val="0"/>
          <w:sz w:val="22"/>
          <w:szCs w:val="22"/>
          <w14:ligatures w14:val="none"/>
        </w:rPr>
        <w:t xml:space="preserve"> of the United Nations.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UNDP Administrator presents his/her annual report to the Executive Board on the follow-up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implementation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 JIU</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recommendations.</w:t>
      </w:r>
    </w:p>
    <w:p w14:paraId="4FE79795" w14:textId="77777777" w:rsidR="006A6395" w:rsidRPr="006A6395" w:rsidRDefault="006A6395" w:rsidP="006A6395">
      <w:pPr>
        <w:widowControl w:val="0"/>
        <w:autoSpaceDE w:val="0"/>
        <w:autoSpaceDN w:val="0"/>
        <w:spacing w:before="11" w:after="0" w:line="240" w:lineRule="auto"/>
        <w:jc w:val="both"/>
        <w:rPr>
          <w:rFonts w:ascii="Calibri" w:eastAsia="Calibri" w:hAnsi="Calibri" w:cs="Calibri"/>
          <w:kern w:val="0"/>
          <w:sz w:val="21"/>
          <w:szCs w:val="22"/>
          <w14:ligatures w14:val="none"/>
        </w:rPr>
      </w:pPr>
    </w:p>
    <w:p w14:paraId="02AEFF62" w14:textId="77777777" w:rsidR="006A6395" w:rsidRPr="006A6395" w:rsidRDefault="006A6395" w:rsidP="006A6395">
      <w:pPr>
        <w:widowControl w:val="0"/>
        <w:numPr>
          <w:ilvl w:val="0"/>
          <w:numId w:val="55"/>
        </w:numPr>
        <w:tabs>
          <w:tab w:val="left" w:pos="541"/>
        </w:tabs>
        <w:autoSpaceDE w:val="0"/>
        <w:autoSpaceDN w:val="0"/>
        <w:spacing w:after="0" w:line="240" w:lineRule="auto"/>
        <w:ind w:right="820"/>
        <w:jc w:val="both"/>
        <w:rPr>
          <w:rFonts w:ascii="Calibri" w:eastAsia="Calibri" w:hAnsi="Calibri" w:cs="Calibri"/>
          <w:kern w:val="0"/>
          <w:sz w:val="22"/>
          <w:szCs w:val="22"/>
          <w14:ligatures w14:val="none"/>
        </w:rPr>
      </w:pPr>
      <w:r w:rsidRPr="006A6395">
        <w:rPr>
          <w:rFonts w:ascii="Calibri" w:eastAsia="Calibri" w:hAnsi="Calibri" w:cs="Calibri"/>
          <w:b/>
          <w:kern w:val="0"/>
          <w:sz w:val="22"/>
          <w:szCs w:val="22"/>
          <w14:ligatures w14:val="none"/>
        </w:rPr>
        <w:t xml:space="preserve">The Advisory Committee on Administrative &amp; Budgetary Questions (ACABQ): </w:t>
      </w:r>
      <w:r w:rsidRPr="006A6395">
        <w:rPr>
          <w:rFonts w:ascii="Calibri" w:eastAsia="Calibri" w:hAnsi="Calibri" w:cs="Calibri"/>
          <w:kern w:val="0"/>
          <w:sz w:val="22"/>
          <w:szCs w:val="22"/>
          <w14:ligatures w14:val="none"/>
        </w:rPr>
        <w:t>The ACABQ is an</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external independent advisory committee that provides advice to the UNDP Executive Board on</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budgetary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matters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comments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annual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auditors’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reports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accounts.</w:t>
      </w:r>
    </w:p>
    <w:p w14:paraId="0E87F453" w14:textId="77777777" w:rsidR="006A6395" w:rsidRPr="006A6395" w:rsidRDefault="006A6395" w:rsidP="006A6395">
      <w:pPr>
        <w:widowControl w:val="0"/>
        <w:autoSpaceDE w:val="0"/>
        <w:autoSpaceDN w:val="0"/>
        <w:spacing w:before="10" w:after="0" w:line="240" w:lineRule="auto"/>
        <w:rPr>
          <w:rFonts w:ascii="Calibri" w:eastAsia="Calibri" w:hAnsi="Calibri" w:cs="Calibri"/>
          <w:kern w:val="0"/>
          <w:sz w:val="19"/>
          <w:szCs w:val="22"/>
          <w14:ligatures w14:val="none"/>
        </w:rPr>
      </w:pPr>
    </w:p>
    <w:p w14:paraId="10B4BD98" w14:textId="77777777" w:rsidR="006A6395" w:rsidRPr="006A6395" w:rsidRDefault="006A6395" w:rsidP="006A6395">
      <w:pPr>
        <w:widowControl w:val="0"/>
        <w:autoSpaceDE w:val="0"/>
        <w:autoSpaceDN w:val="0"/>
        <w:spacing w:before="10" w:after="0" w:line="240" w:lineRule="auto"/>
        <w:rPr>
          <w:rFonts w:ascii="Calibri" w:eastAsia="Calibri" w:hAnsi="Calibri" w:cs="Calibri"/>
          <w:kern w:val="0"/>
          <w:sz w:val="19"/>
          <w:szCs w:val="22"/>
          <w14:ligatures w14:val="none"/>
        </w:rPr>
      </w:pPr>
    </w:p>
    <w:p w14:paraId="00DA257F" w14:textId="77777777" w:rsidR="006A6395" w:rsidRPr="006A6395" w:rsidRDefault="006A6395" w:rsidP="006A6395">
      <w:pPr>
        <w:widowControl w:val="0"/>
        <w:autoSpaceDE w:val="0"/>
        <w:autoSpaceDN w:val="0"/>
        <w:spacing w:after="0" w:line="240" w:lineRule="auto"/>
        <w:ind w:left="180"/>
        <w:outlineLvl w:val="0"/>
        <w:rPr>
          <w:rFonts w:ascii="Calibri" w:eastAsia="Calibri Light" w:hAnsi="Calibri" w:cs="Calibri"/>
          <w:b/>
          <w:bCs/>
          <w:kern w:val="0"/>
          <w:sz w:val="22"/>
          <w:szCs w:val="22"/>
          <w14:ligatures w14:val="none"/>
        </w:rPr>
      </w:pPr>
      <w:bookmarkStart w:id="26" w:name="7._Specific_Roles_and_Responsibilities_f"/>
      <w:bookmarkStart w:id="27" w:name="_Toc178598188"/>
      <w:bookmarkEnd w:id="26"/>
      <w:r w:rsidRPr="006A6395">
        <w:rPr>
          <w:rFonts w:ascii="Calibri" w:eastAsia="Calibri Light" w:hAnsi="Calibri" w:cs="Calibri"/>
          <w:b/>
          <w:bCs/>
          <w:color w:val="2D74B5"/>
          <w:kern w:val="0"/>
          <w:sz w:val="22"/>
          <w:szCs w:val="22"/>
          <w14:ligatures w14:val="none"/>
        </w:rPr>
        <w:t>7.</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Specific</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Roles</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and</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Responsibilities</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for</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Shared</w:t>
      </w:r>
      <w:r w:rsidRPr="006A6395">
        <w:rPr>
          <w:rFonts w:ascii="Calibri" w:eastAsia="Calibri Light" w:hAnsi="Calibri" w:cs="Calibri"/>
          <w:b/>
          <w:bCs/>
          <w:color w:val="2D74B5"/>
          <w:spacing w:val="-2"/>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Services</w:t>
      </w:r>
      <w:bookmarkEnd w:id="27"/>
    </w:p>
    <w:p w14:paraId="4BDD323B" w14:textId="77777777" w:rsidR="006A6395" w:rsidRPr="006A6395" w:rsidRDefault="006A6395" w:rsidP="006A6395">
      <w:pPr>
        <w:widowControl w:val="0"/>
        <w:autoSpaceDE w:val="0"/>
        <w:autoSpaceDN w:val="0"/>
        <w:spacing w:before="267" w:after="0" w:line="240" w:lineRule="auto"/>
        <w:ind w:left="180" w:right="667"/>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BMS/GSSC provides a broad spectrum of transactional finance, human resources, and procurement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services </w:t>
      </w:r>
      <w:r w:rsidRPr="006A6395">
        <w:rPr>
          <w:rFonts w:ascii="Calibri" w:eastAsia="Calibri" w:hAnsi="Calibri" w:cs="Calibri"/>
          <w:b/>
          <w:kern w:val="0"/>
          <w:sz w:val="22"/>
          <w:szCs w:val="22"/>
          <w14:ligatures w14:val="none"/>
        </w:rPr>
        <w:t>to country offices</w:t>
      </w:r>
      <w:r w:rsidRPr="006A6395">
        <w:rPr>
          <w:rFonts w:ascii="Calibri" w:eastAsia="Calibri" w:hAnsi="Calibri" w:cs="Calibri"/>
          <w:kern w:val="0"/>
          <w:sz w:val="22"/>
          <w:szCs w:val="22"/>
          <w14:ligatures w14:val="none"/>
        </w:rPr>
        <w:t>, including accounts payable, accounts receivable, general accounting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project accounting (clustered services). Additionally, BMS/GSSC provides certain globally centralized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process services </w:t>
      </w:r>
      <w:r w:rsidRPr="006A6395">
        <w:rPr>
          <w:rFonts w:ascii="Calibri" w:eastAsia="Calibri" w:hAnsi="Calibri" w:cs="Calibri"/>
          <w:b/>
          <w:kern w:val="0"/>
          <w:sz w:val="22"/>
          <w:szCs w:val="22"/>
          <w14:ligatures w14:val="none"/>
        </w:rPr>
        <w:t>to all offices</w:t>
      </w:r>
      <w:r w:rsidRPr="006A6395">
        <w:rPr>
          <w:rFonts w:ascii="Calibri" w:eastAsia="Calibri" w:hAnsi="Calibri" w:cs="Calibri"/>
          <w:kern w:val="0"/>
          <w:sz w:val="22"/>
          <w:szCs w:val="22"/>
          <w14:ligatures w14:val="none"/>
        </w:rPr>
        <w:t xml:space="preserve">, including revenue, </w:t>
      </w:r>
      <w:proofErr w:type="gramStart"/>
      <w:r w:rsidRPr="006A6395">
        <w:rPr>
          <w:rFonts w:ascii="Calibri" w:eastAsia="Calibri" w:hAnsi="Calibri" w:cs="Calibri"/>
          <w:kern w:val="0"/>
          <w:sz w:val="22"/>
          <w:szCs w:val="22"/>
          <w14:ligatures w14:val="none"/>
        </w:rPr>
        <w:t>asset</w:t>
      </w:r>
      <w:proofErr w:type="gramEnd"/>
      <w:r w:rsidRPr="006A6395">
        <w:rPr>
          <w:rFonts w:ascii="Calibri" w:eastAsia="Calibri" w:hAnsi="Calibri" w:cs="Calibri"/>
          <w:kern w:val="0"/>
          <w:sz w:val="22"/>
          <w:szCs w:val="22"/>
          <w14:ligatures w14:val="none"/>
        </w:rPr>
        <w:t>, and inventory accounting; benefits &amp;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entitlements and payroll services. Requests for processes to be undertaken by the BMS/GSSC may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originate from a requestor within a Country Office or Headquarter Unit, as defined in the BMS/GSSC’s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Service Level Agreements (SLAs) with respective bureaus/offices; from requests submitted through ERP-</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based service request portals; or exceptionally, by email or other form of correspondence by designated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personnel.</w:t>
      </w:r>
    </w:p>
    <w:p w14:paraId="7FDCEB01" w14:textId="77777777" w:rsidR="006A6395" w:rsidRPr="006A6395" w:rsidRDefault="006A6395" w:rsidP="006A6395">
      <w:pPr>
        <w:widowControl w:val="0"/>
        <w:autoSpaceDE w:val="0"/>
        <w:autoSpaceDN w:val="0"/>
        <w:spacing w:after="0" w:line="240" w:lineRule="auto"/>
        <w:jc w:val="both"/>
        <w:rPr>
          <w:rFonts w:ascii="Calibri" w:eastAsia="Calibri" w:hAnsi="Calibri" w:cs="Calibri"/>
          <w:kern w:val="0"/>
          <w:sz w:val="22"/>
          <w:szCs w:val="22"/>
          <w14:ligatures w14:val="none"/>
        </w:rPr>
      </w:pPr>
    </w:p>
    <w:p w14:paraId="59308E68" w14:textId="77777777" w:rsidR="006A6395" w:rsidRPr="006A6395" w:rsidRDefault="006A6395" w:rsidP="006A6395">
      <w:pPr>
        <w:widowControl w:val="0"/>
        <w:autoSpaceDE w:val="0"/>
        <w:autoSpaceDN w:val="0"/>
        <w:spacing w:after="0" w:line="240" w:lineRule="auto"/>
        <w:ind w:left="180" w:right="643"/>
        <w:jc w:val="both"/>
        <w:rPr>
          <w:rFonts w:ascii="Calibri" w:eastAsia="Calibri" w:hAnsi="Calibri" w:cs="Calibri"/>
          <w:b/>
          <w:kern w:val="0"/>
          <w:sz w:val="22"/>
          <w:szCs w:val="22"/>
          <w14:ligatures w14:val="none"/>
        </w:rPr>
      </w:pPr>
      <w:r w:rsidRPr="006A6395">
        <w:rPr>
          <w:rFonts w:ascii="Calibri" w:eastAsia="Calibri" w:hAnsi="Calibri" w:cs="Calibri"/>
          <w:kern w:val="0"/>
          <w:sz w:val="22"/>
          <w:szCs w:val="22"/>
          <w14:ligatures w14:val="none"/>
        </w:rPr>
        <w:t>As stated in the BMS Service Delivery Model (October 2015), the accountability for the services provided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by the BMS/GSSC remains with the respective requesting Country Offices and Headquarter Units, with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the BMS/GSSC being accountable fully for the service quality of the activities it provides </w:t>
      </w:r>
      <w:r w:rsidRPr="006A6395">
        <w:rPr>
          <w:rFonts w:ascii="Calibri" w:eastAsia="Calibri" w:hAnsi="Calibri" w:cs="Calibri"/>
          <w:b/>
          <w:kern w:val="0"/>
          <w:sz w:val="22"/>
          <w:szCs w:val="22"/>
          <w14:ligatures w14:val="none"/>
        </w:rPr>
        <w:t>within the</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various</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segments of</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b/>
          <w:kern w:val="0"/>
          <w:sz w:val="22"/>
          <w:szCs w:val="22"/>
          <w14:ligatures w14:val="none"/>
        </w:rPr>
        <w:t>those</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business processes.</w:t>
      </w:r>
    </w:p>
    <w:p w14:paraId="003027B2"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sectPr w:rsidR="006A6395" w:rsidRPr="006A6395" w:rsidSect="006A6395">
          <w:pgSz w:w="12240" w:h="15840"/>
          <w:pgMar w:top="1360" w:right="800" w:bottom="1200" w:left="1260" w:header="203" w:footer="1012" w:gutter="0"/>
          <w:cols w:space="720"/>
        </w:sectPr>
      </w:pPr>
    </w:p>
    <w:p w14:paraId="526F8140" w14:textId="77777777" w:rsidR="006A6395" w:rsidRPr="006A6395" w:rsidRDefault="006A6395" w:rsidP="006A6395">
      <w:pPr>
        <w:widowControl w:val="0"/>
        <w:autoSpaceDE w:val="0"/>
        <w:autoSpaceDN w:val="0"/>
        <w:spacing w:after="0" w:line="240" w:lineRule="auto"/>
        <w:ind w:left="180"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lastRenderedPageBreak/>
        <w:t>This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section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describes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 roles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responsibilities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participants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 shared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services, including:</w:t>
      </w:r>
    </w:p>
    <w:p w14:paraId="1ABE46D3" w14:textId="77777777" w:rsidR="006A6395" w:rsidRPr="006A6395" w:rsidRDefault="006A6395" w:rsidP="006A6395">
      <w:pPr>
        <w:widowControl w:val="0"/>
        <w:autoSpaceDE w:val="0"/>
        <w:autoSpaceDN w:val="0"/>
        <w:spacing w:before="11" w:after="0" w:line="240" w:lineRule="auto"/>
        <w:ind w:right="730"/>
        <w:jc w:val="both"/>
        <w:rPr>
          <w:rFonts w:ascii="Calibri" w:eastAsia="Calibri" w:hAnsi="Calibri" w:cs="Calibri"/>
          <w:kern w:val="0"/>
          <w:sz w:val="23"/>
          <w:szCs w:val="22"/>
          <w14:ligatures w14:val="none"/>
        </w:rPr>
      </w:pPr>
    </w:p>
    <w:p w14:paraId="10AFD4F6" w14:textId="77777777" w:rsidR="006A6395" w:rsidRPr="006A6395" w:rsidRDefault="006A6395" w:rsidP="006A6395">
      <w:pPr>
        <w:widowControl w:val="0"/>
        <w:numPr>
          <w:ilvl w:val="0"/>
          <w:numId w:val="54"/>
        </w:numPr>
        <w:tabs>
          <w:tab w:val="left" w:pos="541"/>
        </w:tabs>
        <w:autoSpaceDE w:val="0"/>
        <w:autoSpaceDN w:val="0"/>
        <w:spacing w:before="56" w:after="0" w:line="240" w:lineRule="auto"/>
        <w:ind w:right="73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Country</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Office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HQ</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unit,</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service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requester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recipient (the Requesting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Unit).</w:t>
      </w:r>
    </w:p>
    <w:p w14:paraId="44899FB5" w14:textId="77777777" w:rsidR="006A6395" w:rsidRPr="006A6395" w:rsidRDefault="006A6395" w:rsidP="006A6395">
      <w:pPr>
        <w:widowControl w:val="0"/>
        <w:numPr>
          <w:ilvl w:val="0"/>
          <w:numId w:val="54"/>
        </w:numPr>
        <w:tabs>
          <w:tab w:val="left" w:pos="541"/>
        </w:tabs>
        <w:autoSpaceDE w:val="0"/>
        <w:autoSpaceDN w:val="0"/>
        <w:spacing w:after="0" w:line="240" w:lineRule="auto"/>
        <w:ind w:right="73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BMS/GSSC</w:t>
      </w:r>
      <w:r w:rsidRPr="006A6395">
        <w:rPr>
          <w:rFonts w:ascii="Calibri" w:eastAsia="Calibri" w:hAnsi="Calibri" w:cs="Calibri"/>
          <w:spacing w:val="-6"/>
          <w:kern w:val="0"/>
          <w:sz w:val="22"/>
          <w:szCs w:val="22"/>
          <w14:ligatures w14:val="none"/>
        </w:rPr>
        <w:t xml:space="preserve"> </w:t>
      </w:r>
      <w:r w:rsidRPr="006A6395">
        <w:rPr>
          <w:rFonts w:ascii="Calibri" w:eastAsia="Calibri" w:hAnsi="Calibri" w:cs="Calibri"/>
          <w:kern w:val="0"/>
          <w:sz w:val="22"/>
          <w:szCs w:val="22"/>
          <w14:ligatures w14:val="none"/>
        </w:rPr>
        <w:t>as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shared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service provider.</w:t>
      </w:r>
    </w:p>
    <w:p w14:paraId="6EC0C163" w14:textId="77777777" w:rsidR="006A6395" w:rsidRPr="006A6395" w:rsidRDefault="006A6395" w:rsidP="006A6395">
      <w:pPr>
        <w:widowControl w:val="0"/>
        <w:numPr>
          <w:ilvl w:val="0"/>
          <w:numId w:val="54"/>
        </w:numPr>
        <w:tabs>
          <w:tab w:val="left" w:pos="541"/>
        </w:tabs>
        <w:autoSpaceDE w:val="0"/>
        <w:autoSpaceDN w:val="0"/>
        <w:spacing w:before="1" w:after="0" w:line="267" w:lineRule="exact"/>
        <w:ind w:right="73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Regional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Bureaus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fulfilling</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country</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office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performance</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oversight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responsibility.</w:t>
      </w:r>
    </w:p>
    <w:p w14:paraId="73C7DC9C" w14:textId="77777777" w:rsidR="006A6395" w:rsidRPr="006A6395" w:rsidRDefault="006A6395" w:rsidP="006A6395">
      <w:pPr>
        <w:widowControl w:val="0"/>
        <w:numPr>
          <w:ilvl w:val="0"/>
          <w:numId w:val="54"/>
        </w:numPr>
        <w:tabs>
          <w:tab w:val="left" w:pos="541"/>
        </w:tabs>
        <w:autoSpaceDE w:val="0"/>
        <w:autoSpaceDN w:val="0"/>
        <w:spacing w:after="0" w:line="267" w:lineRule="exact"/>
        <w:ind w:right="73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HQ</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Bureaus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Global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Process Owners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(GPOs).</w:t>
      </w:r>
    </w:p>
    <w:p w14:paraId="5567515E" w14:textId="77777777" w:rsidR="006A6395" w:rsidRPr="006A6395" w:rsidRDefault="006A6395" w:rsidP="006A6395">
      <w:pPr>
        <w:widowControl w:val="0"/>
        <w:numPr>
          <w:ilvl w:val="0"/>
          <w:numId w:val="54"/>
        </w:numPr>
        <w:tabs>
          <w:tab w:val="left" w:pos="541"/>
        </w:tabs>
        <w:autoSpaceDE w:val="0"/>
        <w:autoSpaceDN w:val="0"/>
        <w:spacing w:after="0" w:line="240" w:lineRule="auto"/>
        <w:ind w:right="73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BMS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performing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bureau-level audit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coordination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&amp;</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compliance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oversight.</w:t>
      </w:r>
    </w:p>
    <w:p w14:paraId="77A9775C" w14:textId="77777777" w:rsidR="006A6395" w:rsidRPr="006A6395" w:rsidRDefault="006A6395" w:rsidP="006A6395">
      <w:pPr>
        <w:widowControl w:val="0"/>
        <w:autoSpaceDE w:val="0"/>
        <w:autoSpaceDN w:val="0"/>
        <w:spacing w:after="0" w:line="240" w:lineRule="auto"/>
        <w:jc w:val="both"/>
        <w:rPr>
          <w:rFonts w:ascii="Calibri" w:eastAsia="Calibri" w:hAnsi="Calibri" w:cs="Calibri"/>
          <w:kern w:val="0"/>
          <w:sz w:val="22"/>
          <w:szCs w:val="22"/>
          <w14:ligatures w14:val="none"/>
        </w:rPr>
      </w:pPr>
    </w:p>
    <w:p w14:paraId="3B54FA0F" w14:textId="77777777" w:rsidR="006A6395" w:rsidRPr="006A6395" w:rsidRDefault="006A6395" w:rsidP="006A6395">
      <w:pPr>
        <w:widowControl w:val="0"/>
        <w:numPr>
          <w:ilvl w:val="0"/>
          <w:numId w:val="53"/>
        </w:numPr>
        <w:tabs>
          <w:tab w:val="left" w:pos="402"/>
        </w:tabs>
        <w:autoSpaceDE w:val="0"/>
        <w:autoSpaceDN w:val="0"/>
        <w:spacing w:before="1" w:after="0" w:line="240" w:lineRule="auto"/>
        <w:ind w:right="730" w:hanging="222"/>
        <w:jc w:val="both"/>
        <w:outlineLvl w:val="4"/>
        <w:rPr>
          <w:rFonts w:ascii="Calibri" w:eastAsia="Calibri" w:hAnsi="Calibri" w:cs="Calibri"/>
          <w:b/>
          <w:bCs/>
          <w:kern w:val="0"/>
          <w:sz w:val="22"/>
          <w:szCs w:val="22"/>
          <w14:ligatures w14:val="none"/>
        </w:rPr>
      </w:pPr>
      <w:r w:rsidRPr="006A6395">
        <w:rPr>
          <w:rFonts w:ascii="Calibri" w:eastAsia="Calibri" w:hAnsi="Calibri" w:cs="Calibri"/>
          <w:b/>
          <w:bCs/>
          <w:kern w:val="0"/>
          <w:sz w:val="22"/>
          <w:szCs w:val="22"/>
          <w14:ligatures w14:val="none"/>
        </w:rPr>
        <w:t>The</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Country</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Office</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or</w:t>
      </w:r>
      <w:r w:rsidRPr="006A6395">
        <w:rPr>
          <w:rFonts w:ascii="Calibri" w:eastAsia="Calibri" w:hAnsi="Calibri" w:cs="Calibri"/>
          <w:b/>
          <w:bCs/>
          <w:spacing w:val="-1"/>
          <w:kern w:val="0"/>
          <w:sz w:val="22"/>
          <w:szCs w:val="22"/>
          <w14:ligatures w14:val="none"/>
        </w:rPr>
        <w:t xml:space="preserve"> </w:t>
      </w:r>
      <w:r w:rsidRPr="006A6395">
        <w:rPr>
          <w:rFonts w:ascii="Calibri" w:eastAsia="Calibri" w:hAnsi="Calibri" w:cs="Calibri"/>
          <w:b/>
          <w:bCs/>
          <w:kern w:val="0"/>
          <w:sz w:val="22"/>
          <w:szCs w:val="22"/>
          <w14:ligatures w14:val="none"/>
        </w:rPr>
        <w:t>HQ</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unit as</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service</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requester</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and</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recipient</w:t>
      </w:r>
      <w:r w:rsidRPr="006A6395">
        <w:rPr>
          <w:rFonts w:ascii="Calibri" w:eastAsia="Calibri" w:hAnsi="Calibri" w:cs="Calibri"/>
          <w:b/>
          <w:bCs/>
          <w:spacing w:val="-1"/>
          <w:kern w:val="0"/>
          <w:sz w:val="22"/>
          <w:szCs w:val="22"/>
          <w14:ligatures w14:val="none"/>
        </w:rPr>
        <w:t xml:space="preserve"> </w:t>
      </w:r>
      <w:r w:rsidRPr="006A6395">
        <w:rPr>
          <w:rFonts w:ascii="Calibri" w:eastAsia="Calibri" w:hAnsi="Calibri" w:cs="Calibri"/>
          <w:b/>
          <w:bCs/>
          <w:kern w:val="0"/>
          <w:sz w:val="22"/>
          <w:szCs w:val="22"/>
          <w14:ligatures w14:val="none"/>
        </w:rPr>
        <w:t>is</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responsible</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for:</w:t>
      </w:r>
    </w:p>
    <w:p w14:paraId="4609F22E" w14:textId="77777777" w:rsidR="006A6395" w:rsidRPr="006A6395" w:rsidRDefault="006A6395" w:rsidP="006A6395">
      <w:pPr>
        <w:widowControl w:val="0"/>
        <w:autoSpaceDE w:val="0"/>
        <w:autoSpaceDN w:val="0"/>
        <w:spacing w:after="0" w:line="240" w:lineRule="auto"/>
        <w:ind w:right="730"/>
        <w:jc w:val="both"/>
        <w:rPr>
          <w:rFonts w:ascii="Calibri" w:eastAsia="Calibri" w:hAnsi="Calibri" w:cs="Calibri"/>
          <w:b/>
          <w:kern w:val="0"/>
          <w:sz w:val="22"/>
          <w:szCs w:val="22"/>
          <w14:ligatures w14:val="none"/>
        </w:rPr>
      </w:pPr>
    </w:p>
    <w:p w14:paraId="069CBBA9"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Ensuring proper internal controls are present and functioning in their office, including ensuring that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duly segregated staff within the office properly execute the internal control roles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responsibilities relevant to shared services business processes, as further articulated in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Operational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Guide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 Control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Framework.</w:t>
      </w:r>
    </w:p>
    <w:p w14:paraId="45D7F9EB" w14:textId="77777777" w:rsidR="006A6395" w:rsidRPr="006A6395" w:rsidRDefault="006A6395" w:rsidP="006A6395">
      <w:pPr>
        <w:widowControl w:val="0"/>
        <w:autoSpaceDE w:val="0"/>
        <w:autoSpaceDN w:val="0"/>
        <w:spacing w:before="12" w:after="0" w:line="240" w:lineRule="auto"/>
        <w:ind w:right="730"/>
        <w:jc w:val="both"/>
        <w:rPr>
          <w:rFonts w:ascii="Calibri" w:eastAsia="Calibri" w:hAnsi="Calibri" w:cs="Calibri"/>
          <w:kern w:val="0"/>
          <w:sz w:val="21"/>
          <w:szCs w:val="22"/>
          <w14:ligatures w14:val="none"/>
        </w:rPr>
      </w:pPr>
    </w:p>
    <w:p w14:paraId="099B76B4"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P</w:t>
      </w:r>
      <w:r w:rsidRPr="006A6395">
        <w:rPr>
          <w:rFonts w:ascii="Calibri" w:eastAsia="Calibri" w:hAnsi="Calibri" w:cs="Calibri"/>
          <w:color w:val="1D2128"/>
          <w:kern w:val="0"/>
          <w:sz w:val="22"/>
          <w:szCs w:val="22"/>
          <w14:ligatures w14:val="none"/>
        </w:rPr>
        <w:t>utting in place processes to ensure adequate review of transactions by a designated official(s) prior</w:t>
      </w:r>
      <w:r w:rsidRPr="006A6395">
        <w:rPr>
          <w:rFonts w:ascii="Calibri" w:eastAsia="Calibri" w:hAnsi="Calibri" w:cs="Calibri"/>
          <w:color w:val="1D2128"/>
          <w:spacing w:val="-47"/>
          <w:kern w:val="0"/>
          <w:sz w:val="22"/>
          <w:szCs w:val="22"/>
          <w14:ligatures w14:val="none"/>
        </w:rPr>
        <w:t xml:space="preserve"> </w:t>
      </w:r>
      <w:r w:rsidRPr="006A6395">
        <w:rPr>
          <w:rFonts w:ascii="Calibri" w:eastAsia="Calibri" w:hAnsi="Calibri" w:cs="Calibri"/>
          <w:color w:val="1D2128"/>
          <w:kern w:val="0"/>
          <w:sz w:val="22"/>
          <w:szCs w:val="22"/>
          <w14:ligatures w14:val="none"/>
        </w:rPr>
        <w:t>to submission to the BMS/GSSC, including processes to confirm the validity of supporting</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documentation</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being</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submitted</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to</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the BMS/GSSC</w:t>
      </w:r>
      <w:r w:rsidRPr="006A6395">
        <w:rPr>
          <w:rFonts w:ascii="Calibri" w:eastAsia="Calibri" w:hAnsi="Calibri" w:cs="Calibri"/>
          <w:color w:val="1D2128"/>
          <w:spacing w:val="-4"/>
          <w:kern w:val="0"/>
          <w:sz w:val="22"/>
          <w:szCs w:val="22"/>
          <w14:ligatures w14:val="none"/>
        </w:rPr>
        <w:t xml:space="preserve"> </w:t>
      </w:r>
      <w:r w:rsidRPr="006A6395">
        <w:rPr>
          <w:rFonts w:ascii="Calibri" w:eastAsia="Calibri" w:hAnsi="Calibri" w:cs="Calibri"/>
          <w:color w:val="1D2128"/>
          <w:kern w:val="0"/>
          <w:sz w:val="22"/>
          <w:szCs w:val="22"/>
          <w14:ligatures w14:val="none"/>
        </w:rPr>
        <w:t>to</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prevent</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or</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promptly</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detect</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possible</w:t>
      </w:r>
      <w:r w:rsidRPr="006A6395">
        <w:rPr>
          <w:rFonts w:ascii="Calibri" w:eastAsia="Calibri" w:hAnsi="Calibri" w:cs="Calibri"/>
          <w:color w:val="1D2128"/>
          <w:spacing w:val="-4"/>
          <w:kern w:val="0"/>
          <w:sz w:val="22"/>
          <w:szCs w:val="22"/>
          <w14:ligatures w14:val="none"/>
        </w:rPr>
        <w:t xml:space="preserve"> </w:t>
      </w:r>
      <w:r w:rsidRPr="006A6395">
        <w:rPr>
          <w:rFonts w:ascii="Calibri" w:eastAsia="Calibri" w:hAnsi="Calibri" w:cs="Calibri"/>
          <w:color w:val="1D2128"/>
          <w:kern w:val="0"/>
          <w:sz w:val="22"/>
          <w:szCs w:val="22"/>
          <w14:ligatures w14:val="none"/>
        </w:rPr>
        <w:t>fraud.</w:t>
      </w:r>
    </w:p>
    <w:p w14:paraId="2C259210" w14:textId="77777777" w:rsidR="006A6395" w:rsidRPr="006A6395" w:rsidRDefault="006A6395" w:rsidP="006A6395">
      <w:pPr>
        <w:widowControl w:val="0"/>
        <w:autoSpaceDE w:val="0"/>
        <w:autoSpaceDN w:val="0"/>
        <w:spacing w:before="1" w:after="0" w:line="240" w:lineRule="auto"/>
        <w:ind w:right="730"/>
        <w:jc w:val="both"/>
        <w:rPr>
          <w:rFonts w:ascii="Calibri" w:eastAsia="Calibri" w:hAnsi="Calibri" w:cs="Calibri"/>
          <w:kern w:val="0"/>
          <w:sz w:val="22"/>
          <w:szCs w:val="22"/>
          <w14:ligatures w14:val="none"/>
        </w:rPr>
      </w:pPr>
    </w:p>
    <w:p w14:paraId="38612BE8"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Providing the minimum required supporting information to enable the BMS/GSSC to complete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requested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process, as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set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out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related</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SLA 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Standard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Operating</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Procedures (SOPs).</w:t>
      </w:r>
    </w:p>
    <w:p w14:paraId="02DE30B0" w14:textId="77777777" w:rsidR="006A6395" w:rsidRPr="006A6395" w:rsidRDefault="006A6395" w:rsidP="006A6395">
      <w:pPr>
        <w:widowControl w:val="0"/>
        <w:autoSpaceDE w:val="0"/>
        <w:autoSpaceDN w:val="0"/>
        <w:spacing w:after="0" w:line="240" w:lineRule="auto"/>
        <w:ind w:right="730"/>
        <w:jc w:val="both"/>
        <w:rPr>
          <w:rFonts w:ascii="Calibri" w:eastAsia="Calibri" w:hAnsi="Calibri" w:cs="Calibri"/>
          <w:kern w:val="0"/>
          <w:sz w:val="22"/>
          <w:szCs w:val="22"/>
          <w14:ligatures w14:val="none"/>
        </w:rPr>
      </w:pPr>
    </w:p>
    <w:p w14:paraId="20FE7567"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color w:val="1D2128"/>
          <w:kern w:val="0"/>
          <w:sz w:val="22"/>
          <w:szCs w:val="22"/>
          <w14:ligatures w14:val="none"/>
        </w:rPr>
        <w:t>Monitoring the office’s performance in clustered processes using tools and forums provided by</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BMS/GSSC (meetings/dashboards) and/or that the Regional Bureau may develop to address region</w:t>
      </w:r>
      <w:r w:rsidRPr="006A6395">
        <w:rPr>
          <w:rFonts w:ascii="Calibri" w:eastAsia="Calibri" w:hAnsi="Calibri" w:cs="Calibri"/>
          <w:color w:val="1D2128"/>
          <w:spacing w:val="-48"/>
          <w:kern w:val="0"/>
          <w:sz w:val="22"/>
          <w:szCs w:val="22"/>
          <w14:ligatures w14:val="none"/>
        </w:rPr>
        <w:t xml:space="preserve"> </w:t>
      </w:r>
      <w:r w:rsidRPr="006A6395">
        <w:rPr>
          <w:rFonts w:ascii="Calibri" w:eastAsia="Calibri" w:hAnsi="Calibri" w:cs="Calibri"/>
          <w:color w:val="1D2128"/>
          <w:kern w:val="0"/>
          <w:sz w:val="22"/>
          <w:szCs w:val="22"/>
          <w14:ligatures w14:val="none"/>
        </w:rPr>
        <w:t>or</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country</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specific</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risks.</w:t>
      </w:r>
    </w:p>
    <w:p w14:paraId="5CEAC35D" w14:textId="77777777" w:rsidR="006A6395" w:rsidRPr="006A6395" w:rsidRDefault="006A6395" w:rsidP="006A6395">
      <w:pPr>
        <w:widowControl w:val="0"/>
        <w:autoSpaceDE w:val="0"/>
        <w:autoSpaceDN w:val="0"/>
        <w:spacing w:before="11" w:after="0" w:line="240" w:lineRule="auto"/>
        <w:jc w:val="both"/>
        <w:rPr>
          <w:rFonts w:ascii="Calibri" w:eastAsia="Calibri" w:hAnsi="Calibri" w:cs="Calibri"/>
          <w:kern w:val="0"/>
          <w:sz w:val="21"/>
          <w:szCs w:val="22"/>
          <w14:ligatures w14:val="none"/>
        </w:rPr>
      </w:pPr>
    </w:p>
    <w:p w14:paraId="3555BA8D" w14:textId="77777777" w:rsidR="006A6395" w:rsidRPr="006A6395" w:rsidRDefault="006A6395" w:rsidP="006A6395">
      <w:pPr>
        <w:widowControl w:val="0"/>
        <w:numPr>
          <w:ilvl w:val="0"/>
          <w:numId w:val="53"/>
        </w:numPr>
        <w:tabs>
          <w:tab w:val="left" w:pos="402"/>
        </w:tabs>
        <w:autoSpaceDE w:val="0"/>
        <w:autoSpaceDN w:val="0"/>
        <w:spacing w:before="1" w:after="0" w:line="240" w:lineRule="auto"/>
        <w:ind w:hanging="222"/>
        <w:jc w:val="both"/>
        <w:outlineLvl w:val="4"/>
        <w:rPr>
          <w:rFonts w:ascii="Calibri" w:eastAsia="Calibri" w:hAnsi="Calibri" w:cs="Calibri"/>
          <w:b/>
          <w:bCs/>
          <w:kern w:val="0"/>
          <w:sz w:val="22"/>
          <w:szCs w:val="22"/>
          <w14:ligatures w14:val="none"/>
        </w:rPr>
      </w:pPr>
      <w:r w:rsidRPr="006A6395">
        <w:rPr>
          <w:rFonts w:ascii="Calibri" w:eastAsia="Calibri" w:hAnsi="Calibri" w:cs="Calibri"/>
          <w:b/>
          <w:bCs/>
          <w:kern w:val="0"/>
          <w:sz w:val="22"/>
          <w:szCs w:val="22"/>
          <w14:ligatures w14:val="none"/>
        </w:rPr>
        <w:t>BMS/</w:t>
      </w:r>
      <w:proofErr w:type="gramStart"/>
      <w:r w:rsidRPr="006A6395">
        <w:rPr>
          <w:rFonts w:ascii="Calibri" w:eastAsia="Calibri" w:hAnsi="Calibri" w:cs="Calibri"/>
          <w:b/>
          <w:bCs/>
          <w:kern w:val="0"/>
          <w:sz w:val="22"/>
          <w:szCs w:val="22"/>
          <w14:ligatures w14:val="none"/>
        </w:rPr>
        <w:t>GSSC</w:t>
      </w:r>
      <w:proofErr w:type="gramEnd"/>
      <w:r w:rsidRPr="006A6395">
        <w:rPr>
          <w:rFonts w:ascii="Calibri" w:eastAsia="Calibri" w:hAnsi="Calibri" w:cs="Calibri"/>
          <w:b/>
          <w:bCs/>
          <w:spacing w:val="-1"/>
          <w:kern w:val="0"/>
          <w:sz w:val="22"/>
          <w:szCs w:val="22"/>
          <w14:ligatures w14:val="none"/>
        </w:rPr>
        <w:t xml:space="preserve"> </w:t>
      </w:r>
      <w:r w:rsidRPr="006A6395">
        <w:rPr>
          <w:rFonts w:ascii="Calibri" w:eastAsia="Calibri" w:hAnsi="Calibri" w:cs="Calibri"/>
          <w:b/>
          <w:bCs/>
          <w:kern w:val="0"/>
          <w:sz w:val="22"/>
          <w:szCs w:val="22"/>
          <w14:ligatures w14:val="none"/>
        </w:rPr>
        <w:t>as</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the</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shared</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service</w:t>
      </w:r>
      <w:r w:rsidRPr="006A6395">
        <w:rPr>
          <w:rFonts w:ascii="Calibri" w:eastAsia="Calibri" w:hAnsi="Calibri" w:cs="Calibri"/>
          <w:b/>
          <w:bCs/>
          <w:spacing w:val="-3"/>
          <w:kern w:val="0"/>
          <w:sz w:val="22"/>
          <w:szCs w:val="22"/>
          <w14:ligatures w14:val="none"/>
        </w:rPr>
        <w:t xml:space="preserve"> </w:t>
      </w:r>
      <w:proofErr w:type="gramStart"/>
      <w:r w:rsidRPr="006A6395">
        <w:rPr>
          <w:rFonts w:ascii="Calibri" w:eastAsia="Calibri" w:hAnsi="Calibri" w:cs="Calibri"/>
          <w:b/>
          <w:bCs/>
          <w:kern w:val="0"/>
          <w:sz w:val="22"/>
          <w:szCs w:val="22"/>
          <w14:ligatures w14:val="none"/>
        </w:rPr>
        <w:t>provider</w:t>
      </w:r>
      <w:proofErr w:type="gramEnd"/>
      <w:r w:rsidRPr="006A6395">
        <w:rPr>
          <w:rFonts w:ascii="Calibri" w:eastAsia="Calibri" w:hAnsi="Calibri" w:cs="Calibri"/>
          <w:b/>
          <w:bCs/>
          <w:spacing w:val="-1"/>
          <w:kern w:val="0"/>
          <w:sz w:val="22"/>
          <w:szCs w:val="22"/>
          <w14:ligatures w14:val="none"/>
        </w:rPr>
        <w:t xml:space="preserve"> </w:t>
      </w:r>
      <w:r w:rsidRPr="006A6395">
        <w:rPr>
          <w:rFonts w:ascii="Calibri" w:eastAsia="Calibri" w:hAnsi="Calibri" w:cs="Calibri"/>
          <w:b/>
          <w:bCs/>
          <w:kern w:val="0"/>
          <w:sz w:val="22"/>
          <w:szCs w:val="22"/>
          <w14:ligatures w14:val="none"/>
        </w:rPr>
        <w:t>is</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responsible</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for:</w:t>
      </w:r>
    </w:p>
    <w:p w14:paraId="34E27F0D" w14:textId="77777777" w:rsidR="006A6395" w:rsidRPr="006A6395" w:rsidRDefault="006A6395" w:rsidP="006A6395">
      <w:pPr>
        <w:widowControl w:val="0"/>
        <w:autoSpaceDE w:val="0"/>
        <w:autoSpaceDN w:val="0"/>
        <w:spacing w:after="0" w:line="240" w:lineRule="auto"/>
        <w:ind w:right="730"/>
        <w:jc w:val="both"/>
        <w:rPr>
          <w:rFonts w:ascii="Calibri" w:eastAsia="Calibri" w:hAnsi="Calibri" w:cs="Calibri"/>
          <w:b/>
          <w:kern w:val="0"/>
          <w:sz w:val="22"/>
          <w:szCs w:val="22"/>
          <w14:ligatures w14:val="none"/>
        </w:rPr>
      </w:pPr>
    </w:p>
    <w:p w14:paraId="7030E8AA"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Defining services, including developing SOPs for each clustered business process in collaboration</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with,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for final approval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by,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relevant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HQ Bureau</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Global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Process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Owner.</w:t>
      </w:r>
    </w:p>
    <w:p w14:paraId="1F5AC4E2" w14:textId="77777777" w:rsidR="006A6395" w:rsidRPr="006A6395" w:rsidRDefault="006A6395" w:rsidP="006A6395">
      <w:pPr>
        <w:widowControl w:val="0"/>
        <w:autoSpaceDE w:val="0"/>
        <w:autoSpaceDN w:val="0"/>
        <w:spacing w:before="1" w:after="0" w:line="240" w:lineRule="auto"/>
        <w:ind w:right="730"/>
        <w:jc w:val="both"/>
        <w:rPr>
          <w:rFonts w:ascii="Calibri" w:eastAsia="Calibri" w:hAnsi="Calibri" w:cs="Calibri"/>
          <w:kern w:val="0"/>
          <w:sz w:val="22"/>
          <w:szCs w:val="22"/>
          <w14:ligatures w14:val="none"/>
        </w:rPr>
      </w:pPr>
    </w:p>
    <w:p w14:paraId="783FE724"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Ensuring that all financial, human resource and procurement shared services it provides 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executed in accordance with the UNDP’s legislative and administrative framework documents (e.g.,</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 xml:space="preserve">FRRs, Staff Regulations &amp; Rules, POPP, the Operational Guide </w:t>
      </w:r>
      <w:proofErr w:type="gramStart"/>
      <w:r w:rsidRPr="006A6395">
        <w:rPr>
          <w:rFonts w:ascii="Calibri" w:eastAsia="Calibri" w:hAnsi="Calibri" w:cs="Calibri"/>
          <w:kern w:val="0"/>
          <w:sz w:val="22"/>
          <w:szCs w:val="22"/>
          <w14:ligatures w14:val="none"/>
        </w:rPr>
        <w:t>of</w:t>
      </w:r>
      <w:proofErr w:type="gramEnd"/>
      <w:r w:rsidRPr="006A6395">
        <w:rPr>
          <w:rFonts w:ascii="Calibri" w:eastAsia="Calibri" w:hAnsi="Calibri" w:cs="Calibri"/>
          <w:kern w:val="0"/>
          <w:sz w:val="22"/>
          <w:szCs w:val="22"/>
          <w14:ligatures w14:val="none"/>
        </w:rPr>
        <w:t xml:space="preserve"> the Internal Control Framework),</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with BMS/GSSC</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Standard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Operating</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Procedures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relevant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each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service.</w:t>
      </w:r>
    </w:p>
    <w:p w14:paraId="46935680" w14:textId="77777777" w:rsidR="006A6395" w:rsidRPr="006A6395" w:rsidRDefault="006A6395" w:rsidP="006A6395">
      <w:pPr>
        <w:widowControl w:val="0"/>
        <w:autoSpaceDE w:val="0"/>
        <w:autoSpaceDN w:val="0"/>
        <w:spacing w:before="11" w:after="0" w:line="240" w:lineRule="auto"/>
        <w:ind w:right="730"/>
        <w:jc w:val="both"/>
        <w:rPr>
          <w:rFonts w:ascii="Calibri" w:eastAsia="Calibri" w:hAnsi="Calibri" w:cs="Calibri"/>
          <w:kern w:val="0"/>
          <w:sz w:val="21"/>
          <w:szCs w:val="22"/>
          <w14:ligatures w14:val="none"/>
        </w:rPr>
      </w:pPr>
    </w:p>
    <w:p w14:paraId="1D6A413F"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Processing each submitted service request based on authorization from Requesting Unit designated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staff, including executing the internal control roles and responsibilities as described in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Operational Guide of the Internal Control Framework, such as the first, second and/or third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authority in the creation and approval of the relevant ERP transactions, without further recourse to</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Requesting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Office.</w:t>
      </w:r>
    </w:p>
    <w:p w14:paraId="1055D213" w14:textId="77777777" w:rsidR="006A6395" w:rsidRPr="006A6395" w:rsidRDefault="006A6395" w:rsidP="006A6395">
      <w:pPr>
        <w:widowControl w:val="0"/>
        <w:autoSpaceDE w:val="0"/>
        <w:autoSpaceDN w:val="0"/>
        <w:spacing w:before="2" w:after="0" w:line="240" w:lineRule="auto"/>
        <w:ind w:right="730"/>
        <w:rPr>
          <w:rFonts w:ascii="Calibri" w:eastAsia="Calibri" w:hAnsi="Calibri" w:cs="Calibri"/>
          <w:kern w:val="0"/>
          <w:sz w:val="22"/>
          <w:szCs w:val="22"/>
          <w14:ligatures w14:val="none"/>
        </w:rPr>
      </w:pPr>
    </w:p>
    <w:p w14:paraId="4768E19E"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Performing transactional compliance monitoring, including reviewing transactions presented for</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processing to ensure compliance with UNDP regulations, rules, policies, and procedures;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performing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post-facto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transaction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monitoring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account reconciliations.</w:t>
      </w:r>
    </w:p>
    <w:p w14:paraId="1DA44583" w14:textId="77777777" w:rsidR="006A6395" w:rsidRPr="006A6395" w:rsidRDefault="006A6395" w:rsidP="006A6395">
      <w:pPr>
        <w:widowControl w:val="0"/>
        <w:autoSpaceDE w:val="0"/>
        <w:autoSpaceDN w:val="0"/>
        <w:spacing w:before="11" w:after="0" w:line="240" w:lineRule="auto"/>
        <w:jc w:val="both"/>
        <w:rPr>
          <w:rFonts w:ascii="Calibri" w:eastAsia="Calibri" w:hAnsi="Calibri" w:cs="Calibri"/>
          <w:kern w:val="0"/>
          <w:sz w:val="21"/>
          <w:szCs w:val="22"/>
          <w14:ligatures w14:val="none"/>
        </w:rPr>
      </w:pPr>
    </w:p>
    <w:p w14:paraId="420B87A2"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Referring to the Regional or Central Bureau and/or HQ Global Process Owner, as appropriate, any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transactions that</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require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approval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or clearance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exception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 an authority</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owner 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that</w:t>
      </w:r>
    </w:p>
    <w:p w14:paraId="4F5F31E9" w14:textId="77777777" w:rsidR="006A6395" w:rsidRPr="006A6395" w:rsidRDefault="006A6395" w:rsidP="006A6395">
      <w:pPr>
        <w:widowControl w:val="0"/>
        <w:autoSpaceDE w:val="0"/>
        <w:autoSpaceDN w:val="0"/>
        <w:spacing w:before="79" w:after="0" w:line="240" w:lineRule="auto"/>
        <w:ind w:left="540"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lastRenderedPageBreak/>
        <w:t>exceeds the BMS/GSSC’s approval threshold, where such authority or clearance has not been</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obtained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Requesting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Unit prior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submitting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 service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request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w:t>
      </w:r>
    </w:p>
    <w:p w14:paraId="120A8C3E" w14:textId="77777777" w:rsidR="006A6395" w:rsidRPr="006A6395" w:rsidRDefault="006A6395" w:rsidP="006A6395">
      <w:pPr>
        <w:widowControl w:val="0"/>
        <w:autoSpaceDE w:val="0"/>
        <w:autoSpaceDN w:val="0"/>
        <w:spacing w:before="3" w:after="0" w:line="240" w:lineRule="auto"/>
        <w:ind w:right="730"/>
        <w:jc w:val="both"/>
        <w:rPr>
          <w:rFonts w:ascii="Calibri" w:eastAsia="Calibri" w:hAnsi="Calibri" w:cs="Calibri"/>
          <w:kern w:val="0"/>
          <w:sz w:val="22"/>
          <w:szCs w:val="22"/>
          <w14:ligatures w14:val="none"/>
        </w:rPr>
      </w:pPr>
    </w:p>
    <w:p w14:paraId="39B2DCC6" w14:textId="77777777" w:rsidR="006A6395" w:rsidRPr="006A6395" w:rsidRDefault="006A6395" w:rsidP="006A6395">
      <w:pPr>
        <w:widowControl w:val="0"/>
        <w:numPr>
          <w:ilvl w:val="0"/>
          <w:numId w:val="63"/>
        </w:numPr>
        <w:tabs>
          <w:tab w:val="left" w:pos="540"/>
          <w:tab w:val="left" w:pos="541"/>
        </w:tabs>
        <w:autoSpaceDE w:val="0"/>
        <w:autoSpaceDN w:val="0"/>
        <w:spacing w:after="0" w:line="237"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Obtaining guidance from the Global Process Owner where policy interpretation is needed for</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significant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transactions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that could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impact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objectives.</w:t>
      </w:r>
    </w:p>
    <w:p w14:paraId="1DCC5EE4" w14:textId="77777777" w:rsidR="006A6395" w:rsidRPr="006A6395" w:rsidRDefault="006A6395" w:rsidP="006A6395">
      <w:pPr>
        <w:widowControl w:val="0"/>
        <w:autoSpaceDE w:val="0"/>
        <w:autoSpaceDN w:val="0"/>
        <w:spacing w:before="1" w:after="0" w:line="240" w:lineRule="auto"/>
        <w:ind w:right="730"/>
        <w:jc w:val="both"/>
        <w:rPr>
          <w:rFonts w:ascii="Calibri" w:eastAsia="Calibri" w:hAnsi="Calibri" w:cs="Calibri"/>
          <w:kern w:val="0"/>
          <w:sz w:val="22"/>
          <w:szCs w:val="22"/>
          <w14:ligatures w14:val="none"/>
        </w:rPr>
      </w:pPr>
    </w:p>
    <w:p w14:paraId="446104D4" w14:textId="77777777" w:rsidR="006A6395" w:rsidRPr="006A6395" w:rsidRDefault="006A6395" w:rsidP="006A6395">
      <w:pPr>
        <w:widowControl w:val="0"/>
        <w:numPr>
          <w:ilvl w:val="0"/>
          <w:numId w:val="63"/>
        </w:numPr>
        <w:tabs>
          <w:tab w:val="left" w:pos="540"/>
          <w:tab w:val="left" w:pos="541"/>
        </w:tabs>
        <w:autoSpaceDE w:val="0"/>
        <w:autoSpaceDN w:val="0"/>
        <w:spacing w:before="1"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Providing the relevant Client Regional Bureau/HQ Bureau and Requesting Unit with monitoring tools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(e.g., dashboards, survey results), reports, analyses, and meeting forums to support the analysis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trends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opportunities 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performance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and/or process improvement,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needed.</w:t>
      </w:r>
    </w:p>
    <w:p w14:paraId="5903151A" w14:textId="77777777" w:rsidR="006A6395" w:rsidRPr="006A6395" w:rsidRDefault="006A6395" w:rsidP="006A6395">
      <w:pPr>
        <w:widowControl w:val="0"/>
        <w:autoSpaceDE w:val="0"/>
        <w:autoSpaceDN w:val="0"/>
        <w:spacing w:after="0" w:line="240" w:lineRule="auto"/>
        <w:ind w:right="730"/>
        <w:jc w:val="both"/>
        <w:rPr>
          <w:rFonts w:ascii="Calibri" w:eastAsia="Calibri" w:hAnsi="Calibri" w:cs="Calibri"/>
          <w:kern w:val="0"/>
          <w:sz w:val="22"/>
          <w:szCs w:val="22"/>
          <w14:ligatures w14:val="none"/>
        </w:rPr>
      </w:pPr>
    </w:p>
    <w:p w14:paraId="664D6959" w14:textId="77777777" w:rsidR="006A6395" w:rsidRPr="006A6395" w:rsidRDefault="006A6395" w:rsidP="006A6395">
      <w:pPr>
        <w:widowControl w:val="0"/>
        <w:numPr>
          <w:ilvl w:val="0"/>
          <w:numId w:val="53"/>
        </w:numPr>
        <w:tabs>
          <w:tab w:val="left" w:pos="401"/>
        </w:tabs>
        <w:autoSpaceDE w:val="0"/>
        <w:autoSpaceDN w:val="0"/>
        <w:spacing w:before="1" w:after="0" w:line="240" w:lineRule="auto"/>
        <w:ind w:left="180" w:right="730"/>
        <w:jc w:val="both"/>
        <w:outlineLvl w:val="4"/>
        <w:rPr>
          <w:rFonts w:ascii="Calibri" w:eastAsia="Calibri" w:hAnsi="Calibri" w:cs="Calibri"/>
          <w:b/>
          <w:bCs/>
          <w:kern w:val="0"/>
          <w:sz w:val="22"/>
          <w:szCs w:val="22"/>
          <w14:ligatures w14:val="none"/>
        </w:rPr>
      </w:pPr>
      <w:r w:rsidRPr="006A6395">
        <w:rPr>
          <w:rFonts w:ascii="Calibri" w:eastAsia="Calibri" w:hAnsi="Calibri" w:cs="Calibri"/>
          <w:b/>
          <w:bCs/>
          <w:kern w:val="0"/>
          <w:sz w:val="22"/>
          <w:szCs w:val="22"/>
          <w14:ligatures w14:val="none"/>
        </w:rPr>
        <w:t>Regional Bureaus (or HQ Bureaus for HQ units) in their performance oversight and/or monitoring</w:t>
      </w:r>
      <w:r w:rsidRPr="006A6395">
        <w:rPr>
          <w:rFonts w:ascii="Calibri" w:eastAsia="Calibri" w:hAnsi="Calibri" w:cs="Calibri"/>
          <w:b/>
          <w:bCs/>
          <w:spacing w:val="-47"/>
          <w:kern w:val="0"/>
          <w:sz w:val="22"/>
          <w:szCs w:val="22"/>
          <w14:ligatures w14:val="none"/>
        </w:rPr>
        <w:t xml:space="preserve"> </w:t>
      </w:r>
      <w:r w:rsidRPr="006A6395">
        <w:rPr>
          <w:rFonts w:ascii="Calibri" w:eastAsia="Calibri" w:hAnsi="Calibri" w:cs="Calibri"/>
          <w:b/>
          <w:bCs/>
          <w:kern w:val="0"/>
          <w:sz w:val="22"/>
          <w:szCs w:val="22"/>
          <w14:ligatures w14:val="none"/>
        </w:rPr>
        <w:t>role</w:t>
      </w:r>
      <w:r w:rsidRPr="006A6395">
        <w:rPr>
          <w:rFonts w:ascii="Calibri" w:eastAsia="Calibri" w:hAnsi="Calibri" w:cs="Calibri"/>
          <w:b/>
          <w:bCs/>
          <w:spacing w:val="-1"/>
          <w:kern w:val="0"/>
          <w:sz w:val="22"/>
          <w:szCs w:val="22"/>
          <w14:ligatures w14:val="none"/>
        </w:rPr>
        <w:t xml:space="preserve"> </w:t>
      </w:r>
      <w:r w:rsidRPr="006A6395">
        <w:rPr>
          <w:rFonts w:ascii="Calibri" w:eastAsia="Calibri" w:hAnsi="Calibri" w:cs="Calibri"/>
          <w:b/>
          <w:bCs/>
          <w:kern w:val="0"/>
          <w:sz w:val="22"/>
          <w:szCs w:val="22"/>
          <w14:ligatures w14:val="none"/>
        </w:rPr>
        <w:t>(respectively)</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are</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responsible</w:t>
      </w:r>
      <w:r w:rsidRPr="006A6395">
        <w:rPr>
          <w:rFonts w:ascii="Calibri" w:eastAsia="Calibri" w:hAnsi="Calibri" w:cs="Calibri"/>
          <w:b/>
          <w:bCs/>
          <w:spacing w:val="-1"/>
          <w:kern w:val="0"/>
          <w:sz w:val="22"/>
          <w:szCs w:val="22"/>
          <w14:ligatures w14:val="none"/>
        </w:rPr>
        <w:t xml:space="preserve"> </w:t>
      </w:r>
      <w:r w:rsidRPr="006A6395">
        <w:rPr>
          <w:rFonts w:ascii="Calibri" w:eastAsia="Calibri" w:hAnsi="Calibri" w:cs="Calibri"/>
          <w:b/>
          <w:bCs/>
          <w:kern w:val="0"/>
          <w:sz w:val="22"/>
          <w:szCs w:val="22"/>
          <w14:ligatures w14:val="none"/>
        </w:rPr>
        <w:t>for:</w:t>
      </w:r>
    </w:p>
    <w:p w14:paraId="42CF728B" w14:textId="77777777" w:rsidR="006A6395" w:rsidRPr="006A6395" w:rsidRDefault="006A6395" w:rsidP="006A6395">
      <w:pPr>
        <w:widowControl w:val="0"/>
        <w:autoSpaceDE w:val="0"/>
        <w:autoSpaceDN w:val="0"/>
        <w:spacing w:before="1" w:after="0" w:line="240" w:lineRule="auto"/>
        <w:ind w:right="730"/>
        <w:jc w:val="both"/>
        <w:rPr>
          <w:rFonts w:ascii="Calibri" w:eastAsia="Calibri" w:hAnsi="Calibri" w:cs="Calibri"/>
          <w:b/>
          <w:kern w:val="0"/>
          <w:sz w:val="22"/>
          <w:szCs w:val="22"/>
          <w14:ligatures w14:val="none"/>
        </w:rPr>
      </w:pPr>
    </w:p>
    <w:p w14:paraId="2B6A17F6"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Providing or facilitating approval or clearance, as appropriate and where required by the Delegation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 Authority policy and/or the POPP, for transactions referred to it by the BMS/GSSC that: (</w:t>
      </w:r>
      <w:proofErr w:type="spellStart"/>
      <w:r w:rsidRPr="006A6395">
        <w:rPr>
          <w:rFonts w:ascii="Calibri" w:eastAsia="Calibri" w:hAnsi="Calibri" w:cs="Calibri"/>
          <w:kern w:val="0"/>
          <w:sz w:val="22"/>
          <w:szCs w:val="22"/>
          <w14:ligatures w14:val="none"/>
        </w:rPr>
        <w:t>i</w:t>
      </w:r>
      <w:proofErr w:type="spellEnd"/>
      <w:r w:rsidRPr="006A6395">
        <w:rPr>
          <w:rFonts w:ascii="Calibri" w:eastAsia="Calibri" w:hAnsi="Calibri" w:cs="Calibri"/>
          <w:kern w:val="0"/>
          <w:sz w:val="22"/>
          <w:szCs w:val="22"/>
          <w14:ligatures w14:val="none"/>
        </w:rPr>
        <w:t>) require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approval or clearance of an exception by an authority owner; or (ii) that exceeds the BMS/GSSC’s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approval flexibility threshold, where such authority or clearance has not been obtained by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Requesting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Unit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prior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submitting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service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request to the BMS/GSSC.</w:t>
      </w:r>
    </w:p>
    <w:p w14:paraId="20260D90"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kern w:val="0"/>
          <w:sz w:val="22"/>
          <w:szCs w:val="22"/>
          <w14:ligatures w14:val="none"/>
        </w:rPr>
        <w:t>Reviewing oversight and/or monitoring reports, analyses, and tools (e.g., dashboards)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participating in meeting forums initiated by the BMS/GSSC designed to assist with analysis of trends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 opportunities for performance and/or process improvement for offices within the Bureau’s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oversight responsibility; and taking steps to address any recurring or systemic performance 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process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issues.</w:t>
      </w:r>
    </w:p>
    <w:p w14:paraId="6EE314F1" w14:textId="77777777" w:rsidR="006A6395" w:rsidRPr="006A6395" w:rsidRDefault="006A6395" w:rsidP="006A6395">
      <w:pPr>
        <w:widowControl w:val="0"/>
        <w:autoSpaceDE w:val="0"/>
        <w:autoSpaceDN w:val="0"/>
        <w:spacing w:before="10" w:after="0" w:line="240" w:lineRule="auto"/>
        <w:ind w:right="730"/>
        <w:jc w:val="both"/>
        <w:rPr>
          <w:rFonts w:ascii="Calibri" w:eastAsia="Calibri" w:hAnsi="Calibri" w:cs="Calibri"/>
          <w:kern w:val="0"/>
          <w:sz w:val="21"/>
          <w:szCs w:val="22"/>
          <w14:ligatures w14:val="none"/>
        </w:rPr>
      </w:pPr>
    </w:p>
    <w:p w14:paraId="18A75445" w14:textId="77777777" w:rsidR="006A6395" w:rsidRPr="006A6395" w:rsidRDefault="006A6395" w:rsidP="006A6395">
      <w:pPr>
        <w:widowControl w:val="0"/>
        <w:numPr>
          <w:ilvl w:val="0"/>
          <w:numId w:val="53"/>
        </w:numPr>
        <w:tabs>
          <w:tab w:val="left" w:pos="401"/>
        </w:tabs>
        <w:autoSpaceDE w:val="0"/>
        <w:autoSpaceDN w:val="0"/>
        <w:spacing w:after="0" w:line="240" w:lineRule="auto"/>
        <w:ind w:left="400" w:right="730"/>
        <w:jc w:val="both"/>
        <w:outlineLvl w:val="4"/>
        <w:rPr>
          <w:rFonts w:ascii="Calibri" w:eastAsia="Calibri" w:hAnsi="Calibri" w:cs="Calibri"/>
          <w:b/>
          <w:bCs/>
          <w:kern w:val="0"/>
          <w:sz w:val="22"/>
          <w:szCs w:val="22"/>
          <w14:ligatures w14:val="none"/>
        </w:rPr>
      </w:pPr>
      <w:r w:rsidRPr="006A6395">
        <w:rPr>
          <w:rFonts w:ascii="Calibri" w:eastAsia="Calibri" w:hAnsi="Calibri" w:cs="Calibri"/>
          <w:b/>
          <w:bCs/>
          <w:kern w:val="0"/>
          <w:sz w:val="22"/>
          <w:szCs w:val="22"/>
          <w14:ligatures w14:val="none"/>
        </w:rPr>
        <w:t>Central</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Bureaus</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as</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Global</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Process</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Owners</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or</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Authority</w:t>
      </w:r>
      <w:r w:rsidRPr="006A6395">
        <w:rPr>
          <w:rFonts w:ascii="Calibri" w:eastAsia="Calibri" w:hAnsi="Calibri" w:cs="Calibri"/>
          <w:b/>
          <w:bCs/>
          <w:spacing w:val="-4"/>
          <w:kern w:val="0"/>
          <w:sz w:val="22"/>
          <w:szCs w:val="22"/>
          <w14:ligatures w14:val="none"/>
        </w:rPr>
        <w:t xml:space="preserve"> </w:t>
      </w:r>
      <w:proofErr w:type="gramStart"/>
      <w:r w:rsidRPr="006A6395">
        <w:rPr>
          <w:rFonts w:ascii="Calibri" w:eastAsia="Calibri" w:hAnsi="Calibri" w:cs="Calibri"/>
          <w:b/>
          <w:bCs/>
          <w:kern w:val="0"/>
          <w:sz w:val="22"/>
          <w:szCs w:val="22"/>
          <w14:ligatures w14:val="none"/>
        </w:rPr>
        <w:t>Owners</w:t>
      </w:r>
      <w:proofErr w:type="gramEnd"/>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are</w:t>
      </w:r>
      <w:r w:rsidRPr="006A6395">
        <w:rPr>
          <w:rFonts w:ascii="Calibri" w:eastAsia="Calibri" w:hAnsi="Calibri" w:cs="Calibri"/>
          <w:b/>
          <w:bCs/>
          <w:spacing w:val="-5"/>
          <w:kern w:val="0"/>
          <w:sz w:val="22"/>
          <w:szCs w:val="22"/>
          <w14:ligatures w14:val="none"/>
        </w:rPr>
        <w:t xml:space="preserve"> </w:t>
      </w:r>
      <w:r w:rsidRPr="006A6395">
        <w:rPr>
          <w:rFonts w:ascii="Calibri" w:eastAsia="Calibri" w:hAnsi="Calibri" w:cs="Calibri"/>
          <w:b/>
          <w:bCs/>
          <w:kern w:val="0"/>
          <w:sz w:val="22"/>
          <w:szCs w:val="22"/>
          <w14:ligatures w14:val="none"/>
        </w:rPr>
        <w:t>responsible</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for:</w:t>
      </w:r>
    </w:p>
    <w:p w14:paraId="66589223" w14:textId="77777777" w:rsidR="006A6395" w:rsidRPr="006A6395" w:rsidRDefault="006A6395" w:rsidP="006A6395">
      <w:pPr>
        <w:widowControl w:val="0"/>
        <w:autoSpaceDE w:val="0"/>
        <w:autoSpaceDN w:val="0"/>
        <w:spacing w:before="1" w:after="0" w:line="240" w:lineRule="auto"/>
        <w:ind w:right="730"/>
        <w:jc w:val="both"/>
        <w:rPr>
          <w:rFonts w:ascii="Calibri" w:eastAsia="Calibri" w:hAnsi="Calibri" w:cs="Calibri"/>
          <w:b/>
          <w:kern w:val="0"/>
          <w:sz w:val="22"/>
          <w:szCs w:val="22"/>
          <w14:ligatures w14:val="none"/>
        </w:rPr>
      </w:pPr>
    </w:p>
    <w:p w14:paraId="6EEB35F5"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color w:val="1D2128"/>
          <w:kern w:val="0"/>
          <w:sz w:val="22"/>
          <w:szCs w:val="22"/>
          <w14:ligatures w14:val="none"/>
        </w:rPr>
      </w:pPr>
      <w:r w:rsidRPr="006A6395">
        <w:rPr>
          <w:rFonts w:ascii="Calibri" w:eastAsia="Calibri" w:hAnsi="Calibri" w:cs="Calibri"/>
          <w:kern w:val="0"/>
          <w:sz w:val="22"/>
          <w:szCs w:val="22"/>
          <w14:ligatures w14:val="none"/>
        </w:rPr>
        <w:t xml:space="preserve">Providing </w:t>
      </w:r>
      <w:r w:rsidRPr="006A6395">
        <w:rPr>
          <w:rFonts w:ascii="Calibri" w:eastAsia="Calibri" w:hAnsi="Calibri" w:cs="Calibri"/>
          <w:color w:val="1D2128"/>
          <w:kern w:val="0"/>
          <w:sz w:val="22"/>
          <w:szCs w:val="22"/>
          <w14:ligatures w14:val="none"/>
        </w:rPr>
        <w:t>policy and practice support for the development, implementation and monitoring of</w:t>
      </w:r>
      <w:r w:rsidRPr="006A6395">
        <w:rPr>
          <w:rFonts w:ascii="Calibri" w:eastAsia="Calibri" w:hAnsi="Calibri" w:cs="Calibri"/>
          <w:color w:val="1D2128"/>
          <w:spacing w:val="-47"/>
          <w:kern w:val="0"/>
          <w:sz w:val="22"/>
          <w:szCs w:val="22"/>
          <w14:ligatures w14:val="none"/>
        </w:rPr>
        <w:t xml:space="preserve"> </w:t>
      </w:r>
      <w:r w:rsidRPr="006A6395">
        <w:rPr>
          <w:rFonts w:ascii="Calibri" w:eastAsia="Calibri" w:hAnsi="Calibri" w:cs="Calibri"/>
          <w:color w:val="1D2128"/>
          <w:kern w:val="0"/>
          <w:sz w:val="22"/>
          <w:szCs w:val="22"/>
          <w14:ligatures w14:val="none"/>
        </w:rPr>
        <w:t>shared services. This includes setting policy frameworks, interpreting policy as needed, and</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implementing</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monitoring</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of compliance.</w:t>
      </w:r>
    </w:p>
    <w:p w14:paraId="5081F1C3" w14:textId="77777777" w:rsidR="006A6395" w:rsidRPr="006A6395" w:rsidRDefault="006A6395" w:rsidP="006A6395">
      <w:pPr>
        <w:widowControl w:val="0"/>
        <w:autoSpaceDE w:val="0"/>
        <w:autoSpaceDN w:val="0"/>
        <w:spacing w:before="1" w:after="0" w:line="240" w:lineRule="auto"/>
        <w:ind w:right="730"/>
        <w:jc w:val="both"/>
        <w:rPr>
          <w:rFonts w:ascii="Calibri" w:eastAsia="Calibri" w:hAnsi="Calibri" w:cs="Calibri"/>
          <w:kern w:val="0"/>
          <w:sz w:val="22"/>
          <w:szCs w:val="22"/>
          <w14:ligatures w14:val="none"/>
        </w:rPr>
      </w:pPr>
    </w:p>
    <w:p w14:paraId="2424A620" w14:textId="77777777" w:rsidR="006A6395" w:rsidRPr="006A6395" w:rsidRDefault="006A6395" w:rsidP="006A6395">
      <w:pPr>
        <w:widowControl w:val="0"/>
        <w:autoSpaceDE w:val="0"/>
        <w:autoSpaceDN w:val="0"/>
        <w:spacing w:after="0" w:line="240" w:lineRule="auto"/>
        <w:ind w:left="180"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Within this context, and as Global Process Owner for Finance, Administration, Human Resources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Procurement,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b/>
          <w:kern w:val="0"/>
          <w:sz w:val="22"/>
          <w:szCs w:val="22"/>
          <w14:ligatures w14:val="none"/>
        </w:rPr>
        <w:t>BMS</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color w:val="1D2128"/>
          <w:kern w:val="0"/>
          <w:sz w:val="22"/>
          <w:szCs w:val="22"/>
          <w14:ligatures w14:val="none"/>
        </w:rPr>
        <w:t>is accountable</w:t>
      </w:r>
      <w:r w:rsidRPr="006A6395">
        <w:rPr>
          <w:rFonts w:ascii="Calibri" w:eastAsia="Calibri" w:hAnsi="Calibri" w:cs="Calibri"/>
          <w:b/>
          <w:color w:val="1D2128"/>
          <w:spacing w:val="-1"/>
          <w:kern w:val="0"/>
          <w:sz w:val="22"/>
          <w:szCs w:val="22"/>
          <w14:ligatures w14:val="none"/>
        </w:rPr>
        <w:t xml:space="preserve"> </w:t>
      </w:r>
      <w:r w:rsidRPr="006A6395">
        <w:rPr>
          <w:rFonts w:ascii="Calibri" w:eastAsia="Calibri" w:hAnsi="Calibri" w:cs="Calibri"/>
          <w:b/>
          <w:color w:val="1D2128"/>
          <w:kern w:val="0"/>
          <w:sz w:val="22"/>
          <w:szCs w:val="22"/>
          <w14:ligatures w14:val="none"/>
        </w:rPr>
        <w:t>for</w:t>
      </w:r>
      <w:r w:rsidRPr="006A6395">
        <w:rPr>
          <w:rFonts w:ascii="Calibri" w:eastAsia="Calibri" w:hAnsi="Calibri" w:cs="Calibri"/>
          <w:color w:val="1D2128"/>
          <w:kern w:val="0"/>
          <w:sz w:val="22"/>
          <w:szCs w:val="22"/>
          <w14:ligatures w14:val="none"/>
        </w:rPr>
        <w:t>:</w:t>
      </w:r>
    </w:p>
    <w:p w14:paraId="2D05DCC3" w14:textId="77777777" w:rsidR="006A6395" w:rsidRPr="006A6395" w:rsidRDefault="006A6395" w:rsidP="006A6395">
      <w:pPr>
        <w:widowControl w:val="0"/>
        <w:autoSpaceDE w:val="0"/>
        <w:autoSpaceDN w:val="0"/>
        <w:spacing w:before="2" w:after="0" w:line="240" w:lineRule="auto"/>
        <w:jc w:val="both"/>
        <w:rPr>
          <w:rFonts w:ascii="Calibri" w:eastAsia="Calibri" w:hAnsi="Calibri" w:cs="Calibri"/>
          <w:kern w:val="0"/>
          <w:sz w:val="22"/>
          <w:szCs w:val="22"/>
          <w14:ligatures w14:val="none"/>
        </w:rPr>
      </w:pPr>
    </w:p>
    <w:p w14:paraId="54F2F516" w14:textId="77777777" w:rsidR="006A6395" w:rsidRPr="006A6395" w:rsidRDefault="006A6395" w:rsidP="006A6395">
      <w:pPr>
        <w:widowControl w:val="0"/>
        <w:numPr>
          <w:ilvl w:val="0"/>
          <w:numId w:val="63"/>
        </w:numPr>
        <w:tabs>
          <w:tab w:val="left" w:pos="540"/>
          <w:tab w:val="left" w:pos="541"/>
        </w:tabs>
        <w:autoSpaceDE w:val="0"/>
        <w:autoSpaceDN w:val="0"/>
        <w:spacing w:before="1" w:after="0" w:line="237" w:lineRule="auto"/>
        <w:ind w:right="730"/>
        <w:jc w:val="both"/>
        <w:rPr>
          <w:rFonts w:ascii="Wingdings" w:eastAsia="Calibri" w:hAnsi="Wingdings" w:cs="Calibri"/>
          <w:kern w:val="0"/>
          <w:sz w:val="22"/>
          <w:szCs w:val="22"/>
          <w14:ligatures w14:val="none"/>
        </w:rPr>
      </w:pPr>
      <w:r w:rsidRPr="006A6395">
        <w:rPr>
          <w:rFonts w:ascii="Calibri" w:eastAsia="Calibri" w:hAnsi="Calibri" w:cs="Calibri"/>
          <w:color w:val="1D2128"/>
          <w:kern w:val="0"/>
          <w:sz w:val="22"/>
          <w:szCs w:val="22"/>
          <w14:ligatures w14:val="none"/>
        </w:rPr>
        <w:t xml:space="preserve">Setting the policy framework for </w:t>
      </w:r>
      <w:r w:rsidRPr="006A6395">
        <w:rPr>
          <w:rFonts w:ascii="Calibri" w:eastAsia="Calibri" w:hAnsi="Calibri" w:cs="Calibri"/>
          <w:kern w:val="0"/>
          <w:sz w:val="22"/>
          <w:szCs w:val="22"/>
          <w14:ligatures w14:val="none"/>
        </w:rPr>
        <w:t xml:space="preserve">Finance, Administration, Human Resources, Procurement and </w:t>
      </w:r>
      <w:proofErr w:type="gramStart"/>
      <w:r w:rsidRPr="006A6395">
        <w:rPr>
          <w:rFonts w:ascii="Calibri" w:eastAsia="Calibri" w:hAnsi="Calibri" w:cs="Calibri"/>
          <w:kern w:val="0"/>
          <w:sz w:val="22"/>
          <w:szCs w:val="22"/>
          <w14:ligatures w14:val="none"/>
        </w:rPr>
        <w:t xml:space="preserve">legal </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services</w:t>
      </w:r>
      <w:proofErr w:type="gramEnd"/>
      <w:r w:rsidRPr="006A6395">
        <w:rPr>
          <w:rFonts w:ascii="Calibri" w:eastAsia="Calibri" w:hAnsi="Calibri" w:cs="Calibri"/>
          <w:kern w:val="0"/>
          <w:sz w:val="22"/>
          <w:szCs w:val="22"/>
          <w14:ligatures w14:val="none"/>
        </w:rPr>
        <w:t>.</w:t>
      </w:r>
    </w:p>
    <w:p w14:paraId="07B13B71" w14:textId="77777777" w:rsidR="006A6395" w:rsidRPr="006A6395" w:rsidRDefault="006A6395" w:rsidP="006A6395">
      <w:pPr>
        <w:widowControl w:val="0"/>
        <w:numPr>
          <w:ilvl w:val="0"/>
          <w:numId w:val="63"/>
        </w:numPr>
        <w:tabs>
          <w:tab w:val="left" w:pos="540"/>
          <w:tab w:val="left" w:pos="541"/>
        </w:tabs>
        <w:autoSpaceDE w:val="0"/>
        <w:autoSpaceDN w:val="0"/>
        <w:spacing w:before="1" w:after="0" w:line="240" w:lineRule="auto"/>
        <w:ind w:right="730" w:hanging="361"/>
        <w:jc w:val="both"/>
        <w:rPr>
          <w:rFonts w:ascii="Wingdings" w:eastAsia="Calibri" w:hAnsi="Wingdings" w:cs="Calibri"/>
          <w:kern w:val="0"/>
          <w:sz w:val="22"/>
          <w:szCs w:val="22"/>
          <w14:ligatures w14:val="none"/>
        </w:rPr>
      </w:pPr>
      <w:r w:rsidRPr="006A6395">
        <w:rPr>
          <w:rFonts w:ascii="Calibri" w:eastAsia="Calibri" w:hAnsi="Calibri" w:cs="Calibri"/>
          <w:color w:val="1D2128"/>
          <w:kern w:val="0"/>
          <w:sz w:val="22"/>
          <w:szCs w:val="22"/>
          <w14:ligatures w14:val="none"/>
        </w:rPr>
        <w:t>Updating</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policies</w:t>
      </w:r>
      <w:r w:rsidRPr="006A6395">
        <w:rPr>
          <w:rFonts w:ascii="Calibri" w:eastAsia="Calibri" w:hAnsi="Calibri" w:cs="Calibri"/>
          <w:color w:val="1D2128"/>
          <w:spacing w:val="-3"/>
          <w:kern w:val="0"/>
          <w:sz w:val="22"/>
          <w:szCs w:val="22"/>
          <w14:ligatures w14:val="none"/>
        </w:rPr>
        <w:t xml:space="preserve"> </w:t>
      </w:r>
      <w:proofErr w:type="gramStart"/>
      <w:r w:rsidRPr="006A6395">
        <w:rPr>
          <w:rFonts w:ascii="Calibri" w:eastAsia="Calibri" w:hAnsi="Calibri" w:cs="Calibri"/>
          <w:color w:val="1D2128"/>
          <w:kern w:val="0"/>
          <w:sz w:val="22"/>
          <w:szCs w:val="22"/>
          <w14:ligatures w14:val="none"/>
        </w:rPr>
        <w:t>as</w:t>
      </w:r>
      <w:proofErr w:type="gramEnd"/>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necessary</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to adapt</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to</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evolving</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business</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needs.</w:t>
      </w:r>
    </w:p>
    <w:p w14:paraId="3542077D"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hanging="361"/>
        <w:jc w:val="both"/>
        <w:rPr>
          <w:rFonts w:ascii="Wingdings" w:eastAsia="Calibri" w:hAnsi="Wingdings" w:cs="Calibri"/>
          <w:kern w:val="0"/>
          <w:sz w:val="22"/>
          <w:szCs w:val="22"/>
          <w14:ligatures w14:val="none"/>
        </w:rPr>
      </w:pPr>
      <w:r w:rsidRPr="006A6395">
        <w:rPr>
          <w:rFonts w:ascii="Calibri" w:eastAsia="Calibri" w:hAnsi="Calibri" w:cs="Calibri"/>
          <w:color w:val="1D2128"/>
          <w:kern w:val="0"/>
          <w:sz w:val="22"/>
          <w:szCs w:val="22"/>
          <w14:ligatures w14:val="none"/>
        </w:rPr>
        <w:t>Interpreting</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policy</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where</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clarification</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is</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requested</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by BMS/GSSC,</w:t>
      </w:r>
      <w:r w:rsidRPr="006A6395">
        <w:rPr>
          <w:rFonts w:ascii="Calibri" w:eastAsia="Calibri" w:hAnsi="Calibri" w:cs="Calibri"/>
          <w:color w:val="1D2128"/>
          <w:spacing w:val="-4"/>
          <w:kern w:val="0"/>
          <w:sz w:val="22"/>
          <w:szCs w:val="22"/>
          <w14:ligatures w14:val="none"/>
        </w:rPr>
        <w:t xml:space="preserve"> </w:t>
      </w:r>
      <w:r w:rsidRPr="006A6395">
        <w:rPr>
          <w:rFonts w:ascii="Calibri" w:eastAsia="Calibri" w:hAnsi="Calibri" w:cs="Calibri"/>
          <w:color w:val="1D2128"/>
          <w:kern w:val="0"/>
          <w:sz w:val="22"/>
          <w:szCs w:val="22"/>
          <w14:ligatures w14:val="none"/>
        </w:rPr>
        <w:t>Bureaus</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or</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Country/HQ</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Offices.</w:t>
      </w:r>
    </w:p>
    <w:p w14:paraId="41260B0B" w14:textId="77777777" w:rsidR="006A6395" w:rsidRPr="006A6395" w:rsidRDefault="006A6395" w:rsidP="006A6395">
      <w:pPr>
        <w:widowControl w:val="0"/>
        <w:numPr>
          <w:ilvl w:val="0"/>
          <w:numId w:val="63"/>
        </w:numPr>
        <w:tabs>
          <w:tab w:val="left" w:pos="540"/>
          <w:tab w:val="left" w:pos="541"/>
        </w:tabs>
        <w:autoSpaceDE w:val="0"/>
        <w:autoSpaceDN w:val="0"/>
        <w:spacing w:before="1"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color w:val="1D2128"/>
          <w:kern w:val="0"/>
          <w:sz w:val="22"/>
          <w:szCs w:val="22"/>
          <w14:ligatures w14:val="none"/>
        </w:rPr>
        <w:t>Providing approvals, clearances, waivers or exceptions where such authority is vested in BMS</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functional leads (such as the CPO, CFO, Treasurer) and cannot be sub-delegated per the FRRs or the</w:t>
      </w:r>
      <w:r w:rsidRPr="006A6395">
        <w:rPr>
          <w:rFonts w:ascii="Calibri" w:eastAsia="Calibri" w:hAnsi="Calibri" w:cs="Calibri"/>
          <w:color w:val="1D2128"/>
          <w:spacing w:val="-47"/>
          <w:kern w:val="0"/>
          <w:sz w:val="22"/>
          <w:szCs w:val="22"/>
          <w14:ligatures w14:val="none"/>
        </w:rPr>
        <w:t xml:space="preserve"> </w:t>
      </w:r>
      <w:r w:rsidRPr="006A6395">
        <w:rPr>
          <w:rFonts w:ascii="Calibri" w:eastAsia="Calibri" w:hAnsi="Calibri" w:cs="Calibri"/>
          <w:color w:val="1D2128"/>
          <w:kern w:val="0"/>
          <w:sz w:val="22"/>
          <w:szCs w:val="22"/>
          <w14:ligatures w14:val="none"/>
        </w:rPr>
        <w:t>Delegation</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of</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Authority</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Policy</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Annex</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A.</w:t>
      </w:r>
    </w:p>
    <w:p w14:paraId="6B828D85" w14:textId="77777777" w:rsidR="006A6395" w:rsidRPr="006A6395" w:rsidRDefault="006A6395" w:rsidP="006A6395">
      <w:pPr>
        <w:widowControl w:val="0"/>
        <w:numPr>
          <w:ilvl w:val="0"/>
          <w:numId w:val="63"/>
        </w:numPr>
        <w:tabs>
          <w:tab w:val="left" w:pos="540"/>
          <w:tab w:val="left" w:pos="541"/>
        </w:tabs>
        <w:autoSpaceDE w:val="0"/>
        <w:autoSpaceDN w:val="0"/>
        <w:spacing w:before="1"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color w:val="1D2128"/>
          <w:kern w:val="0"/>
          <w:sz w:val="22"/>
          <w:szCs w:val="22"/>
          <w14:ligatures w14:val="none"/>
        </w:rPr>
        <w:t>Providing monitoring tools, analyses and reports to support the effective implementation of internal</w:t>
      </w:r>
      <w:r w:rsidRPr="006A6395">
        <w:rPr>
          <w:rFonts w:ascii="Calibri" w:eastAsia="Calibri" w:hAnsi="Calibri" w:cs="Calibri"/>
          <w:color w:val="1D2128"/>
          <w:spacing w:val="-47"/>
          <w:kern w:val="0"/>
          <w:sz w:val="22"/>
          <w:szCs w:val="22"/>
          <w14:ligatures w14:val="none"/>
        </w:rPr>
        <w:t xml:space="preserve"> </w:t>
      </w:r>
      <w:r w:rsidRPr="006A6395">
        <w:rPr>
          <w:rFonts w:ascii="Calibri" w:eastAsia="Calibri" w:hAnsi="Calibri" w:cs="Calibri"/>
          <w:color w:val="1D2128"/>
          <w:kern w:val="0"/>
          <w:sz w:val="22"/>
          <w:szCs w:val="22"/>
          <w14:ligatures w14:val="none"/>
        </w:rPr>
        <w:t>controls</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(e.g.,</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dashboards,</w:t>
      </w:r>
      <w:r w:rsidRPr="006A6395">
        <w:rPr>
          <w:rFonts w:ascii="Calibri" w:eastAsia="Calibri" w:hAnsi="Calibri" w:cs="Calibri"/>
          <w:color w:val="1D2128"/>
          <w:spacing w:val="-5"/>
          <w:kern w:val="0"/>
          <w:sz w:val="22"/>
          <w:szCs w:val="22"/>
          <w14:ligatures w14:val="none"/>
        </w:rPr>
        <w:t xml:space="preserve"> </w:t>
      </w:r>
      <w:r w:rsidRPr="006A6395">
        <w:rPr>
          <w:rFonts w:ascii="Calibri" w:eastAsia="Calibri" w:hAnsi="Calibri" w:cs="Calibri"/>
          <w:color w:val="1D2128"/>
          <w:kern w:val="0"/>
          <w:sz w:val="22"/>
          <w:szCs w:val="22"/>
          <w14:ligatures w14:val="none"/>
        </w:rPr>
        <w:t>performance</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discussion</w:t>
      </w:r>
      <w:r w:rsidRPr="006A6395">
        <w:rPr>
          <w:rFonts w:ascii="Calibri" w:eastAsia="Calibri" w:hAnsi="Calibri" w:cs="Calibri"/>
          <w:color w:val="1D2128"/>
          <w:spacing w:val="-4"/>
          <w:kern w:val="0"/>
          <w:sz w:val="22"/>
          <w:szCs w:val="22"/>
          <w14:ligatures w14:val="none"/>
        </w:rPr>
        <w:t xml:space="preserve"> </w:t>
      </w:r>
      <w:r w:rsidRPr="006A6395">
        <w:rPr>
          <w:rFonts w:ascii="Calibri" w:eastAsia="Calibri" w:hAnsi="Calibri" w:cs="Calibri"/>
          <w:color w:val="1D2128"/>
          <w:kern w:val="0"/>
          <w:sz w:val="22"/>
          <w:szCs w:val="22"/>
          <w14:ligatures w14:val="none"/>
        </w:rPr>
        <w:t>forums,</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etc.).</w:t>
      </w:r>
    </w:p>
    <w:p w14:paraId="0A7C1012"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color w:val="1D2128"/>
          <w:kern w:val="0"/>
          <w:sz w:val="22"/>
          <w:szCs w:val="22"/>
          <w14:ligatures w14:val="none"/>
        </w:rPr>
        <w:t>Following up with Bureaus on compliance and audit oversight matters, such as systemic or recurring</w:t>
      </w:r>
      <w:r w:rsidRPr="006A6395">
        <w:rPr>
          <w:rFonts w:ascii="Calibri" w:eastAsia="Calibri" w:hAnsi="Calibri" w:cs="Calibri"/>
          <w:color w:val="1D2128"/>
          <w:spacing w:val="-47"/>
          <w:kern w:val="0"/>
          <w:sz w:val="22"/>
          <w:szCs w:val="22"/>
          <w14:ligatures w14:val="none"/>
        </w:rPr>
        <w:t xml:space="preserve"> </w:t>
      </w:r>
      <w:r w:rsidRPr="006A6395">
        <w:rPr>
          <w:rFonts w:ascii="Calibri" w:eastAsia="Calibri" w:hAnsi="Calibri" w:cs="Calibri"/>
          <w:color w:val="1D2128"/>
          <w:kern w:val="0"/>
          <w:sz w:val="22"/>
          <w:szCs w:val="22"/>
          <w14:ligatures w14:val="none"/>
        </w:rPr>
        <w:t>performance</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issues,</w:t>
      </w:r>
      <w:r w:rsidRPr="006A6395">
        <w:rPr>
          <w:rFonts w:ascii="Calibri" w:eastAsia="Calibri" w:hAnsi="Calibri" w:cs="Calibri"/>
          <w:color w:val="1D2128"/>
          <w:spacing w:val="-4"/>
          <w:kern w:val="0"/>
          <w:sz w:val="22"/>
          <w:szCs w:val="22"/>
          <w14:ligatures w14:val="none"/>
        </w:rPr>
        <w:t xml:space="preserve"> </w:t>
      </w:r>
      <w:r w:rsidRPr="006A6395">
        <w:rPr>
          <w:rFonts w:ascii="Calibri" w:eastAsia="Calibri" w:hAnsi="Calibri" w:cs="Calibri"/>
          <w:color w:val="1D2128"/>
          <w:kern w:val="0"/>
          <w:sz w:val="22"/>
          <w:szCs w:val="22"/>
          <w14:ligatures w14:val="none"/>
        </w:rPr>
        <w:t>long</w:t>
      </w:r>
      <w:r w:rsidRPr="006A6395">
        <w:rPr>
          <w:rFonts w:ascii="Calibri" w:eastAsia="Calibri" w:hAnsi="Calibri" w:cs="Calibri"/>
          <w:color w:val="1D2128"/>
          <w:spacing w:val="-4"/>
          <w:kern w:val="0"/>
          <w:sz w:val="22"/>
          <w:szCs w:val="22"/>
          <w14:ligatures w14:val="none"/>
        </w:rPr>
        <w:t xml:space="preserve"> </w:t>
      </w:r>
      <w:r w:rsidRPr="006A6395">
        <w:rPr>
          <w:rFonts w:ascii="Calibri" w:eastAsia="Calibri" w:hAnsi="Calibri" w:cs="Calibri"/>
          <w:color w:val="1D2128"/>
          <w:kern w:val="0"/>
          <w:sz w:val="22"/>
          <w:szCs w:val="22"/>
          <w14:ligatures w14:val="none"/>
        </w:rPr>
        <w:t>outstanding</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audit recommendations,</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etc.</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in</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their area</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of</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responsibility.</w:t>
      </w:r>
    </w:p>
    <w:p w14:paraId="5481339E" w14:textId="77777777" w:rsidR="006A6395" w:rsidRPr="006A6395" w:rsidRDefault="006A6395" w:rsidP="006A6395">
      <w:pPr>
        <w:widowControl w:val="0"/>
        <w:autoSpaceDE w:val="0"/>
        <w:autoSpaceDN w:val="0"/>
        <w:spacing w:before="11" w:after="0" w:line="240" w:lineRule="auto"/>
        <w:ind w:right="730"/>
        <w:jc w:val="both"/>
        <w:rPr>
          <w:rFonts w:ascii="Calibri" w:eastAsia="Calibri" w:hAnsi="Calibri" w:cs="Calibri"/>
          <w:kern w:val="0"/>
          <w:sz w:val="21"/>
          <w:szCs w:val="22"/>
          <w14:ligatures w14:val="none"/>
        </w:rPr>
      </w:pPr>
    </w:p>
    <w:p w14:paraId="7BA60D43" w14:textId="77777777" w:rsidR="006A6395" w:rsidRPr="006A6395" w:rsidRDefault="006A6395" w:rsidP="006A6395">
      <w:pPr>
        <w:widowControl w:val="0"/>
        <w:autoSpaceDE w:val="0"/>
        <w:autoSpaceDN w:val="0"/>
        <w:spacing w:after="0" w:line="240" w:lineRule="auto"/>
        <w:ind w:left="180"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Further </w:t>
      </w:r>
      <w:proofErr w:type="gramStart"/>
      <w:r w:rsidRPr="006A6395">
        <w:rPr>
          <w:rFonts w:ascii="Calibri" w:eastAsia="Calibri" w:hAnsi="Calibri" w:cs="Calibri"/>
          <w:kern w:val="0"/>
          <w:sz w:val="22"/>
          <w:szCs w:val="22"/>
          <w14:ligatures w14:val="none"/>
        </w:rPr>
        <w:t>detail</w:t>
      </w:r>
      <w:proofErr w:type="gramEnd"/>
      <w:r w:rsidRPr="006A6395">
        <w:rPr>
          <w:rFonts w:ascii="Calibri" w:eastAsia="Calibri" w:hAnsi="Calibri" w:cs="Calibri"/>
          <w:kern w:val="0"/>
          <w:sz w:val="22"/>
          <w:szCs w:val="22"/>
          <w14:ligatures w14:val="none"/>
        </w:rPr>
        <w:t xml:space="preserve"> on the specific roles and responsibilities of each party for clustered business services is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provided in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Annex</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3.</w:t>
      </w:r>
    </w:p>
    <w:p w14:paraId="2C57AD84"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sectPr w:rsidR="006A6395" w:rsidRPr="006A6395" w:rsidSect="006A6395">
          <w:pgSz w:w="12240" w:h="15840"/>
          <w:pgMar w:top="1360" w:right="800" w:bottom="1200" w:left="1260" w:header="203" w:footer="1012" w:gutter="0"/>
          <w:cols w:space="720"/>
        </w:sectPr>
      </w:pPr>
    </w:p>
    <w:p w14:paraId="3AA86344" w14:textId="77777777" w:rsidR="006A6395" w:rsidRPr="006A6395" w:rsidRDefault="006A6395" w:rsidP="006A6395">
      <w:pPr>
        <w:widowControl w:val="0"/>
        <w:numPr>
          <w:ilvl w:val="0"/>
          <w:numId w:val="52"/>
        </w:numPr>
        <w:tabs>
          <w:tab w:val="left" w:pos="493"/>
        </w:tabs>
        <w:autoSpaceDE w:val="0"/>
        <w:autoSpaceDN w:val="0"/>
        <w:spacing w:before="80" w:after="0" w:line="240" w:lineRule="auto"/>
        <w:ind w:hanging="313"/>
        <w:outlineLvl w:val="0"/>
        <w:rPr>
          <w:rFonts w:ascii="Calibri" w:eastAsia="Calibri Light" w:hAnsi="Calibri" w:cs="Calibri"/>
          <w:b/>
          <w:bCs/>
          <w:kern w:val="0"/>
          <w:sz w:val="22"/>
          <w:szCs w:val="22"/>
          <w14:ligatures w14:val="none"/>
        </w:rPr>
      </w:pPr>
      <w:bookmarkStart w:id="28" w:name="8._Assessing_and_reporting_on_internal_c"/>
      <w:bookmarkStart w:id="29" w:name="_Toc178598189"/>
      <w:bookmarkEnd w:id="28"/>
      <w:r w:rsidRPr="006A6395">
        <w:rPr>
          <w:rFonts w:ascii="Calibri" w:eastAsia="Calibri Light" w:hAnsi="Calibri" w:cs="Calibri"/>
          <w:b/>
          <w:bCs/>
          <w:color w:val="2D74B5"/>
          <w:kern w:val="0"/>
          <w:sz w:val="22"/>
          <w:szCs w:val="22"/>
          <w14:ligatures w14:val="none"/>
        </w:rPr>
        <w:lastRenderedPageBreak/>
        <w:t>Assessing</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and</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reporting</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on</w:t>
      </w:r>
      <w:r w:rsidRPr="006A6395">
        <w:rPr>
          <w:rFonts w:ascii="Calibri" w:eastAsia="Calibri Light" w:hAnsi="Calibri" w:cs="Calibri"/>
          <w:b/>
          <w:bCs/>
          <w:color w:val="2D74B5"/>
          <w:spacing w:val="-1"/>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internal</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control</w:t>
      </w:r>
      <w:r w:rsidRPr="006A6395">
        <w:rPr>
          <w:rFonts w:ascii="Calibri" w:eastAsia="Calibri Light" w:hAnsi="Calibri" w:cs="Calibri"/>
          <w:b/>
          <w:bCs/>
          <w:color w:val="2D74B5"/>
          <w:spacing w:val="-2"/>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effectiveness</w:t>
      </w:r>
      <w:bookmarkEnd w:id="29"/>
    </w:p>
    <w:p w14:paraId="68F4F806" w14:textId="77777777" w:rsidR="006A6395" w:rsidRPr="006A6395" w:rsidRDefault="006A6395" w:rsidP="006A6395">
      <w:pPr>
        <w:widowControl w:val="0"/>
        <w:autoSpaceDE w:val="0"/>
        <w:autoSpaceDN w:val="0"/>
        <w:spacing w:before="268" w:after="0" w:line="240" w:lineRule="auto"/>
        <w:ind w:left="180"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 fulfilling their responsibilities and accountabilities under the UNDP Financial Regulations and Rules, as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well as adopting best practices in internal control oversight, the Administrator, the BMS Director,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CFO sign an annual certification that forms part of the UNDP financial statements. In this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certification, they collectively confirm the integrity and objectivity of the financial information included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 the annual financial statements, including that: (</w:t>
      </w:r>
      <w:proofErr w:type="spellStart"/>
      <w:r w:rsidRPr="006A6395">
        <w:rPr>
          <w:rFonts w:ascii="Calibri" w:eastAsia="Calibri" w:hAnsi="Calibri" w:cs="Calibri"/>
          <w:kern w:val="0"/>
          <w:sz w:val="22"/>
          <w:szCs w:val="22"/>
          <w14:ligatures w14:val="none"/>
        </w:rPr>
        <w:t>i</w:t>
      </w:r>
      <w:proofErr w:type="spellEnd"/>
      <w:r w:rsidRPr="006A6395">
        <w:rPr>
          <w:rFonts w:ascii="Calibri" w:eastAsia="Calibri" w:hAnsi="Calibri" w:cs="Calibri"/>
          <w:kern w:val="0"/>
          <w:sz w:val="22"/>
          <w:szCs w:val="22"/>
          <w14:ligatures w14:val="none"/>
        </w:rPr>
        <w:t>) the financial statements have been prepared 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accordance with IPSAS; and (ii) the accounting procedures and related systems of internal 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provide reasonable assurance that assets are safeguarded, that the books and records properly reflect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all transactions and that, overall, policies and procedures are implemented with an appropriate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segregation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duties.</w:t>
      </w:r>
    </w:p>
    <w:p w14:paraId="18DBF398" w14:textId="77777777" w:rsidR="006A6395" w:rsidRPr="006A6395" w:rsidRDefault="006A6395" w:rsidP="006A6395">
      <w:pPr>
        <w:widowControl w:val="0"/>
        <w:autoSpaceDE w:val="0"/>
        <w:autoSpaceDN w:val="0"/>
        <w:spacing w:before="8" w:after="0" w:line="240" w:lineRule="auto"/>
        <w:ind w:right="730"/>
        <w:jc w:val="both"/>
        <w:rPr>
          <w:rFonts w:ascii="Calibri" w:eastAsia="Calibri" w:hAnsi="Calibri" w:cs="Calibri"/>
          <w:kern w:val="0"/>
          <w:sz w:val="19"/>
          <w:szCs w:val="22"/>
          <w14:ligatures w14:val="none"/>
        </w:rPr>
      </w:pPr>
    </w:p>
    <w:p w14:paraId="491CD9E5" w14:textId="77777777" w:rsidR="006A6395" w:rsidRPr="006A6395" w:rsidRDefault="006A6395" w:rsidP="006A6395">
      <w:pPr>
        <w:widowControl w:val="0"/>
        <w:autoSpaceDE w:val="0"/>
        <w:autoSpaceDN w:val="0"/>
        <w:spacing w:after="0" w:line="240" w:lineRule="auto"/>
        <w:ind w:left="180"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Additionally, the Administrator, the BMS Director, the CFO and the BMS Legal Office Director collectively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sign a Representation Letter requested by the UN Board of Auditors as part of their annual audit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 This letter confirms that the financial statements and other presentations made to the UNBOA 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connection thereto </w:t>
      </w:r>
      <w:proofErr w:type="gramStart"/>
      <w:r w:rsidRPr="006A6395">
        <w:rPr>
          <w:rFonts w:ascii="Calibri" w:eastAsia="Calibri" w:hAnsi="Calibri" w:cs="Calibri"/>
          <w:kern w:val="0"/>
          <w:sz w:val="22"/>
          <w:szCs w:val="22"/>
          <w14:ligatures w14:val="none"/>
        </w:rPr>
        <w:t>by</w:t>
      </w:r>
      <w:proofErr w:type="gramEnd"/>
      <w:r w:rsidRPr="006A6395">
        <w:rPr>
          <w:rFonts w:ascii="Calibri" w:eastAsia="Calibri" w:hAnsi="Calibri" w:cs="Calibri"/>
          <w:kern w:val="0"/>
          <w:sz w:val="22"/>
          <w:szCs w:val="22"/>
          <w14:ligatures w14:val="none"/>
        </w:rPr>
        <w:t xml:space="preserve"> UNDP Management are sufficient and appropriate and without omission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material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facts.</w:t>
      </w:r>
    </w:p>
    <w:p w14:paraId="72E01190" w14:textId="77777777" w:rsidR="006A6395" w:rsidRPr="006A6395" w:rsidRDefault="006A6395" w:rsidP="006A6395">
      <w:pPr>
        <w:widowControl w:val="0"/>
        <w:autoSpaceDE w:val="0"/>
        <w:autoSpaceDN w:val="0"/>
        <w:spacing w:before="8" w:after="0" w:line="240" w:lineRule="auto"/>
        <w:ind w:right="730"/>
        <w:jc w:val="both"/>
        <w:rPr>
          <w:rFonts w:ascii="Calibri" w:eastAsia="Calibri" w:hAnsi="Calibri" w:cs="Calibri"/>
          <w:kern w:val="0"/>
          <w:sz w:val="19"/>
          <w:szCs w:val="22"/>
          <w14:ligatures w14:val="none"/>
        </w:rPr>
      </w:pPr>
    </w:p>
    <w:p w14:paraId="190EA652" w14:textId="77777777" w:rsidR="006A6395" w:rsidRPr="006A6395" w:rsidRDefault="006A6395" w:rsidP="006A6395">
      <w:pPr>
        <w:widowControl w:val="0"/>
        <w:autoSpaceDE w:val="0"/>
        <w:autoSpaceDN w:val="0"/>
        <w:spacing w:after="0" w:line="240" w:lineRule="auto"/>
        <w:ind w:left="180"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signing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these annual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certifications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informed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w:t>
      </w:r>
    </w:p>
    <w:p w14:paraId="620F4592" w14:textId="77777777" w:rsidR="006A6395" w:rsidRPr="006A6395" w:rsidRDefault="006A6395" w:rsidP="006A6395">
      <w:pPr>
        <w:widowControl w:val="0"/>
        <w:autoSpaceDE w:val="0"/>
        <w:autoSpaceDN w:val="0"/>
        <w:spacing w:after="0" w:line="240" w:lineRule="auto"/>
        <w:ind w:right="730"/>
        <w:jc w:val="both"/>
        <w:rPr>
          <w:rFonts w:ascii="Calibri" w:eastAsia="Calibri" w:hAnsi="Calibri" w:cs="Calibri"/>
          <w:kern w:val="0"/>
          <w:sz w:val="23"/>
          <w:szCs w:val="22"/>
          <w14:ligatures w14:val="none"/>
        </w:rPr>
      </w:pPr>
    </w:p>
    <w:p w14:paraId="7EECCB33"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14:ligatures w14:val="none"/>
        </w:rPr>
      </w:pPr>
      <w:r w:rsidRPr="006A6395">
        <w:rPr>
          <w:rFonts w:ascii="Calibri" w:eastAsia="Calibri" w:hAnsi="Calibri" w:cs="Calibri"/>
          <w:b/>
          <w:kern w:val="0"/>
          <w:sz w:val="22"/>
          <w:szCs w:val="22"/>
          <w14:ligatures w14:val="none"/>
        </w:rPr>
        <w:t xml:space="preserve">An Annual Representation Statement signed by each Head of Office </w:t>
      </w:r>
      <w:r w:rsidRPr="006A6395">
        <w:rPr>
          <w:rFonts w:ascii="Calibri" w:eastAsia="Calibri" w:hAnsi="Calibri" w:cs="Calibri"/>
          <w:kern w:val="0"/>
          <w:sz w:val="22"/>
          <w:szCs w:val="22"/>
          <w14:ligatures w14:val="none"/>
        </w:rPr>
        <w:t xml:space="preserve">including Resident Representatives </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 xml:space="preserve">for Country Offices, and Directors for Regional </w:t>
      </w:r>
      <w:proofErr w:type="spellStart"/>
      <w:r w:rsidRPr="006A6395">
        <w:rPr>
          <w:rFonts w:ascii="Calibri" w:eastAsia="Calibri" w:hAnsi="Calibri" w:cs="Calibri"/>
          <w:kern w:val="0"/>
          <w:sz w:val="22"/>
          <w:szCs w:val="22"/>
          <w14:ligatures w14:val="none"/>
        </w:rPr>
        <w:t>Bureaux</w:t>
      </w:r>
      <w:proofErr w:type="spellEnd"/>
      <w:r w:rsidRPr="006A6395">
        <w:rPr>
          <w:rFonts w:ascii="Calibri" w:eastAsia="Calibri" w:hAnsi="Calibri" w:cs="Calibri"/>
          <w:kern w:val="0"/>
          <w:sz w:val="22"/>
          <w:szCs w:val="22"/>
          <w14:ligatures w14:val="none"/>
        </w:rPr>
        <w:t xml:space="preserve">, Central </w:t>
      </w:r>
      <w:proofErr w:type="spellStart"/>
      <w:r w:rsidRPr="006A6395">
        <w:rPr>
          <w:rFonts w:ascii="Calibri" w:eastAsia="Calibri" w:hAnsi="Calibri" w:cs="Calibri"/>
          <w:kern w:val="0"/>
          <w:sz w:val="22"/>
          <w:szCs w:val="22"/>
          <w14:ligatures w14:val="none"/>
        </w:rPr>
        <w:t>Bureaux</w:t>
      </w:r>
      <w:proofErr w:type="spellEnd"/>
      <w:r w:rsidRPr="006A6395">
        <w:rPr>
          <w:rFonts w:ascii="Calibri" w:eastAsia="Calibri" w:hAnsi="Calibri" w:cs="Calibri"/>
          <w:kern w:val="0"/>
          <w:sz w:val="22"/>
          <w:szCs w:val="22"/>
          <w14:ligatures w14:val="none"/>
        </w:rPr>
        <w:t xml:space="preserve"> and Independent Units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confirming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that:</w:t>
      </w:r>
    </w:p>
    <w:p w14:paraId="5D3C6993" w14:textId="77777777" w:rsidR="006A6395" w:rsidRPr="006A6395" w:rsidRDefault="006A6395" w:rsidP="006A6395">
      <w:pPr>
        <w:widowControl w:val="0"/>
        <w:numPr>
          <w:ilvl w:val="1"/>
          <w:numId w:val="63"/>
        </w:numPr>
        <w:tabs>
          <w:tab w:val="left" w:pos="900"/>
          <w:tab w:val="left" w:pos="901"/>
        </w:tabs>
        <w:autoSpaceDE w:val="0"/>
        <w:autoSpaceDN w:val="0"/>
        <w:spacing w:after="0" w:line="279" w:lineRule="exact"/>
        <w:ind w:right="73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Key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outlined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 Internal 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Framework have been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operation.</w:t>
      </w:r>
    </w:p>
    <w:p w14:paraId="71AB0497" w14:textId="77777777" w:rsidR="006A6395" w:rsidRPr="006A6395" w:rsidRDefault="006A6395" w:rsidP="006A6395">
      <w:pPr>
        <w:widowControl w:val="0"/>
        <w:numPr>
          <w:ilvl w:val="1"/>
          <w:numId w:val="63"/>
        </w:numPr>
        <w:tabs>
          <w:tab w:val="left" w:pos="900"/>
          <w:tab w:val="left" w:pos="901"/>
        </w:tabs>
        <w:autoSpaceDE w:val="0"/>
        <w:autoSpaceDN w:val="0"/>
        <w:spacing w:before="1" w:after="0" w:line="240" w:lineRule="auto"/>
        <w:ind w:right="730" w:hanging="36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office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has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complied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with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Policies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Procedures 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Regulations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Rules.</w:t>
      </w:r>
    </w:p>
    <w:p w14:paraId="48DC0D0A" w14:textId="77777777" w:rsidR="006A6395" w:rsidRPr="006A6395" w:rsidRDefault="006A6395" w:rsidP="006A6395">
      <w:pPr>
        <w:widowControl w:val="0"/>
        <w:numPr>
          <w:ilvl w:val="1"/>
          <w:numId w:val="63"/>
        </w:numPr>
        <w:tabs>
          <w:tab w:val="left" w:pos="900"/>
          <w:tab w:val="left" w:pos="901"/>
        </w:tabs>
        <w:autoSpaceDE w:val="0"/>
        <w:autoSpaceDN w:val="0"/>
        <w:spacing w:before="1" w:after="0" w:line="240" w:lineRule="auto"/>
        <w:ind w:right="730"/>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office’s financial information reflected in the ERP and submitted to BMS/OFM as part of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closure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process is complete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accurate.</w:t>
      </w:r>
    </w:p>
    <w:p w14:paraId="3CED1FF6" w14:textId="77777777" w:rsidR="006A6395" w:rsidRPr="006A6395" w:rsidRDefault="006A6395" w:rsidP="006A6395">
      <w:pPr>
        <w:widowControl w:val="0"/>
        <w:numPr>
          <w:ilvl w:val="1"/>
          <w:numId w:val="63"/>
        </w:numPr>
        <w:tabs>
          <w:tab w:val="left" w:pos="900"/>
          <w:tab w:val="left" w:pos="901"/>
        </w:tabs>
        <w:autoSpaceDE w:val="0"/>
        <w:autoSpaceDN w:val="0"/>
        <w:spacing w:after="0" w:line="240" w:lineRule="auto"/>
        <w:ind w:right="742"/>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Significant issues arising from non-compliance with any of the above have been disclosed in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Representation checklist and issues impacting the financial statements have been communicated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BMS/OFM</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consideration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 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preparation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of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financial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statements.</w:t>
      </w:r>
    </w:p>
    <w:p w14:paraId="6FEFE659" w14:textId="77777777" w:rsidR="006A6395" w:rsidRPr="006A6395" w:rsidRDefault="006A6395" w:rsidP="006A6395">
      <w:pPr>
        <w:widowControl w:val="0"/>
        <w:autoSpaceDE w:val="0"/>
        <w:autoSpaceDN w:val="0"/>
        <w:spacing w:before="11" w:after="0" w:line="240" w:lineRule="auto"/>
        <w:jc w:val="both"/>
        <w:rPr>
          <w:rFonts w:ascii="Calibri" w:eastAsia="Calibri" w:hAnsi="Calibri" w:cs="Calibri"/>
          <w:kern w:val="0"/>
          <w:sz w:val="21"/>
          <w:szCs w:val="22"/>
          <w14:ligatures w14:val="none"/>
        </w:rPr>
      </w:pPr>
    </w:p>
    <w:p w14:paraId="6164D732" w14:textId="77777777" w:rsidR="006A6395" w:rsidRPr="006A6395" w:rsidRDefault="006A6395" w:rsidP="006A6395">
      <w:pPr>
        <w:widowControl w:val="0"/>
        <w:numPr>
          <w:ilvl w:val="0"/>
          <w:numId w:val="63"/>
        </w:numPr>
        <w:tabs>
          <w:tab w:val="left" w:pos="540"/>
          <w:tab w:val="left" w:pos="541"/>
        </w:tabs>
        <w:autoSpaceDE w:val="0"/>
        <w:autoSpaceDN w:val="0"/>
        <w:spacing w:after="0" w:line="240" w:lineRule="auto"/>
        <w:ind w:right="1022"/>
        <w:jc w:val="both"/>
        <w:rPr>
          <w:rFonts w:ascii="Wingdings" w:eastAsia="Calibri" w:hAnsi="Wingdings" w:cs="Calibri"/>
          <w:kern w:val="0"/>
          <w:sz w:val="22"/>
          <w:szCs w:val="22"/>
          <w14:ligatures w14:val="none"/>
        </w:rPr>
      </w:pPr>
      <w:r w:rsidRPr="006A6395">
        <w:rPr>
          <w:rFonts w:ascii="Calibri" w:eastAsia="Calibri" w:hAnsi="Calibri" w:cs="Calibri"/>
          <w:b/>
          <w:kern w:val="0"/>
          <w:sz w:val="22"/>
          <w:szCs w:val="22"/>
          <w14:ligatures w14:val="none"/>
        </w:rPr>
        <w:t xml:space="preserve">The results of continuous monitoring actions </w:t>
      </w:r>
      <w:r w:rsidRPr="006A6395">
        <w:rPr>
          <w:rFonts w:ascii="Calibri" w:eastAsia="Calibri" w:hAnsi="Calibri" w:cs="Calibri"/>
          <w:kern w:val="0"/>
          <w:sz w:val="22"/>
          <w:szCs w:val="22"/>
          <w14:ligatures w14:val="none"/>
        </w:rPr>
        <w:t>implemented through automated dashboards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 xml:space="preserve">periodic performance reviews </w:t>
      </w:r>
      <w:proofErr w:type="gramStart"/>
      <w:r w:rsidRPr="006A6395">
        <w:rPr>
          <w:rFonts w:ascii="Calibri" w:eastAsia="Calibri" w:hAnsi="Calibri" w:cs="Calibri"/>
          <w:kern w:val="0"/>
          <w:sz w:val="22"/>
          <w:szCs w:val="22"/>
          <w14:ligatures w14:val="none"/>
        </w:rPr>
        <w:t>held</w:t>
      </w:r>
      <w:proofErr w:type="gramEnd"/>
      <w:r w:rsidRPr="006A6395">
        <w:rPr>
          <w:rFonts w:ascii="Calibri" w:eastAsia="Calibri" w:hAnsi="Calibri" w:cs="Calibri"/>
          <w:kern w:val="0"/>
          <w:sz w:val="22"/>
          <w:szCs w:val="22"/>
          <w14:ligatures w14:val="none"/>
        </w:rPr>
        <w:t xml:space="preserve"> throughout the year by those executing the second line, including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various units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within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BMS.</w:t>
      </w:r>
    </w:p>
    <w:p w14:paraId="74A08489" w14:textId="77777777" w:rsidR="006A6395" w:rsidRPr="006A6395" w:rsidRDefault="006A6395" w:rsidP="006A6395">
      <w:pPr>
        <w:widowControl w:val="0"/>
        <w:autoSpaceDE w:val="0"/>
        <w:autoSpaceDN w:val="0"/>
        <w:spacing w:before="10" w:after="0" w:line="240" w:lineRule="auto"/>
        <w:jc w:val="both"/>
        <w:rPr>
          <w:rFonts w:ascii="Calibri" w:eastAsia="Calibri" w:hAnsi="Calibri" w:cs="Calibri"/>
          <w:kern w:val="0"/>
          <w:sz w:val="19"/>
          <w:szCs w:val="22"/>
          <w14:ligatures w14:val="none"/>
        </w:rPr>
      </w:pPr>
    </w:p>
    <w:p w14:paraId="4D0960C6" w14:textId="77777777" w:rsidR="006A6395" w:rsidRPr="006A6395" w:rsidRDefault="006A6395" w:rsidP="006A6395">
      <w:pPr>
        <w:widowControl w:val="0"/>
        <w:numPr>
          <w:ilvl w:val="0"/>
          <w:numId w:val="52"/>
        </w:numPr>
        <w:tabs>
          <w:tab w:val="left" w:pos="493"/>
        </w:tabs>
        <w:autoSpaceDE w:val="0"/>
        <w:autoSpaceDN w:val="0"/>
        <w:spacing w:after="0" w:line="240" w:lineRule="auto"/>
        <w:ind w:hanging="313"/>
        <w:jc w:val="both"/>
        <w:outlineLvl w:val="0"/>
        <w:rPr>
          <w:rFonts w:ascii="Calibri" w:eastAsia="Calibri Light" w:hAnsi="Calibri" w:cs="Calibri"/>
          <w:b/>
          <w:bCs/>
          <w:kern w:val="0"/>
          <w:sz w:val="22"/>
          <w:szCs w:val="22"/>
          <w14:ligatures w14:val="none"/>
        </w:rPr>
      </w:pPr>
      <w:bookmarkStart w:id="30" w:name="9._Independent_assurance_on_internal_con"/>
      <w:bookmarkStart w:id="31" w:name="_Toc178598190"/>
      <w:bookmarkEnd w:id="30"/>
      <w:r w:rsidRPr="006A6395">
        <w:rPr>
          <w:rFonts w:ascii="Calibri" w:eastAsia="Calibri Light" w:hAnsi="Calibri" w:cs="Calibri"/>
          <w:b/>
          <w:bCs/>
          <w:color w:val="2D74B5"/>
          <w:kern w:val="0"/>
          <w:sz w:val="22"/>
          <w:szCs w:val="22"/>
          <w14:ligatures w14:val="none"/>
        </w:rPr>
        <w:t>Independent</w:t>
      </w:r>
      <w:r w:rsidRPr="006A6395">
        <w:rPr>
          <w:rFonts w:ascii="Calibri" w:eastAsia="Calibri Light" w:hAnsi="Calibri" w:cs="Calibri"/>
          <w:b/>
          <w:bCs/>
          <w:color w:val="2D74B5"/>
          <w:spacing w:val="-5"/>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assurance</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on</w:t>
      </w:r>
      <w:r w:rsidRPr="006A6395">
        <w:rPr>
          <w:rFonts w:ascii="Calibri" w:eastAsia="Calibri Light" w:hAnsi="Calibri" w:cs="Calibri"/>
          <w:b/>
          <w:bCs/>
          <w:color w:val="2D74B5"/>
          <w:spacing w:val="-3"/>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internal</w:t>
      </w:r>
      <w:r w:rsidRPr="006A6395">
        <w:rPr>
          <w:rFonts w:ascii="Calibri" w:eastAsia="Calibri Light" w:hAnsi="Calibri" w:cs="Calibri"/>
          <w:b/>
          <w:bCs/>
          <w:color w:val="2D74B5"/>
          <w:spacing w:val="-2"/>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control</w:t>
      </w:r>
      <w:r w:rsidRPr="006A6395">
        <w:rPr>
          <w:rFonts w:ascii="Calibri" w:eastAsia="Calibri Light" w:hAnsi="Calibri" w:cs="Calibri"/>
          <w:b/>
          <w:bCs/>
          <w:color w:val="2D74B5"/>
          <w:spacing w:val="-4"/>
          <w:kern w:val="0"/>
          <w:sz w:val="22"/>
          <w:szCs w:val="22"/>
          <w14:ligatures w14:val="none"/>
        </w:rPr>
        <w:t xml:space="preserve"> </w:t>
      </w:r>
      <w:r w:rsidRPr="006A6395">
        <w:rPr>
          <w:rFonts w:ascii="Calibri" w:eastAsia="Calibri Light" w:hAnsi="Calibri" w:cs="Calibri"/>
          <w:b/>
          <w:bCs/>
          <w:color w:val="2D74B5"/>
          <w:kern w:val="0"/>
          <w:sz w:val="22"/>
          <w:szCs w:val="22"/>
          <w14:ligatures w14:val="none"/>
        </w:rPr>
        <w:t>effectiveness</w:t>
      </w:r>
      <w:bookmarkEnd w:id="31"/>
    </w:p>
    <w:p w14:paraId="7BD26012" w14:textId="77777777" w:rsidR="006A6395" w:rsidRPr="006A6395" w:rsidRDefault="006A6395" w:rsidP="006A6395">
      <w:pPr>
        <w:widowControl w:val="0"/>
        <w:autoSpaceDE w:val="0"/>
        <w:autoSpaceDN w:val="0"/>
        <w:spacing w:before="279" w:after="0" w:line="240" w:lineRule="auto"/>
        <w:ind w:left="180" w:right="706"/>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 its Annual Report, OAI provides an opinion, based on the scope of work undertaken, on the adequacy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 effectiveness of the UNDP framework of governance, risk management and control. The work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resulting assurance opinion issued by OAI is a critical and independent source of evidence for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Administrator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 Executive Board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regarding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overall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effectiveness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UNDP’s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controls.</w:t>
      </w:r>
    </w:p>
    <w:p w14:paraId="50BC9211"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sectPr w:rsidR="006A6395" w:rsidRPr="006A6395" w:rsidSect="006A6395">
          <w:pgSz w:w="12240" w:h="15840"/>
          <w:pgMar w:top="1360" w:right="800" w:bottom="1200" w:left="1260" w:header="203" w:footer="1012" w:gutter="0"/>
          <w:cols w:space="720"/>
        </w:sectPr>
      </w:pPr>
    </w:p>
    <w:p w14:paraId="6D3C7602" w14:textId="02AA94B1" w:rsidR="006A6395" w:rsidRPr="006A6395" w:rsidRDefault="006A6395" w:rsidP="006A6395">
      <w:pPr>
        <w:widowControl w:val="0"/>
        <w:autoSpaceDE w:val="0"/>
        <w:autoSpaceDN w:val="0"/>
        <w:spacing w:before="80" w:after="0" w:line="240" w:lineRule="auto"/>
        <w:ind w:left="180"/>
        <w:outlineLvl w:val="0"/>
        <w:rPr>
          <w:rFonts w:ascii="Calibri" w:eastAsia="Calibri Light" w:hAnsi="Calibri" w:cs="Calibri"/>
          <w:b/>
          <w:bCs/>
          <w:color w:val="2D74B5"/>
          <w:kern w:val="0"/>
          <w:sz w:val="22"/>
          <w:szCs w:val="22"/>
          <w14:ligatures w14:val="none"/>
        </w:rPr>
      </w:pPr>
      <w:bookmarkStart w:id="32" w:name="_Toc178598191"/>
      <w:r w:rsidRPr="006A6395">
        <w:rPr>
          <w:rFonts w:ascii="Calibri" w:eastAsia="Calibri Light" w:hAnsi="Calibri" w:cs="Calibri"/>
          <w:b/>
          <w:bCs/>
          <w:noProof/>
          <w:color w:val="2D74B5"/>
          <w:kern w:val="0"/>
          <w:sz w:val="22"/>
          <w:szCs w:val="22"/>
          <w14:ligatures w14:val="none"/>
        </w:rPr>
        <w:lastRenderedPageBreak/>
        <mc:AlternateContent>
          <mc:Choice Requires="wpg">
            <w:drawing>
              <wp:anchor distT="0" distB="0" distL="114300" distR="114300" simplePos="0" relativeHeight="251664384" behindDoc="1" locked="0" layoutInCell="1" allowOverlap="1" wp14:anchorId="59089CC7" wp14:editId="3FC49970">
                <wp:simplePos x="0" y="0"/>
                <wp:positionH relativeFrom="page">
                  <wp:posOffset>1031240</wp:posOffset>
                </wp:positionH>
                <wp:positionV relativeFrom="page">
                  <wp:posOffset>5567045</wp:posOffset>
                </wp:positionV>
                <wp:extent cx="5695315" cy="255905"/>
                <wp:effectExtent l="0" t="0" r="0" b="0"/>
                <wp:wrapNone/>
                <wp:docPr id="13"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315" cy="255905"/>
                          <a:chOff x="1624" y="8767"/>
                          <a:chExt cx="8969" cy="403"/>
                        </a:xfrm>
                      </wpg:grpSpPr>
                      <wps:wsp>
                        <wps:cNvPr id="14" name="docshape48"/>
                        <wps:cNvSpPr>
                          <a:spLocks noChangeArrowheads="1"/>
                        </wps:cNvSpPr>
                        <wps:spPr bwMode="auto">
                          <a:xfrm>
                            <a:off x="1633" y="8776"/>
                            <a:ext cx="8949" cy="3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docshape49"/>
                        <wps:cNvSpPr>
                          <a:spLocks noChangeArrowheads="1"/>
                        </wps:cNvSpPr>
                        <wps:spPr bwMode="auto">
                          <a:xfrm>
                            <a:off x="1633" y="8776"/>
                            <a:ext cx="8949" cy="383"/>
                          </a:xfrm>
                          <a:prstGeom prst="rect">
                            <a:avLst/>
                          </a:prstGeom>
                          <a:noFill/>
                          <a:ln w="12700">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docshape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54" y="8856"/>
                            <a:ext cx="871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2335EC" id="docshapegroup47" o:spid="_x0000_s1026" style="position:absolute;margin-left:81.2pt;margin-top:438.35pt;width:448.45pt;height:20.15pt;z-index:-251652096;mso-position-horizontal-relative:page;mso-position-vertical-relative:page" coordorigin="1624,8767" coordsize="8969,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">
                <v:rect id="docshape48" o:spid="_x0000_s1027" style="position:absolute;left:1633;top:8776;width:8949;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" fillcolor="yellow" stroked="f"/>
                <v:rect id="docshape49" o:spid="_x0000_s1028" style="position:absolute;left:1633;top:8776;width:8949;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" filled="f" strokecolor="yellow"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0" o:spid="_x0000_s1029" type="#_x0000_t75" style="position:absolute;left:1754;top:8856;width:8716;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">
                  <v:imagedata r:id="rId14" o:title=""/>
                </v:shape>
                <w10:wrap anchorx="page" anchory="page"/>
              </v:group>
            </w:pict>
          </mc:Fallback>
        </mc:AlternateContent>
      </w:r>
      <w:r w:rsidRPr="006A6395">
        <w:rPr>
          <w:rFonts w:ascii="Calibri" w:eastAsia="Calibri Light" w:hAnsi="Calibri" w:cs="Calibri"/>
          <w:b/>
          <w:bCs/>
          <w:noProof/>
          <w:color w:val="2D74B5"/>
          <w:kern w:val="0"/>
          <w:sz w:val="22"/>
          <w:szCs w:val="22"/>
          <w14:ligatures w14:val="none"/>
        </w:rPr>
        <mc:AlternateContent>
          <mc:Choice Requires="wps">
            <w:drawing>
              <wp:anchor distT="0" distB="0" distL="114300" distR="114300" simplePos="0" relativeHeight="251659264" behindDoc="0" locked="0" layoutInCell="1" allowOverlap="1" wp14:anchorId="77E8EC6C" wp14:editId="3DC2ED4F">
                <wp:simplePos x="0" y="0"/>
                <wp:positionH relativeFrom="page">
                  <wp:posOffset>648970</wp:posOffset>
                </wp:positionH>
                <wp:positionV relativeFrom="page">
                  <wp:posOffset>6176010</wp:posOffset>
                </wp:positionV>
                <wp:extent cx="331470" cy="1623060"/>
                <wp:effectExtent l="0" t="0" r="0" b="0"/>
                <wp:wrapNone/>
                <wp:docPr id="12"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1623060"/>
                        </a:xfrm>
                        <a:prstGeom prst="rect">
                          <a:avLst/>
                        </a:prstGeom>
                        <a:solidFill>
                          <a:srgbClr val="0D0D0D"/>
                        </a:solidFill>
                        <a:ln w="12700">
                          <a:solidFill>
                            <a:srgbClr val="000000"/>
                          </a:solidFill>
                          <a:prstDash val="solid"/>
                          <a:miter lim="800000"/>
                          <a:headEnd/>
                          <a:tailEnd/>
                        </a:ln>
                      </wps:spPr>
                      <wps:txbx>
                        <w:txbxContent>
                          <w:p w14:paraId="2D9167A1" w14:textId="77777777" w:rsidR="006A6395" w:rsidRDefault="006A6395" w:rsidP="006A6395">
                            <w:pPr>
                              <w:spacing w:before="146"/>
                              <w:ind w:left="283"/>
                              <w:rPr>
                                <w:color w:val="000000"/>
                                <w:sz w:val="18"/>
                              </w:rPr>
                            </w:pPr>
                            <w:r>
                              <w:rPr>
                                <w:color w:val="FFFFFF"/>
                                <w:sz w:val="18"/>
                              </w:rPr>
                              <w:t>Internal</w:t>
                            </w:r>
                            <w:r>
                              <w:rPr>
                                <w:color w:val="FFFFFF"/>
                                <w:spacing w:val="-5"/>
                                <w:sz w:val="18"/>
                              </w:rPr>
                              <w:t xml:space="preserve"> </w:t>
                            </w:r>
                            <w:r>
                              <w:rPr>
                                <w:color w:val="FFFFFF"/>
                                <w:sz w:val="18"/>
                              </w:rPr>
                              <w:t>Control</w:t>
                            </w:r>
                            <w:r>
                              <w:rPr>
                                <w:color w:val="FFFFFF"/>
                                <w:spacing w:val="-4"/>
                                <w:sz w:val="18"/>
                              </w:rPr>
                              <w:t xml:space="preserve"> </w:t>
                            </w:r>
                            <w:r>
                              <w:rPr>
                                <w:color w:val="FFFFFF"/>
                                <w:sz w:val="18"/>
                              </w:rPr>
                              <w:t>Objectives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8EC6C" id="docshape51" o:spid="_x0000_s1076" type="#_x0000_t202" style="position:absolute;left:0;text-align:left;margin-left:51.1pt;margin-top:486.3pt;width:26.1pt;height:12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" fillcolor="#0d0d0d" strokeweight="1pt">
                <v:textbox style="layout-flow:vertical;mso-layout-flow-alt:bottom-to-top" inset="0,0,0,0">
                  <w:txbxContent>
                    <w:p w14:paraId="2D9167A1" w14:textId="77777777" w:rsidR="006A6395" w:rsidRDefault="006A6395" w:rsidP="006A6395">
                      <w:pPr>
                        <w:spacing w:before="146"/>
                        <w:ind w:left="283"/>
                        <w:rPr>
                          <w:color w:val="000000"/>
                          <w:sz w:val="18"/>
                        </w:rPr>
                      </w:pPr>
                      <w:r>
                        <w:rPr>
                          <w:color w:val="FFFFFF"/>
                          <w:sz w:val="18"/>
                        </w:rPr>
                        <w:t>Internal</w:t>
                      </w:r>
                      <w:r>
                        <w:rPr>
                          <w:color w:val="FFFFFF"/>
                          <w:spacing w:val="-5"/>
                          <w:sz w:val="18"/>
                        </w:rPr>
                        <w:t xml:space="preserve"> </w:t>
                      </w:r>
                      <w:r>
                        <w:rPr>
                          <w:color w:val="FFFFFF"/>
                          <w:sz w:val="18"/>
                        </w:rPr>
                        <w:t>Control</w:t>
                      </w:r>
                      <w:r>
                        <w:rPr>
                          <w:color w:val="FFFFFF"/>
                          <w:spacing w:val="-4"/>
                          <w:sz w:val="18"/>
                        </w:rPr>
                        <w:t xml:space="preserve"> </w:t>
                      </w:r>
                      <w:r>
                        <w:rPr>
                          <w:color w:val="FFFFFF"/>
                          <w:sz w:val="18"/>
                        </w:rPr>
                        <w:t>Objectives</w:t>
                      </w:r>
                    </w:p>
                  </w:txbxContent>
                </v:textbox>
                <w10:wrap anchorx="page" anchory="page"/>
              </v:shape>
            </w:pict>
          </mc:Fallback>
        </mc:AlternateContent>
      </w:r>
      <w:r w:rsidRPr="006A6395">
        <w:rPr>
          <w:rFonts w:ascii="Calibri" w:eastAsia="Calibri Light" w:hAnsi="Calibri" w:cs="Calibri"/>
          <w:b/>
          <w:bCs/>
          <w:noProof/>
          <w:color w:val="2D74B5"/>
          <w:kern w:val="0"/>
          <w:sz w:val="22"/>
          <w:szCs w:val="22"/>
          <w14:ligatures w14:val="none"/>
        </w:rPr>
        <mc:AlternateContent>
          <mc:Choice Requires="wps">
            <w:drawing>
              <wp:anchor distT="0" distB="0" distL="114300" distR="114300" simplePos="0" relativeHeight="251660288" behindDoc="0" locked="0" layoutInCell="1" allowOverlap="1" wp14:anchorId="7A16D61F" wp14:editId="59216F14">
                <wp:simplePos x="0" y="0"/>
                <wp:positionH relativeFrom="page">
                  <wp:posOffset>758190</wp:posOffset>
                </wp:positionH>
                <wp:positionV relativeFrom="page">
                  <wp:posOffset>3663950</wp:posOffset>
                </wp:positionV>
                <wp:extent cx="139700" cy="1656715"/>
                <wp:effectExtent l="0" t="0" r="0" b="0"/>
                <wp:wrapNone/>
                <wp:docPr id="11"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8B7C3" w14:textId="77777777" w:rsidR="006A6395" w:rsidRDefault="006A6395" w:rsidP="006A6395">
                            <w:pPr>
                              <w:spacing w:line="203" w:lineRule="exact"/>
                              <w:ind w:left="20"/>
                              <w:rPr>
                                <w:sz w:val="18"/>
                              </w:rPr>
                            </w:pPr>
                            <w:r>
                              <w:rPr>
                                <w:color w:val="FFFFFF"/>
                                <w:sz w:val="18"/>
                              </w:rPr>
                              <w:t>Implementation</w:t>
                            </w:r>
                            <w:r>
                              <w:rPr>
                                <w:color w:val="FFFFFF"/>
                                <w:spacing w:val="-3"/>
                                <w:sz w:val="18"/>
                              </w:rPr>
                              <w:t xml:space="preserve"> </w:t>
                            </w:r>
                            <w:r>
                              <w:rPr>
                                <w:color w:val="FFFFFF"/>
                                <w:sz w:val="18"/>
                              </w:rPr>
                              <w:t>Pillars</w:t>
                            </w:r>
                            <w:r>
                              <w:rPr>
                                <w:color w:val="FFFFFF"/>
                                <w:spacing w:val="-3"/>
                                <w:sz w:val="18"/>
                              </w:rPr>
                              <w:t xml:space="preserve"> </w:t>
                            </w:r>
                            <w:r>
                              <w:rPr>
                                <w:color w:val="FFFFFF"/>
                                <w:sz w:val="18"/>
                              </w:rPr>
                              <w:t>&amp;</w:t>
                            </w:r>
                            <w:r>
                              <w:rPr>
                                <w:color w:val="FFFFFF"/>
                                <w:spacing w:val="-3"/>
                                <w:sz w:val="18"/>
                              </w:rPr>
                              <w:t xml:space="preserve"> </w:t>
                            </w:r>
                            <w:r>
                              <w:rPr>
                                <w:color w:val="FFFFFF"/>
                                <w:sz w:val="18"/>
                              </w:rPr>
                              <w:t>Platforms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6D61F" id="docshape52" o:spid="_x0000_s1077" type="#_x0000_t202" style="position:absolute;left:0;text-align:left;margin-left:59.7pt;margin-top:288.5pt;width:11pt;height:130.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" filled="f" stroked="f">
                <v:textbox style="layout-flow:vertical;mso-layout-flow-alt:bottom-to-top" inset="0,0,0,0">
                  <w:txbxContent>
                    <w:p w14:paraId="6DF8B7C3" w14:textId="77777777" w:rsidR="006A6395" w:rsidRDefault="006A6395" w:rsidP="006A6395">
                      <w:pPr>
                        <w:spacing w:line="203" w:lineRule="exact"/>
                        <w:ind w:left="20"/>
                        <w:rPr>
                          <w:sz w:val="18"/>
                        </w:rPr>
                      </w:pPr>
                      <w:r>
                        <w:rPr>
                          <w:color w:val="FFFFFF"/>
                          <w:sz w:val="18"/>
                        </w:rPr>
                        <w:t>Implementation</w:t>
                      </w:r>
                      <w:r>
                        <w:rPr>
                          <w:color w:val="FFFFFF"/>
                          <w:spacing w:val="-3"/>
                          <w:sz w:val="18"/>
                        </w:rPr>
                        <w:t xml:space="preserve"> </w:t>
                      </w:r>
                      <w:r>
                        <w:rPr>
                          <w:color w:val="FFFFFF"/>
                          <w:sz w:val="18"/>
                        </w:rPr>
                        <w:t>Pillars</w:t>
                      </w:r>
                      <w:r>
                        <w:rPr>
                          <w:color w:val="FFFFFF"/>
                          <w:spacing w:val="-3"/>
                          <w:sz w:val="18"/>
                        </w:rPr>
                        <w:t xml:space="preserve"> </w:t>
                      </w:r>
                      <w:r>
                        <w:rPr>
                          <w:color w:val="FFFFFF"/>
                          <w:sz w:val="18"/>
                        </w:rPr>
                        <w:t>&amp;</w:t>
                      </w:r>
                      <w:r>
                        <w:rPr>
                          <w:color w:val="FFFFFF"/>
                          <w:spacing w:val="-3"/>
                          <w:sz w:val="18"/>
                        </w:rPr>
                        <w:t xml:space="preserve"> </w:t>
                      </w:r>
                      <w:r>
                        <w:rPr>
                          <w:color w:val="FFFFFF"/>
                          <w:sz w:val="18"/>
                        </w:rPr>
                        <w:t>Platforms</w:t>
                      </w:r>
                    </w:p>
                  </w:txbxContent>
                </v:textbox>
                <w10:wrap anchorx="page" anchory="page"/>
              </v:shape>
            </w:pict>
          </mc:Fallback>
        </mc:AlternateContent>
      </w:r>
      <w:r w:rsidRPr="006A6395">
        <w:rPr>
          <w:rFonts w:ascii="Calibri" w:eastAsia="Calibri Light" w:hAnsi="Calibri" w:cs="Calibri"/>
          <w:b/>
          <w:bCs/>
          <w:noProof/>
          <w:color w:val="2D74B5"/>
          <w:kern w:val="0"/>
          <w:sz w:val="22"/>
          <w:szCs w:val="22"/>
          <w14:ligatures w14:val="none"/>
        </w:rPr>
        <mc:AlternateContent>
          <mc:Choice Requires="wps">
            <w:drawing>
              <wp:anchor distT="0" distB="0" distL="114300" distR="114300" simplePos="0" relativeHeight="251661312" behindDoc="0" locked="0" layoutInCell="1" allowOverlap="1" wp14:anchorId="72AF2A01" wp14:editId="44EB5D1A">
                <wp:simplePos x="0" y="0"/>
                <wp:positionH relativeFrom="page">
                  <wp:posOffset>758190</wp:posOffset>
                </wp:positionH>
                <wp:positionV relativeFrom="paragraph">
                  <wp:posOffset>535305</wp:posOffset>
                </wp:positionV>
                <wp:extent cx="139700" cy="1256665"/>
                <wp:effectExtent l="0" t="0" r="0" b="0"/>
                <wp:wrapNone/>
                <wp:docPr id="10"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56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14879" w14:textId="77777777" w:rsidR="006A6395" w:rsidRDefault="006A6395" w:rsidP="006A6395">
                            <w:pPr>
                              <w:spacing w:line="203" w:lineRule="exact"/>
                              <w:ind w:left="20"/>
                              <w:rPr>
                                <w:sz w:val="18"/>
                              </w:rPr>
                            </w:pPr>
                            <w:r>
                              <w:rPr>
                                <w:color w:val="FFFFFF"/>
                                <w:sz w:val="18"/>
                              </w:rPr>
                              <w:t>Foundational</w:t>
                            </w:r>
                            <w:r>
                              <w:rPr>
                                <w:color w:val="FFFFFF"/>
                                <w:spacing w:val="-7"/>
                                <w:sz w:val="18"/>
                              </w:rPr>
                              <w:t xml:space="preserve"> </w:t>
                            </w:r>
                            <w:r>
                              <w:rPr>
                                <w:color w:val="FFFFFF"/>
                                <w:sz w:val="18"/>
                              </w:rPr>
                              <w:t>Components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F2A01" id="docshape53" o:spid="_x0000_s1078" type="#_x0000_t202" style="position:absolute;left:0;text-align:left;margin-left:59.7pt;margin-top:42.15pt;width:11pt;height:98.9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" filled="f" stroked="f">
                <v:textbox style="layout-flow:vertical;mso-layout-flow-alt:bottom-to-top" inset="0,0,0,0">
                  <w:txbxContent>
                    <w:p w14:paraId="3D214879" w14:textId="77777777" w:rsidR="006A6395" w:rsidRDefault="006A6395" w:rsidP="006A6395">
                      <w:pPr>
                        <w:spacing w:line="203" w:lineRule="exact"/>
                        <w:ind w:left="20"/>
                        <w:rPr>
                          <w:sz w:val="18"/>
                        </w:rPr>
                      </w:pPr>
                      <w:r>
                        <w:rPr>
                          <w:color w:val="FFFFFF"/>
                          <w:sz w:val="18"/>
                        </w:rPr>
                        <w:t>Foundational</w:t>
                      </w:r>
                      <w:r>
                        <w:rPr>
                          <w:color w:val="FFFFFF"/>
                          <w:spacing w:val="-7"/>
                          <w:sz w:val="18"/>
                        </w:rPr>
                        <w:t xml:space="preserve"> </w:t>
                      </w:r>
                      <w:r>
                        <w:rPr>
                          <w:color w:val="FFFFFF"/>
                          <w:sz w:val="18"/>
                        </w:rPr>
                        <w:t>Components</w:t>
                      </w:r>
                    </w:p>
                  </w:txbxContent>
                </v:textbox>
                <w10:wrap anchorx="page"/>
              </v:shape>
            </w:pict>
          </mc:Fallback>
        </mc:AlternateContent>
      </w:r>
      <w:r w:rsidRPr="006A6395">
        <w:rPr>
          <w:rFonts w:ascii="Calibri" w:eastAsia="Calibri Light" w:hAnsi="Calibri" w:cs="Calibri"/>
          <w:b/>
          <w:bCs/>
          <w:noProof/>
          <w:color w:val="2D74B5"/>
          <w:kern w:val="0"/>
          <w:sz w:val="22"/>
          <w:szCs w:val="22"/>
          <w14:ligatures w14:val="none"/>
        </w:rPr>
        <mc:AlternateContent>
          <mc:Choice Requires="wps">
            <w:drawing>
              <wp:anchor distT="0" distB="0" distL="114300" distR="114300" simplePos="0" relativeHeight="251662336" behindDoc="0" locked="0" layoutInCell="1" allowOverlap="1" wp14:anchorId="145F884A" wp14:editId="2FFC2A31">
                <wp:simplePos x="0" y="0"/>
                <wp:positionH relativeFrom="page">
                  <wp:posOffset>6916420</wp:posOffset>
                </wp:positionH>
                <wp:positionV relativeFrom="page">
                  <wp:posOffset>3535045</wp:posOffset>
                </wp:positionV>
                <wp:extent cx="139700" cy="2291080"/>
                <wp:effectExtent l="0" t="0" r="0" b="0"/>
                <wp:wrapNone/>
                <wp:docPr id="9"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9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0339C" w14:textId="77777777" w:rsidR="006A6395" w:rsidRDefault="006A6395" w:rsidP="006A6395">
                            <w:pPr>
                              <w:spacing w:line="203" w:lineRule="exact"/>
                              <w:ind w:left="20"/>
                              <w:rPr>
                                <w:sz w:val="18"/>
                              </w:rPr>
                            </w:pPr>
                            <w:r>
                              <w:rPr>
                                <w:color w:val="FFFFFF"/>
                                <w:sz w:val="18"/>
                              </w:rPr>
                              <w:t>5</w:t>
                            </w:r>
                            <w:r>
                              <w:rPr>
                                <w:color w:val="FFFFFF"/>
                                <w:spacing w:val="-3"/>
                                <w:sz w:val="18"/>
                              </w:rPr>
                              <w:t xml:space="preserve"> </w:t>
                            </w:r>
                            <w:r>
                              <w:rPr>
                                <w:color w:val="FFFFFF"/>
                                <w:sz w:val="18"/>
                              </w:rPr>
                              <w:t>Components,</w:t>
                            </w:r>
                            <w:r>
                              <w:rPr>
                                <w:color w:val="FFFFFF"/>
                                <w:spacing w:val="-2"/>
                                <w:sz w:val="18"/>
                              </w:rPr>
                              <w:t xml:space="preserve"> </w:t>
                            </w:r>
                            <w:r>
                              <w:rPr>
                                <w:color w:val="FFFFFF"/>
                                <w:sz w:val="18"/>
                              </w:rPr>
                              <w:t>17</w:t>
                            </w:r>
                            <w:r>
                              <w:rPr>
                                <w:color w:val="FFFFFF"/>
                                <w:spacing w:val="-2"/>
                                <w:sz w:val="18"/>
                              </w:rPr>
                              <w:t xml:space="preserve"> </w:t>
                            </w:r>
                            <w:r>
                              <w:rPr>
                                <w:color w:val="FFFFFF"/>
                                <w:sz w:val="18"/>
                              </w:rPr>
                              <w:t>Principles</w:t>
                            </w:r>
                            <w:r>
                              <w:rPr>
                                <w:color w:val="FFFFFF"/>
                                <w:spacing w:val="-3"/>
                                <w:sz w:val="18"/>
                              </w:rPr>
                              <w:t xml:space="preserve"> </w:t>
                            </w:r>
                            <w:r>
                              <w:rPr>
                                <w:color w:val="FFFFFF"/>
                                <w:sz w:val="18"/>
                              </w:rPr>
                              <w:t>&amp;</w:t>
                            </w:r>
                            <w:r>
                              <w:rPr>
                                <w:color w:val="FFFFFF"/>
                                <w:spacing w:val="-3"/>
                                <w:sz w:val="18"/>
                              </w:rPr>
                              <w:t xml:space="preserve"> </w:t>
                            </w:r>
                            <w:r>
                              <w:rPr>
                                <w:color w:val="FFFFFF"/>
                                <w:sz w:val="18"/>
                              </w:rPr>
                              <w:t>3 lines</w:t>
                            </w:r>
                            <w:r>
                              <w:rPr>
                                <w:color w:val="FFFFFF"/>
                                <w:spacing w:val="-3"/>
                                <w:sz w:val="18"/>
                              </w:rP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F884A" id="docshape54" o:spid="_x0000_s1079" type="#_x0000_t202" style="position:absolute;left:0;text-align:left;margin-left:544.6pt;margin-top:278.35pt;width:11pt;height:180.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" filled="f" stroked="f">
                <v:textbox style="layout-flow:vertical;mso-layout-flow-alt:bottom-to-top" inset="0,0,0,0">
                  <w:txbxContent>
                    <w:p w14:paraId="55D0339C" w14:textId="77777777" w:rsidR="006A6395" w:rsidRDefault="006A6395" w:rsidP="006A6395">
                      <w:pPr>
                        <w:spacing w:line="203" w:lineRule="exact"/>
                        <w:ind w:left="20"/>
                        <w:rPr>
                          <w:sz w:val="18"/>
                        </w:rPr>
                      </w:pPr>
                      <w:r>
                        <w:rPr>
                          <w:color w:val="FFFFFF"/>
                          <w:sz w:val="18"/>
                        </w:rPr>
                        <w:t>5</w:t>
                      </w:r>
                      <w:r>
                        <w:rPr>
                          <w:color w:val="FFFFFF"/>
                          <w:spacing w:val="-3"/>
                          <w:sz w:val="18"/>
                        </w:rPr>
                        <w:t xml:space="preserve"> </w:t>
                      </w:r>
                      <w:r>
                        <w:rPr>
                          <w:color w:val="FFFFFF"/>
                          <w:sz w:val="18"/>
                        </w:rPr>
                        <w:t>Components,</w:t>
                      </w:r>
                      <w:r>
                        <w:rPr>
                          <w:color w:val="FFFFFF"/>
                          <w:spacing w:val="-2"/>
                          <w:sz w:val="18"/>
                        </w:rPr>
                        <w:t xml:space="preserve"> </w:t>
                      </w:r>
                      <w:r>
                        <w:rPr>
                          <w:color w:val="FFFFFF"/>
                          <w:sz w:val="18"/>
                        </w:rPr>
                        <w:t>17</w:t>
                      </w:r>
                      <w:r>
                        <w:rPr>
                          <w:color w:val="FFFFFF"/>
                          <w:spacing w:val="-2"/>
                          <w:sz w:val="18"/>
                        </w:rPr>
                        <w:t xml:space="preserve"> </w:t>
                      </w:r>
                      <w:r>
                        <w:rPr>
                          <w:color w:val="FFFFFF"/>
                          <w:sz w:val="18"/>
                        </w:rPr>
                        <w:t>Principles</w:t>
                      </w:r>
                      <w:r>
                        <w:rPr>
                          <w:color w:val="FFFFFF"/>
                          <w:spacing w:val="-3"/>
                          <w:sz w:val="18"/>
                        </w:rPr>
                        <w:t xml:space="preserve"> </w:t>
                      </w:r>
                      <w:r>
                        <w:rPr>
                          <w:color w:val="FFFFFF"/>
                          <w:sz w:val="18"/>
                        </w:rPr>
                        <w:t>&amp;</w:t>
                      </w:r>
                      <w:r>
                        <w:rPr>
                          <w:color w:val="FFFFFF"/>
                          <w:spacing w:val="-3"/>
                          <w:sz w:val="18"/>
                        </w:rPr>
                        <w:t xml:space="preserve"> </w:t>
                      </w:r>
                      <w:r>
                        <w:rPr>
                          <w:color w:val="FFFFFF"/>
                          <w:sz w:val="18"/>
                        </w:rPr>
                        <w:t>3 lines</w:t>
                      </w:r>
                      <w:r>
                        <w:rPr>
                          <w:color w:val="FFFFFF"/>
                          <w:spacing w:val="-3"/>
                          <w:sz w:val="18"/>
                        </w:rPr>
                        <w:t xml:space="preserve"> </w:t>
                      </w:r>
                    </w:p>
                  </w:txbxContent>
                </v:textbox>
                <w10:wrap anchorx="page" anchory="page"/>
              </v:shape>
            </w:pict>
          </mc:Fallback>
        </mc:AlternateContent>
      </w:r>
      <w:bookmarkStart w:id="33" w:name="Annex_1:_Overview:_UNDP’s_Internal_Contr"/>
      <w:bookmarkEnd w:id="33"/>
      <w:r w:rsidRPr="006A6395">
        <w:rPr>
          <w:rFonts w:ascii="Calibri" w:eastAsia="Calibri Light" w:hAnsi="Calibri" w:cs="Calibri"/>
          <w:b/>
          <w:bCs/>
          <w:color w:val="2D74B5"/>
          <w:kern w:val="0"/>
          <w:sz w:val="22"/>
          <w:szCs w:val="22"/>
          <w14:ligatures w14:val="none"/>
        </w:rPr>
        <w:t>Annex 1: Overview: UNDP’s Internal Control Implementation Framework</w:t>
      </w:r>
      <w:bookmarkEnd w:id="32"/>
    </w:p>
    <w:p w14:paraId="438810C7" w14:textId="65170917" w:rsidR="006A6395" w:rsidRPr="006A6395" w:rsidRDefault="00EA0B5E" w:rsidP="006A6395">
      <w:pPr>
        <w:widowControl w:val="0"/>
        <w:autoSpaceDE w:val="0"/>
        <w:autoSpaceDN w:val="0"/>
        <w:spacing w:after="0" w:line="240" w:lineRule="auto"/>
        <w:rPr>
          <w:rFonts w:ascii="Calibri Light" w:eastAsia="Calibri" w:hAnsi="Calibri" w:cs="Calibri"/>
          <w:kern w:val="0"/>
          <w:sz w:val="8"/>
          <w:szCs w:val="22"/>
          <w14:ligatures w14:val="none"/>
        </w:rPr>
      </w:pPr>
      <w:r w:rsidRPr="006A6395">
        <w:rPr>
          <w:rFonts w:ascii="Calibri" w:eastAsia="Calibri Light" w:hAnsi="Calibri" w:cs="Calibri"/>
          <w:b/>
          <w:bCs/>
          <w:noProof/>
          <w:color w:val="2D74B5"/>
          <w:kern w:val="0"/>
          <w:sz w:val="22"/>
          <w:szCs w:val="22"/>
          <w14:ligatures w14:val="none"/>
        </w:rPr>
        <mc:AlternateContent>
          <mc:Choice Requires="wpg">
            <w:drawing>
              <wp:anchor distT="0" distB="0" distL="114300" distR="114300" simplePos="0" relativeHeight="251663360" behindDoc="1" locked="0" layoutInCell="1" allowOverlap="1" wp14:anchorId="5DF266E7" wp14:editId="1F1D43CE">
                <wp:simplePos x="0" y="0"/>
                <wp:positionH relativeFrom="page">
                  <wp:posOffset>647700</wp:posOffset>
                </wp:positionH>
                <wp:positionV relativeFrom="page">
                  <wp:posOffset>1234440</wp:posOffset>
                </wp:positionV>
                <wp:extent cx="6510020" cy="6573520"/>
                <wp:effectExtent l="0" t="0" r="24130" b="0"/>
                <wp:wrapNone/>
                <wp:docPr id="17"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020" cy="6573520"/>
                          <a:chOff x="1022" y="1939"/>
                          <a:chExt cx="10252" cy="10352"/>
                        </a:xfrm>
                      </wpg:grpSpPr>
                      <wps:wsp>
                        <wps:cNvPr id="18" name="docshape32"/>
                        <wps:cNvSpPr>
                          <a:spLocks/>
                        </wps:cNvSpPr>
                        <wps:spPr bwMode="auto">
                          <a:xfrm>
                            <a:off x="1633" y="4504"/>
                            <a:ext cx="9641" cy="557"/>
                          </a:xfrm>
                          <a:custGeom>
                            <a:avLst/>
                            <a:gdLst>
                              <a:gd name="T0" fmla="+- 0 11274 1634"/>
                              <a:gd name="T1" fmla="*/ T0 w 9641"/>
                              <a:gd name="T2" fmla="+- 0 4504 4504"/>
                              <a:gd name="T3" fmla="*/ 4504 h 557"/>
                              <a:gd name="T4" fmla="+- 0 1634 1634"/>
                              <a:gd name="T5" fmla="*/ T4 w 9641"/>
                              <a:gd name="T6" fmla="+- 0 4504 4504"/>
                              <a:gd name="T7" fmla="*/ 4504 h 557"/>
                              <a:gd name="T8" fmla="+- 0 1634 1634"/>
                              <a:gd name="T9" fmla="*/ T8 w 9641"/>
                              <a:gd name="T10" fmla="+- 0 4866 4504"/>
                              <a:gd name="T11" fmla="*/ 4866 h 557"/>
                              <a:gd name="T12" fmla="+- 0 6384 1634"/>
                              <a:gd name="T13" fmla="*/ T12 w 9641"/>
                              <a:gd name="T14" fmla="+- 0 4866 4504"/>
                              <a:gd name="T15" fmla="*/ 4866 h 557"/>
                              <a:gd name="T16" fmla="+- 0 6384 1634"/>
                              <a:gd name="T17" fmla="*/ T16 w 9641"/>
                              <a:gd name="T18" fmla="+- 0 4921 4504"/>
                              <a:gd name="T19" fmla="*/ 4921 h 557"/>
                              <a:gd name="T20" fmla="+- 0 6315 1634"/>
                              <a:gd name="T21" fmla="*/ T20 w 9641"/>
                              <a:gd name="T22" fmla="+- 0 4921 4504"/>
                              <a:gd name="T23" fmla="*/ 4921 h 557"/>
                              <a:gd name="T24" fmla="+- 0 6454 1634"/>
                              <a:gd name="T25" fmla="*/ T24 w 9641"/>
                              <a:gd name="T26" fmla="+- 0 5061 4504"/>
                              <a:gd name="T27" fmla="*/ 5061 h 557"/>
                              <a:gd name="T28" fmla="+- 0 6593 1634"/>
                              <a:gd name="T29" fmla="*/ T28 w 9641"/>
                              <a:gd name="T30" fmla="+- 0 4921 4504"/>
                              <a:gd name="T31" fmla="*/ 4921 h 557"/>
                              <a:gd name="T32" fmla="+- 0 6524 1634"/>
                              <a:gd name="T33" fmla="*/ T32 w 9641"/>
                              <a:gd name="T34" fmla="+- 0 4921 4504"/>
                              <a:gd name="T35" fmla="*/ 4921 h 557"/>
                              <a:gd name="T36" fmla="+- 0 6524 1634"/>
                              <a:gd name="T37" fmla="*/ T36 w 9641"/>
                              <a:gd name="T38" fmla="+- 0 4866 4504"/>
                              <a:gd name="T39" fmla="*/ 4866 h 557"/>
                              <a:gd name="T40" fmla="+- 0 11274 1634"/>
                              <a:gd name="T41" fmla="*/ T40 w 9641"/>
                              <a:gd name="T42" fmla="+- 0 4866 4504"/>
                              <a:gd name="T43" fmla="*/ 4866 h 557"/>
                              <a:gd name="T44" fmla="+- 0 11274 1634"/>
                              <a:gd name="T45" fmla="*/ T44 w 9641"/>
                              <a:gd name="T46" fmla="+- 0 4504 4504"/>
                              <a:gd name="T47" fmla="*/ 4504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1" h="557">
                                <a:moveTo>
                                  <a:pt x="9640" y="0"/>
                                </a:moveTo>
                                <a:lnTo>
                                  <a:pt x="0" y="0"/>
                                </a:lnTo>
                                <a:lnTo>
                                  <a:pt x="0" y="362"/>
                                </a:lnTo>
                                <a:lnTo>
                                  <a:pt x="4750" y="362"/>
                                </a:lnTo>
                                <a:lnTo>
                                  <a:pt x="4750" y="417"/>
                                </a:lnTo>
                                <a:lnTo>
                                  <a:pt x="4681" y="417"/>
                                </a:lnTo>
                                <a:lnTo>
                                  <a:pt x="4820" y="557"/>
                                </a:lnTo>
                                <a:lnTo>
                                  <a:pt x="4959" y="417"/>
                                </a:lnTo>
                                <a:lnTo>
                                  <a:pt x="4890" y="417"/>
                                </a:lnTo>
                                <a:lnTo>
                                  <a:pt x="4890" y="362"/>
                                </a:lnTo>
                                <a:lnTo>
                                  <a:pt x="9640" y="362"/>
                                </a:lnTo>
                                <a:lnTo>
                                  <a:pt x="964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33"/>
                        <wps:cNvSpPr>
                          <a:spLocks/>
                        </wps:cNvSpPr>
                        <wps:spPr bwMode="auto">
                          <a:xfrm>
                            <a:off x="1633" y="4504"/>
                            <a:ext cx="9641" cy="557"/>
                          </a:xfrm>
                          <a:custGeom>
                            <a:avLst/>
                            <a:gdLst>
                              <a:gd name="T0" fmla="+- 0 1634 1634"/>
                              <a:gd name="T1" fmla="*/ T0 w 9641"/>
                              <a:gd name="T2" fmla="+- 0 4504 4504"/>
                              <a:gd name="T3" fmla="*/ 4504 h 557"/>
                              <a:gd name="T4" fmla="+- 0 11274 1634"/>
                              <a:gd name="T5" fmla="*/ T4 w 9641"/>
                              <a:gd name="T6" fmla="+- 0 4504 4504"/>
                              <a:gd name="T7" fmla="*/ 4504 h 557"/>
                              <a:gd name="T8" fmla="+- 0 11274 1634"/>
                              <a:gd name="T9" fmla="*/ T8 w 9641"/>
                              <a:gd name="T10" fmla="+- 0 4866 4504"/>
                              <a:gd name="T11" fmla="*/ 4866 h 557"/>
                              <a:gd name="T12" fmla="+- 0 6524 1634"/>
                              <a:gd name="T13" fmla="*/ T12 w 9641"/>
                              <a:gd name="T14" fmla="+- 0 4866 4504"/>
                              <a:gd name="T15" fmla="*/ 4866 h 557"/>
                              <a:gd name="T16" fmla="+- 0 6524 1634"/>
                              <a:gd name="T17" fmla="*/ T16 w 9641"/>
                              <a:gd name="T18" fmla="+- 0 4921 4504"/>
                              <a:gd name="T19" fmla="*/ 4921 h 557"/>
                              <a:gd name="T20" fmla="+- 0 6593 1634"/>
                              <a:gd name="T21" fmla="*/ T20 w 9641"/>
                              <a:gd name="T22" fmla="+- 0 4921 4504"/>
                              <a:gd name="T23" fmla="*/ 4921 h 557"/>
                              <a:gd name="T24" fmla="+- 0 6454 1634"/>
                              <a:gd name="T25" fmla="*/ T24 w 9641"/>
                              <a:gd name="T26" fmla="+- 0 5061 4504"/>
                              <a:gd name="T27" fmla="*/ 5061 h 557"/>
                              <a:gd name="T28" fmla="+- 0 6315 1634"/>
                              <a:gd name="T29" fmla="*/ T28 w 9641"/>
                              <a:gd name="T30" fmla="+- 0 4921 4504"/>
                              <a:gd name="T31" fmla="*/ 4921 h 557"/>
                              <a:gd name="T32" fmla="+- 0 6384 1634"/>
                              <a:gd name="T33" fmla="*/ T32 w 9641"/>
                              <a:gd name="T34" fmla="+- 0 4921 4504"/>
                              <a:gd name="T35" fmla="*/ 4921 h 557"/>
                              <a:gd name="T36" fmla="+- 0 6384 1634"/>
                              <a:gd name="T37" fmla="*/ T36 w 9641"/>
                              <a:gd name="T38" fmla="+- 0 4866 4504"/>
                              <a:gd name="T39" fmla="*/ 4866 h 557"/>
                              <a:gd name="T40" fmla="+- 0 1634 1634"/>
                              <a:gd name="T41" fmla="*/ T40 w 9641"/>
                              <a:gd name="T42" fmla="+- 0 4866 4504"/>
                              <a:gd name="T43" fmla="*/ 4866 h 557"/>
                              <a:gd name="T44" fmla="+- 0 1634 1634"/>
                              <a:gd name="T45" fmla="*/ T44 w 9641"/>
                              <a:gd name="T46" fmla="+- 0 4504 4504"/>
                              <a:gd name="T47" fmla="*/ 4504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1" h="557">
                                <a:moveTo>
                                  <a:pt x="0" y="0"/>
                                </a:moveTo>
                                <a:lnTo>
                                  <a:pt x="9640" y="0"/>
                                </a:lnTo>
                                <a:lnTo>
                                  <a:pt x="9640" y="362"/>
                                </a:lnTo>
                                <a:lnTo>
                                  <a:pt x="4890" y="362"/>
                                </a:lnTo>
                                <a:lnTo>
                                  <a:pt x="4890" y="417"/>
                                </a:lnTo>
                                <a:lnTo>
                                  <a:pt x="4959" y="417"/>
                                </a:lnTo>
                                <a:lnTo>
                                  <a:pt x="4820" y="557"/>
                                </a:lnTo>
                                <a:lnTo>
                                  <a:pt x="4681" y="417"/>
                                </a:lnTo>
                                <a:lnTo>
                                  <a:pt x="4750" y="417"/>
                                </a:lnTo>
                                <a:lnTo>
                                  <a:pt x="4750" y="362"/>
                                </a:lnTo>
                                <a:lnTo>
                                  <a:pt x="0" y="362"/>
                                </a:lnTo>
                                <a:lnTo>
                                  <a:pt x="0" y="0"/>
                                </a:lnTo>
                                <a:close/>
                              </a:path>
                            </a:pathLst>
                          </a:custGeom>
                          <a:noFill/>
                          <a:ln w="12700">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docshape34"/>
                        <wps:cNvSpPr>
                          <a:spLocks noChangeArrowheads="1"/>
                        </wps:cNvSpPr>
                        <wps:spPr bwMode="auto">
                          <a:xfrm>
                            <a:off x="1022" y="1939"/>
                            <a:ext cx="522" cy="2503"/>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docshape35"/>
                        <wps:cNvSpPr>
                          <a:spLocks noChangeArrowheads="1"/>
                        </wps:cNvSpPr>
                        <wps:spPr bwMode="auto">
                          <a:xfrm>
                            <a:off x="1022" y="1939"/>
                            <a:ext cx="522" cy="2503"/>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docshape36"/>
                        <wps:cNvSpPr>
                          <a:spLocks noChangeArrowheads="1"/>
                        </wps:cNvSpPr>
                        <wps:spPr bwMode="auto">
                          <a:xfrm>
                            <a:off x="1022" y="4503"/>
                            <a:ext cx="522" cy="5135"/>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37"/>
                        <wps:cNvSpPr>
                          <a:spLocks noChangeArrowheads="1"/>
                        </wps:cNvSpPr>
                        <wps:spPr bwMode="auto">
                          <a:xfrm>
                            <a:off x="1022" y="4503"/>
                            <a:ext cx="522" cy="513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docshape38"/>
                        <wps:cNvSpPr>
                          <a:spLocks/>
                        </wps:cNvSpPr>
                        <wps:spPr bwMode="auto">
                          <a:xfrm>
                            <a:off x="1633" y="9726"/>
                            <a:ext cx="9617" cy="543"/>
                          </a:xfrm>
                          <a:custGeom>
                            <a:avLst/>
                            <a:gdLst>
                              <a:gd name="T0" fmla="+- 0 11250 1634"/>
                              <a:gd name="T1" fmla="*/ T0 w 9617"/>
                              <a:gd name="T2" fmla="+- 0 9726 9726"/>
                              <a:gd name="T3" fmla="*/ 9726 h 543"/>
                              <a:gd name="T4" fmla="+- 0 1634 1634"/>
                              <a:gd name="T5" fmla="*/ T4 w 9617"/>
                              <a:gd name="T6" fmla="+- 0 9726 9726"/>
                              <a:gd name="T7" fmla="*/ 9726 h 543"/>
                              <a:gd name="T8" fmla="+- 0 1634 1634"/>
                              <a:gd name="T9" fmla="*/ T8 w 9617"/>
                              <a:gd name="T10" fmla="+- 0 10079 9726"/>
                              <a:gd name="T11" fmla="*/ 10079 h 543"/>
                              <a:gd name="T12" fmla="+- 0 6374 1634"/>
                              <a:gd name="T13" fmla="*/ T12 w 9617"/>
                              <a:gd name="T14" fmla="+- 0 10079 9726"/>
                              <a:gd name="T15" fmla="*/ 10079 h 543"/>
                              <a:gd name="T16" fmla="+- 0 6374 1634"/>
                              <a:gd name="T17" fmla="*/ T16 w 9617"/>
                              <a:gd name="T18" fmla="+- 0 10134 9726"/>
                              <a:gd name="T19" fmla="*/ 10134 h 543"/>
                              <a:gd name="T20" fmla="+- 0 6306 1634"/>
                              <a:gd name="T21" fmla="*/ T20 w 9617"/>
                              <a:gd name="T22" fmla="+- 0 10134 9726"/>
                              <a:gd name="T23" fmla="*/ 10134 h 543"/>
                              <a:gd name="T24" fmla="+- 0 6442 1634"/>
                              <a:gd name="T25" fmla="*/ T24 w 9617"/>
                              <a:gd name="T26" fmla="+- 0 10269 9726"/>
                              <a:gd name="T27" fmla="*/ 10269 h 543"/>
                              <a:gd name="T28" fmla="+- 0 6578 1634"/>
                              <a:gd name="T29" fmla="*/ T28 w 9617"/>
                              <a:gd name="T30" fmla="+- 0 10134 9726"/>
                              <a:gd name="T31" fmla="*/ 10134 h 543"/>
                              <a:gd name="T32" fmla="+- 0 6510 1634"/>
                              <a:gd name="T33" fmla="*/ T32 w 9617"/>
                              <a:gd name="T34" fmla="+- 0 10134 9726"/>
                              <a:gd name="T35" fmla="*/ 10134 h 543"/>
                              <a:gd name="T36" fmla="+- 0 6510 1634"/>
                              <a:gd name="T37" fmla="*/ T36 w 9617"/>
                              <a:gd name="T38" fmla="+- 0 10079 9726"/>
                              <a:gd name="T39" fmla="*/ 10079 h 543"/>
                              <a:gd name="T40" fmla="+- 0 11250 1634"/>
                              <a:gd name="T41" fmla="*/ T40 w 9617"/>
                              <a:gd name="T42" fmla="+- 0 10079 9726"/>
                              <a:gd name="T43" fmla="*/ 10079 h 543"/>
                              <a:gd name="T44" fmla="+- 0 11250 1634"/>
                              <a:gd name="T45" fmla="*/ T44 w 9617"/>
                              <a:gd name="T46" fmla="+- 0 9726 9726"/>
                              <a:gd name="T47" fmla="*/ 9726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17" h="543">
                                <a:moveTo>
                                  <a:pt x="9616" y="0"/>
                                </a:moveTo>
                                <a:lnTo>
                                  <a:pt x="0" y="0"/>
                                </a:lnTo>
                                <a:lnTo>
                                  <a:pt x="0" y="353"/>
                                </a:lnTo>
                                <a:lnTo>
                                  <a:pt x="4740" y="353"/>
                                </a:lnTo>
                                <a:lnTo>
                                  <a:pt x="4740" y="408"/>
                                </a:lnTo>
                                <a:lnTo>
                                  <a:pt x="4672" y="408"/>
                                </a:lnTo>
                                <a:lnTo>
                                  <a:pt x="4808" y="543"/>
                                </a:lnTo>
                                <a:lnTo>
                                  <a:pt x="4944" y="408"/>
                                </a:lnTo>
                                <a:lnTo>
                                  <a:pt x="4876" y="408"/>
                                </a:lnTo>
                                <a:lnTo>
                                  <a:pt x="4876" y="353"/>
                                </a:lnTo>
                                <a:lnTo>
                                  <a:pt x="9616" y="353"/>
                                </a:lnTo>
                                <a:lnTo>
                                  <a:pt x="9616"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docshape39"/>
                        <wps:cNvSpPr>
                          <a:spLocks/>
                        </wps:cNvSpPr>
                        <wps:spPr bwMode="auto">
                          <a:xfrm>
                            <a:off x="1633" y="9726"/>
                            <a:ext cx="9617" cy="543"/>
                          </a:xfrm>
                          <a:custGeom>
                            <a:avLst/>
                            <a:gdLst>
                              <a:gd name="T0" fmla="+- 0 1634 1634"/>
                              <a:gd name="T1" fmla="*/ T0 w 9617"/>
                              <a:gd name="T2" fmla="+- 0 9726 9726"/>
                              <a:gd name="T3" fmla="*/ 9726 h 543"/>
                              <a:gd name="T4" fmla="+- 0 11250 1634"/>
                              <a:gd name="T5" fmla="*/ T4 w 9617"/>
                              <a:gd name="T6" fmla="+- 0 9726 9726"/>
                              <a:gd name="T7" fmla="*/ 9726 h 543"/>
                              <a:gd name="T8" fmla="+- 0 11250 1634"/>
                              <a:gd name="T9" fmla="*/ T8 w 9617"/>
                              <a:gd name="T10" fmla="+- 0 10079 9726"/>
                              <a:gd name="T11" fmla="*/ 10079 h 543"/>
                              <a:gd name="T12" fmla="+- 0 6510 1634"/>
                              <a:gd name="T13" fmla="*/ T12 w 9617"/>
                              <a:gd name="T14" fmla="+- 0 10079 9726"/>
                              <a:gd name="T15" fmla="*/ 10079 h 543"/>
                              <a:gd name="T16" fmla="+- 0 6510 1634"/>
                              <a:gd name="T17" fmla="*/ T16 w 9617"/>
                              <a:gd name="T18" fmla="+- 0 10134 9726"/>
                              <a:gd name="T19" fmla="*/ 10134 h 543"/>
                              <a:gd name="T20" fmla="+- 0 6578 1634"/>
                              <a:gd name="T21" fmla="*/ T20 w 9617"/>
                              <a:gd name="T22" fmla="+- 0 10134 9726"/>
                              <a:gd name="T23" fmla="*/ 10134 h 543"/>
                              <a:gd name="T24" fmla="+- 0 6442 1634"/>
                              <a:gd name="T25" fmla="*/ T24 w 9617"/>
                              <a:gd name="T26" fmla="+- 0 10269 9726"/>
                              <a:gd name="T27" fmla="*/ 10269 h 543"/>
                              <a:gd name="T28" fmla="+- 0 6306 1634"/>
                              <a:gd name="T29" fmla="*/ T28 w 9617"/>
                              <a:gd name="T30" fmla="+- 0 10134 9726"/>
                              <a:gd name="T31" fmla="*/ 10134 h 543"/>
                              <a:gd name="T32" fmla="+- 0 6374 1634"/>
                              <a:gd name="T33" fmla="*/ T32 w 9617"/>
                              <a:gd name="T34" fmla="+- 0 10134 9726"/>
                              <a:gd name="T35" fmla="*/ 10134 h 543"/>
                              <a:gd name="T36" fmla="+- 0 6374 1634"/>
                              <a:gd name="T37" fmla="*/ T36 w 9617"/>
                              <a:gd name="T38" fmla="+- 0 10079 9726"/>
                              <a:gd name="T39" fmla="*/ 10079 h 543"/>
                              <a:gd name="T40" fmla="+- 0 1634 1634"/>
                              <a:gd name="T41" fmla="*/ T40 w 9617"/>
                              <a:gd name="T42" fmla="+- 0 10079 9726"/>
                              <a:gd name="T43" fmla="*/ 10079 h 543"/>
                              <a:gd name="T44" fmla="+- 0 1634 1634"/>
                              <a:gd name="T45" fmla="*/ T44 w 9617"/>
                              <a:gd name="T46" fmla="+- 0 9726 9726"/>
                              <a:gd name="T47" fmla="*/ 9726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17" h="543">
                                <a:moveTo>
                                  <a:pt x="0" y="0"/>
                                </a:moveTo>
                                <a:lnTo>
                                  <a:pt x="9616" y="0"/>
                                </a:lnTo>
                                <a:lnTo>
                                  <a:pt x="9616" y="353"/>
                                </a:lnTo>
                                <a:lnTo>
                                  <a:pt x="4876" y="353"/>
                                </a:lnTo>
                                <a:lnTo>
                                  <a:pt x="4876" y="408"/>
                                </a:lnTo>
                                <a:lnTo>
                                  <a:pt x="4944" y="408"/>
                                </a:lnTo>
                                <a:lnTo>
                                  <a:pt x="4808" y="543"/>
                                </a:lnTo>
                                <a:lnTo>
                                  <a:pt x="4672" y="408"/>
                                </a:lnTo>
                                <a:lnTo>
                                  <a:pt x="4740" y="408"/>
                                </a:lnTo>
                                <a:lnTo>
                                  <a:pt x="4740" y="353"/>
                                </a:lnTo>
                                <a:lnTo>
                                  <a:pt x="0" y="353"/>
                                </a:lnTo>
                                <a:lnTo>
                                  <a:pt x="0" y="0"/>
                                </a:lnTo>
                                <a:close/>
                              </a:path>
                            </a:pathLst>
                          </a:custGeom>
                          <a:noFill/>
                          <a:ln w="12700">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docshape40"/>
                        <wps:cNvSpPr>
                          <a:spLocks noChangeArrowheads="1"/>
                        </wps:cNvSpPr>
                        <wps:spPr bwMode="auto">
                          <a:xfrm>
                            <a:off x="7798" y="5099"/>
                            <a:ext cx="2833" cy="3581"/>
                          </a:xfrm>
                          <a:prstGeom prst="rect">
                            <a:avLst/>
                          </a:prstGeom>
                          <a:solidFill>
                            <a:srgbClr val="6F2F9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docshape41"/>
                        <wps:cNvSpPr>
                          <a:spLocks noChangeArrowheads="1"/>
                        </wps:cNvSpPr>
                        <wps:spPr bwMode="auto">
                          <a:xfrm>
                            <a:off x="7798" y="5099"/>
                            <a:ext cx="2833" cy="3581"/>
                          </a:xfrm>
                          <a:prstGeom prst="rect">
                            <a:avLst/>
                          </a:prstGeom>
                          <a:noFill/>
                          <a:ln w="12700">
                            <a:solidFill>
                              <a:srgbClr val="6F2F9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docshape42"/>
                        <wps:cNvSpPr>
                          <a:spLocks noChangeArrowheads="1"/>
                        </wps:cNvSpPr>
                        <wps:spPr bwMode="auto">
                          <a:xfrm>
                            <a:off x="10692" y="5094"/>
                            <a:ext cx="582" cy="4545"/>
                          </a:xfrm>
                          <a:prstGeom prst="rect">
                            <a:avLst/>
                          </a:prstGeom>
                          <a:solidFill>
                            <a:srgbClr val="5252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docshape43"/>
                        <wps:cNvSpPr>
                          <a:spLocks noChangeArrowheads="1"/>
                        </wps:cNvSpPr>
                        <wps:spPr bwMode="auto">
                          <a:xfrm>
                            <a:off x="10692" y="5094"/>
                            <a:ext cx="582" cy="4545"/>
                          </a:xfrm>
                          <a:prstGeom prst="rect">
                            <a:avLst/>
                          </a:prstGeom>
                          <a:noFill/>
                          <a:ln w="12700">
                            <a:solidFill>
                              <a:srgbClr val="52525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docshape44"/>
                        <wps:cNvSpPr txBox="1">
                          <a:spLocks noChangeArrowheads="1"/>
                        </wps:cNvSpPr>
                        <wps:spPr bwMode="auto">
                          <a:xfrm>
                            <a:off x="5621" y="4622"/>
                            <a:ext cx="168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10A25" w14:textId="77777777" w:rsidR="006A6395" w:rsidRDefault="006A6395" w:rsidP="006A6395">
                              <w:pPr>
                                <w:spacing w:line="180" w:lineRule="exact"/>
                                <w:rPr>
                                  <w:sz w:val="18"/>
                                </w:rPr>
                              </w:pPr>
                              <w:r>
                                <w:rPr>
                                  <w:color w:val="FFFFFF"/>
                                  <w:sz w:val="18"/>
                                </w:rPr>
                                <w:t>Implemented</w:t>
                              </w:r>
                              <w:r>
                                <w:rPr>
                                  <w:color w:val="FFFFFF"/>
                                  <w:spacing w:val="-5"/>
                                  <w:sz w:val="18"/>
                                </w:rPr>
                                <w:t xml:space="preserve"> </w:t>
                              </w:r>
                              <w:r>
                                <w:rPr>
                                  <w:color w:val="FFFFFF"/>
                                  <w:sz w:val="18"/>
                                </w:rPr>
                                <w:t>through:</w:t>
                              </w:r>
                            </w:p>
                          </w:txbxContent>
                        </wps:txbx>
                        <wps:bodyPr rot="0" vert="horz" wrap="square" lIns="0" tIns="0" rIns="0" bIns="0" anchor="t" anchorCtr="0" upright="1">
                          <a:noAutofit/>
                        </wps:bodyPr>
                      </wps:wsp>
                      <wps:wsp>
                        <wps:cNvPr id="31" name="docshape45"/>
                        <wps:cNvSpPr txBox="1">
                          <a:spLocks noChangeArrowheads="1"/>
                        </wps:cNvSpPr>
                        <wps:spPr bwMode="auto">
                          <a:xfrm>
                            <a:off x="6027" y="9848"/>
                            <a:ext cx="1715"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3545B" w14:textId="77777777" w:rsidR="006A6395" w:rsidRDefault="006A6395" w:rsidP="006A6395">
                              <w:pPr>
                                <w:spacing w:line="180" w:lineRule="exact"/>
                                <w:rPr>
                                  <w:sz w:val="18"/>
                                </w:rPr>
                              </w:pPr>
                              <w:r>
                                <w:rPr>
                                  <w:color w:val="FFFFFF"/>
                                  <w:sz w:val="18"/>
                                </w:rPr>
                                <w:t>To</w:t>
                              </w:r>
                              <w:r>
                                <w:rPr>
                                  <w:color w:val="FFFFFF"/>
                                  <w:spacing w:val="-3"/>
                                  <w:sz w:val="18"/>
                                </w:rPr>
                                <w:t xml:space="preserve"> </w:t>
                              </w:r>
                              <w:r>
                                <w:rPr>
                                  <w:color w:val="FFFFFF"/>
                                  <w:sz w:val="18"/>
                                </w:rPr>
                                <w:t>achieve:</w:t>
                              </w:r>
                            </w:p>
                          </w:txbxContent>
                        </wps:txbx>
                        <wps:bodyPr rot="0" vert="horz" wrap="square" lIns="0" tIns="0" rIns="0" bIns="0" anchor="t" anchorCtr="0" upright="1">
                          <a:noAutofit/>
                        </wps:bodyPr>
                      </wps:wsp>
                      <wps:wsp>
                        <wps:cNvPr id="32" name="docshape46"/>
                        <wps:cNvSpPr txBox="1">
                          <a:spLocks noChangeArrowheads="1"/>
                        </wps:cNvSpPr>
                        <wps:spPr bwMode="auto">
                          <a:xfrm>
                            <a:off x="1623" y="10281"/>
                            <a:ext cx="9637" cy="2010"/>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258A3" w14:textId="77777777" w:rsidR="006A6395" w:rsidRDefault="006A6395" w:rsidP="006A6395">
                              <w:pPr>
                                <w:spacing w:before="113"/>
                                <w:ind w:left="524" w:right="191" w:hanging="360"/>
                                <w:rPr>
                                  <w:color w:val="000000"/>
                                  <w:sz w:val="18"/>
                                </w:rPr>
                              </w:pPr>
                              <w:r>
                                <w:rPr>
                                  <w:rFonts w:ascii="Symbol" w:hAnsi="Symbol"/>
                                  <w:color w:val="FFFFFF"/>
                                  <w:sz w:val="18"/>
                                </w:rPr>
                                <w:t></w:t>
                              </w:r>
                              <w:r>
                                <w:rPr>
                                  <w:rFonts w:ascii="Times New Roman" w:hAnsi="Times New Roman"/>
                                  <w:color w:val="FFFFFF"/>
                                  <w:spacing w:val="1"/>
                                  <w:sz w:val="18"/>
                                </w:rPr>
                                <w:t xml:space="preserve"> </w:t>
                              </w:r>
                              <w:r>
                                <w:rPr>
                                  <w:b/>
                                  <w:color w:val="FFFFFF"/>
                                  <w:sz w:val="18"/>
                                </w:rPr>
                                <w:t>Operational Objectives</w:t>
                              </w:r>
                              <w:r>
                                <w:rPr>
                                  <w:color w:val="FFFFFF"/>
                                  <w:sz w:val="18"/>
                                </w:rPr>
                                <w:t xml:space="preserve">: </w:t>
                              </w:r>
                              <w:proofErr w:type="spellStart"/>
                              <w:r>
                                <w:rPr>
                                  <w:color w:val="FFFFFF"/>
                                  <w:sz w:val="18"/>
                                </w:rPr>
                                <w:t>Programmes</w:t>
                              </w:r>
                              <w:proofErr w:type="spellEnd"/>
                              <w:r>
                                <w:rPr>
                                  <w:color w:val="FFFFFF"/>
                                  <w:sz w:val="18"/>
                                </w:rPr>
                                <w:t>/projects and operations are efficiently and effectively managed in pursuit of the</w:t>
                              </w:r>
                              <w:r>
                                <w:rPr>
                                  <w:color w:val="FFFFFF"/>
                                  <w:spacing w:val="-39"/>
                                  <w:sz w:val="18"/>
                                </w:rPr>
                                <w:t xml:space="preserve"> </w:t>
                              </w:r>
                              <w:r>
                                <w:rPr>
                                  <w:color w:val="FFFFFF"/>
                                  <w:sz w:val="18"/>
                                </w:rPr>
                                <w:t>UNDP Strategic Plan objectives, including programmatic and operational performance goals and safeguarding assets</w:t>
                              </w:r>
                              <w:r>
                                <w:rPr>
                                  <w:color w:val="FFFFFF"/>
                                  <w:spacing w:val="1"/>
                                  <w:sz w:val="18"/>
                                </w:rPr>
                                <w:t xml:space="preserve"> </w:t>
                              </w:r>
                              <w:r>
                                <w:rPr>
                                  <w:color w:val="FFFFFF"/>
                                  <w:sz w:val="18"/>
                                </w:rPr>
                                <w:t>against</w:t>
                              </w:r>
                              <w:r>
                                <w:rPr>
                                  <w:color w:val="FFFFFF"/>
                                  <w:spacing w:val="-1"/>
                                  <w:sz w:val="18"/>
                                </w:rPr>
                                <w:t xml:space="preserve"> </w:t>
                              </w:r>
                              <w:r>
                                <w:rPr>
                                  <w:color w:val="FFFFFF"/>
                                  <w:sz w:val="18"/>
                                </w:rPr>
                                <w:t>loss.</w:t>
                              </w:r>
                            </w:p>
                            <w:p w14:paraId="42CF2D99" w14:textId="77777777" w:rsidR="006A6395" w:rsidRDefault="006A6395" w:rsidP="006A6395">
                              <w:pPr>
                                <w:spacing w:before="1"/>
                                <w:ind w:left="524" w:right="292" w:hanging="360"/>
                                <w:jc w:val="both"/>
                                <w:rPr>
                                  <w:color w:val="000000"/>
                                  <w:sz w:val="18"/>
                                </w:rPr>
                              </w:pPr>
                              <w:r>
                                <w:rPr>
                                  <w:rFonts w:ascii="Symbol" w:hAnsi="Symbol"/>
                                  <w:color w:val="FFFFFF"/>
                                  <w:sz w:val="18"/>
                                </w:rPr>
                                <w:t></w:t>
                              </w:r>
                              <w:r>
                                <w:rPr>
                                  <w:rFonts w:ascii="Times New Roman" w:hAnsi="Times New Roman"/>
                                  <w:color w:val="FFFFFF"/>
                                  <w:spacing w:val="1"/>
                                  <w:sz w:val="18"/>
                                </w:rPr>
                                <w:t xml:space="preserve"> </w:t>
                              </w:r>
                              <w:r>
                                <w:rPr>
                                  <w:b/>
                                  <w:color w:val="FFFFFF"/>
                                  <w:sz w:val="18"/>
                                </w:rPr>
                                <w:t xml:space="preserve">Reporting Objectives: </w:t>
                              </w:r>
                              <w:r>
                                <w:rPr>
                                  <w:color w:val="FFFFFF"/>
                                  <w:sz w:val="18"/>
                                </w:rPr>
                                <w:t>Internal &amp; external financial and non-financial reporting is reliable, timely, transparent, and meets</w:t>
                              </w:r>
                              <w:r>
                                <w:rPr>
                                  <w:color w:val="FFFFFF"/>
                                  <w:spacing w:val="1"/>
                                  <w:sz w:val="18"/>
                                </w:rPr>
                                <w:t xml:space="preserve"> </w:t>
                              </w:r>
                              <w:r>
                                <w:rPr>
                                  <w:color w:val="FFFFFF"/>
                                  <w:sz w:val="18"/>
                                </w:rPr>
                                <w:t>the</w:t>
                              </w:r>
                              <w:r>
                                <w:rPr>
                                  <w:color w:val="FFFFFF"/>
                                  <w:spacing w:val="-3"/>
                                  <w:sz w:val="18"/>
                                </w:rPr>
                                <w:t xml:space="preserve"> </w:t>
                              </w:r>
                              <w:r>
                                <w:rPr>
                                  <w:color w:val="FFFFFF"/>
                                  <w:sz w:val="18"/>
                                </w:rPr>
                                <w:t>requirements</w:t>
                              </w:r>
                              <w:r>
                                <w:rPr>
                                  <w:color w:val="FFFFFF"/>
                                  <w:spacing w:val="-4"/>
                                  <w:sz w:val="18"/>
                                </w:rPr>
                                <w:t xml:space="preserve"> </w:t>
                              </w:r>
                              <w:r>
                                <w:rPr>
                                  <w:color w:val="FFFFFF"/>
                                  <w:sz w:val="18"/>
                                </w:rPr>
                                <w:t>set</w:t>
                              </w:r>
                              <w:r>
                                <w:rPr>
                                  <w:color w:val="FFFFFF"/>
                                  <w:spacing w:val="-1"/>
                                  <w:sz w:val="18"/>
                                </w:rPr>
                                <w:t xml:space="preserve"> </w:t>
                              </w:r>
                              <w:r>
                                <w:rPr>
                                  <w:color w:val="FFFFFF"/>
                                  <w:sz w:val="18"/>
                                </w:rPr>
                                <w:t>forth</w:t>
                              </w:r>
                              <w:r>
                                <w:rPr>
                                  <w:color w:val="FFFFFF"/>
                                  <w:spacing w:val="-3"/>
                                  <w:sz w:val="18"/>
                                </w:rPr>
                                <w:t xml:space="preserve"> </w:t>
                              </w:r>
                              <w:r>
                                <w:rPr>
                                  <w:color w:val="FFFFFF"/>
                                  <w:sz w:val="18"/>
                                </w:rPr>
                                <w:t>by</w:t>
                              </w:r>
                              <w:r>
                                <w:rPr>
                                  <w:color w:val="FFFFFF"/>
                                  <w:spacing w:val="-2"/>
                                  <w:sz w:val="18"/>
                                </w:rPr>
                                <w:t xml:space="preserve"> </w:t>
                              </w:r>
                              <w:r>
                                <w:rPr>
                                  <w:color w:val="FFFFFF"/>
                                  <w:sz w:val="18"/>
                                </w:rPr>
                                <w:t>regulators,</w:t>
                              </w:r>
                              <w:r>
                                <w:rPr>
                                  <w:color w:val="FFFFFF"/>
                                  <w:spacing w:val="-1"/>
                                  <w:sz w:val="18"/>
                                </w:rPr>
                                <w:t xml:space="preserve"> </w:t>
                              </w:r>
                              <w:r>
                                <w:rPr>
                                  <w:color w:val="FFFFFF"/>
                                  <w:sz w:val="18"/>
                                </w:rPr>
                                <w:t>recognized</w:t>
                              </w:r>
                              <w:r>
                                <w:rPr>
                                  <w:color w:val="FFFFFF"/>
                                  <w:spacing w:val="-1"/>
                                  <w:sz w:val="18"/>
                                </w:rPr>
                                <w:t xml:space="preserve"> </w:t>
                              </w:r>
                              <w:r>
                                <w:rPr>
                                  <w:color w:val="FFFFFF"/>
                                  <w:sz w:val="18"/>
                                </w:rPr>
                                <w:t>standard</w:t>
                              </w:r>
                              <w:r>
                                <w:rPr>
                                  <w:color w:val="FFFFFF"/>
                                  <w:spacing w:val="-4"/>
                                  <w:sz w:val="18"/>
                                </w:rPr>
                                <w:t xml:space="preserve"> </w:t>
                              </w:r>
                              <w:r>
                                <w:rPr>
                                  <w:color w:val="FFFFFF"/>
                                  <w:sz w:val="18"/>
                                </w:rPr>
                                <w:t>setters</w:t>
                              </w:r>
                              <w:r>
                                <w:rPr>
                                  <w:color w:val="FFFFFF"/>
                                  <w:spacing w:val="-3"/>
                                  <w:sz w:val="18"/>
                                </w:rPr>
                                <w:t xml:space="preserve"> </w:t>
                              </w:r>
                              <w:r>
                                <w:rPr>
                                  <w:color w:val="FFFFFF"/>
                                  <w:sz w:val="18"/>
                                </w:rPr>
                                <w:t>(such</w:t>
                              </w:r>
                              <w:r>
                                <w:rPr>
                                  <w:color w:val="FFFFFF"/>
                                  <w:spacing w:val="-3"/>
                                  <w:sz w:val="18"/>
                                </w:rPr>
                                <w:t xml:space="preserve"> </w:t>
                              </w:r>
                              <w:r>
                                <w:rPr>
                                  <w:color w:val="FFFFFF"/>
                                  <w:sz w:val="18"/>
                                </w:rPr>
                                <w:t>as</w:t>
                              </w:r>
                              <w:r>
                                <w:rPr>
                                  <w:color w:val="FFFFFF"/>
                                  <w:spacing w:val="-3"/>
                                  <w:sz w:val="18"/>
                                </w:rPr>
                                <w:t xml:space="preserve"> </w:t>
                              </w:r>
                              <w:r>
                                <w:rPr>
                                  <w:color w:val="FFFFFF"/>
                                  <w:sz w:val="18"/>
                                </w:rPr>
                                <w:t>IPSAS),</w:t>
                              </w:r>
                              <w:r>
                                <w:rPr>
                                  <w:color w:val="FFFFFF"/>
                                  <w:spacing w:val="-1"/>
                                  <w:sz w:val="18"/>
                                </w:rPr>
                                <w:t xml:space="preserve"> </w:t>
                              </w:r>
                              <w:r>
                                <w:rPr>
                                  <w:color w:val="FFFFFF"/>
                                  <w:sz w:val="18"/>
                                </w:rPr>
                                <w:t>UNDP’s</w:t>
                              </w:r>
                              <w:r>
                                <w:rPr>
                                  <w:color w:val="FFFFFF"/>
                                  <w:spacing w:val="-3"/>
                                  <w:sz w:val="18"/>
                                </w:rPr>
                                <w:t xml:space="preserve"> </w:t>
                              </w:r>
                              <w:r>
                                <w:rPr>
                                  <w:color w:val="FFFFFF"/>
                                  <w:sz w:val="18"/>
                                </w:rPr>
                                <w:t>FRRs,</w:t>
                              </w:r>
                              <w:r>
                                <w:rPr>
                                  <w:color w:val="FFFFFF"/>
                                  <w:spacing w:val="-2"/>
                                  <w:sz w:val="18"/>
                                </w:rPr>
                                <w:t xml:space="preserve"> </w:t>
                              </w:r>
                              <w:r>
                                <w:rPr>
                                  <w:color w:val="FFFFFF"/>
                                  <w:sz w:val="18"/>
                                </w:rPr>
                                <w:t>UN</w:t>
                              </w:r>
                              <w:r>
                                <w:rPr>
                                  <w:color w:val="FFFFFF"/>
                                  <w:spacing w:val="-3"/>
                                  <w:sz w:val="18"/>
                                </w:rPr>
                                <w:t xml:space="preserve"> </w:t>
                              </w:r>
                              <w:r>
                                <w:rPr>
                                  <w:color w:val="FFFFFF"/>
                                  <w:sz w:val="18"/>
                                </w:rPr>
                                <w:t>Staff</w:t>
                              </w:r>
                              <w:r>
                                <w:rPr>
                                  <w:color w:val="FFFFFF"/>
                                  <w:spacing w:val="-2"/>
                                  <w:sz w:val="18"/>
                                </w:rPr>
                                <w:t xml:space="preserve"> </w:t>
                              </w:r>
                              <w:r>
                                <w:rPr>
                                  <w:color w:val="FFFFFF"/>
                                  <w:sz w:val="18"/>
                                </w:rPr>
                                <w:t>Regulations</w:t>
                              </w:r>
                              <w:r>
                                <w:rPr>
                                  <w:color w:val="FFFFFF"/>
                                  <w:spacing w:val="-38"/>
                                  <w:sz w:val="18"/>
                                </w:rPr>
                                <w:t xml:space="preserve"> </w:t>
                              </w:r>
                              <w:r>
                                <w:rPr>
                                  <w:color w:val="FFFFFF"/>
                                  <w:sz w:val="18"/>
                                </w:rPr>
                                <w:t>&amp;</w:t>
                              </w:r>
                              <w:r>
                                <w:rPr>
                                  <w:color w:val="FFFFFF"/>
                                  <w:spacing w:val="-2"/>
                                  <w:sz w:val="18"/>
                                </w:rPr>
                                <w:t xml:space="preserve"> </w:t>
                              </w:r>
                              <w:r>
                                <w:rPr>
                                  <w:color w:val="FFFFFF"/>
                                  <w:sz w:val="18"/>
                                </w:rPr>
                                <w:t>Rules, and</w:t>
                              </w:r>
                              <w:r>
                                <w:rPr>
                                  <w:color w:val="FFFFFF"/>
                                  <w:spacing w:val="-1"/>
                                  <w:sz w:val="18"/>
                                </w:rPr>
                                <w:t xml:space="preserve"> </w:t>
                              </w:r>
                              <w:r>
                                <w:rPr>
                                  <w:color w:val="FFFFFF"/>
                                  <w:sz w:val="18"/>
                                </w:rPr>
                                <w:t>UNDP</w:t>
                              </w:r>
                              <w:r>
                                <w:rPr>
                                  <w:color w:val="FFFFFF"/>
                                  <w:spacing w:val="-1"/>
                                  <w:sz w:val="18"/>
                                </w:rPr>
                                <w:t xml:space="preserve"> </w:t>
                              </w:r>
                              <w:r>
                                <w:rPr>
                                  <w:color w:val="FFFFFF"/>
                                  <w:sz w:val="18"/>
                                </w:rPr>
                                <w:t>EB decisions</w:t>
                              </w:r>
                              <w:r>
                                <w:rPr>
                                  <w:color w:val="FFFFFF"/>
                                  <w:spacing w:val="1"/>
                                  <w:sz w:val="18"/>
                                </w:rPr>
                                <w:t xml:space="preserve"> </w:t>
                              </w:r>
                              <w:r>
                                <w:rPr>
                                  <w:color w:val="FFFFFF"/>
                                  <w:sz w:val="18"/>
                                </w:rPr>
                                <w:t>&amp;</w:t>
                              </w:r>
                              <w:r>
                                <w:rPr>
                                  <w:color w:val="FFFFFF"/>
                                  <w:spacing w:val="-1"/>
                                  <w:sz w:val="18"/>
                                </w:rPr>
                                <w:t xml:space="preserve"> </w:t>
                              </w:r>
                              <w:r>
                                <w:rPr>
                                  <w:color w:val="FFFFFF"/>
                                  <w:sz w:val="18"/>
                                </w:rPr>
                                <w:t>directives.</w:t>
                              </w:r>
                            </w:p>
                            <w:p w14:paraId="21150BE5" w14:textId="77777777" w:rsidR="006A6395" w:rsidRDefault="006A6395" w:rsidP="006A6395">
                              <w:pPr>
                                <w:spacing w:before="1"/>
                                <w:ind w:left="524" w:right="699" w:hanging="360"/>
                                <w:jc w:val="both"/>
                                <w:rPr>
                                  <w:color w:val="000000"/>
                                  <w:sz w:val="18"/>
                                </w:rPr>
                              </w:pPr>
                              <w:r>
                                <w:rPr>
                                  <w:rFonts w:ascii="Symbol" w:hAnsi="Symbol"/>
                                  <w:color w:val="FFFFFF"/>
                                  <w:sz w:val="18"/>
                                </w:rPr>
                                <w:t></w:t>
                              </w:r>
                              <w:r>
                                <w:rPr>
                                  <w:rFonts w:ascii="Times New Roman" w:hAnsi="Times New Roman"/>
                                  <w:color w:val="FFFFFF"/>
                                  <w:spacing w:val="1"/>
                                  <w:sz w:val="18"/>
                                </w:rPr>
                                <w:t xml:space="preserve"> </w:t>
                              </w:r>
                              <w:r>
                                <w:rPr>
                                  <w:b/>
                                  <w:color w:val="FFFFFF"/>
                                  <w:sz w:val="18"/>
                                </w:rPr>
                                <w:t xml:space="preserve">Compliance Objectives: </w:t>
                              </w:r>
                              <w:r>
                                <w:rPr>
                                  <w:color w:val="FFFFFF"/>
                                  <w:sz w:val="18"/>
                                </w:rPr>
                                <w:t>UNDP adheres to laws &amp; regulations to which it is subject, including the UN Charter, UNGA</w:t>
                              </w:r>
                              <w:r>
                                <w:rPr>
                                  <w:color w:val="FFFFFF"/>
                                  <w:spacing w:val="-38"/>
                                  <w:sz w:val="18"/>
                                </w:rPr>
                                <w:t xml:space="preserve"> </w:t>
                              </w:r>
                              <w:r>
                                <w:rPr>
                                  <w:color w:val="FFFFFF"/>
                                  <w:sz w:val="18"/>
                                </w:rPr>
                                <w:t>Resolutions,</w:t>
                              </w:r>
                              <w:r>
                                <w:rPr>
                                  <w:color w:val="FFFFFF"/>
                                  <w:spacing w:val="-1"/>
                                  <w:sz w:val="18"/>
                                </w:rPr>
                                <w:t xml:space="preserve"> </w:t>
                              </w:r>
                              <w:r>
                                <w:rPr>
                                  <w:color w:val="FFFFFF"/>
                                  <w:sz w:val="18"/>
                                </w:rPr>
                                <w:t>UNDP</w:t>
                              </w:r>
                              <w:r>
                                <w:rPr>
                                  <w:color w:val="FFFFFF"/>
                                  <w:spacing w:val="-1"/>
                                  <w:sz w:val="18"/>
                                </w:rPr>
                                <w:t xml:space="preserve"> </w:t>
                              </w:r>
                              <w:r>
                                <w:rPr>
                                  <w:color w:val="FFFFFF"/>
                                  <w:sz w:val="18"/>
                                </w:rPr>
                                <w:t>FRRs,</w:t>
                              </w:r>
                              <w:r>
                                <w:rPr>
                                  <w:color w:val="FFFFFF"/>
                                  <w:spacing w:val="-1"/>
                                  <w:sz w:val="18"/>
                                </w:rPr>
                                <w:t xml:space="preserve"> </w:t>
                              </w:r>
                              <w:r>
                                <w:rPr>
                                  <w:color w:val="FFFFFF"/>
                                  <w:sz w:val="18"/>
                                </w:rPr>
                                <w:t>UN</w:t>
                              </w:r>
                              <w:r>
                                <w:rPr>
                                  <w:color w:val="FFFFFF"/>
                                  <w:spacing w:val="-2"/>
                                  <w:sz w:val="18"/>
                                </w:rPr>
                                <w:t xml:space="preserve"> </w:t>
                              </w:r>
                              <w:r>
                                <w:rPr>
                                  <w:color w:val="FFFFFF"/>
                                  <w:sz w:val="18"/>
                                </w:rPr>
                                <w:t>Staff</w:t>
                              </w:r>
                              <w:r>
                                <w:rPr>
                                  <w:color w:val="FFFFFF"/>
                                  <w:spacing w:val="-2"/>
                                  <w:sz w:val="18"/>
                                </w:rPr>
                                <w:t xml:space="preserve"> </w:t>
                              </w:r>
                              <w:r>
                                <w:rPr>
                                  <w:color w:val="FFFFFF"/>
                                  <w:sz w:val="18"/>
                                </w:rPr>
                                <w:t>Regulations</w:t>
                              </w:r>
                              <w:r>
                                <w:rPr>
                                  <w:color w:val="FFFFFF"/>
                                  <w:spacing w:val="1"/>
                                  <w:sz w:val="18"/>
                                </w:rPr>
                                <w:t xml:space="preserve"> </w:t>
                              </w:r>
                              <w:r>
                                <w:rPr>
                                  <w:color w:val="FFFFFF"/>
                                  <w:sz w:val="18"/>
                                </w:rPr>
                                <w:t>&amp;</w:t>
                              </w:r>
                              <w:r>
                                <w:rPr>
                                  <w:color w:val="FFFFFF"/>
                                  <w:spacing w:val="-2"/>
                                  <w:sz w:val="18"/>
                                </w:rPr>
                                <w:t xml:space="preserve"> </w:t>
                              </w:r>
                              <w:r>
                                <w:rPr>
                                  <w:color w:val="FFFFFF"/>
                                  <w:sz w:val="18"/>
                                </w:rPr>
                                <w:t>Rules, and</w:t>
                              </w:r>
                              <w:r>
                                <w:rPr>
                                  <w:color w:val="FFFFFF"/>
                                  <w:spacing w:val="-2"/>
                                  <w:sz w:val="18"/>
                                </w:rPr>
                                <w:t xml:space="preserve"> </w:t>
                              </w:r>
                              <w:r>
                                <w:rPr>
                                  <w:color w:val="FFFFFF"/>
                                  <w:sz w:val="18"/>
                                </w:rPr>
                                <w:t>UNDP</w:t>
                              </w:r>
                              <w:r>
                                <w:rPr>
                                  <w:color w:val="FFFFFF"/>
                                  <w:spacing w:val="-1"/>
                                  <w:sz w:val="18"/>
                                </w:rPr>
                                <w:t xml:space="preserve"> </w:t>
                              </w:r>
                              <w:r>
                                <w:rPr>
                                  <w:color w:val="FFFFFF"/>
                                  <w:sz w:val="18"/>
                                </w:rPr>
                                <w:t>EB</w:t>
                              </w:r>
                              <w:r>
                                <w:rPr>
                                  <w:color w:val="FFFFFF"/>
                                  <w:spacing w:val="-1"/>
                                  <w:sz w:val="18"/>
                                </w:rPr>
                                <w:t xml:space="preserve"> </w:t>
                              </w:r>
                              <w:r>
                                <w:rPr>
                                  <w:color w:val="FFFFFF"/>
                                  <w:sz w:val="18"/>
                                </w:rPr>
                                <w:t>decisions</w:t>
                              </w:r>
                              <w:r>
                                <w:rPr>
                                  <w:color w:val="FFFFFF"/>
                                  <w:spacing w:val="-1"/>
                                  <w:sz w:val="18"/>
                                </w:rPr>
                                <w:t xml:space="preserve"> </w:t>
                              </w:r>
                              <w:r>
                                <w:rPr>
                                  <w:color w:val="FFFFFF"/>
                                  <w:sz w:val="18"/>
                                </w:rPr>
                                <w:t>&amp;</w:t>
                              </w:r>
                              <w:r>
                                <w:rPr>
                                  <w:color w:val="FFFFFF"/>
                                  <w:spacing w:val="-2"/>
                                  <w:sz w:val="18"/>
                                </w:rPr>
                                <w:t xml:space="preserve"> </w:t>
                              </w:r>
                              <w:r>
                                <w:rPr>
                                  <w:color w:val="FFFFFF"/>
                                  <w:sz w:val="18"/>
                                </w:rPr>
                                <w:t>directives.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F266E7" id="docshapegroup31" o:spid="_x0000_s1064" style="position:absolute;margin-left:51pt;margin-top:97.2pt;width:512.6pt;height:517.6pt;z-index:-251653120;mso-position-horizontal-relative:page;mso-position-vertical-relative:page" coordorigin="1022,1939" coordsize="10252,10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">
                <v:shape id="docshape32" o:spid="_x0000_s1065" style="position:absolute;left:1633;top:4504;width:9641;height:557;visibility:visible;mso-wrap-style:square;v-text-anchor:top" coordsize="964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" path="m9640,l,,,362r4750,l4750,417r-69,l4820,557,4959,417r-69,l4890,362r4750,l9640,xe" fillcolor="#ec7c30" stroked="f">
                  <v:path arrowok="t" o:connecttype="custom" o:connectlocs="9640,4504;0,4504;0,4866;4750,4866;4750,4921;4681,4921;4820,5061;4959,4921;4890,4921;4890,4866;9640,4866;9640,4504" o:connectangles="0,0,0,0,0,0,0,0,0,0,0,0"/>
                </v:shape>
                <v:shape id="docshape33" o:spid="_x0000_s1066" style="position:absolute;left:1633;top:4504;width:9641;height:557;visibility:visible;mso-wrap-style:square;v-text-anchor:top" coordsize="964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" path="m,l9640,r,362l4890,362r,55l4959,417,4820,557,4681,417r69,l4750,362,,362,,xe" filled="f" strokecolor="#ec7c30" strokeweight="1pt">
                  <v:path arrowok="t" o:connecttype="custom" o:connectlocs="0,4504;9640,4504;9640,4866;4890,4866;4890,4921;4959,4921;4820,5061;4681,4921;4750,4921;4750,4866;0,4866;0,4504" o:connectangles="0,0,0,0,0,0,0,0,0,0,0,0"/>
                </v:shape>
                <v:rect id="docshape34" o:spid="_x0000_s1067" style="position:absolute;left:1022;top:1939;width:522;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" fillcolor="#0d0d0d" stroked="f"/>
                <v:rect id="docshape35" o:spid="_x0000_s1068" style="position:absolute;left:1022;top:1939;width:522;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" filled="f" strokeweight="1pt"/>
                <v:rect id="docshape36" o:spid="_x0000_s1069" style="position:absolute;left:1022;top:4503;width:522;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" fillcolor="#0d0d0d" stroked="f"/>
                <v:rect id="docshape37" o:spid="_x0000_s1070" style="position:absolute;left:1022;top:4503;width:522;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" filled="f" strokeweight="1pt"/>
                <v:shape id="docshape38" o:spid="_x0000_s1071" style="position:absolute;left:1633;top:9726;width:9617;height:543;visibility:visible;mso-wrap-style:square;v-text-anchor:top" coordsize="961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" path="m9616,l,,,353r4740,l4740,408r-68,l4808,543,4944,408r-68,l4876,353r4740,l9616,xe" fillcolor="#ec7c30" stroked="f">
                  <v:path arrowok="t" o:connecttype="custom" o:connectlocs="9616,9726;0,9726;0,10079;4740,10079;4740,10134;4672,10134;4808,10269;4944,10134;4876,10134;4876,10079;9616,10079;9616,9726" o:connectangles="0,0,0,0,0,0,0,0,0,0,0,0"/>
                </v:shape>
                <v:shape id="docshape39" o:spid="_x0000_s1072" style="position:absolute;left:1633;top:9726;width:9617;height:543;visibility:visible;mso-wrap-style:square;v-text-anchor:top" coordsize="961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" path="m,l9616,r,353l4876,353r,55l4944,408,4808,543,4672,408r68,l4740,353,,353,,xe" filled="f" strokecolor="#ec7c30" strokeweight="1pt">
                  <v:path arrowok="t" o:connecttype="custom" o:connectlocs="0,9726;9616,9726;9616,10079;4876,10079;4876,10134;4944,10134;4808,10269;4672,10134;4740,10134;4740,10079;0,10079;0,9726" o:connectangles="0,0,0,0,0,0,0,0,0,0,0,0"/>
                </v:shape>
                <v:rect id="docshape40" o:spid="_x0000_s1073" style="position:absolute;left:7798;top:5099;width:2833;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" fillcolor="#6f2f9f" stroked="f"/>
                <v:rect id="docshape41" o:spid="_x0000_s1074" style="position:absolute;left:7798;top:5099;width:2833;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" filled="f" strokecolor="#6f2f9f" strokeweight="1pt"/>
                <v:rect id="docshape42" o:spid="_x0000_s1075" style="position:absolute;left:10692;top:5094;width:582;height:4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" fillcolor="#525252" stroked="f"/>
                <v:rect id="docshape43" o:spid="_x0000_s1076" style="position:absolute;left:10692;top:5094;width:582;height:4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" filled="f" strokecolor="#525252" strokeweight="1pt"/>
                <v:shape id="docshape44" o:spid="_x0000_s1077" type="#_x0000_t202" style="position:absolute;left:5621;top:4622;width:168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05D10A25" w14:textId="77777777" w:rsidR="006A6395" w:rsidRDefault="006A6395" w:rsidP="006A6395">
                        <w:pPr>
                          <w:spacing w:line="180" w:lineRule="exact"/>
                          <w:rPr>
                            <w:sz w:val="18"/>
                          </w:rPr>
                        </w:pPr>
                        <w:r>
                          <w:rPr>
                            <w:color w:val="FFFFFF"/>
                            <w:sz w:val="18"/>
                          </w:rPr>
                          <w:t>Implemented</w:t>
                        </w:r>
                        <w:r>
                          <w:rPr>
                            <w:color w:val="FFFFFF"/>
                            <w:spacing w:val="-5"/>
                            <w:sz w:val="18"/>
                          </w:rPr>
                          <w:t xml:space="preserve"> </w:t>
                        </w:r>
                        <w:r>
                          <w:rPr>
                            <w:color w:val="FFFFFF"/>
                            <w:sz w:val="18"/>
                          </w:rPr>
                          <w:t>through:</w:t>
                        </w:r>
                      </w:p>
                    </w:txbxContent>
                  </v:textbox>
                </v:shape>
                <v:shape id="docshape45" o:spid="_x0000_s1078" type="#_x0000_t202" style="position:absolute;left:6027;top:9848;width:1715;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0353545B" w14:textId="77777777" w:rsidR="006A6395" w:rsidRDefault="006A6395" w:rsidP="006A6395">
                        <w:pPr>
                          <w:spacing w:line="180" w:lineRule="exact"/>
                          <w:rPr>
                            <w:sz w:val="18"/>
                          </w:rPr>
                        </w:pPr>
                        <w:r>
                          <w:rPr>
                            <w:color w:val="FFFFFF"/>
                            <w:sz w:val="18"/>
                          </w:rPr>
                          <w:t>To</w:t>
                        </w:r>
                        <w:r>
                          <w:rPr>
                            <w:color w:val="FFFFFF"/>
                            <w:spacing w:val="-3"/>
                            <w:sz w:val="18"/>
                          </w:rPr>
                          <w:t xml:space="preserve"> </w:t>
                        </w:r>
                        <w:r>
                          <w:rPr>
                            <w:color w:val="FFFFFF"/>
                            <w:sz w:val="18"/>
                          </w:rPr>
                          <w:t>achieve:</w:t>
                        </w:r>
                      </w:p>
                    </w:txbxContent>
                  </v:textbox>
                </v:shape>
                <v:shape id="docshape46" o:spid="_x0000_s1079" type="#_x0000_t202" style="position:absolute;left:1623;top:10281;width:9637;height:2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" fillcolor="#1f3863" stroked="f">
                  <v:textbox inset="0,0,0,0">
                    <w:txbxContent>
                      <w:p w14:paraId="28C258A3" w14:textId="77777777" w:rsidR="006A6395" w:rsidRDefault="006A6395" w:rsidP="006A6395">
                        <w:pPr>
                          <w:spacing w:before="113"/>
                          <w:ind w:left="524" w:right="191" w:hanging="360"/>
                          <w:rPr>
                            <w:color w:val="000000"/>
                            <w:sz w:val="18"/>
                          </w:rPr>
                        </w:pPr>
                        <w:r>
                          <w:rPr>
                            <w:rFonts w:ascii="Symbol" w:hAnsi="Symbol"/>
                            <w:color w:val="FFFFFF"/>
                            <w:sz w:val="18"/>
                          </w:rPr>
                          <w:t></w:t>
                        </w:r>
                        <w:r>
                          <w:rPr>
                            <w:rFonts w:ascii="Times New Roman" w:hAnsi="Times New Roman"/>
                            <w:color w:val="FFFFFF"/>
                            <w:spacing w:val="1"/>
                            <w:sz w:val="18"/>
                          </w:rPr>
                          <w:t xml:space="preserve"> </w:t>
                        </w:r>
                        <w:r>
                          <w:rPr>
                            <w:b/>
                            <w:color w:val="FFFFFF"/>
                            <w:sz w:val="18"/>
                          </w:rPr>
                          <w:t>Operational Objectives</w:t>
                        </w:r>
                        <w:r>
                          <w:rPr>
                            <w:color w:val="FFFFFF"/>
                            <w:sz w:val="18"/>
                          </w:rPr>
                          <w:t xml:space="preserve">: </w:t>
                        </w:r>
                        <w:proofErr w:type="spellStart"/>
                        <w:r>
                          <w:rPr>
                            <w:color w:val="FFFFFF"/>
                            <w:sz w:val="18"/>
                          </w:rPr>
                          <w:t>Programmes</w:t>
                        </w:r>
                        <w:proofErr w:type="spellEnd"/>
                        <w:r>
                          <w:rPr>
                            <w:color w:val="FFFFFF"/>
                            <w:sz w:val="18"/>
                          </w:rPr>
                          <w:t>/projects and operations are efficiently and effectively managed in pursuit of the</w:t>
                        </w:r>
                        <w:r>
                          <w:rPr>
                            <w:color w:val="FFFFFF"/>
                            <w:spacing w:val="-39"/>
                            <w:sz w:val="18"/>
                          </w:rPr>
                          <w:t xml:space="preserve"> </w:t>
                        </w:r>
                        <w:r>
                          <w:rPr>
                            <w:color w:val="FFFFFF"/>
                            <w:sz w:val="18"/>
                          </w:rPr>
                          <w:t>UNDP Strategic Plan objectives, including programmatic and operational performance goals and safeguarding assets</w:t>
                        </w:r>
                        <w:r>
                          <w:rPr>
                            <w:color w:val="FFFFFF"/>
                            <w:spacing w:val="1"/>
                            <w:sz w:val="18"/>
                          </w:rPr>
                          <w:t xml:space="preserve"> </w:t>
                        </w:r>
                        <w:r>
                          <w:rPr>
                            <w:color w:val="FFFFFF"/>
                            <w:sz w:val="18"/>
                          </w:rPr>
                          <w:t>against</w:t>
                        </w:r>
                        <w:r>
                          <w:rPr>
                            <w:color w:val="FFFFFF"/>
                            <w:spacing w:val="-1"/>
                            <w:sz w:val="18"/>
                          </w:rPr>
                          <w:t xml:space="preserve"> </w:t>
                        </w:r>
                        <w:r>
                          <w:rPr>
                            <w:color w:val="FFFFFF"/>
                            <w:sz w:val="18"/>
                          </w:rPr>
                          <w:t>loss.</w:t>
                        </w:r>
                      </w:p>
                      <w:p w14:paraId="42CF2D99" w14:textId="77777777" w:rsidR="006A6395" w:rsidRDefault="006A6395" w:rsidP="006A6395">
                        <w:pPr>
                          <w:spacing w:before="1"/>
                          <w:ind w:left="524" w:right="292" w:hanging="360"/>
                          <w:jc w:val="both"/>
                          <w:rPr>
                            <w:color w:val="000000"/>
                            <w:sz w:val="18"/>
                          </w:rPr>
                        </w:pPr>
                        <w:r>
                          <w:rPr>
                            <w:rFonts w:ascii="Symbol" w:hAnsi="Symbol"/>
                            <w:color w:val="FFFFFF"/>
                            <w:sz w:val="18"/>
                          </w:rPr>
                          <w:t></w:t>
                        </w:r>
                        <w:r>
                          <w:rPr>
                            <w:rFonts w:ascii="Times New Roman" w:hAnsi="Times New Roman"/>
                            <w:color w:val="FFFFFF"/>
                            <w:spacing w:val="1"/>
                            <w:sz w:val="18"/>
                          </w:rPr>
                          <w:t xml:space="preserve"> </w:t>
                        </w:r>
                        <w:r>
                          <w:rPr>
                            <w:b/>
                            <w:color w:val="FFFFFF"/>
                            <w:sz w:val="18"/>
                          </w:rPr>
                          <w:t xml:space="preserve">Reporting Objectives: </w:t>
                        </w:r>
                        <w:r>
                          <w:rPr>
                            <w:color w:val="FFFFFF"/>
                            <w:sz w:val="18"/>
                          </w:rPr>
                          <w:t>Internal &amp; external financial and non-financial reporting is reliable, timely, transparent, and meets</w:t>
                        </w:r>
                        <w:r>
                          <w:rPr>
                            <w:color w:val="FFFFFF"/>
                            <w:spacing w:val="1"/>
                            <w:sz w:val="18"/>
                          </w:rPr>
                          <w:t xml:space="preserve"> </w:t>
                        </w:r>
                        <w:r>
                          <w:rPr>
                            <w:color w:val="FFFFFF"/>
                            <w:sz w:val="18"/>
                          </w:rPr>
                          <w:t>the</w:t>
                        </w:r>
                        <w:r>
                          <w:rPr>
                            <w:color w:val="FFFFFF"/>
                            <w:spacing w:val="-3"/>
                            <w:sz w:val="18"/>
                          </w:rPr>
                          <w:t xml:space="preserve"> </w:t>
                        </w:r>
                        <w:r>
                          <w:rPr>
                            <w:color w:val="FFFFFF"/>
                            <w:sz w:val="18"/>
                          </w:rPr>
                          <w:t>requirements</w:t>
                        </w:r>
                        <w:r>
                          <w:rPr>
                            <w:color w:val="FFFFFF"/>
                            <w:spacing w:val="-4"/>
                            <w:sz w:val="18"/>
                          </w:rPr>
                          <w:t xml:space="preserve"> </w:t>
                        </w:r>
                        <w:r>
                          <w:rPr>
                            <w:color w:val="FFFFFF"/>
                            <w:sz w:val="18"/>
                          </w:rPr>
                          <w:t>set</w:t>
                        </w:r>
                        <w:r>
                          <w:rPr>
                            <w:color w:val="FFFFFF"/>
                            <w:spacing w:val="-1"/>
                            <w:sz w:val="18"/>
                          </w:rPr>
                          <w:t xml:space="preserve"> </w:t>
                        </w:r>
                        <w:r>
                          <w:rPr>
                            <w:color w:val="FFFFFF"/>
                            <w:sz w:val="18"/>
                          </w:rPr>
                          <w:t>forth</w:t>
                        </w:r>
                        <w:r>
                          <w:rPr>
                            <w:color w:val="FFFFFF"/>
                            <w:spacing w:val="-3"/>
                            <w:sz w:val="18"/>
                          </w:rPr>
                          <w:t xml:space="preserve"> </w:t>
                        </w:r>
                        <w:r>
                          <w:rPr>
                            <w:color w:val="FFFFFF"/>
                            <w:sz w:val="18"/>
                          </w:rPr>
                          <w:t>by</w:t>
                        </w:r>
                        <w:r>
                          <w:rPr>
                            <w:color w:val="FFFFFF"/>
                            <w:spacing w:val="-2"/>
                            <w:sz w:val="18"/>
                          </w:rPr>
                          <w:t xml:space="preserve"> </w:t>
                        </w:r>
                        <w:r>
                          <w:rPr>
                            <w:color w:val="FFFFFF"/>
                            <w:sz w:val="18"/>
                          </w:rPr>
                          <w:t>regulators,</w:t>
                        </w:r>
                        <w:r>
                          <w:rPr>
                            <w:color w:val="FFFFFF"/>
                            <w:spacing w:val="-1"/>
                            <w:sz w:val="18"/>
                          </w:rPr>
                          <w:t xml:space="preserve"> </w:t>
                        </w:r>
                        <w:r>
                          <w:rPr>
                            <w:color w:val="FFFFFF"/>
                            <w:sz w:val="18"/>
                          </w:rPr>
                          <w:t>recognized</w:t>
                        </w:r>
                        <w:r>
                          <w:rPr>
                            <w:color w:val="FFFFFF"/>
                            <w:spacing w:val="-1"/>
                            <w:sz w:val="18"/>
                          </w:rPr>
                          <w:t xml:space="preserve"> </w:t>
                        </w:r>
                        <w:r>
                          <w:rPr>
                            <w:color w:val="FFFFFF"/>
                            <w:sz w:val="18"/>
                          </w:rPr>
                          <w:t>standard</w:t>
                        </w:r>
                        <w:r>
                          <w:rPr>
                            <w:color w:val="FFFFFF"/>
                            <w:spacing w:val="-4"/>
                            <w:sz w:val="18"/>
                          </w:rPr>
                          <w:t xml:space="preserve"> </w:t>
                        </w:r>
                        <w:r>
                          <w:rPr>
                            <w:color w:val="FFFFFF"/>
                            <w:sz w:val="18"/>
                          </w:rPr>
                          <w:t>setters</w:t>
                        </w:r>
                        <w:r>
                          <w:rPr>
                            <w:color w:val="FFFFFF"/>
                            <w:spacing w:val="-3"/>
                            <w:sz w:val="18"/>
                          </w:rPr>
                          <w:t xml:space="preserve"> </w:t>
                        </w:r>
                        <w:r>
                          <w:rPr>
                            <w:color w:val="FFFFFF"/>
                            <w:sz w:val="18"/>
                          </w:rPr>
                          <w:t>(such</w:t>
                        </w:r>
                        <w:r>
                          <w:rPr>
                            <w:color w:val="FFFFFF"/>
                            <w:spacing w:val="-3"/>
                            <w:sz w:val="18"/>
                          </w:rPr>
                          <w:t xml:space="preserve"> </w:t>
                        </w:r>
                        <w:r>
                          <w:rPr>
                            <w:color w:val="FFFFFF"/>
                            <w:sz w:val="18"/>
                          </w:rPr>
                          <w:t>as</w:t>
                        </w:r>
                        <w:r>
                          <w:rPr>
                            <w:color w:val="FFFFFF"/>
                            <w:spacing w:val="-3"/>
                            <w:sz w:val="18"/>
                          </w:rPr>
                          <w:t xml:space="preserve"> </w:t>
                        </w:r>
                        <w:r>
                          <w:rPr>
                            <w:color w:val="FFFFFF"/>
                            <w:sz w:val="18"/>
                          </w:rPr>
                          <w:t>IPSAS),</w:t>
                        </w:r>
                        <w:r>
                          <w:rPr>
                            <w:color w:val="FFFFFF"/>
                            <w:spacing w:val="-1"/>
                            <w:sz w:val="18"/>
                          </w:rPr>
                          <w:t xml:space="preserve"> </w:t>
                        </w:r>
                        <w:r>
                          <w:rPr>
                            <w:color w:val="FFFFFF"/>
                            <w:sz w:val="18"/>
                          </w:rPr>
                          <w:t>UNDP’s</w:t>
                        </w:r>
                        <w:r>
                          <w:rPr>
                            <w:color w:val="FFFFFF"/>
                            <w:spacing w:val="-3"/>
                            <w:sz w:val="18"/>
                          </w:rPr>
                          <w:t xml:space="preserve"> </w:t>
                        </w:r>
                        <w:r>
                          <w:rPr>
                            <w:color w:val="FFFFFF"/>
                            <w:sz w:val="18"/>
                          </w:rPr>
                          <w:t>FRRs,</w:t>
                        </w:r>
                        <w:r>
                          <w:rPr>
                            <w:color w:val="FFFFFF"/>
                            <w:spacing w:val="-2"/>
                            <w:sz w:val="18"/>
                          </w:rPr>
                          <w:t xml:space="preserve"> </w:t>
                        </w:r>
                        <w:r>
                          <w:rPr>
                            <w:color w:val="FFFFFF"/>
                            <w:sz w:val="18"/>
                          </w:rPr>
                          <w:t>UN</w:t>
                        </w:r>
                        <w:r>
                          <w:rPr>
                            <w:color w:val="FFFFFF"/>
                            <w:spacing w:val="-3"/>
                            <w:sz w:val="18"/>
                          </w:rPr>
                          <w:t xml:space="preserve"> </w:t>
                        </w:r>
                        <w:r>
                          <w:rPr>
                            <w:color w:val="FFFFFF"/>
                            <w:sz w:val="18"/>
                          </w:rPr>
                          <w:t>Staff</w:t>
                        </w:r>
                        <w:r>
                          <w:rPr>
                            <w:color w:val="FFFFFF"/>
                            <w:spacing w:val="-2"/>
                            <w:sz w:val="18"/>
                          </w:rPr>
                          <w:t xml:space="preserve"> </w:t>
                        </w:r>
                        <w:r>
                          <w:rPr>
                            <w:color w:val="FFFFFF"/>
                            <w:sz w:val="18"/>
                          </w:rPr>
                          <w:t>Regulations</w:t>
                        </w:r>
                        <w:r>
                          <w:rPr>
                            <w:color w:val="FFFFFF"/>
                            <w:spacing w:val="-38"/>
                            <w:sz w:val="18"/>
                          </w:rPr>
                          <w:t xml:space="preserve"> </w:t>
                        </w:r>
                        <w:r>
                          <w:rPr>
                            <w:color w:val="FFFFFF"/>
                            <w:sz w:val="18"/>
                          </w:rPr>
                          <w:t>&amp;</w:t>
                        </w:r>
                        <w:r>
                          <w:rPr>
                            <w:color w:val="FFFFFF"/>
                            <w:spacing w:val="-2"/>
                            <w:sz w:val="18"/>
                          </w:rPr>
                          <w:t xml:space="preserve"> </w:t>
                        </w:r>
                        <w:r>
                          <w:rPr>
                            <w:color w:val="FFFFFF"/>
                            <w:sz w:val="18"/>
                          </w:rPr>
                          <w:t>Rules, and</w:t>
                        </w:r>
                        <w:r>
                          <w:rPr>
                            <w:color w:val="FFFFFF"/>
                            <w:spacing w:val="-1"/>
                            <w:sz w:val="18"/>
                          </w:rPr>
                          <w:t xml:space="preserve"> </w:t>
                        </w:r>
                        <w:r>
                          <w:rPr>
                            <w:color w:val="FFFFFF"/>
                            <w:sz w:val="18"/>
                          </w:rPr>
                          <w:t>UNDP</w:t>
                        </w:r>
                        <w:r>
                          <w:rPr>
                            <w:color w:val="FFFFFF"/>
                            <w:spacing w:val="-1"/>
                            <w:sz w:val="18"/>
                          </w:rPr>
                          <w:t xml:space="preserve"> </w:t>
                        </w:r>
                        <w:r>
                          <w:rPr>
                            <w:color w:val="FFFFFF"/>
                            <w:sz w:val="18"/>
                          </w:rPr>
                          <w:t>EB decisions</w:t>
                        </w:r>
                        <w:r>
                          <w:rPr>
                            <w:color w:val="FFFFFF"/>
                            <w:spacing w:val="1"/>
                            <w:sz w:val="18"/>
                          </w:rPr>
                          <w:t xml:space="preserve"> </w:t>
                        </w:r>
                        <w:r>
                          <w:rPr>
                            <w:color w:val="FFFFFF"/>
                            <w:sz w:val="18"/>
                          </w:rPr>
                          <w:t>&amp;</w:t>
                        </w:r>
                        <w:r>
                          <w:rPr>
                            <w:color w:val="FFFFFF"/>
                            <w:spacing w:val="-1"/>
                            <w:sz w:val="18"/>
                          </w:rPr>
                          <w:t xml:space="preserve"> </w:t>
                        </w:r>
                        <w:r>
                          <w:rPr>
                            <w:color w:val="FFFFFF"/>
                            <w:sz w:val="18"/>
                          </w:rPr>
                          <w:t>directives.</w:t>
                        </w:r>
                      </w:p>
                      <w:p w14:paraId="21150BE5" w14:textId="77777777" w:rsidR="006A6395" w:rsidRDefault="006A6395" w:rsidP="006A6395">
                        <w:pPr>
                          <w:spacing w:before="1"/>
                          <w:ind w:left="524" w:right="699" w:hanging="360"/>
                          <w:jc w:val="both"/>
                          <w:rPr>
                            <w:color w:val="000000"/>
                            <w:sz w:val="18"/>
                          </w:rPr>
                        </w:pPr>
                        <w:r>
                          <w:rPr>
                            <w:rFonts w:ascii="Symbol" w:hAnsi="Symbol"/>
                            <w:color w:val="FFFFFF"/>
                            <w:sz w:val="18"/>
                          </w:rPr>
                          <w:t></w:t>
                        </w:r>
                        <w:r>
                          <w:rPr>
                            <w:rFonts w:ascii="Times New Roman" w:hAnsi="Times New Roman"/>
                            <w:color w:val="FFFFFF"/>
                            <w:spacing w:val="1"/>
                            <w:sz w:val="18"/>
                          </w:rPr>
                          <w:t xml:space="preserve"> </w:t>
                        </w:r>
                        <w:r>
                          <w:rPr>
                            <w:b/>
                            <w:color w:val="FFFFFF"/>
                            <w:sz w:val="18"/>
                          </w:rPr>
                          <w:t xml:space="preserve">Compliance Objectives: </w:t>
                        </w:r>
                        <w:r>
                          <w:rPr>
                            <w:color w:val="FFFFFF"/>
                            <w:sz w:val="18"/>
                          </w:rPr>
                          <w:t>UNDP adheres to laws &amp; regulations to which it is subject, including the UN Charter, UNGA</w:t>
                        </w:r>
                        <w:r>
                          <w:rPr>
                            <w:color w:val="FFFFFF"/>
                            <w:spacing w:val="-38"/>
                            <w:sz w:val="18"/>
                          </w:rPr>
                          <w:t xml:space="preserve"> </w:t>
                        </w:r>
                        <w:r>
                          <w:rPr>
                            <w:color w:val="FFFFFF"/>
                            <w:sz w:val="18"/>
                          </w:rPr>
                          <w:t>Resolutions,</w:t>
                        </w:r>
                        <w:r>
                          <w:rPr>
                            <w:color w:val="FFFFFF"/>
                            <w:spacing w:val="-1"/>
                            <w:sz w:val="18"/>
                          </w:rPr>
                          <w:t xml:space="preserve"> </w:t>
                        </w:r>
                        <w:r>
                          <w:rPr>
                            <w:color w:val="FFFFFF"/>
                            <w:sz w:val="18"/>
                          </w:rPr>
                          <w:t>UNDP</w:t>
                        </w:r>
                        <w:r>
                          <w:rPr>
                            <w:color w:val="FFFFFF"/>
                            <w:spacing w:val="-1"/>
                            <w:sz w:val="18"/>
                          </w:rPr>
                          <w:t xml:space="preserve"> </w:t>
                        </w:r>
                        <w:r>
                          <w:rPr>
                            <w:color w:val="FFFFFF"/>
                            <w:sz w:val="18"/>
                          </w:rPr>
                          <w:t>FRRs,</w:t>
                        </w:r>
                        <w:r>
                          <w:rPr>
                            <w:color w:val="FFFFFF"/>
                            <w:spacing w:val="-1"/>
                            <w:sz w:val="18"/>
                          </w:rPr>
                          <w:t xml:space="preserve"> </w:t>
                        </w:r>
                        <w:r>
                          <w:rPr>
                            <w:color w:val="FFFFFF"/>
                            <w:sz w:val="18"/>
                          </w:rPr>
                          <w:t>UN</w:t>
                        </w:r>
                        <w:r>
                          <w:rPr>
                            <w:color w:val="FFFFFF"/>
                            <w:spacing w:val="-2"/>
                            <w:sz w:val="18"/>
                          </w:rPr>
                          <w:t xml:space="preserve"> </w:t>
                        </w:r>
                        <w:r>
                          <w:rPr>
                            <w:color w:val="FFFFFF"/>
                            <w:sz w:val="18"/>
                          </w:rPr>
                          <w:t>Staff</w:t>
                        </w:r>
                        <w:r>
                          <w:rPr>
                            <w:color w:val="FFFFFF"/>
                            <w:spacing w:val="-2"/>
                            <w:sz w:val="18"/>
                          </w:rPr>
                          <w:t xml:space="preserve"> </w:t>
                        </w:r>
                        <w:r>
                          <w:rPr>
                            <w:color w:val="FFFFFF"/>
                            <w:sz w:val="18"/>
                          </w:rPr>
                          <w:t>Regulations</w:t>
                        </w:r>
                        <w:r>
                          <w:rPr>
                            <w:color w:val="FFFFFF"/>
                            <w:spacing w:val="1"/>
                            <w:sz w:val="18"/>
                          </w:rPr>
                          <w:t xml:space="preserve"> </w:t>
                        </w:r>
                        <w:r>
                          <w:rPr>
                            <w:color w:val="FFFFFF"/>
                            <w:sz w:val="18"/>
                          </w:rPr>
                          <w:t>&amp;</w:t>
                        </w:r>
                        <w:r>
                          <w:rPr>
                            <w:color w:val="FFFFFF"/>
                            <w:spacing w:val="-2"/>
                            <w:sz w:val="18"/>
                          </w:rPr>
                          <w:t xml:space="preserve"> </w:t>
                        </w:r>
                        <w:r>
                          <w:rPr>
                            <w:color w:val="FFFFFF"/>
                            <w:sz w:val="18"/>
                          </w:rPr>
                          <w:t>Rules, and</w:t>
                        </w:r>
                        <w:r>
                          <w:rPr>
                            <w:color w:val="FFFFFF"/>
                            <w:spacing w:val="-2"/>
                            <w:sz w:val="18"/>
                          </w:rPr>
                          <w:t xml:space="preserve"> </w:t>
                        </w:r>
                        <w:r>
                          <w:rPr>
                            <w:color w:val="FFFFFF"/>
                            <w:sz w:val="18"/>
                          </w:rPr>
                          <w:t>UNDP</w:t>
                        </w:r>
                        <w:r>
                          <w:rPr>
                            <w:color w:val="FFFFFF"/>
                            <w:spacing w:val="-1"/>
                            <w:sz w:val="18"/>
                          </w:rPr>
                          <w:t xml:space="preserve"> </w:t>
                        </w:r>
                        <w:r>
                          <w:rPr>
                            <w:color w:val="FFFFFF"/>
                            <w:sz w:val="18"/>
                          </w:rPr>
                          <w:t>EB</w:t>
                        </w:r>
                        <w:r>
                          <w:rPr>
                            <w:color w:val="FFFFFF"/>
                            <w:spacing w:val="-1"/>
                            <w:sz w:val="18"/>
                          </w:rPr>
                          <w:t xml:space="preserve"> </w:t>
                        </w:r>
                        <w:r>
                          <w:rPr>
                            <w:color w:val="FFFFFF"/>
                            <w:sz w:val="18"/>
                          </w:rPr>
                          <w:t>decisions</w:t>
                        </w:r>
                        <w:r>
                          <w:rPr>
                            <w:color w:val="FFFFFF"/>
                            <w:spacing w:val="-1"/>
                            <w:sz w:val="18"/>
                          </w:rPr>
                          <w:t xml:space="preserve"> </w:t>
                        </w:r>
                        <w:r>
                          <w:rPr>
                            <w:color w:val="FFFFFF"/>
                            <w:sz w:val="18"/>
                          </w:rPr>
                          <w:t>&amp;</w:t>
                        </w:r>
                        <w:r>
                          <w:rPr>
                            <w:color w:val="FFFFFF"/>
                            <w:spacing w:val="-2"/>
                            <w:sz w:val="18"/>
                          </w:rPr>
                          <w:t xml:space="preserve"> </w:t>
                        </w:r>
                        <w:r>
                          <w:rPr>
                            <w:color w:val="FFFFFF"/>
                            <w:sz w:val="18"/>
                          </w:rPr>
                          <w:t>directives.</w:t>
                        </w:r>
                      </w:p>
                    </w:txbxContent>
                  </v:textbox>
                </v:shape>
                <w10:wrap anchorx="page" anchory="page"/>
              </v:group>
            </w:pict>
          </mc:Fallback>
        </mc:AlternateContent>
      </w:r>
    </w:p>
    <w:tbl>
      <w:tblPr>
        <w:tblW w:w="0" w:type="auto"/>
        <w:tblInd w:w="383" w:type="dxa"/>
        <w:tblBorders>
          <w:top w:val="single" w:sz="8" w:space="0" w:color="41709C"/>
          <w:left w:val="single" w:sz="8" w:space="0" w:color="41709C"/>
          <w:bottom w:val="single" w:sz="8" w:space="0" w:color="41709C"/>
          <w:right w:val="single" w:sz="8" w:space="0" w:color="41709C"/>
          <w:insideH w:val="single" w:sz="8" w:space="0" w:color="41709C"/>
          <w:insideV w:val="single" w:sz="8" w:space="0" w:color="41709C"/>
        </w:tblBorders>
        <w:tblLayout w:type="fixed"/>
        <w:tblCellMar>
          <w:left w:w="0" w:type="dxa"/>
          <w:right w:w="0" w:type="dxa"/>
        </w:tblCellMar>
        <w:tblLook w:val="01E0" w:firstRow="1" w:lastRow="1" w:firstColumn="1" w:lastColumn="1" w:noHBand="0" w:noVBand="0"/>
      </w:tblPr>
      <w:tblGrid>
        <w:gridCol w:w="1128"/>
        <w:gridCol w:w="636"/>
        <w:gridCol w:w="360"/>
        <w:gridCol w:w="1812"/>
        <w:gridCol w:w="613"/>
        <w:gridCol w:w="962"/>
        <w:gridCol w:w="1272"/>
        <w:gridCol w:w="159"/>
        <w:gridCol w:w="490"/>
        <w:gridCol w:w="2211"/>
      </w:tblGrid>
      <w:tr w:rsidR="006A6395" w:rsidRPr="006A6395" w14:paraId="2025E714" w14:textId="77777777" w:rsidTr="00101F14">
        <w:trPr>
          <w:trHeight w:val="640"/>
        </w:trPr>
        <w:tc>
          <w:tcPr>
            <w:tcW w:w="1128" w:type="dxa"/>
            <w:tcBorders>
              <w:bottom w:val="double" w:sz="8" w:space="0" w:color="41709C"/>
              <w:right w:val="double" w:sz="8" w:space="0" w:color="41709C"/>
            </w:tcBorders>
            <w:shd w:val="clear" w:color="auto" w:fill="5B9BD4"/>
          </w:tcPr>
          <w:p w14:paraId="55F88B6B" w14:textId="77777777" w:rsidR="006A6395" w:rsidRPr="006A6395" w:rsidRDefault="006A6395" w:rsidP="006A6395">
            <w:pPr>
              <w:widowControl w:val="0"/>
              <w:autoSpaceDE w:val="0"/>
              <w:autoSpaceDN w:val="0"/>
              <w:spacing w:before="92" w:after="0" w:line="219" w:lineRule="exact"/>
              <w:ind w:left="248" w:right="244"/>
              <w:jc w:val="center"/>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UN</w:t>
            </w:r>
          </w:p>
          <w:p w14:paraId="3B095BA4" w14:textId="77777777" w:rsidR="006A6395" w:rsidRPr="006A6395" w:rsidRDefault="006A6395" w:rsidP="006A6395">
            <w:pPr>
              <w:widowControl w:val="0"/>
              <w:autoSpaceDE w:val="0"/>
              <w:autoSpaceDN w:val="0"/>
              <w:spacing w:after="0" w:line="219" w:lineRule="exact"/>
              <w:ind w:left="248" w:right="247"/>
              <w:jc w:val="center"/>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Charter</w:t>
            </w:r>
          </w:p>
        </w:tc>
        <w:tc>
          <w:tcPr>
            <w:tcW w:w="5655" w:type="dxa"/>
            <w:gridSpan w:val="6"/>
            <w:tcBorders>
              <w:left w:val="double" w:sz="8" w:space="0" w:color="41709C"/>
              <w:bottom w:val="thickThinMediumGap" w:sz="6" w:space="0" w:color="41709C"/>
              <w:right w:val="double" w:sz="8" w:space="0" w:color="41709C"/>
            </w:tcBorders>
            <w:shd w:val="clear" w:color="auto" w:fill="5B9BD4"/>
          </w:tcPr>
          <w:p w14:paraId="710D7F43" w14:textId="77777777" w:rsidR="006A6395" w:rsidRPr="006A6395" w:rsidRDefault="006A6395" w:rsidP="006A6395">
            <w:pPr>
              <w:widowControl w:val="0"/>
              <w:autoSpaceDE w:val="0"/>
              <w:autoSpaceDN w:val="0"/>
              <w:spacing w:before="97" w:after="0" w:line="218" w:lineRule="exact"/>
              <w:ind w:left="160" w:right="144"/>
              <w:jc w:val="center"/>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UN</w:t>
            </w:r>
            <w:r w:rsidRPr="006A6395">
              <w:rPr>
                <w:rFonts w:ascii="Calibri" w:eastAsia="Calibri" w:hAnsi="Calibri" w:cs="Calibri"/>
                <w:color w:val="FFFFFF"/>
                <w:spacing w:val="-4"/>
                <w:kern w:val="0"/>
                <w:sz w:val="18"/>
                <w:szCs w:val="22"/>
                <w14:ligatures w14:val="none"/>
              </w:rPr>
              <w:t xml:space="preserve"> </w:t>
            </w:r>
            <w:r w:rsidRPr="006A6395">
              <w:rPr>
                <w:rFonts w:ascii="Calibri" w:eastAsia="Calibri" w:hAnsi="Calibri" w:cs="Calibri"/>
                <w:color w:val="FFFFFF"/>
                <w:kern w:val="0"/>
                <w:sz w:val="18"/>
                <w:szCs w:val="22"/>
                <w14:ligatures w14:val="none"/>
              </w:rPr>
              <w:t>General</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Assembly</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Resolutions</w:t>
            </w:r>
          </w:p>
          <w:p w14:paraId="2DD821A1" w14:textId="77777777" w:rsidR="006A6395" w:rsidRPr="006A6395" w:rsidRDefault="006A6395" w:rsidP="006A6395">
            <w:pPr>
              <w:widowControl w:val="0"/>
              <w:autoSpaceDE w:val="0"/>
              <w:autoSpaceDN w:val="0"/>
              <w:spacing w:after="0" w:line="218" w:lineRule="exact"/>
              <w:ind w:left="160" w:right="150"/>
              <w:jc w:val="center"/>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(pertaining</w:t>
            </w:r>
            <w:r w:rsidRPr="006A6395">
              <w:rPr>
                <w:rFonts w:ascii="Calibri" w:eastAsia="Calibri" w:hAnsi="Calibri" w:cs="Calibri"/>
                <w:color w:val="FFFFFF"/>
                <w:spacing w:val="-4"/>
                <w:kern w:val="0"/>
                <w:sz w:val="18"/>
                <w:szCs w:val="22"/>
                <w14:ligatures w14:val="none"/>
              </w:rPr>
              <w:t xml:space="preserve"> </w:t>
            </w:r>
            <w:r w:rsidRPr="006A6395">
              <w:rPr>
                <w:rFonts w:ascii="Calibri" w:eastAsia="Calibri" w:hAnsi="Calibri" w:cs="Calibri"/>
                <w:color w:val="FFFFFF"/>
                <w:kern w:val="0"/>
                <w:sz w:val="18"/>
                <w:szCs w:val="22"/>
                <w14:ligatures w14:val="none"/>
              </w:rPr>
              <w:t>to</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UNDP specifically,</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and</w:t>
            </w:r>
            <w:r w:rsidRPr="006A6395">
              <w:rPr>
                <w:rFonts w:ascii="Calibri" w:eastAsia="Calibri" w:hAnsi="Calibri" w:cs="Calibri"/>
                <w:color w:val="FFFFFF"/>
                <w:spacing w:val="-4"/>
                <w:kern w:val="0"/>
                <w:sz w:val="18"/>
                <w:szCs w:val="22"/>
                <w14:ligatures w14:val="none"/>
              </w:rPr>
              <w:t xml:space="preserve"> </w:t>
            </w:r>
            <w:r w:rsidRPr="006A6395">
              <w:rPr>
                <w:rFonts w:ascii="Calibri" w:eastAsia="Calibri" w:hAnsi="Calibri" w:cs="Calibri"/>
                <w:color w:val="FFFFFF"/>
                <w:kern w:val="0"/>
                <w:sz w:val="18"/>
                <w:szCs w:val="22"/>
                <w14:ligatures w14:val="none"/>
              </w:rPr>
              <w:t>to</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funds</w:t>
            </w:r>
            <w:r w:rsidRPr="006A6395">
              <w:rPr>
                <w:rFonts w:ascii="Calibri" w:eastAsia="Calibri" w:hAnsi="Calibri" w:cs="Calibri"/>
                <w:color w:val="FFFFFF"/>
                <w:spacing w:val="-4"/>
                <w:kern w:val="0"/>
                <w:sz w:val="18"/>
                <w:szCs w:val="22"/>
                <w14:ligatures w14:val="none"/>
              </w:rPr>
              <w:t xml:space="preserve"> </w:t>
            </w:r>
            <w:r w:rsidRPr="006A6395">
              <w:rPr>
                <w:rFonts w:ascii="Calibri" w:eastAsia="Calibri" w:hAnsi="Calibri" w:cs="Calibri"/>
                <w:color w:val="FFFFFF"/>
                <w:kern w:val="0"/>
                <w:sz w:val="18"/>
                <w:szCs w:val="22"/>
                <w14:ligatures w14:val="none"/>
              </w:rPr>
              <w:t>&amp;</w:t>
            </w:r>
            <w:r w:rsidRPr="006A6395">
              <w:rPr>
                <w:rFonts w:ascii="Calibri" w:eastAsia="Calibri" w:hAnsi="Calibri" w:cs="Calibri"/>
                <w:color w:val="FFFFFF"/>
                <w:spacing w:val="-3"/>
                <w:kern w:val="0"/>
                <w:sz w:val="18"/>
                <w:szCs w:val="22"/>
                <w14:ligatures w14:val="none"/>
              </w:rPr>
              <w:t xml:space="preserve"> </w:t>
            </w:r>
            <w:proofErr w:type="spellStart"/>
            <w:r w:rsidRPr="006A6395">
              <w:rPr>
                <w:rFonts w:ascii="Calibri" w:eastAsia="Calibri" w:hAnsi="Calibri" w:cs="Calibri"/>
                <w:color w:val="FFFFFF"/>
                <w:kern w:val="0"/>
                <w:sz w:val="18"/>
                <w:szCs w:val="22"/>
                <w14:ligatures w14:val="none"/>
              </w:rPr>
              <w:t>programmes</w:t>
            </w:r>
            <w:proofErr w:type="spellEnd"/>
            <w:r w:rsidRPr="006A6395">
              <w:rPr>
                <w:rFonts w:ascii="Calibri" w:eastAsia="Calibri" w:hAnsi="Calibri" w:cs="Calibri"/>
                <w:color w:val="FFFFFF"/>
                <w:kern w:val="0"/>
                <w:sz w:val="18"/>
                <w:szCs w:val="22"/>
                <w14:ligatures w14:val="none"/>
              </w:rPr>
              <w:t>,</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generally)</w:t>
            </w:r>
          </w:p>
        </w:tc>
        <w:tc>
          <w:tcPr>
            <w:tcW w:w="2860" w:type="dxa"/>
            <w:gridSpan w:val="3"/>
            <w:tcBorders>
              <w:left w:val="double" w:sz="8" w:space="0" w:color="41709C"/>
              <w:bottom w:val="thickThinMediumGap" w:sz="6" w:space="0" w:color="41709C"/>
            </w:tcBorders>
            <w:shd w:val="clear" w:color="auto" w:fill="5B9BD4"/>
          </w:tcPr>
          <w:p w14:paraId="578EF3BB" w14:textId="77777777" w:rsidR="006A6395" w:rsidRPr="006A6395" w:rsidRDefault="006A6395" w:rsidP="006A6395">
            <w:pPr>
              <w:widowControl w:val="0"/>
              <w:autoSpaceDE w:val="0"/>
              <w:autoSpaceDN w:val="0"/>
              <w:spacing w:before="2" w:after="0" w:line="240" w:lineRule="auto"/>
              <w:rPr>
                <w:rFonts w:ascii="Calibri Light" w:eastAsia="Calibri" w:hAnsi="Calibri" w:cs="Calibri"/>
                <w:kern w:val="0"/>
                <w:sz w:val="16"/>
                <w:szCs w:val="22"/>
                <w14:ligatures w14:val="none"/>
              </w:rPr>
            </w:pPr>
          </w:p>
          <w:p w14:paraId="22292966" w14:textId="77777777" w:rsidR="006A6395" w:rsidRPr="006A6395" w:rsidRDefault="006A6395" w:rsidP="006A6395">
            <w:pPr>
              <w:widowControl w:val="0"/>
              <w:autoSpaceDE w:val="0"/>
              <w:autoSpaceDN w:val="0"/>
              <w:spacing w:after="0" w:line="240" w:lineRule="auto"/>
              <w:ind w:left="374"/>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UN</w:t>
            </w:r>
            <w:r w:rsidRPr="006A6395">
              <w:rPr>
                <w:rFonts w:ascii="Calibri" w:eastAsia="Calibri" w:hAnsi="Calibri" w:cs="Calibri"/>
                <w:color w:val="FFFFFF"/>
                <w:spacing w:val="-4"/>
                <w:kern w:val="0"/>
                <w:sz w:val="18"/>
                <w:szCs w:val="22"/>
                <w14:ligatures w14:val="none"/>
              </w:rPr>
              <w:t xml:space="preserve"> </w:t>
            </w:r>
            <w:r w:rsidRPr="006A6395">
              <w:rPr>
                <w:rFonts w:ascii="Calibri" w:eastAsia="Calibri" w:hAnsi="Calibri" w:cs="Calibri"/>
                <w:color w:val="FFFFFF"/>
                <w:kern w:val="0"/>
                <w:sz w:val="18"/>
                <w:szCs w:val="22"/>
                <w14:ligatures w14:val="none"/>
              </w:rPr>
              <w:t>Staff</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Regulations</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&amp;</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Rules</w:t>
            </w:r>
          </w:p>
        </w:tc>
      </w:tr>
      <w:tr w:rsidR="006A6395" w:rsidRPr="006A6395" w14:paraId="320CF6FD" w14:textId="77777777" w:rsidTr="00101F14">
        <w:trPr>
          <w:trHeight w:val="630"/>
        </w:trPr>
        <w:tc>
          <w:tcPr>
            <w:tcW w:w="2124" w:type="dxa"/>
            <w:gridSpan w:val="3"/>
            <w:tcBorders>
              <w:top w:val="thickThinMediumGap" w:sz="6" w:space="0" w:color="41709C"/>
              <w:right w:val="double" w:sz="8" w:space="0" w:color="41709C"/>
            </w:tcBorders>
            <w:shd w:val="clear" w:color="auto" w:fill="1F4E79"/>
          </w:tcPr>
          <w:p w14:paraId="691EA681" w14:textId="77777777" w:rsidR="006A6395" w:rsidRPr="006A6395" w:rsidRDefault="006A6395" w:rsidP="006A6395">
            <w:pPr>
              <w:widowControl w:val="0"/>
              <w:autoSpaceDE w:val="0"/>
              <w:autoSpaceDN w:val="0"/>
              <w:spacing w:before="103" w:after="0" w:line="235" w:lineRule="auto"/>
              <w:ind w:left="322" w:right="304" w:firstLine="167"/>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UNDP Financial</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Regulations</w:t>
            </w:r>
            <w:r w:rsidRPr="006A6395">
              <w:rPr>
                <w:rFonts w:ascii="Calibri" w:eastAsia="Calibri" w:hAnsi="Calibri" w:cs="Calibri"/>
                <w:color w:val="FFFFFF"/>
                <w:spacing w:val="-8"/>
                <w:kern w:val="0"/>
                <w:sz w:val="18"/>
                <w:szCs w:val="22"/>
                <w14:ligatures w14:val="none"/>
              </w:rPr>
              <w:t xml:space="preserve"> </w:t>
            </w:r>
            <w:r w:rsidRPr="006A6395">
              <w:rPr>
                <w:rFonts w:ascii="Calibri" w:eastAsia="Calibri" w:hAnsi="Calibri" w:cs="Calibri"/>
                <w:color w:val="FFFFFF"/>
                <w:kern w:val="0"/>
                <w:sz w:val="18"/>
                <w:szCs w:val="22"/>
                <w14:ligatures w14:val="none"/>
              </w:rPr>
              <w:t>&amp;</w:t>
            </w:r>
            <w:r w:rsidRPr="006A6395">
              <w:rPr>
                <w:rFonts w:ascii="Calibri" w:eastAsia="Calibri" w:hAnsi="Calibri" w:cs="Calibri"/>
                <w:color w:val="FFFFFF"/>
                <w:spacing w:val="-8"/>
                <w:kern w:val="0"/>
                <w:sz w:val="18"/>
                <w:szCs w:val="22"/>
                <w14:ligatures w14:val="none"/>
              </w:rPr>
              <w:t xml:space="preserve"> </w:t>
            </w:r>
            <w:r w:rsidRPr="006A6395">
              <w:rPr>
                <w:rFonts w:ascii="Calibri" w:eastAsia="Calibri" w:hAnsi="Calibri" w:cs="Calibri"/>
                <w:color w:val="FFFFFF"/>
                <w:kern w:val="0"/>
                <w:sz w:val="18"/>
                <w:szCs w:val="22"/>
                <w14:ligatures w14:val="none"/>
              </w:rPr>
              <w:t>Rules</w:t>
            </w:r>
          </w:p>
        </w:tc>
        <w:tc>
          <w:tcPr>
            <w:tcW w:w="2425" w:type="dxa"/>
            <w:gridSpan w:val="2"/>
            <w:tcBorders>
              <w:top w:val="double" w:sz="8" w:space="0" w:color="41709C"/>
              <w:left w:val="double" w:sz="8" w:space="0" w:color="41709C"/>
              <w:right w:val="double" w:sz="8" w:space="0" w:color="41709C"/>
            </w:tcBorders>
            <w:shd w:val="clear" w:color="auto" w:fill="1F4E79"/>
          </w:tcPr>
          <w:p w14:paraId="57E6A490" w14:textId="77777777" w:rsidR="006A6395" w:rsidRPr="006A6395" w:rsidRDefault="006A6395" w:rsidP="006A6395">
            <w:pPr>
              <w:widowControl w:val="0"/>
              <w:autoSpaceDE w:val="0"/>
              <w:autoSpaceDN w:val="0"/>
              <w:spacing w:before="103" w:after="0" w:line="235" w:lineRule="auto"/>
              <w:ind w:left="384" w:right="343" w:hanging="17"/>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UNDP</w:t>
            </w:r>
            <w:r w:rsidRPr="006A6395">
              <w:rPr>
                <w:rFonts w:ascii="Calibri" w:eastAsia="Calibri" w:hAnsi="Calibri" w:cs="Calibri"/>
                <w:color w:val="FFFFFF"/>
                <w:spacing w:val="-9"/>
                <w:kern w:val="0"/>
                <w:sz w:val="18"/>
                <w:szCs w:val="22"/>
                <w14:ligatures w14:val="none"/>
              </w:rPr>
              <w:t xml:space="preserve"> </w:t>
            </w:r>
            <w:r w:rsidRPr="006A6395">
              <w:rPr>
                <w:rFonts w:ascii="Calibri" w:eastAsia="Calibri" w:hAnsi="Calibri" w:cs="Calibri"/>
                <w:color w:val="FFFFFF"/>
                <w:kern w:val="0"/>
                <w:sz w:val="18"/>
                <w:szCs w:val="22"/>
                <w14:ligatures w14:val="none"/>
              </w:rPr>
              <w:t>Executive</w:t>
            </w:r>
            <w:r w:rsidRPr="006A6395">
              <w:rPr>
                <w:rFonts w:ascii="Calibri" w:eastAsia="Calibri" w:hAnsi="Calibri" w:cs="Calibri"/>
                <w:color w:val="FFFFFF"/>
                <w:spacing w:val="-8"/>
                <w:kern w:val="0"/>
                <w:sz w:val="18"/>
                <w:szCs w:val="22"/>
                <w14:ligatures w14:val="none"/>
              </w:rPr>
              <w:t xml:space="preserve"> </w:t>
            </w:r>
            <w:r w:rsidRPr="006A6395">
              <w:rPr>
                <w:rFonts w:ascii="Calibri" w:eastAsia="Calibri" w:hAnsi="Calibri" w:cs="Calibri"/>
                <w:color w:val="FFFFFF"/>
                <w:kern w:val="0"/>
                <w:sz w:val="18"/>
                <w:szCs w:val="22"/>
                <w14:ligatures w14:val="none"/>
              </w:rPr>
              <w:t>Board</w:t>
            </w:r>
            <w:r w:rsidRPr="006A6395">
              <w:rPr>
                <w:rFonts w:ascii="Calibri" w:eastAsia="Calibri" w:hAnsi="Calibri" w:cs="Calibri"/>
                <w:color w:val="FFFFFF"/>
                <w:spacing w:val="-37"/>
                <w:kern w:val="0"/>
                <w:sz w:val="18"/>
                <w:szCs w:val="22"/>
                <w14:ligatures w14:val="none"/>
              </w:rPr>
              <w:t xml:space="preserve"> </w:t>
            </w:r>
            <w:r w:rsidRPr="006A6395">
              <w:rPr>
                <w:rFonts w:ascii="Calibri" w:eastAsia="Calibri" w:hAnsi="Calibri" w:cs="Calibri"/>
                <w:color w:val="FFFFFF"/>
                <w:kern w:val="0"/>
                <w:sz w:val="18"/>
                <w:szCs w:val="22"/>
                <w14:ligatures w14:val="none"/>
              </w:rPr>
              <w:t>Directives</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&amp;</w:t>
            </w:r>
            <w:r w:rsidRPr="006A6395">
              <w:rPr>
                <w:rFonts w:ascii="Calibri" w:eastAsia="Calibri" w:hAnsi="Calibri" w:cs="Calibri"/>
                <w:color w:val="FFFFFF"/>
                <w:spacing w:val="-5"/>
                <w:kern w:val="0"/>
                <w:sz w:val="18"/>
                <w:szCs w:val="22"/>
                <w14:ligatures w14:val="none"/>
              </w:rPr>
              <w:t xml:space="preserve"> </w:t>
            </w:r>
            <w:r w:rsidRPr="006A6395">
              <w:rPr>
                <w:rFonts w:ascii="Calibri" w:eastAsia="Calibri" w:hAnsi="Calibri" w:cs="Calibri"/>
                <w:color w:val="FFFFFF"/>
                <w:kern w:val="0"/>
                <w:sz w:val="18"/>
                <w:szCs w:val="22"/>
                <w14:ligatures w14:val="none"/>
              </w:rPr>
              <w:t>Decisions</w:t>
            </w:r>
          </w:p>
        </w:tc>
        <w:tc>
          <w:tcPr>
            <w:tcW w:w="2883" w:type="dxa"/>
            <w:gridSpan w:val="4"/>
            <w:tcBorders>
              <w:top w:val="thickThinMediumGap" w:sz="6" w:space="0" w:color="41709C"/>
              <w:left w:val="double" w:sz="8" w:space="0" w:color="41709C"/>
              <w:right w:val="double" w:sz="8" w:space="0" w:color="41709C"/>
            </w:tcBorders>
            <w:shd w:val="clear" w:color="auto" w:fill="1F4E79"/>
          </w:tcPr>
          <w:p w14:paraId="46441243" w14:textId="77777777" w:rsidR="006A6395" w:rsidRPr="006A6395" w:rsidRDefault="006A6395" w:rsidP="006A6395">
            <w:pPr>
              <w:widowControl w:val="0"/>
              <w:autoSpaceDE w:val="0"/>
              <w:autoSpaceDN w:val="0"/>
              <w:spacing w:before="107" w:after="0" w:line="235" w:lineRule="auto"/>
              <w:ind w:left="160" w:right="243"/>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Fiduciary</w:t>
            </w:r>
            <w:r w:rsidRPr="006A6395">
              <w:rPr>
                <w:rFonts w:ascii="Calibri" w:eastAsia="Calibri" w:hAnsi="Calibri" w:cs="Calibri"/>
                <w:color w:val="FFFFFF"/>
                <w:spacing w:val="-4"/>
                <w:kern w:val="0"/>
                <w:sz w:val="18"/>
                <w:szCs w:val="22"/>
                <w14:ligatures w14:val="none"/>
              </w:rPr>
              <w:t xml:space="preserve"> </w:t>
            </w:r>
            <w:r w:rsidRPr="006A6395">
              <w:rPr>
                <w:rFonts w:ascii="Calibri" w:eastAsia="Calibri" w:hAnsi="Calibri" w:cs="Calibri"/>
                <w:color w:val="FFFFFF"/>
                <w:kern w:val="0"/>
                <w:sz w:val="18"/>
                <w:szCs w:val="22"/>
                <w14:ligatures w14:val="none"/>
              </w:rPr>
              <w:t>commitments</w:t>
            </w:r>
            <w:r w:rsidRPr="006A6395">
              <w:rPr>
                <w:rFonts w:ascii="Calibri" w:eastAsia="Calibri" w:hAnsi="Calibri" w:cs="Calibri"/>
                <w:color w:val="FFFFFF"/>
                <w:spacing w:val="-5"/>
                <w:kern w:val="0"/>
                <w:sz w:val="18"/>
                <w:szCs w:val="22"/>
                <w14:ligatures w14:val="none"/>
              </w:rPr>
              <w:t xml:space="preserve"> </w:t>
            </w:r>
            <w:r w:rsidRPr="006A6395">
              <w:rPr>
                <w:rFonts w:ascii="Calibri" w:eastAsia="Calibri" w:hAnsi="Calibri" w:cs="Calibri"/>
                <w:color w:val="FFFFFF"/>
                <w:kern w:val="0"/>
                <w:sz w:val="18"/>
                <w:szCs w:val="22"/>
                <w14:ligatures w14:val="none"/>
              </w:rPr>
              <w:t>in</w:t>
            </w:r>
            <w:r w:rsidRPr="006A6395">
              <w:rPr>
                <w:rFonts w:ascii="Calibri" w:eastAsia="Calibri" w:hAnsi="Calibri" w:cs="Calibri"/>
                <w:color w:val="FFFFFF"/>
                <w:spacing w:val="-4"/>
                <w:kern w:val="0"/>
                <w:sz w:val="18"/>
                <w:szCs w:val="22"/>
                <w14:ligatures w14:val="none"/>
              </w:rPr>
              <w:t xml:space="preserve"> </w:t>
            </w:r>
            <w:r w:rsidRPr="006A6395">
              <w:rPr>
                <w:rFonts w:ascii="Calibri" w:eastAsia="Calibri" w:hAnsi="Calibri" w:cs="Calibri"/>
                <w:color w:val="FFFFFF"/>
                <w:kern w:val="0"/>
                <w:sz w:val="18"/>
                <w:szCs w:val="22"/>
                <w14:ligatures w14:val="none"/>
              </w:rPr>
              <w:t>signed</w:t>
            </w:r>
            <w:r w:rsidRPr="006A6395">
              <w:rPr>
                <w:rFonts w:ascii="Calibri" w:eastAsia="Calibri" w:hAnsi="Calibri" w:cs="Calibri"/>
                <w:color w:val="FFFFFF"/>
                <w:spacing w:val="-37"/>
                <w:kern w:val="0"/>
                <w:sz w:val="18"/>
                <w:szCs w:val="22"/>
                <w14:ligatures w14:val="none"/>
              </w:rPr>
              <w:t xml:space="preserve"> </w:t>
            </w:r>
            <w:r w:rsidRPr="006A6395">
              <w:rPr>
                <w:rFonts w:ascii="Calibri" w:eastAsia="Calibri" w:hAnsi="Calibri" w:cs="Calibri"/>
                <w:color w:val="FFFFFF"/>
                <w:kern w:val="0"/>
                <w:sz w:val="18"/>
                <w:szCs w:val="22"/>
                <w14:ligatures w14:val="none"/>
              </w:rPr>
              <w:t>partner</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agreements</w:t>
            </w:r>
          </w:p>
        </w:tc>
        <w:tc>
          <w:tcPr>
            <w:tcW w:w="2211" w:type="dxa"/>
            <w:tcBorders>
              <w:top w:val="double" w:sz="8" w:space="0" w:color="41709C"/>
              <w:left w:val="double" w:sz="8" w:space="0" w:color="41709C"/>
            </w:tcBorders>
            <w:shd w:val="clear" w:color="auto" w:fill="1F4E79"/>
          </w:tcPr>
          <w:p w14:paraId="3C7D6809" w14:textId="77777777" w:rsidR="006A6395" w:rsidRPr="006A6395" w:rsidRDefault="006A6395" w:rsidP="006A6395">
            <w:pPr>
              <w:widowControl w:val="0"/>
              <w:autoSpaceDE w:val="0"/>
              <w:autoSpaceDN w:val="0"/>
              <w:spacing w:before="103" w:after="0" w:line="235" w:lineRule="auto"/>
              <w:ind w:left="676" w:right="303" w:hanging="344"/>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UNDP</w:t>
            </w:r>
            <w:r w:rsidRPr="006A6395">
              <w:rPr>
                <w:rFonts w:ascii="Calibri" w:eastAsia="Calibri" w:hAnsi="Calibri" w:cs="Calibri"/>
                <w:color w:val="FFFFFF"/>
                <w:spacing w:val="-8"/>
                <w:kern w:val="0"/>
                <w:sz w:val="18"/>
                <w:szCs w:val="22"/>
                <w14:ligatures w14:val="none"/>
              </w:rPr>
              <w:t xml:space="preserve"> </w:t>
            </w:r>
            <w:r w:rsidRPr="006A6395">
              <w:rPr>
                <w:rFonts w:ascii="Calibri" w:eastAsia="Calibri" w:hAnsi="Calibri" w:cs="Calibri"/>
                <w:color w:val="FFFFFF"/>
                <w:kern w:val="0"/>
                <w:sz w:val="18"/>
                <w:szCs w:val="22"/>
                <w14:ligatures w14:val="none"/>
              </w:rPr>
              <w:t>Accountability</w:t>
            </w:r>
            <w:r w:rsidRPr="006A6395">
              <w:rPr>
                <w:rFonts w:ascii="Calibri" w:eastAsia="Calibri" w:hAnsi="Calibri" w:cs="Calibri"/>
                <w:color w:val="FFFFFF"/>
                <w:spacing w:val="-38"/>
                <w:kern w:val="0"/>
                <w:sz w:val="18"/>
                <w:szCs w:val="22"/>
                <w14:ligatures w14:val="none"/>
              </w:rPr>
              <w:t xml:space="preserve"> </w:t>
            </w:r>
            <w:r w:rsidRPr="006A6395">
              <w:rPr>
                <w:rFonts w:ascii="Calibri" w:eastAsia="Calibri" w:hAnsi="Calibri" w:cs="Calibri"/>
                <w:color w:val="FFFFFF"/>
                <w:kern w:val="0"/>
                <w:sz w:val="18"/>
                <w:szCs w:val="22"/>
                <w14:ligatures w14:val="none"/>
              </w:rPr>
              <w:t>Framework</w:t>
            </w:r>
          </w:p>
        </w:tc>
      </w:tr>
      <w:tr w:rsidR="006A6395" w:rsidRPr="006A6395" w14:paraId="636C9435" w14:textId="77777777" w:rsidTr="00101F14">
        <w:trPr>
          <w:trHeight w:val="681"/>
        </w:trPr>
        <w:tc>
          <w:tcPr>
            <w:tcW w:w="1764" w:type="dxa"/>
            <w:gridSpan w:val="2"/>
            <w:tcBorders>
              <w:left w:val="nil"/>
              <w:bottom w:val="single" w:sz="12" w:space="0" w:color="FFFFFF"/>
              <w:right w:val="single" w:sz="18" w:space="0" w:color="FFFFFF"/>
            </w:tcBorders>
            <w:shd w:val="clear" w:color="auto" w:fill="4471C4"/>
          </w:tcPr>
          <w:p w14:paraId="366C19F5" w14:textId="77777777" w:rsidR="006A6395" w:rsidRPr="006A6395" w:rsidRDefault="006A6395" w:rsidP="006A6395">
            <w:pPr>
              <w:widowControl w:val="0"/>
              <w:autoSpaceDE w:val="0"/>
              <w:autoSpaceDN w:val="0"/>
              <w:spacing w:before="130" w:after="0" w:line="240" w:lineRule="auto"/>
              <w:ind w:left="294" w:right="281" w:firstLine="91"/>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Delegation of</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spacing w:val="-1"/>
                <w:kern w:val="0"/>
                <w:sz w:val="18"/>
                <w:szCs w:val="22"/>
                <w14:ligatures w14:val="none"/>
              </w:rPr>
              <w:t>Authority</w:t>
            </w:r>
            <w:r w:rsidRPr="006A6395">
              <w:rPr>
                <w:rFonts w:ascii="Calibri" w:eastAsia="Calibri" w:hAnsi="Calibri" w:cs="Calibri"/>
                <w:color w:val="FFFFFF"/>
                <w:spacing w:val="-8"/>
                <w:kern w:val="0"/>
                <w:sz w:val="18"/>
                <w:szCs w:val="22"/>
                <w14:ligatures w14:val="none"/>
              </w:rPr>
              <w:t xml:space="preserve"> </w:t>
            </w:r>
            <w:r w:rsidRPr="006A6395">
              <w:rPr>
                <w:rFonts w:ascii="Calibri" w:eastAsia="Calibri" w:hAnsi="Calibri" w:cs="Calibri"/>
                <w:color w:val="FFFFFF"/>
                <w:kern w:val="0"/>
                <w:sz w:val="18"/>
                <w:szCs w:val="22"/>
                <w14:ligatures w14:val="none"/>
              </w:rPr>
              <w:t>Policy</w:t>
            </w:r>
          </w:p>
        </w:tc>
        <w:tc>
          <w:tcPr>
            <w:tcW w:w="2172" w:type="dxa"/>
            <w:gridSpan w:val="2"/>
            <w:tcBorders>
              <w:top w:val="single" w:sz="12" w:space="0" w:color="41709C"/>
              <w:left w:val="single" w:sz="18" w:space="0" w:color="FFFFFF"/>
              <w:bottom w:val="single" w:sz="12" w:space="0" w:color="FFFFFF"/>
              <w:right w:val="single" w:sz="24" w:space="0" w:color="FFFFFF"/>
            </w:tcBorders>
            <w:shd w:val="clear" w:color="auto" w:fill="4471C4"/>
          </w:tcPr>
          <w:p w14:paraId="6C2CA1DF" w14:textId="77777777" w:rsidR="006A6395" w:rsidRPr="006A6395" w:rsidRDefault="006A6395" w:rsidP="006A6395">
            <w:pPr>
              <w:widowControl w:val="0"/>
              <w:autoSpaceDE w:val="0"/>
              <w:autoSpaceDN w:val="0"/>
              <w:spacing w:before="138" w:after="0" w:line="235" w:lineRule="auto"/>
              <w:ind w:left="346" w:right="317" w:firstLine="185"/>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Enterprise Risk</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spacing w:val="-1"/>
                <w:kern w:val="0"/>
                <w:sz w:val="18"/>
                <w:szCs w:val="22"/>
                <w14:ligatures w14:val="none"/>
              </w:rPr>
              <w:t>Management</w:t>
            </w:r>
            <w:r w:rsidRPr="006A6395">
              <w:rPr>
                <w:rFonts w:ascii="Calibri" w:eastAsia="Calibri" w:hAnsi="Calibri" w:cs="Calibri"/>
                <w:color w:val="FFFFFF"/>
                <w:spacing w:val="-6"/>
                <w:kern w:val="0"/>
                <w:sz w:val="18"/>
                <w:szCs w:val="22"/>
                <w14:ligatures w14:val="none"/>
              </w:rPr>
              <w:t xml:space="preserve"> </w:t>
            </w:r>
            <w:r w:rsidRPr="006A6395">
              <w:rPr>
                <w:rFonts w:ascii="Calibri" w:eastAsia="Calibri" w:hAnsi="Calibri" w:cs="Calibri"/>
                <w:color w:val="FFFFFF"/>
                <w:kern w:val="0"/>
                <w:sz w:val="18"/>
                <w:szCs w:val="22"/>
                <w14:ligatures w14:val="none"/>
              </w:rPr>
              <w:t>Policy</w:t>
            </w:r>
          </w:p>
        </w:tc>
        <w:tc>
          <w:tcPr>
            <w:tcW w:w="1575" w:type="dxa"/>
            <w:gridSpan w:val="2"/>
            <w:tcBorders>
              <w:top w:val="single" w:sz="12" w:space="0" w:color="41709C"/>
              <w:left w:val="single" w:sz="24" w:space="0" w:color="FFFFFF"/>
              <w:bottom w:val="single" w:sz="12" w:space="0" w:color="FFFFFF"/>
              <w:right w:val="single" w:sz="24" w:space="0" w:color="FFFFFF"/>
            </w:tcBorders>
            <w:shd w:val="clear" w:color="auto" w:fill="4471C4"/>
          </w:tcPr>
          <w:p w14:paraId="074AC800" w14:textId="77777777" w:rsidR="006A6395" w:rsidRPr="006A6395" w:rsidRDefault="006A6395" w:rsidP="006A6395">
            <w:pPr>
              <w:widowControl w:val="0"/>
              <w:autoSpaceDE w:val="0"/>
              <w:autoSpaceDN w:val="0"/>
              <w:spacing w:before="138" w:after="0" w:line="235" w:lineRule="auto"/>
              <w:ind w:left="552" w:right="349" w:hanging="173"/>
              <w:rPr>
                <w:rFonts w:ascii="Calibri" w:eastAsia="Calibri" w:hAnsi="Calibri" w:cs="Calibri"/>
                <w:kern w:val="0"/>
                <w:sz w:val="18"/>
                <w:szCs w:val="22"/>
                <w14:ligatures w14:val="none"/>
              </w:rPr>
            </w:pPr>
            <w:r w:rsidRPr="006A6395">
              <w:rPr>
                <w:rFonts w:ascii="Calibri" w:eastAsia="Calibri" w:hAnsi="Calibri" w:cs="Calibri"/>
                <w:color w:val="FFFFFF"/>
                <w:spacing w:val="-1"/>
                <w:kern w:val="0"/>
                <w:sz w:val="18"/>
                <w:szCs w:val="22"/>
                <w14:ligatures w14:val="none"/>
              </w:rPr>
              <w:t>Anti-Fraud</w:t>
            </w:r>
            <w:r w:rsidRPr="006A6395">
              <w:rPr>
                <w:rFonts w:ascii="Calibri" w:eastAsia="Calibri" w:hAnsi="Calibri" w:cs="Calibri"/>
                <w:color w:val="FFFFFF"/>
                <w:spacing w:val="-38"/>
                <w:kern w:val="0"/>
                <w:sz w:val="18"/>
                <w:szCs w:val="22"/>
                <w14:ligatures w14:val="none"/>
              </w:rPr>
              <w:t xml:space="preserve"> </w:t>
            </w:r>
            <w:r w:rsidRPr="006A6395">
              <w:rPr>
                <w:rFonts w:ascii="Calibri" w:eastAsia="Calibri" w:hAnsi="Calibri" w:cs="Calibri"/>
                <w:color w:val="FFFFFF"/>
                <w:kern w:val="0"/>
                <w:sz w:val="18"/>
                <w:szCs w:val="22"/>
                <w14:ligatures w14:val="none"/>
              </w:rPr>
              <w:t>Policy</w:t>
            </w:r>
          </w:p>
        </w:tc>
        <w:tc>
          <w:tcPr>
            <w:tcW w:w="1431" w:type="dxa"/>
            <w:gridSpan w:val="2"/>
            <w:tcBorders>
              <w:left w:val="single" w:sz="24" w:space="0" w:color="FFFFFF"/>
              <w:bottom w:val="single" w:sz="12" w:space="0" w:color="FFFFFF"/>
              <w:right w:val="single" w:sz="18" w:space="0" w:color="FFFFFF"/>
            </w:tcBorders>
            <w:shd w:val="clear" w:color="auto" w:fill="4471C4"/>
          </w:tcPr>
          <w:p w14:paraId="5AE74F56" w14:textId="77777777" w:rsidR="006A6395" w:rsidRPr="006A6395" w:rsidRDefault="006A6395" w:rsidP="006A6395">
            <w:pPr>
              <w:widowControl w:val="0"/>
              <w:autoSpaceDE w:val="0"/>
              <w:autoSpaceDN w:val="0"/>
              <w:spacing w:before="3" w:after="0" w:line="240" w:lineRule="auto"/>
              <w:rPr>
                <w:rFonts w:ascii="Calibri Light" w:eastAsia="Calibri" w:hAnsi="Calibri" w:cs="Calibri"/>
                <w:kern w:val="0"/>
                <w:sz w:val="20"/>
                <w:szCs w:val="22"/>
                <w14:ligatures w14:val="none"/>
              </w:rPr>
            </w:pPr>
          </w:p>
          <w:p w14:paraId="76DB7DF1" w14:textId="77777777" w:rsidR="006A6395" w:rsidRPr="006A6395" w:rsidRDefault="006A6395" w:rsidP="006A6395">
            <w:pPr>
              <w:widowControl w:val="0"/>
              <w:autoSpaceDE w:val="0"/>
              <w:autoSpaceDN w:val="0"/>
              <w:spacing w:after="0" w:line="240" w:lineRule="auto"/>
              <w:ind w:left="180"/>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Code</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of</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Ethics</w:t>
            </w:r>
          </w:p>
        </w:tc>
        <w:tc>
          <w:tcPr>
            <w:tcW w:w="2701" w:type="dxa"/>
            <w:gridSpan w:val="2"/>
            <w:tcBorders>
              <w:top w:val="single" w:sz="12" w:space="0" w:color="41709C"/>
              <w:left w:val="single" w:sz="18" w:space="0" w:color="FFFFFF"/>
              <w:bottom w:val="single" w:sz="12" w:space="0" w:color="FFFFFF"/>
              <w:right w:val="nil"/>
            </w:tcBorders>
            <w:shd w:val="clear" w:color="auto" w:fill="4471C4"/>
          </w:tcPr>
          <w:p w14:paraId="5D7B6F60" w14:textId="77777777" w:rsidR="006A6395" w:rsidRPr="006A6395" w:rsidRDefault="006A6395" w:rsidP="006A6395">
            <w:pPr>
              <w:widowControl w:val="0"/>
              <w:autoSpaceDE w:val="0"/>
              <w:autoSpaceDN w:val="0"/>
              <w:spacing w:before="139" w:after="0" w:line="240" w:lineRule="auto"/>
              <w:ind w:left="934" w:right="394" w:hanging="500"/>
              <w:rPr>
                <w:rFonts w:ascii="Calibri" w:eastAsia="Calibri" w:hAnsi="Calibri" w:cs="Calibri"/>
                <w:kern w:val="0"/>
                <w:sz w:val="18"/>
                <w:szCs w:val="22"/>
                <w14:ligatures w14:val="none"/>
              </w:rPr>
            </w:pPr>
            <w:r w:rsidRPr="006A6395">
              <w:rPr>
                <w:rFonts w:ascii="Calibri" w:eastAsia="Calibri" w:hAnsi="Calibri" w:cs="Calibri"/>
                <w:color w:val="FFFFFF"/>
                <w:kern w:val="0"/>
                <w:sz w:val="18"/>
                <w:szCs w:val="22"/>
                <w14:ligatures w14:val="none"/>
              </w:rPr>
              <w:t>Corporate Accountability</w:t>
            </w:r>
            <w:r w:rsidRPr="006A6395">
              <w:rPr>
                <w:rFonts w:ascii="Calibri" w:eastAsia="Calibri" w:hAnsi="Calibri" w:cs="Calibri"/>
                <w:color w:val="FFFFFF"/>
                <w:spacing w:val="-39"/>
                <w:kern w:val="0"/>
                <w:sz w:val="18"/>
                <w:szCs w:val="22"/>
                <w14:ligatures w14:val="none"/>
              </w:rPr>
              <w:t xml:space="preserve"> </w:t>
            </w:r>
            <w:r w:rsidRPr="006A6395">
              <w:rPr>
                <w:rFonts w:ascii="Calibri" w:eastAsia="Calibri" w:hAnsi="Calibri" w:cs="Calibri"/>
                <w:color w:val="FFFFFF"/>
                <w:kern w:val="0"/>
                <w:sz w:val="18"/>
                <w:szCs w:val="22"/>
                <w14:ligatures w14:val="none"/>
              </w:rPr>
              <w:t>Framework</w:t>
            </w:r>
          </w:p>
        </w:tc>
      </w:tr>
      <w:tr w:rsidR="006A6395" w:rsidRPr="006A6395" w14:paraId="31355000" w14:textId="77777777" w:rsidTr="00101F14">
        <w:trPr>
          <w:trHeight w:val="429"/>
        </w:trPr>
        <w:tc>
          <w:tcPr>
            <w:tcW w:w="9643" w:type="dxa"/>
            <w:gridSpan w:val="10"/>
            <w:tcBorders>
              <w:top w:val="single" w:sz="12" w:space="0" w:color="FFFFFF"/>
              <w:left w:val="nil"/>
              <w:bottom w:val="nil"/>
              <w:right w:val="nil"/>
            </w:tcBorders>
            <w:shd w:val="clear" w:color="auto" w:fill="4471C4"/>
          </w:tcPr>
          <w:p w14:paraId="577EA964" w14:textId="77777777" w:rsidR="006A6395" w:rsidRPr="006A6395" w:rsidRDefault="006A6395" w:rsidP="006A6395">
            <w:pPr>
              <w:widowControl w:val="0"/>
              <w:autoSpaceDE w:val="0"/>
              <w:autoSpaceDN w:val="0"/>
              <w:spacing w:before="104" w:after="0" w:line="240" w:lineRule="auto"/>
              <w:ind w:left="3066" w:right="3048"/>
              <w:jc w:val="center"/>
              <w:rPr>
                <w:rFonts w:ascii="Calibri" w:eastAsia="Calibri" w:hAnsi="Calibri" w:cs="Calibri"/>
                <w:kern w:val="0"/>
                <w:sz w:val="18"/>
                <w:szCs w:val="22"/>
                <w14:ligatures w14:val="none"/>
              </w:rPr>
            </w:pPr>
            <w:proofErr w:type="spellStart"/>
            <w:r w:rsidRPr="006A6395">
              <w:rPr>
                <w:rFonts w:ascii="Calibri" w:eastAsia="Calibri" w:hAnsi="Calibri" w:cs="Calibri"/>
                <w:color w:val="FFFFFF"/>
                <w:kern w:val="0"/>
                <w:sz w:val="18"/>
                <w:szCs w:val="22"/>
                <w14:ligatures w14:val="none"/>
              </w:rPr>
              <w:t>Programme</w:t>
            </w:r>
            <w:proofErr w:type="spellEnd"/>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&amp;</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Operations</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Policies</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&amp;</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Procedures</w:t>
            </w:r>
          </w:p>
        </w:tc>
      </w:tr>
    </w:tbl>
    <w:p w14:paraId="654ACE57" w14:textId="77777777" w:rsidR="006A6395" w:rsidRPr="006A6395" w:rsidRDefault="006A6395" w:rsidP="006A6395">
      <w:pPr>
        <w:widowControl w:val="0"/>
        <w:autoSpaceDE w:val="0"/>
        <w:autoSpaceDN w:val="0"/>
        <w:spacing w:after="0" w:line="240" w:lineRule="auto"/>
        <w:rPr>
          <w:rFonts w:ascii="Calibri Light" w:eastAsia="Calibri" w:hAnsi="Calibri" w:cs="Calibri"/>
          <w:kern w:val="0"/>
          <w:sz w:val="20"/>
          <w:szCs w:val="22"/>
          <w14:ligatures w14:val="none"/>
        </w:rPr>
      </w:pPr>
    </w:p>
    <w:p w14:paraId="01DABE3E" w14:textId="77777777" w:rsidR="006A6395" w:rsidRPr="006A6395" w:rsidRDefault="006A6395" w:rsidP="006A6395">
      <w:pPr>
        <w:widowControl w:val="0"/>
        <w:autoSpaceDE w:val="0"/>
        <w:autoSpaceDN w:val="0"/>
        <w:spacing w:after="0" w:line="240" w:lineRule="auto"/>
        <w:rPr>
          <w:rFonts w:ascii="Calibri Light" w:eastAsia="Calibri" w:hAnsi="Calibri" w:cs="Calibri"/>
          <w:kern w:val="0"/>
          <w:sz w:val="20"/>
          <w:szCs w:val="22"/>
          <w14:ligatures w14:val="none"/>
        </w:rPr>
      </w:pPr>
    </w:p>
    <w:p w14:paraId="3FC113CF" w14:textId="77777777" w:rsidR="006A6395" w:rsidRPr="006A6395" w:rsidRDefault="006A6395" w:rsidP="006A6395">
      <w:pPr>
        <w:widowControl w:val="0"/>
        <w:autoSpaceDE w:val="0"/>
        <w:autoSpaceDN w:val="0"/>
        <w:spacing w:before="1" w:after="0" w:line="240" w:lineRule="auto"/>
        <w:rPr>
          <w:rFonts w:ascii="Calibri Light" w:eastAsia="Calibri" w:hAnsi="Calibri" w:cs="Calibri"/>
          <w:kern w:val="0"/>
          <w:sz w:val="12"/>
          <w:szCs w:val="22"/>
          <w14:ligatures w14:val="none"/>
        </w:rPr>
      </w:pPr>
    </w:p>
    <w:tbl>
      <w:tblPr>
        <w:tblW w:w="0" w:type="auto"/>
        <w:tblCellSpacing w:w="40" w:type="dxa"/>
        <w:tblInd w:w="411" w:type="dxa"/>
        <w:tblLayout w:type="fixed"/>
        <w:tblCellMar>
          <w:left w:w="0" w:type="dxa"/>
          <w:right w:w="0" w:type="dxa"/>
        </w:tblCellMar>
        <w:tblLook w:val="01E0" w:firstRow="1" w:lastRow="1" w:firstColumn="1" w:lastColumn="1" w:noHBand="0" w:noVBand="0"/>
      </w:tblPr>
      <w:tblGrid>
        <w:gridCol w:w="3355"/>
        <w:gridCol w:w="2973"/>
        <w:gridCol w:w="2962"/>
      </w:tblGrid>
      <w:tr w:rsidR="006A6395" w:rsidRPr="006A6395" w14:paraId="15B057ED" w14:textId="77777777" w:rsidTr="00101F14">
        <w:trPr>
          <w:trHeight w:val="3596"/>
          <w:tblCellSpacing w:w="40" w:type="dxa"/>
        </w:trPr>
        <w:tc>
          <w:tcPr>
            <w:tcW w:w="3235" w:type="dxa"/>
            <w:tcBorders>
              <w:top w:val="nil"/>
              <w:left w:val="nil"/>
            </w:tcBorders>
            <w:shd w:val="clear" w:color="auto" w:fill="6FAC46"/>
          </w:tcPr>
          <w:p w14:paraId="6D21CA62" w14:textId="77777777" w:rsidR="006A6395" w:rsidRPr="006A6395" w:rsidRDefault="006A6395" w:rsidP="006A6395">
            <w:pPr>
              <w:widowControl w:val="0"/>
              <w:autoSpaceDE w:val="0"/>
              <w:autoSpaceDN w:val="0"/>
              <w:spacing w:before="95" w:after="0" w:line="219" w:lineRule="exact"/>
              <w:ind w:left="1350"/>
              <w:rPr>
                <w:rFonts w:ascii="Calibri" w:eastAsia="Calibri" w:hAnsi="Calibri" w:cs="Calibri"/>
                <w:b/>
                <w:kern w:val="0"/>
                <w:sz w:val="18"/>
                <w:szCs w:val="22"/>
                <w14:ligatures w14:val="none"/>
              </w:rPr>
            </w:pPr>
            <w:r w:rsidRPr="006A6395">
              <w:rPr>
                <w:rFonts w:ascii="Calibri" w:eastAsia="Calibri" w:hAnsi="Calibri" w:cs="Calibri"/>
                <w:b/>
                <w:color w:val="FFFFFF"/>
                <w:kern w:val="0"/>
                <w:sz w:val="18"/>
                <w:szCs w:val="22"/>
                <w:u w:val="single" w:color="FFFFFF"/>
                <w14:ligatures w14:val="none"/>
              </w:rPr>
              <w:t>People</w:t>
            </w:r>
          </w:p>
          <w:p w14:paraId="445E0ECF" w14:textId="77777777" w:rsidR="006A6395" w:rsidRPr="006A6395" w:rsidRDefault="006A6395" w:rsidP="006A6395">
            <w:pPr>
              <w:widowControl w:val="0"/>
              <w:autoSpaceDE w:val="0"/>
              <w:autoSpaceDN w:val="0"/>
              <w:spacing w:after="0" w:line="240" w:lineRule="auto"/>
              <w:ind w:left="548"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With clear objectives, authorities,</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accountabilities, roles &amp;</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responsibilities</w:t>
            </w:r>
          </w:p>
          <w:p w14:paraId="676AE2C1" w14:textId="77777777" w:rsidR="006A6395" w:rsidRPr="006A6395" w:rsidRDefault="006A6395" w:rsidP="006A6395">
            <w:pPr>
              <w:widowControl w:val="0"/>
              <w:autoSpaceDE w:val="0"/>
              <w:autoSpaceDN w:val="0"/>
              <w:spacing w:before="10" w:after="0" w:line="240" w:lineRule="auto"/>
              <w:rPr>
                <w:rFonts w:ascii="Calibri Light" w:eastAsia="Calibri" w:hAnsi="Calibri" w:cs="Calibri"/>
                <w:kern w:val="0"/>
                <w:sz w:val="17"/>
                <w:szCs w:val="22"/>
                <w14:ligatures w14:val="none"/>
              </w:rPr>
            </w:pPr>
          </w:p>
          <w:p w14:paraId="0A89F1DD" w14:textId="77777777" w:rsidR="006A6395" w:rsidRPr="006A6395" w:rsidRDefault="006A6395" w:rsidP="006A6395">
            <w:pPr>
              <w:widowControl w:val="0"/>
              <w:autoSpaceDE w:val="0"/>
              <w:autoSpaceDN w:val="0"/>
              <w:spacing w:before="1" w:after="0" w:line="240" w:lineRule="auto"/>
              <w:ind w:left="548" w:right="195"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46"/>
                <w:kern w:val="0"/>
                <w:sz w:val="18"/>
                <w:szCs w:val="22"/>
                <w14:ligatures w14:val="none"/>
              </w:rPr>
              <w:t xml:space="preserve"> </w:t>
            </w:r>
            <w:r w:rsidRPr="006A6395">
              <w:rPr>
                <w:rFonts w:ascii="Calibri" w:eastAsia="Calibri" w:hAnsi="Calibri" w:cs="Calibri"/>
                <w:color w:val="FFFFFF"/>
                <w:kern w:val="0"/>
                <w:sz w:val="18"/>
                <w:szCs w:val="22"/>
                <w14:ligatures w14:val="none"/>
              </w:rPr>
              <w:t>Acting with the highest standards</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of efficiency, competence, and</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integrity</w:t>
            </w:r>
          </w:p>
          <w:p w14:paraId="69106667" w14:textId="77777777" w:rsidR="006A6395" w:rsidRPr="006A6395" w:rsidRDefault="006A6395" w:rsidP="006A6395">
            <w:pPr>
              <w:widowControl w:val="0"/>
              <w:autoSpaceDE w:val="0"/>
              <w:autoSpaceDN w:val="0"/>
              <w:spacing w:before="1" w:after="0" w:line="240" w:lineRule="auto"/>
              <w:rPr>
                <w:rFonts w:ascii="Calibri Light" w:eastAsia="Calibri" w:hAnsi="Calibri" w:cs="Calibri"/>
                <w:kern w:val="0"/>
                <w:sz w:val="18"/>
                <w:szCs w:val="22"/>
                <w14:ligatures w14:val="none"/>
              </w:rPr>
            </w:pPr>
          </w:p>
          <w:p w14:paraId="35356352" w14:textId="77777777" w:rsidR="006A6395" w:rsidRPr="006A6395" w:rsidRDefault="006A6395" w:rsidP="006A6395">
            <w:pPr>
              <w:widowControl w:val="0"/>
              <w:autoSpaceDE w:val="0"/>
              <w:autoSpaceDN w:val="0"/>
              <w:spacing w:after="0" w:line="240" w:lineRule="auto"/>
              <w:ind w:left="548"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Receiving routine training &amp;</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performance</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feedback</w:t>
            </w:r>
          </w:p>
          <w:p w14:paraId="5C301BD3" w14:textId="77777777" w:rsidR="006A6395" w:rsidRPr="006A6395" w:rsidRDefault="006A6395" w:rsidP="006A6395">
            <w:pPr>
              <w:widowControl w:val="0"/>
              <w:autoSpaceDE w:val="0"/>
              <w:autoSpaceDN w:val="0"/>
              <w:spacing w:before="11" w:after="0" w:line="240" w:lineRule="auto"/>
              <w:rPr>
                <w:rFonts w:ascii="Calibri Light" w:eastAsia="Calibri" w:hAnsi="Calibri" w:cs="Calibri"/>
                <w:kern w:val="0"/>
                <w:sz w:val="17"/>
                <w:szCs w:val="22"/>
                <w14:ligatures w14:val="none"/>
              </w:rPr>
            </w:pPr>
          </w:p>
          <w:p w14:paraId="3CA86217" w14:textId="77777777" w:rsidR="006A6395" w:rsidRPr="006A6395" w:rsidRDefault="006A6395" w:rsidP="006A6395">
            <w:pPr>
              <w:widowControl w:val="0"/>
              <w:autoSpaceDE w:val="0"/>
              <w:autoSpaceDN w:val="0"/>
              <w:spacing w:after="0" w:line="240" w:lineRule="auto"/>
              <w:ind w:left="548" w:right="162"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46"/>
                <w:kern w:val="0"/>
                <w:sz w:val="18"/>
                <w:szCs w:val="22"/>
                <w14:ligatures w14:val="none"/>
              </w:rPr>
              <w:t xml:space="preserve"> </w:t>
            </w:r>
            <w:r w:rsidRPr="006A6395">
              <w:rPr>
                <w:rFonts w:ascii="Calibri" w:eastAsia="Calibri" w:hAnsi="Calibri" w:cs="Calibri"/>
                <w:color w:val="FFFFFF"/>
                <w:kern w:val="0"/>
                <w:sz w:val="18"/>
                <w:szCs w:val="22"/>
                <w14:ligatures w14:val="none"/>
              </w:rPr>
              <w:t>With access to open</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communication channels for</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reporting</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internal</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control</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matters</w:t>
            </w:r>
          </w:p>
        </w:tc>
        <w:tc>
          <w:tcPr>
            <w:tcW w:w="2893" w:type="dxa"/>
            <w:tcBorders>
              <w:top w:val="nil"/>
            </w:tcBorders>
            <w:shd w:val="clear" w:color="auto" w:fill="3A3838"/>
          </w:tcPr>
          <w:p w14:paraId="22C7F089" w14:textId="77777777" w:rsidR="006A6395" w:rsidRPr="006A6395" w:rsidRDefault="006A6395" w:rsidP="006A6395">
            <w:pPr>
              <w:widowControl w:val="0"/>
              <w:autoSpaceDE w:val="0"/>
              <w:autoSpaceDN w:val="0"/>
              <w:spacing w:before="95" w:after="0" w:line="219" w:lineRule="exact"/>
              <w:ind w:left="1064" w:right="1060"/>
              <w:jc w:val="center"/>
              <w:rPr>
                <w:rFonts w:ascii="Calibri" w:eastAsia="Calibri" w:hAnsi="Calibri" w:cs="Calibri"/>
                <w:b/>
                <w:kern w:val="0"/>
                <w:sz w:val="18"/>
                <w:szCs w:val="22"/>
                <w14:ligatures w14:val="none"/>
              </w:rPr>
            </w:pPr>
            <w:r w:rsidRPr="006A6395">
              <w:rPr>
                <w:rFonts w:ascii="Calibri" w:eastAsia="Calibri" w:hAnsi="Calibri" w:cs="Calibri"/>
                <w:b/>
                <w:color w:val="FFFFFF"/>
                <w:kern w:val="0"/>
                <w:sz w:val="18"/>
                <w:szCs w:val="22"/>
                <w:u w:val="single" w:color="FFFFFF"/>
                <w14:ligatures w14:val="none"/>
              </w:rPr>
              <w:t>Processes</w:t>
            </w:r>
          </w:p>
          <w:p w14:paraId="6B638BFD" w14:textId="77777777" w:rsidR="006A6395" w:rsidRPr="006A6395" w:rsidRDefault="006A6395" w:rsidP="006A6395">
            <w:pPr>
              <w:widowControl w:val="0"/>
              <w:autoSpaceDE w:val="0"/>
              <w:autoSpaceDN w:val="0"/>
              <w:spacing w:after="0" w:line="229" w:lineRule="exact"/>
              <w:ind w:left="163"/>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90"/>
                <w:kern w:val="0"/>
                <w:sz w:val="18"/>
                <w:szCs w:val="22"/>
                <w14:ligatures w14:val="none"/>
              </w:rPr>
              <w:t xml:space="preserve"> </w:t>
            </w:r>
            <w:r w:rsidRPr="006A6395">
              <w:rPr>
                <w:rFonts w:ascii="Calibri" w:eastAsia="Calibri" w:hAnsi="Calibri" w:cs="Calibri"/>
                <w:color w:val="FFFFFF"/>
                <w:kern w:val="0"/>
                <w:sz w:val="18"/>
                <w:szCs w:val="22"/>
                <w14:ligatures w14:val="none"/>
              </w:rPr>
              <w:t>That</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are</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clearly defined.</w:t>
            </w:r>
          </w:p>
          <w:p w14:paraId="64FE490B" w14:textId="77777777" w:rsidR="006A6395" w:rsidRPr="006A6395" w:rsidRDefault="006A6395" w:rsidP="006A6395">
            <w:pPr>
              <w:widowControl w:val="0"/>
              <w:autoSpaceDE w:val="0"/>
              <w:autoSpaceDN w:val="0"/>
              <w:spacing w:before="11" w:after="0" w:line="240" w:lineRule="auto"/>
              <w:rPr>
                <w:rFonts w:ascii="Calibri Light" w:eastAsia="Calibri" w:hAnsi="Calibri" w:cs="Calibri"/>
                <w:kern w:val="0"/>
                <w:sz w:val="17"/>
                <w:szCs w:val="22"/>
                <w14:ligatures w14:val="none"/>
              </w:rPr>
            </w:pPr>
          </w:p>
          <w:p w14:paraId="0A4506A3" w14:textId="77777777" w:rsidR="006A6395" w:rsidRPr="006A6395" w:rsidRDefault="006A6395" w:rsidP="006A6395">
            <w:pPr>
              <w:widowControl w:val="0"/>
              <w:autoSpaceDE w:val="0"/>
              <w:autoSpaceDN w:val="0"/>
              <w:spacing w:after="0" w:line="240" w:lineRule="auto"/>
              <w:ind w:left="523" w:right="345"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Mitigate risk through</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selective deployment of</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preventive, detective, and</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corrective</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controls.</w:t>
            </w:r>
          </w:p>
          <w:p w14:paraId="151C5450" w14:textId="77777777" w:rsidR="006A6395" w:rsidRPr="006A6395" w:rsidRDefault="006A6395" w:rsidP="006A6395">
            <w:pPr>
              <w:widowControl w:val="0"/>
              <w:autoSpaceDE w:val="0"/>
              <w:autoSpaceDN w:val="0"/>
              <w:spacing w:before="1" w:after="0" w:line="240" w:lineRule="auto"/>
              <w:rPr>
                <w:rFonts w:ascii="Calibri Light" w:eastAsia="Calibri" w:hAnsi="Calibri" w:cs="Calibri"/>
                <w:kern w:val="0"/>
                <w:sz w:val="18"/>
                <w:szCs w:val="22"/>
                <w14:ligatures w14:val="none"/>
              </w:rPr>
            </w:pPr>
          </w:p>
          <w:p w14:paraId="7ADB4445" w14:textId="77777777" w:rsidR="006A6395" w:rsidRPr="006A6395" w:rsidRDefault="006A6395" w:rsidP="006A6395">
            <w:pPr>
              <w:widowControl w:val="0"/>
              <w:autoSpaceDE w:val="0"/>
              <w:autoSpaceDN w:val="0"/>
              <w:spacing w:after="0" w:line="240" w:lineRule="auto"/>
              <w:ind w:left="523" w:right="345"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Routinely monitored for</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efficiency</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&amp;</w:t>
            </w:r>
            <w:r w:rsidRPr="006A6395">
              <w:rPr>
                <w:rFonts w:ascii="Calibri" w:eastAsia="Calibri" w:hAnsi="Calibri" w:cs="Calibri"/>
                <w:color w:val="FFFFFF"/>
                <w:spacing w:val="-3"/>
                <w:kern w:val="0"/>
                <w:sz w:val="18"/>
                <w:szCs w:val="22"/>
                <w14:ligatures w14:val="none"/>
              </w:rPr>
              <w:t xml:space="preserve"> </w:t>
            </w:r>
            <w:r w:rsidRPr="006A6395">
              <w:rPr>
                <w:rFonts w:ascii="Calibri" w:eastAsia="Calibri" w:hAnsi="Calibri" w:cs="Calibri"/>
                <w:color w:val="FFFFFF"/>
                <w:kern w:val="0"/>
                <w:sz w:val="18"/>
                <w:szCs w:val="22"/>
                <w14:ligatures w14:val="none"/>
              </w:rPr>
              <w:t>effectiveness</w:t>
            </w:r>
          </w:p>
          <w:p w14:paraId="48D708A5" w14:textId="77777777" w:rsidR="006A6395" w:rsidRPr="006A6395" w:rsidRDefault="006A6395" w:rsidP="006A6395">
            <w:pPr>
              <w:widowControl w:val="0"/>
              <w:autoSpaceDE w:val="0"/>
              <w:autoSpaceDN w:val="0"/>
              <w:spacing w:before="1" w:after="0" w:line="240" w:lineRule="auto"/>
              <w:rPr>
                <w:rFonts w:ascii="Calibri Light" w:eastAsia="Calibri" w:hAnsi="Calibri" w:cs="Calibri"/>
                <w:kern w:val="0"/>
                <w:sz w:val="18"/>
                <w:szCs w:val="22"/>
                <w14:ligatures w14:val="none"/>
              </w:rPr>
            </w:pPr>
          </w:p>
          <w:p w14:paraId="7C738C43" w14:textId="77777777" w:rsidR="006A6395" w:rsidRPr="006A6395" w:rsidRDefault="006A6395" w:rsidP="006A6395">
            <w:pPr>
              <w:widowControl w:val="0"/>
              <w:autoSpaceDE w:val="0"/>
              <w:autoSpaceDN w:val="0"/>
              <w:spacing w:after="0" w:line="240" w:lineRule="auto"/>
              <w:ind w:left="523" w:right="345"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Continuously enhanced</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through implementation</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experience, and audit &amp;</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evaluation.</w:t>
            </w:r>
          </w:p>
        </w:tc>
        <w:tc>
          <w:tcPr>
            <w:tcW w:w="2842" w:type="dxa"/>
            <w:tcBorders>
              <w:top w:val="nil"/>
              <w:right w:val="nil"/>
            </w:tcBorders>
            <w:shd w:val="clear" w:color="auto" w:fill="6F2F9F"/>
          </w:tcPr>
          <w:p w14:paraId="77D8DCE0" w14:textId="77777777" w:rsidR="006A6395" w:rsidRPr="006A6395" w:rsidRDefault="006A6395" w:rsidP="006A6395">
            <w:pPr>
              <w:widowControl w:val="0"/>
              <w:autoSpaceDE w:val="0"/>
              <w:autoSpaceDN w:val="0"/>
              <w:spacing w:before="99" w:after="0" w:line="219" w:lineRule="exact"/>
              <w:ind w:left="988"/>
              <w:rPr>
                <w:rFonts w:ascii="Calibri" w:eastAsia="Calibri" w:hAnsi="Calibri" w:cs="Calibri"/>
                <w:b/>
                <w:kern w:val="0"/>
                <w:sz w:val="18"/>
                <w:szCs w:val="22"/>
                <w14:ligatures w14:val="none"/>
              </w:rPr>
            </w:pPr>
            <w:r w:rsidRPr="006A6395">
              <w:rPr>
                <w:rFonts w:ascii="Calibri" w:eastAsia="Calibri" w:hAnsi="Calibri" w:cs="Calibri"/>
                <w:b/>
                <w:color w:val="FFFFFF"/>
                <w:kern w:val="0"/>
                <w:sz w:val="18"/>
                <w:szCs w:val="22"/>
                <w:u w:val="single" w:color="FFFFFF"/>
                <w14:ligatures w14:val="none"/>
              </w:rPr>
              <w:t>Technology</w:t>
            </w:r>
          </w:p>
          <w:p w14:paraId="559E6500" w14:textId="77777777" w:rsidR="006A6395" w:rsidRPr="006A6395" w:rsidRDefault="006A6395" w:rsidP="006A6395">
            <w:pPr>
              <w:widowControl w:val="0"/>
              <w:autoSpaceDE w:val="0"/>
              <w:autoSpaceDN w:val="0"/>
              <w:spacing w:after="0" w:line="240" w:lineRule="auto"/>
              <w:ind w:left="515"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That supports efficient and</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effective implementation of</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policies</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&amp;</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procedures.</w:t>
            </w:r>
          </w:p>
          <w:p w14:paraId="389592EF" w14:textId="77777777" w:rsidR="006A6395" w:rsidRPr="006A6395" w:rsidRDefault="006A6395" w:rsidP="006A6395">
            <w:pPr>
              <w:widowControl w:val="0"/>
              <w:autoSpaceDE w:val="0"/>
              <w:autoSpaceDN w:val="0"/>
              <w:spacing w:before="11" w:after="0" w:line="240" w:lineRule="auto"/>
              <w:rPr>
                <w:rFonts w:ascii="Calibri Light" w:eastAsia="Calibri" w:hAnsi="Calibri" w:cs="Calibri"/>
                <w:kern w:val="0"/>
                <w:sz w:val="17"/>
                <w:szCs w:val="22"/>
                <w14:ligatures w14:val="none"/>
              </w:rPr>
            </w:pPr>
          </w:p>
          <w:p w14:paraId="5D329DCF" w14:textId="77777777" w:rsidR="006A6395" w:rsidRPr="006A6395" w:rsidRDefault="006A6395" w:rsidP="006A6395">
            <w:pPr>
              <w:widowControl w:val="0"/>
              <w:autoSpaceDE w:val="0"/>
              <w:autoSpaceDN w:val="0"/>
              <w:spacing w:after="0" w:line="240" w:lineRule="auto"/>
              <w:ind w:left="515" w:right="152"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kern w:val="0"/>
                <w:sz w:val="18"/>
                <w:szCs w:val="22"/>
                <w14:ligatures w14:val="none"/>
              </w:rPr>
              <w:t xml:space="preserve">   </w:t>
            </w:r>
            <w:r w:rsidRPr="006A6395">
              <w:rPr>
                <w:rFonts w:ascii="Times New Roman" w:eastAsia="Calibri" w:hAnsi="Times New Roman"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Mitigates risk</w:t>
            </w:r>
            <w:r w:rsidRPr="006A6395">
              <w:rPr>
                <w:rFonts w:ascii="Calibri" w:eastAsia="Calibri" w:hAnsi="Calibri" w:cs="Calibri"/>
                <w:color w:val="FFFFFF"/>
                <w:spacing w:val="4"/>
                <w:kern w:val="0"/>
                <w:sz w:val="18"/>
                <w:szCs w:val="22"/>
                <w14:ligatures w14:val="none"/>
              </w:rPr>
              <w:t xml:space="preserve"> </w:t>
            </w:r>
            <w:r w:rsidRPr="006A6395">
              <w:rPr>
                <w:rFonts w:ascii="Calibri" w:eastAsia="Calibri" w:hAnsi="Calibri" w:cs="Calibri"/>
                <w:color w:val="FFFFFF"/>
                <w:kern w:val="0"/>
                <w:sz w:val="18"/>
                <w:szCs w:val="22"/>
                <w14:ligatures w14:val="none"/>
              </w:rPr>
              <w:t>through</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defined and segregated roles</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and</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rights.</w:t>
            </w:r>
          </w:p>
          <w:p w14:paraId="79DCF6DF" w14:textId="77777777" w:rsidR="006A6395" w:rsidRPr="006A6395" w:rsidRDefault="006A6395" w:rsidP="006A6395">
            <w:pPr>
              <w:widowControl w:val="0"/>
              <w:autoSpaceDE w:val="0"/>
              <w:autoSpaceDN w:val="0"/>
              <w:spacing w:before="2" w:after="0" w:line="240" w:lineRule="auto"/>
              <w:rPr>
                <w:rFonts w:ascii="Calibri Light" w:eastAsia="Calibri" w:hAnsi="Calibri" w:cs="Calibri"/>
                <w:kern w:val="0"/>
                <w:sz w:val="18"/>
                <w:szCs w:val="22"/>
                <w14:ligatures w14:val="none"/>
              </w:rPr>
            </w:pPr>
          </w:p>
          <w:p w14:paraId="2CF7BFB3" w14:textId="77777777" w:rsidR="006A6395" w:rsidRPr="006A6395" w:rsidRDefault="006A6395" w:rsidP="006A6395">
            <w:pPr>
              <w:widowControl w:val="0"/>
              <w:autoSpaceDE w:val="0"/>
              <w:autoSpaceDN w:val="0"/>
              <w:spacing w:after="0" w:line="240" w:lineRule="auto"/>
              <w:ind w:left="515"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Safeguarded &amp; appropriately</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used.</w:t>
            </w:r>
          </w:p>
          <w:p w14:paraId="37820514" w14:textId="77777777" w:rsidR="006A6395" w:rsidRPr="006A6395" w:rsidRDefault="006A6395" w:rsidP="006A6395">
            <w:pPr>
              <w:widowControl w:val="0"/>
              <w:autoSpaceDE w:val="0"/>
              <w:autoSpaceDN w:val="0"/>
              <w:spacing w:before="2" w:after="0" w:line="240" w:lineRule="auto"/>
              <w:rPr>
                <w:rFonts w:ascii="Calibri Light" w:eastAsia="Calibri" w:hAnsi="Calibri" w:cs="Calibri"/>
                <w:kern w:val="0"/>
                <w:sz w:val="18"/>
                <w:szCs w:val="22"/>
                <w14:ligatures w14:val="none"/>
              </w:rPr>
            </w:pPr>
          </w:p>
          <w:p w14:paraId="12099BF2" w14:textId="77777777" w:rsidR="006A6395" w:rsidRPr="006A6395" w:rsidRDefault="006A6395" w:rsidP="006A6395">
            <w:pPr>
              <w:widowControl w:val="0"/>
              <w:autoSpaceDE w:val="0"/>
              <w:autoSpaceDN w:val="0"/>
              <w:spacing w:after="0" w:line="235" w:lineRule="auto"/>
              <w:ind w:left="515" w:hanging="360"/>
              <w:rPr>
                <w:rFonts w:ascii="Calibri" w:eastAsia="Calibri" w:hAnsi="Calibri" w:cs="Calibri"/>
                <w:kern w:val="0"/>
                <w:sz w:val="18"/>
                <w:szCs w:val="22"/>
                <w14:ligatures w14:val="none"/>
              </w:rPr>
            </w:pPr>
            <w:r w:rsidRPr="006A6395">
              <w:rPr>
                <w:rFonts w:ascii="Symbol" w:eastAsia="Calibri" w:hAnsi="Symbol" w:cs="Calibri"/>
                <w:color w:val="FFFFFF"/>
                <w:kern w:val="0"/>
                <w:sz w:val="18"/>
                <w:szCs w:val="22"/>
                <w14:ligatures w14:val="none"/>
              </w:rPr>
              <w:t></w:t>
            </w:r>
            <w:r w:rsidRPr="006A6395">
              <w:rPr>
                <w:rFonts w:ascii="Times New Roman" w:eastAsia="Calibri" w:hAnsi="Times New Roman"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Supports monitoring internal</w:t>
            </w:r>
            <w:r w:rsidRPr="006A6395">
              <w:rPr>
                <w:rFonts w:ascii="Calibri" w:eastAsia="Calibri" w:hAnsi="Calibri" w:cs="Calibri"/>
                <w:color w:val="FFFFFF"/>
                <w:spacing w:val="1"/>
                <w:kern w:val="0"/>
                <w:sz w:val="18"/>
                <w:szCs w:val="22"/>
                <w14:ligatures w14:val="none"/>
              </w:rPr>
              <w:t xml:space="preserve"> </w:t>
            </w:r>
            <w:r w:rsidRPr="006A6395">
              <w:rPr>
                <w:rFonts w:ascii="Calibri" w:eastAsia="Calibri" w:hAnsi="Calibri" w:cs="Calibri"/>
                <w:color w:val="FFFFFF"/>
                <w:kern w:val="0"/>
                <w:sz w:val="18"/>
                <w:szCs w:val="22"/>
                <w14:ligatures w14:val="none"/>
              </w:rPr>
              <w:t>control</w:t>
            </w:r>
            <w:r w:rsidRPr="006A6395">
              <w:rPr>
                <w:rFonts w:ascii="Calibri" w:eastAsia="Calibri" w:hAnsi="Calibri" w:cs="Calibri"/>
                <w:color w:val="FFFFFF"/>
                <w:spacing w:val="-2"/>
                <w:kern w:val="0"/>
                <w:sz w:val="18"/>
                <w:szCs w:val="22"/>
                <w14:ligatures w14:val="none"/>
              </w:rPr>
              <w:t xml:space="preserve"> </w:t>
            </w:r>
            <w:r w:rsidRPr="006A6395">
              <w:rPr>
                <w:rFonts w:ascii="Calibri" w:eastAsia="Calibri" w:hAnsi="Calibri" w:cs="Calibri"/>
                <w:color w:val="FFFFFF"/>
                <w:kern w:val="0"/>
                <w:sz w:val="18"/>
                <w:szCs w:val="22"/>
                <w14:ligatures w14:val="none"/>
              </w:rPr>
              <w:t>effectiveness.</w:t>
            </w:r>
          </w:p>
        </w:tc>
      </w:tr>
      <w:tr w:rsidR="006A6395" w:rsidRPr="006A6395" w14:paraId="462C6FCE" w14:textId="77777777" w:rsidTr="00101F14">
        <w:trPr>
          <w:trHeight w:val="394"/>
          <w:tblCellSpacing w:w="40" w:type="dxa"/>
        </w:trPr>
        <w:tc>
          <w:tcPr>
            <w:tcW w:w="8970" w:type="dxa"/>
            <w:gridSpan w:val="3"/>
            <w:tcBorders>
              <w:left w:val="nil"/>
              <w:right w:val="nil"/>
            </w:tcBorders>
            <w:shd w:val="clear" w:color="auto" w:fill="FFFF00"/>
          </w:tcPr>
          <w:p w14:paraId="2929DDBD" w14:textId="77777777" w:rsidR="006A6395" w:rsidRPr="006A6395" w:rsidRDefault="006A6395" w:rsidP="006A6395">
            <w:pPr>
              <w:widowControl w:val="0"/>
              <w:autoSpaceDE w:val="0"/>
              <w:autoSpaceDN w:val="0"/>
              <w:spacing w:before="97" w:after="0" w:line="240" w:lineRule="auto"/>
              <w:ind w:left="253"/>
              <w:rPr>
                <w:rFonts w:ascii="Calibri" w:eastAsia="Calibri" w:hAnsi="Calibri" w:cs="Calibri"/>
                <w:b/>
                <w:kern w:val="0"/>
                <w:sz w:val="18"/>
                <w:szCs w:val="22"/>
                <w14:ligatures w14:val="none"/>
              </w:rPr>
            </w:pPr>
            <w:r w:rsidRPr="006A6395">
              <w:rPr>
                <w:rFonts w:ascii="Calibri" w:eastAsia="Calibri" w:hAnsi="Calibri" w:cs="Calibri"/>
                <w:b/>
                <w:kern w:val="0"/>
                <w:sz w:val="18"/>
                <w:szCs w:val="22"/>
                <w14:ligatures w14:val="none"/>
              </w:rPr>
              <w:t>Global</w:t>
            </w:r>
            <w:r w:rsidRPr="006A6395">
              <w:rPr>
                <w:rFonts w:ascii="Calibri" w:eastAsia="Calibri" w:hAnsi="Calibri" w:cs="Calibri"/>
                <w:b/>
                <w:spacing w:val="-1"/>
                <w:kern w:val="0"/>
                <w:sz w:val="18"/>
                <w:szCs w:val="22"/>
                <w14:ligatures w14:val="none"/>
              </w:rPr>
              <w:t xml:space="preserve"> </w:t>
            </w:r>
            <w:r w:rsidRPr="006A6395">
              <w:rPr>
                <w:rFonts w:ascii="Calibri" w:eastAsia="Calibri" w:hAnsi="Calibri" w:cs="Calibri"/>
                <w:b/>
                <w:kern w:val="0"/>
                <w:sz w:val="18"/>
                <w:szCs w:val="22"/>
                <w14:ligatures w14:val="none"/>
              </w:rPr>
              <w:t>Shared</w:t>
            </w:r>
            <w:r w:rsidRPr="006A6395">
              <w:rPr>
                <w:rFonts w:ascii="Calibri" w:eastAsia="Calibri" w:hAnsi="Calibri" w:cs="Calibri"/>
                <w:b/>
                <w:spacing w:val="-3"/>
                <w:kern w:val="0"/>
                <w:sz w:val="18"/>
                <w:szCs w:val="22"/>
                <w14:ligatures w14:val="none"/>
              </w:rPr>
              <w:t xml:space="preserve"> </w:t>
            </w:r>
            <w:r w:rsidRPr="006A6395">
              <w:rPr>
                <w:rFonts w:ascii="Calibri" w:eastAsia="Calibri" w:hAnsi="Calibri" w:cs="Calibri"/>
                <w:b/>
                <w:kern w:val="0"/>
                <w:sz w:val="18"/>
                <w:szCs w:val="22"/>
                <w14:ligatures w14:val="none"/>
              </w:rPr>
              <w:t>Services</w:t>
            </w:r>
            <w:r w:rsidRPr="006A6395">
              <w:rPr>
                <w:rFonts w:ascii="Calibri" w:eastAsia="Calibri" w:hAnsi="Calibri" w:cs="Calibri"/>
                <w:b/>
                <w:spacing w:val="-1"/>
                <w:kern w:val="0"/>
                <w:sz w:val="18"/>
                <w:szCs w:val="22"/>
                <w14:ligatures w14:val="none"/>
              </w:rPr>
              <w:t xml:space="preserve"> </w:t>
            </w:r>
            <w:r w:rsidRPr="006A6395">
              <w:rPr>
                <w:rFonts w:ascii="Calibri" w:eastAsia="Calibri" w:hAnsi="Calibri" w:cs="Calibri"/>
                <w:b/>
                <w:kern w:val="0"/>
                <w:sz w:val="18"/>
                <w:szCs w:val="22"/>
                <w14:ligatures w14:val="none"/>
              </w:rPr>
              <w:t>Unit</w:t>
            </w:r>
            <w:r w:rsidRPr="006A6395">
              <w:rPr>
                <w:rFonts w:ascii="Calibri" w:eastAsia="Calibri" w:hAnsi="Calibri" w:cs="Calibri"/>
                <w:b/>
                <w:spacing w:val="-2"/>
                <w:kern w:val="0"/>
                <w:sz w:val="18"/>
                <w:szCs w:val="22"/>
                <w14:ligatures w14:val="none"/>
              </w:rPr>
              <w:t xml:space="preserve"> </w:t>
            </w:r>
            <w:r w:rsidRPr="006A6395">
              <w:rPr>
                <w:rFonts w:ascii="Calibri" w:eastAsia="Calibri" w:hAnsi="Calibri" w:cs="Calibri"/>
                <w:b/>
                <w:kern w:val="0"/>
                <w:sz w:val="18"/>
                <w:szCs w:val="22"/>
                <w14:ligatures w14:val="none"/>
              </w:rPr>
              <w:t>for</w:t>
            </w:r>
            <w:r w:rsidRPr="006A6395">
              <w:rPr>
                <w:rFonts w:ascii="Calibri" w:eastAsia="Calibri" w:hAnsi="Calibri" w:cs="Calibri"/>
                <w:b/>
                <w:spacing w:val="-2"/>
                <w:kern w:val="0"/>
                <w:sz w:val="18"/>
                <w:szCs w:val="22"/>
                <w14:ligatures w14:val="none"/>
              </w:rPr>
              <w:t xml:space="preserve"> </w:t>
            </w:r>
            <w:r w:rsidRPr="006A6395">
              <w:rPr>
                <w:rFonts w:ascii="Calibri" w:eastAsia="Calibri" w:hAnsi="Calibri" w:cs="Calibri"/>
                <w:b/>
                <w:kern w:val="0"/>
                <w:sz w:val="18"/>
                <w:szCs w:val="22"/>
                <w14:ligatures w14:val="none"/>
              </w:rPr>
              <w:t>clustered</w:t>
            </w:r>
            <w:r w:rsidRPr="006A6395">
              <w:rPr>
                <w:rFonts w:ascii="Calibri" w:eastAsia="Calibri" w:hAnsi="Calibri" w:cs="Calibri"/>
                <w:b/>
                <w:spacing w:val="-2"/>
                <w:kern w:val="0"/>
                <w:sz w:val="18"/>
                <w:szCs w:val="22"/>
                <w14:ligatures w14:val="none"/>
              </w:rPr>
              <w:t xml:space="preserve"> </w:t>
            </w:r>
            <w:r w:rsidRPr="006A6395">
              <w:rPr>
                <w:rFonts w:ascii="Calibri" w:eastAsia="Calibri" w:hAnsi="Calibri" w:cs="Calibri"/>
                <w:b/>
                <w:kern w:val="0"/>
                <w:sz w:val="18"/>
                <w:szCs w:val="22"/>
                <w14:ligatures w14:val="none"/>
              </w:rPr>
              <w:t>functions</w:t>
            </w:r>
            <w:r w:rsidRPr="006A6395">
              <w:rPr>
                <w:rFonts w:ascii="Calibri" w:eastAsia="Calibri" w:hAnsi="Calibri" w:cs="Calibri"/>
                <w:b/>
                <w:spacing w:val="-2"/>
                <w:kern w:val="0"/>
                <w:sz w:val="18"/>
                <w:szCs w:val="22"/>
                <w14:ligatures w14:val="none"/>
              </w:rPr>
              <w:t xml:space="preserve"> </w:t>
            </w:r>
            <w:r w:rsidRPr="006A6395">
              <w:rPr>
                <w:rFonts w:ascii="Calibri" w:eastAsia="Calibri" w:hAnsi="Calibri" w:cs="Calibri"/>
                <w:b/>
                <w:kern w:val="0"/>
                <w:sz w:val="18"/>
                <w:szCs w:val="22"/>
                <w14:ligatures w14:val="none"/>
              </w:rPr>
              <w:t>(</w:t>
            </w:r>
            <w:proofErr w:type="gramStart"/>
            <w:r w:rsidRPr="006A6395">
              <w:rPr>
                <w:rFonts w:ascii="Calibri" w:eastAsia="Calibri" w:hAnsi="Calibri" w:cs="Calibri"/>
                <w:b/>
                <w:kern w:val="0"/>
                <w:sz w:val="18"/>
                <w:szCs w:val="22"/>
                <w14:ligatures w14:val="none"/>
              </w:rPr>
              <w:t>COs,&amp;</w:t>
            </w:r>
            <w:proofErr w:type="gramEnd"/>
            <w:r w:rsidRPr="006A6395">
              <w:rPr>
                <w:rFonts w:ascii="Calibri" w:eastAsia="Calibri" w:hAnsi="Calibri" w:cs="Calibri"/>
                <w:b/>
                <w:spacing w:val="-1"/>
                <w:kern w:val="0"/>
                <w:sz w:val="18"/>
                <w:szCs w:val="22"/>
                <w14:ligatures w14:val="none"/>
              </w:rPr>
              <w:t xml:space="preserve"> </w:t>
            </w:r>
            <w:r w:rsidRPr="006A6395">
              <w:rPr>
                <w:rFonts w:ascii="Calibri" w:eastAsia="Calibri" w:hAnsi="Calibri" w:cs="Calibri"/>
                <w:b/>
                <w:kern w:val="0"/>
                <w:sz w:val="18"/>
                <w:szCs w:val="22"/>
                <w14:ligatures w14:val="none"/>
              </w:rPr>
              <w:t>HQ</w:t>
            </w:r>
            <w:r w:rsidRPr="006A6395">
              <w:rPr>
                <w:rFonts w:ascii="Calibri" w:eastAsia="Calibri" w:hAnsi="Calibri" w:cs="Calibri"/>
                <w:b/>
                <w:spacing w:val="-4"/>
                <w:kern w:val="0"/>
                <w:sz w:val="18"/>
                <w:szCs w:val="22"/>
                <w14:ligatures w14:val="none"/>
              </w:rPr>
              <w:t xml:space="preserve"> </w:t>
            </w:r>
            <w:r w:rsidRPr="006A6395">
              <w:rPr>
                <w:rFonts w:ascii="Calibri" w:eastAsia="Calibri" w:hAnsi="Calibri" w:cs="Calibri"/>
                <w:b/>
                <w:kern w:val="0"/>
                <w:sz w:val="18"/>
                <w:szCs w:val="22"/>
                <w14:ligatures w14:val="none"/>
              </w:rPr>
              <w:t>units</w:t>
            </w:r>
            <w:r w:rsidRPr="006A6395">
              <w:rPr>
                <w:rFonts w:ascii="Calibri" w:eastAsia="Calibri" w:hAnsi="Calibri" w:cs="Calibri"/>
                <w:b/>
                <w:spacing w:val="-1"/>
                <w:kern w:val="0"/>
                <w:sz w:val="18"/>
                <w:szCs w:val="22"/>
                <w14:ligatures w14:val="none"/>
              </w:rPr>
              <w:t xml:space="preserve"> </w:t>
            </w:r>
            <w:r w:rsidRPr="006A6395">
              <w:rPr>
                <w:rFonts w:ascii="Calibri" w:eastAsia="Calibri" w:hAnsi="Calibri" w:cs="Calibri"/>
                <w:b/>
                <w:kern w:val="0"/>
                <w:sz w:val="18"/>
                <w:szCs w:val="22"/>
                <w14:ligatures w14:val="none"/>
              </w:rPr>
              <w:t>for</w:t>
            </w:r>
            <w:r w:rsidRPr="006A6395">
              <w:rPr>
                <w:rFonts w:ascii="Calibri" w:eastAsia="Calibri" w:hAnsi="Calibri" w:cs="Calibri"/>
                <w:b/>
                <w:spacing w:val="-1"/>
                <w:kern w:val="0"/>
                <w:sz w:val="18"/>
                <w:szCs w:val="22"/>
                <w14:ligatures w14:val="none"/>
              </w:rPr>
              <w:t xml:space="preserve"> </w:t>
            </w:r>
            <w:r w:rsidRPr="006A6395">
              <w:rPr>
                <w:rFonts w:ascii="Calibri" w:eastAsia="Calibri" w:hAnsi="Calibri" w:cs="Calibri"/>
                <w:b/>
                <w:kern w:val="0"/>
                <w:sz w:val="18"/>
                <w:szCs w:val="22"/>
                <w14:ligatures w14:val="none"/>
              </w:rPr>
              <w:t>certain</w:t>
            </w:r>
            <w:r w:rsidRPr="006A6395">
              <w:rPr>
                <w:rFonts w:ascii="Calibri" w:eastAsia="Calibri" w:hAnsi="Calibri" w:cs="Calibri"/>
                <w:b/>
                <w:spacing w:val="-3"/>
                <w:kern w:val="0"/>
                <w:sz w:val="18"/>
                <w:szCs w:val="22"/>
                <w14:ligatures w14:val="none"/>
              </w:rPr>
              <w:t xml:space="preserve"> </w:t>
            </w:r>
            <w:r w:rsidRPr="006A6395">
              <w:rPr>
                <w:rFonts w:ascii="Calibri" w:eastAsia="Calibri" w:hAnsi="Calibri" w:cs="Calibri"/>
                <w:b/>
                <w:kern w:val="0"/>
                <w:sz w:val="18"/>
                <w:szCs w:val="22"/>
                <w14:ligatures w14:val="none"/>
              </w:rPr>
              <w:t>global</w:t>
            </w:r>
            <w:r w:rsidRPr="006A6395">
              <w:rPr>
                <w:rFonts w:ascii="Calibri" w:eastAsia="Calibri" w:hAnsi="Calibri" w:cs="Calibri"/>
                <w:b/>
                <w:spacing w:val="-3"/>
                <w:kern w:val="0"/>
                <w:sz w:val="18"/>
                <w:szCs w:val="22"/>
                <w14:ligatures w14:val="none"/>
              </w:rPr>
              <w:t xml:space="preserve"> </w:t>
            </w:r>
            <w:r w:rsidRPr="006A6395">
              <w:rPr>
                <w:rFonts w:ascii="Calibri" w:eastAsia="Calibri" w:hAnsi="Calibri" w:cs="Calibri"/>
                <w:b/>
                <w:kern w:val="0"/>
                <w:sz w:val="18"/>
                <w:szCs w:val="22"/>
                <w14:ligatures w14:val="none"/>
              </w:rPr>
              <w:t>accounting</w:t>
            </w:r>
            <w:r w:rsidRPr="006A6395">
              <w:rPr>
                <w:rFonts w:ascii="Calibri" w:eastAsia="Calibri" w:hAnsi="Calibri" w:cs="Calibri"/>
                <w:b/>
                <w:spacing w:val="1"/>
                <w:kern w:val="0"/>
                <w:sz w:val="18"/>
                <w:szCs w:val="22"/>
                <w14:ligatures w14:val="none"/>
              </w:rPr>
              <w:t xml:space="preserve"> </w:t>
            </w:r>
            <w:r w:rsidRPr="006A6395">
              <w:rPr>
                <w:rFonts w:ascii="Calibri" w:eastAsia="Calibri" w:hAnsi="Calibri" w:cs="Calibri"/>
                <w:b/>
                <w:kern w:val="0"/>
                <w:sz w:val="18"/>
                <w:szCs w:val="22"/>
                <w14:ligatures w14:val="none"/>
              </w:rPr>
              <w:t>&amp;</w:t>
            </w:r>
            <w:r w:rsidRPr="006A6395">
              <w:rPr>
                <w:rFonts w:ascii="Calibri" w:eastAsia="Calibri" w:hAnsi="Calibri" w:cs="Calibri"/>
                <w:b/>
                <w:spacing w:val="-2"/>
                <w:kern w:val="0"/>
                <w:sz w:val="18"/>
                <w:szCs w:val="22"/>
                <w14:ligatures w14:val="none"/>
              </w:rPr>
              <w:t xml:space="preserve"> </w:t>
            </w:r>
            <w:r w:rsidRPr="006A6395">
              <w:rPr>
                <w:rFonts w:ascii="Calibri" w:eastAsia="Calibri" w:hAnsi="Calibri" w:cs="Calibri"/>
                <w:b/>
                <w:kern w:val="0"/>
                <w:sz w:val="18"/>
                <w:szCs w:val="22"/>
                <w14:ligatures w14:val="none"/>
              </w:rPr>
              <w:t>HR</w:t>
            </w:r>
            <w:r w:rsidRPr="006A6395">
              <w:rPr>
                <w:rFonts w:ascii="Calibri" w:eastAsia="Calibri" w:hAnsi="Calibri" w:cs="Calibri"/>
                <w:b/>
                <w:spacing w:val="-2"/>
                <w:kern w:val="0"/>
                <w:sz w:val="18"/>
                <w:szCs w:val="22"/>
                <w14:ligatures w14:val="none"/>
              </w:rPr>
              <w:t xml:space="preserve"> </w:t>
            </w:r>
            <w:r w:rsidRPr="006A6395">
              <w:rPr>
                <w:rFonts w:ascii="Calibri" w:eastAsia="Calibri" w:hAnsi="Calibri" w:cs="Calibri"/>
                <w:b/>
                <w:kern w:val="0"/>
                <w:sz w:val="18"/>
                <w:szCs w:val="22"/>
                <w14:ligatures w14:val="none"/>
              </w:rPr>
              <w:t>processes)</w:t>
            </w:r>
          </w:p>
        </w:tc>
      </w:tr>
      <w:tr w:rsidR="006A6395" w:rsidRPr="006A6395" w14:paraId="2F14DEAF" w14:textId="77777777" w:rsidTr="00101F14">
        <w:trPr>
          <w:trHeight w:val="398"/>
          <w:tblCellSpacing w:w="40" w:type="dxa"/>
        </w:trPr>
        <w:tc>
          <w:tcPr>
            <w:tcW w:w="8970" w:type="dxa"/>
            <w:gridSpan w:val="3"/>
            <w:tcBorders>
              <w:left w:val="nil"/>
              <w:bottom w:val="nil"/>
              <w:right w:val="nil"/>
            </w:tcBorders>
            <w:shd w:val="clear" w:color="auto" w:fill="843B0C"/>
          </w:tcPr>
          <w:p w14:paraId="31CA0B00" w14:textId="77777777" w:rsidR="006A6395" w:rsidRPr="006A6395" w:rsidRDefault="006A6395" w:rsidP="006A6395">
            <w:pPr>
              <w:widowControl w:val="0"/>
              <w:autoSpaceDE w:val="0"/>
              <w:autoSpaceDN w:val="0"/>
              <w:spacing w:before="88" w:after="0" w:line="240" w:lineRule="auto"/>
              <w:ind w:left="786"/>
              <w:rPr>
                <w:rFonts w:ascii="Calibri" w:eastAsia="Calibri" w:hAnsi="Calibri" w:cs="Calibri"/>
                <w:b/>
                <w:kern w:val="0"/>
                <w:sz w:val="18"/>
                <w:szCs w:val="22"/>
                <w14:ligatures w14:val="none"/>
              </w:rPr>
            </w:pPr>
            <w:r w:rsidRPr="006A6395">
              <w:rPr>
                <w:rFonts w:ascii="Calibri" w:eastAsia="Calibri" w:hAnsi="Calibri" w:cs="Calibri"/>
                <w:b/>
                <w:color w:val="FFFFFF"/>
                <w:kern w:val="0"/>
                <w:sz w:val="18"/>
                <w:szCs w:val="22"/>
                <w14:ligatures w14:val="none"/>
              </w:rPr>
              <w:t>Individual</w:t>
            </w:r>
            <w:r w:rsidRPr="006A6395">
              <w:rPr>
                <w:rFonts w:ascii="Calibri" w:eastAsia="Calibri" w:hAnsi="Calibri" w:cs="Calibri"/>
                <w:b/>
                <w:color w:val="FFFFFF"/>
                <w:spacing w:val="-4"/>
                <w:kern w:val="0"/>
                <w:sz w:val="18"/>
                <w:szCs w:val="22"/>
                <w14:ligatures w14:val="none"/>
              </w:rPr>
              <w:t xml:space="preserve"> </w:t>
            </w:r>
            <w:r w:rsidRPr="006A6395">
              <w:rPr>
                <w:rFonts w:ascii="Calibri" w:eastAsia="Calibri" w:hAnsi="Calibri" w:cs="Calibri"/>
                <w:b/>
                <w:color w:val="FFFFFF"/>
                <w:kern w:val="0"/>
                <w:sz w:val="18"/>
                <w:szCs w:val="22"/>
                <w14:ligatures w14:val="none"/>
              </w:rPr>
              <w:t>offices</w:t>
            </w:r>
            <w:r w:rsidRPr="006A6395">
              <w:rPr>
                <w:rFonts w:ascii="Calibri" w:eastAsia="Calibri" w:hAnsi="Calibri" w:cs="Calibri"/>
                <w:b/>
                <w:color w:val="FFFFFF"/>
                <w:spacing w:val="-1"/>
                <w:kern w:val="0"/>
                <w:sz w:val="18"/>
                <w:szCs w:val="22"/>
                <w14:ligatures w14:val="none"/>
              </w:rPr>
              <w:t xml:space="preserve"> </w:t>
            </w:r>
            <w:r w:rsidRPr="006A6395">
              <w:rPr>
                <w:rFonts w:ascii="Calibri" w:eastAsia="Calibri" w:hAnsi="Calibri" w:cs="Calibri"/>
                <w:b/>
                <w:color w:val="FFFFFF"/>
                <w:kern w:val="0"/>
                <w:sz w:val="18"/>
                <w:szCs w:val="22"/>
                <w14:ligatures w14:val="none"/>
              </w:rPr>
              <w:t>for</w:t>
            </w:r>
            <w:r w:rsidRPr="006A6395">
              <w:rPr>
                <w:rFonts w:ascii="Calibri" w:eastAsia="Calibri" w:hAnsi="Calibri" w:cs="Calibri"/>
                <w:b/>
                <w:color w:val="FFFFFF"/>
                <w:spacing w:val="-1"/>
                <w:kern w:val="0"/>
                <w:sz w:val="18"/>
                <w:szCs w:val="22"/>
                <w14:ligatures w14:val="none"/>
              </w:rPr>
              <w:t xml:space="preserve"> </w:t>
            </w:r>
            <w:r w:rsidRPr="006A6395">
              <w:rPr>
                <w:rFonts w:ascii="Calibri" w:eastAsia="Calibri" w:hAnsi="Calibri" w:cs="Calibri"/>
                <w:b/>
                <w:color w:val="FFFFFF"/>
                <w:kern w:val="0"/>
                <w:sz w:val="18"/>
                <w:szCs w:val="22"/>
                <w14:ligatures w14:val="none"/>
              </w:rPr>
              <w:t>non-clustered</w:t>
            </w:r>
            <w:r w:rsidRPr="006A6395">
              <w:rPr>
                <w:rFonts w:ascii="Calibri" w:eastAsia="Calibri" w:hAnsi="Calibri" w:cs="Calibri"/>
                <w:b/>
                <w:color w:val="FFFFFF"/>
                <w:spacing w:val="-3"/>
                <w:kern w:val="0"/>
                <w:sz w:val="18"/>
                <w:szCs w:val="22"/>
                <w14:ligatures w14:val="none"/>
              </w:rPr>
              <w:t xml:space="preserve"> </w:t>
            </w:r>
            <w:r w:rsidRPr="006A6395">
              <w:rPr>
                <w:rFonts w:ascii="Calibri" w:eastAsia="Calibri" w:hAnsi="Calibri" w:cs="Calibri"/>
                <w:b/>
                <w:color w:val="FFFFFF"/>
                <w:kern w:val="0"/>
                <w:sz w:val="18"/>
                <w:szCs w:val="22"/>
                <w14:ligatures w14:val="none"/>
              </w:rPr>
              <w:t>functions</w:t>
            </w:r>
            <w:r w:rsidRPr="006A6395">
              <w:rPr>
                <w:rFonts w:ascii="Calibri" w:eastAsia="Calibri" w:hAnsi="Calibri" w:cs="Calibri"/>
                <w:b/>
                <w:color w:val="FFFFFF"/>
                <w:spacing w:val="-1"/>
                <w:kern w:val="0"/>
                <w:sz w:val="18"/>
                <w:szCs w:val="22"/>
                <w14:ligatures w14:val="none"/>
              </w:rPr>
              <w:t xml:space="preserve"> </w:t>
            </w:r>
            <w:r w:rsidRPr="006A6395">
              <w:rPr>
                <w:rFonts w:ascii="Calibri" w:eastAsia="Calibri" w:hAnsi="Calibri" w:cs="Calibri"/>
                <w:b/>
                <w:color w:val="FFFFFF"/>
                <w:kern w:val="0"/>
                <w:sz w:val="18"/>
                <w:szCs w:val="22"/>
                <w14:ligatures w14:val="none"/>
              </w:rPr>
              <w:t>(HQ</w:t>
            </w:r>
            <w:r w:rsidRPr="006A6395">
              <w:rPr>
                <w:rFonts w:ascii="Calibri" w:eastAsia="Calibri" w:hAnsi="Calibri" w:cs="Calibri"/>
                <w:b/>
                <w:color w:val="FFFFFF"/>
                <w:spacing w:val="-3"/>
                <w:kern w:val="0"/>
                <w:sz w:val="18"/>
                <w:szCs w:val="22"/>
                <w14:ligatures w14:val="none"/>
              </w:rPr>
              <w:t xml:space="preserve"> </w:t>
            </w:r>
            <w:r w:rsidRPr="006A6395">
              <w:rPr>
                <w:rFonts w:ascii="Calibri" w:eastAsia="Calibri" w:hAnsi="Calibri" w:cs="Calibri"/>
                <w:b/>
                <w:color w:val="FFFFFF"/>
                <w:kern w:val="0"/>
                <w:sz w:val="18"/>
                <w:szCs w:val="22"/>
                <w14:ligatures w14:val="none"/>
              </w:rPr>
              <w:t>units,</w:t>
            </w:r>
            <w:r w:rsidRPr="006A6395">
              <w:rPr>
                <w:rFonts w:ascii="Calibri" w:eastAsia="Calibri" w:hAnsi="Calibri" w:cs="Calibri"/>
                <w:b/>
                <w:color w:val="FFFFFF"/>
                <w:spacing w:val="-3"/>
                <w:kern w:val="0"/>
                <w:sz w:val="18"/>
                <w:szCs w:val="22"/>
                <w14:ligatures w14:val="none"/>
              </w:rPr>
              <w:t xml:space="preserve"> </w:t>
            </w:r>
            <w:r w:rsidRPr="006A6395">
              <w:rPr>
                <w:rFonts w:ascii="Calibri" w:eastAsia="Calibri" w:hAnsi="Calibri" w:cs="Calibri"/>
                <w:b/>
                <w:color w:val="FFFFFF"/>
                <w:kern w:val="0"/>
                <w:sz w:val="18"/>
                <w:szCs w:val="22"/>
                <w14:ligatures w14:val="none"/>
              </w:rPr>
              <w:t>&amp;</w:t>
            </w:r>
            <w:r w:rsidRPr="006A6395">
              <w:rPr>
                <w:rFonts w:ascii="Calibri" w:eastAsia="Calibri" w:hAnsi="Calibri" w:cs="Calibri"/>
                <w:b/>
                <w:color w:val="FFFFFF"/>
                <w:spacing w:val="-1"/>
                <w:kern w:val="0"/>
                <w:sz w:val="18"/>
                <w:szCs w:val="22"/>
                <w14:ligatures w14:val="none"/>
              </w:rPr>
              <w:t xml:space="preserve"> </w:t>
            </w:r>
            <w:r w:rsidRPr="006A6395">
              <w:rPr>
                <w:rFonts w:ascii="Calibri" w:eastAsia="Calibri" w:hAnsi="Calibri" w:cs="Calibri"/>
                <w:b/>
                <w:color w:val="FFFFFF"/>
                <w:kern w:val="0"/>
                <w:sz w:val="18"/>
                <w:szCs w:val="22"/>
                <w14:ligatures w14:val="none"/>
              </w:rPr>
              <w:t>COs</w:t>
            </w:r>
            <w:r w:rsidRPr="006A6395">
              <w:rPr>
                <w:rFonts w:ascii="Calibri" w:eastAsia="Calibri" w:hAnsi="Calibri" w:cs="Calibri"/>
                <w:b/>
                <w:color w:val="FFFFFF"/>
                <w:spacing w:val="-1"/>
                <w:kern w:val="0"/>
                <w:sz w:val="18"/>
                <w:szCs w:val="22"/>
                <w14:ligatures w14:val="none"/>
              </w:rPr>
              <w:t xml:space="preserve"> </w:t>
            </w:r>
            <w:r w:rsidRPr="006A6395">
              <w:rPr>
                <w:rFonts w:ascii="Calibri" w:eastAsia="Calibri" w:hAnsi="Calibri" w:cs="Calibri"/>
                <w:b/>
                <w:color w:val="FFFFFF"/>
                <w:kern w:val="0"/>
                <w:sz w:val="18"/>
                <w:szCs w:val="22"/>
                <w14:ligatures w14:val="none"/>
              </w:rPr>
              <w:t>for</w:t>
            </w:r>
            <w:r w:rsidRPr="006A6395">
              <w:rPr>
                <w:rFonts w:ascii="Calibri" w:eastAsia="Calibri" w:hAnsi="Calibri" w:cs="Calibri"/>
                <w:b/>
                <w:color w:val="FFFFFF"/>
                <w:spacing w:val="-2"/>
                <w:kern w:val="0"/>
                <w:sz w:val="18"/>
                <w:szCs w:val="22"/>
                <w14:ligatures w14:val="none"/>
              </w:rPr>
              <w:t xml:space="preserve"> </w:t>
            </w:r>
            <w:r w:rsidRPr="006A6395">
              <w:rPr>
                <w:rFonts w:ascii="Calibri" w:eastAsia="Calibri" w:hAnsi="Calibri" w:cs="Calibri"/>
                <w:b/>
                <w:color w:val="FFFFFF"/>
                <w:kern w:val="0"/>
                <w:sz w:val="18"/>
                <w:szCs w:val="22"/>
                <w14:ligatures w14:val="none"/>
              </w:rPr>
              <w:t>specific</w:t>
            </w:r>
            <w:r w:rsidRPr="006A6395">
              <w:rPr>
                <w:rFonts w:ascii="Calibri" w:eastAsia="Calibri" w:hAnsi="Calibri" w:cs="Calibri"/>
                <w:b/>
                <w:color w:val="FFFFFF"/>
                <w:spacing w:val="-2"/>
                <w:kern w:val="0"/>
                <w:sz w:val="18"/>
                <w:szCs w:val="22"/>
                <w14:ligatures w14:val="none"/>
              </w:rPr>
              <w:t xml:space="preserve"> </w:t>
            </w:r>
            <w:r w:rsidRPr="006A6395">
              <w:rPr>
                <w:rFonts w:ascii="Calibri" w:eastAsia="Calibri" w:hAnsi="Calibri" w:cs="Calibri"/>
                <w:b/>
                <w:color w:val="FFFFFF"/>
                <w:kern w:val="0"/>
                <w:sz w:val="18"/>
                <w:szCs w:val="22"/>
                <w14:ligatures w14:val="none"/>
              </w:rPr>
              <w:t>non-clustered</w:t>
            </w:r>
            <w:r w:rsidRPr="006A6395">
              <w:rPr>
                <w:rFonts w:ascii="Calibri" w:eastAsia="Calibri" w:hAnsi="Calibri" w:cs="Calibri"/>
                <w:b/>
                <w:color w:val="FFFFFF"/>
                <w:spacing w:val="-2"/>
                <w:kern w:val="0"/>
                <w:sz w:val="18"/>
                <w:szCs w:val="22"/>
                <w14:ligatures w14:val="none"/>
              </w:rPr>
              <w:t xml:space="preserve"> </w:t>
            </w:r>
            <w:r w:rsidRPr="006A6395">
              <w:rPr>
                <w:rFonts w:ascii="Calibri" w:eastAsia="Calibri" w:hAnsi="Calibri" w:cs="Calibri"/>
                <w:b/>
                <w:color w:val="FFFFFF"/>
                <w:kern w:val="0"/>
                <w:sz w:val="18"/>
                <w:szCs w:val="22"/>
                <w14:ligatures w14:val="none"/>
              </w:rPr>
              <w:t>processes)</w:t>
            </w:r>
          </w:p>
        </w:tc>
      </w:tr>
    </w:tbl>
    <w:p w14:paraId="4EAFB7B0"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18"/>
          <w:szCs w:val="22"/>
          <w14:ligatures w14:val="none"/>
        </w:rPr>
        <w:sectPr w:rsidR="006A6395" w:rsidRPr="006A6395" w:rsidSect="006A6395">
          <w:pgSz w:w="12240" w:h="15840"/>
          <w:pgMar w:top="1360" w:right="800" w:bottom="1200" w:left="1260" w:header="203" w:footer="1012" w:gutter="0"/>
          <w:cols w:space="720"/>
        </w:sectPr>
      </w:pPr>
    </w:p>
    <w:p w14:paraId="4626CC27" w14:textId="77777777" w:rsidR="006A6395" w:rsidRPr="006A6395" w:rsidRDefault="006A6395" w:rsidP="006A6395">
      <w:pPr>
        <w:widowControl w:val="0"/>
        <w:autoSpaceDE w:val="0"/>
        <w:autoSpaceDN w:val="0"/>
        <w:spacing w:before="80" w:after="0" w:line="240" w:lineRule="auto"/>
        <w:ind w:left="180"/>
        <w:outlineLvl w:val="0"/>
        <w:rPr>
          <w:rFonts w:ascii="Calibri" w:eastAsia="Calibri Light" w:hAnsi="Calibri" w:cs="Calibri"/>
          <w:b/>
          <w:bCs/>
          <w:color w:val="2D74B5"/>
          <w:kern w:val="0"/>
          <w:sz w:val="22"/>
          <w:szCs w:val="22"/>
          <w14:ligatures w14:val="none"/>
        </w:rPr>
      </w:pPr>
      <w:bookmarkStart w:id="34" w:name="Annex_2:_UNDP’s_17_internal_control_prin"/>
      <w:bookmarkStart w:id="35" w:name="_Toc178598192"/>
      <w:bookmarkEnd w:id="34"/>
      <w:r w:rsidRPr="006A6395">
        <w:rPr>
          <w:rFonts w:ascii="Calibri" w:eastAsia="Calibri Light" w:hAnsi="Calibri" w:cs="Calibri"/>
          <w:b/>
          <w:bCs/>
          <w:color w:val="2D74B5"/>
          <w:kern w:val="0"/>
          <w:sz w:val="22"/>
          <w:szCs w:val="22"/>
          <w14:ligatures w14:val="none"/>
        </w:rPr>
        <w:lastRenderedPageBreak/>
        <w:t>Annex 2: UNDP’s 17 internal control principles &amp; how they are applied</w:t>
      </w:r>
      <w:bookmarkEnd w:id="35"/>
    </w:p>
    <w:p w14:paraId="5972DF9D" w14:textId="77777777" w:rsidR="006A6395" w:rsidRPr="006A6395" w:rsidRDefault="006A6395" w:rsidP="006A6395">
      <w:pPr>
        <w:widowControl w:val="0"/>
        <w:autoSpaceDE w:val="0"/>
        <w:autoSpaceDN w:val="0"/>
        <w:spacing w:after="1" w:line="240" w:lineRule="auto"/>
        <w:rPr>
          <w:rFonts w:ascii="Calibri Light" w:eastAsia="Calibri" w:hAnsi="Calibri" w:cs="Calibri"/>
          <w:kern w:val="0"/>
          <w:sz w:val="22"/>
          <w:szCs w:val="22"/>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6A6395" w:rsidRPr="006A6395" w14:paraId="58516E7F" w14:textId="77777777" w:rsidTr="00101F14">
        <w:trPr>
          <w:trHeight w:val="805"/>
        </w:trPr>
        <w:tc>
          <w:tcPr>
            <w:tcW w:w="446" w:type="dxa"/>
            <w:shd w:val="clear" w:color="auto" w:fill="001F5F"/>
          </w:tcPr>
          <w:p w14:paraId="26F97602"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w:t>
            </w:r>
          </w:p>
        </w:tc>
        <w:tc>
          <w:tcPr>
            <w:tcW w:w="2069" w:type="dxa"/>
            <w:shd w:val="clear" w:color="auto" w:fill="001F5F"/>
          </w:tcPr>
          <w:p w14:paraId="4B30FAC0" w14:textId="77777777" w:rsidR="006A6395" w:rsidRPr="006A6395" w:rsidRDefault="006A6395" w:rsidP="006A6395">
            <w:pPr>
              <w:widowControl w:val="0"/>
              <w:autoSpaceDE w:val="0"/>
              <w:autoSpaceDN w:val="0"/>
              <w:spacing w:after="0" w:line="268" w:lineRule="exact"/>
              <w:ind w:left="105"/>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Principles</w:t>
            </w:r>
          </w:p>
        </w:tc>
        <w:tc>
          <w:tcPr>
            <w:tcW w:w="1552" w:type="dxa"/>
            <w:shd w:val="clear" w:color="auto" w:fill="001F5F"/>
          </w:tcPr>
          <w:p w14:paraId="3110714A" w14:textId="77777777" w:rsidR="006A6395" w:rsidRPr="006A6395" w:rsidRDefault="006A6395" w:rsidP="006A6395">
            <w:pPr>
              <w:widowControl w:val="0"/>
              <w:autoSpaceDE w:val="0"/>
              <w:autoSpaceDN w:val="0"/>
              <w:spacing w:after="0" w:line="240" w:lineRule="auto"/>
              <w:ind w:left="108" w:right="93"/>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Corporate</w:t>
            </w:r>
            <w:r w:rsidRPr="006A6395">
              <w:rPr>
                <w:rFonts w:ascii="Calibri" w:eastAsia="Calibri" w:hAnsi="Calibri" w:cs="Calibri"/>
                <w:b/>
                <w:color w:val="FFFFFF"/>
                <w:spacing w:val="1"/>
                <w:kern w:val="0"/>
                <w:sz w:val="22"/>
                <w:szCs w:val="22"/>
                <w14:ligatures w14:val="none"/>
              </w:rPr>
              <w:t xml:space="preserve"> </w:t>
            </w:r>
            <w:r w:rsidRPr="006A6395">
              <w:rPr>
                <w:rFonts w:ascii="Calibri" w:eastAsia="Calibri" w:hAnsi="Calibri" w:cs="Calibri"/>
                <w:b/>
                <w:color w:val="FFFFFF"/>
                <w:kern w:val="0"/>
                <w:sz w:val="22"/>
                <w:szCs w:val="22"/>
                <w14:ligatures w14:val="none"/>
              </w:rPr>
              <w:t>Lead/Function</w:t>
            </w:r>
          </w:p>
          <w:p w14:paraId="5ED7000B" w14:textId="77777777" w:rsidR="006A6395" w:rsidRPr="006A6395" w:rsidRDefault="006A6395" w:rsidP="006A6395">
            <w:pPr>
              <w:widowControl w:val="0"/>
              <w:autoSpaceDE w:val="0"/>
              <w:autoSpaceDN w:val="0"/>
              <w:spacing w:after="0" w:line="249" w:lineRule="exact"/>
              <w:ind w:left="108"/>
              <w:rPr>
                <w:rFonts w:ascii="Calibri" w:eastAsia="Calibri" w:hAnsi="Calibri" w:cs="Calibri"/>
                <w:b/>
                <w:kern w:val="0"/>
                <w:sz w:val="22"/>
                <w:szCs w:val="22"/>
                <w14:ligatures w14:val="none"/>
              </w:rPr>
            </w:pPr>
            <w:proofErr w:type="gramStart"/>
            <w:r w:rsidRPr="006A6395">
              <w:rPr>
                <w:rFonts w:ascii="Calibri" w:eastAsia="Calibri" w:hAnsi="Calibri" w:cs="Calibri"/>
                <w:b/>
                <w:color w:val="FFFFFF"/>
                <w:kern w:val="0"/>
                <w:sz w:val="22"/>
                <w:szCs w:val="22"/>
                <w14:ligatures w14:val="none"/>
              </w:rPr>
              <w:t>al</w:t>
            </w:r>
            <w:proofErr w:type="gramEnd"/>
            <w:r w:rsidRPr="006A6395">
              <w:rPr>
                <w:rFonts w:ascii="Calibri" w:eastAsia="Calibri" w:hAnsi="Calibri" w:cs="Calibri"/>
                <w:b/>
                <w:color w:val="FFFFFF"/>
                <w:spacing w:val="-2"/>
                <w:kern w:val="0"/>
                <w:sz w:val="22"/>
                <w:szCs w:val="22"/>
                <w14:ligatures w14:val="none"/>
              </w:rPr>
              <w:t xml:space="preserve"> </w:t>
            </w:r>
            <w:r w:rsidRPr="006A6395">
              <w:rPr>
                <w:rFonts w:ascii="Calibri" w:eastAsia="Calibri" w:hAnsi="Calibri" w:cs="Calibri"/>
                <w:b/>
                <w:color w:val="FFFFFF"/>
                <w:kern w:val="0"/>
                <w:sz w:val="22"/>
                <w:szCs w:val="22"/>
                <w14:ligatures w14:val="none"/>
              </w:rPr>
              <w:t>Lead</w:t>
            </w:r>
          </w:p>
        </w:tc>
        <w:tc>
          <w:tcPr>
            <w:tcW w:w="2947" w:type="dxa"/>
            <w:shd w:val="clear" w:color="auto" w:fill="001F5F"/>
          </w:tcPr>
          <w:p w14:paraId="79298FDE" w14:textId="77777777" w:rsidR="006A6395" w:rsidRPr="006A6395" w:rsidRDefault="006A6395" w:rsidP="006A6395">
            <w:pPr>
              <w:widowControl w:val="0"/>
              <w:autoSpaceDE w:val="0"/>
              <w:autoSpaceDN w:val="0"/>
              <w:spacing w:after="0" w:line="240" w:lineRule="auto"/>
              <w:ind w:left="109" w:right="302"/>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Applicability to all staff and</w:t>
            </w:r>
            <w:r w:rsidRPr="006A6395">
              <w:rPr>
                <w:rFonts w:ascii="Calibri" w:eastAsia="Calibri" w:hAnsi="Calibri" w:cs="Calibri"/>
                <w:b/>
                <w:color w:val="FFFFFF"/>
                <w:spacing w:val="-48"/>
                <w:kern w:val="0"/>
                <w:sz w:val="22"/>
                <w:szCs w:val="22"/>
                <w14:ligatures w14:val="none"/>
              </w:rPr>
              <w:t xml:space="preserve"> </w:t>
            </w:r>
            <w:r w:rsidRPr="006A6395">
              <w:rPr>
                <w:rFonts w:ascii="Calibri" w:eastAsia="Calibri" w:hAnsi="Calibri" w:cs="Calibri"/>
                <w:b/>
                <w:color w:val="FFFFFF"/>
                <w:kern w:val="0"/>
                <w:sz w:val="22"/>
                <w:szCs w:val="22"/>
                <w14:ligatures w14:val="none"/>
              </w:rPr>
              <w:t>managers</w:t>
            </w:r>
          </w:p>
        </w:tc>
        <w:tc>
          <w:tcPr>
            <w:tcW w:w="2791" w:type="dxa"/>
            <w:shd w:val="clear" w:color="auto" w:fill="001F5F"/>
          </w:tcPr>
          <w:p w14:paraId="4A812ABD" w14:textId="77777777" w:rsidR="006A6395" w:rsidRPr="006A6395" w:rsidRDefault="006A6395" w:rsidP="006A6395">
            <w:pPr>
              <w:widowControl w:val="0"/>
              <w:autoSpaceDE w:val="0"/>
              <w:autoSpaceDN w:val="0"/>
              <w:spacing w:after="0" w:line="268" w:lineRule="exact"/>
              <w:ind w:left="109"/>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Supportive</w:t>
            </w:r>
            <w:r w:rsidRPr="006A6395">
              <w:rPr>
                <w:rFonts w:ascii="Calibri" w:eastAsia="Calibri" w:hAnsi="Calibri" w:cs="Calibri"/>
                <w:b/>
                <w:color w:val="FFFFFF"/>
                <w:spacing w:val="-4"/>
                <w:kern w:val="0"/>
                <w:sz w:val="22"/>
                <w:szCs w:val="22"/>
                <w14:ligatures w14:val="none"/>
              </w:rPr>
              <w:t xml:space="preserve"> </w:t>
            </w:r>
            <w:r w:rsidRPr="006A6395">
              <w:rPr>
                <w:rFonts w:ascii="Calibri" w:eastAsia="Calibri" w:hAnsi="Calibri" w:cs="Calibri"/>
                <w:b/>
                <w:color w:val="FFFFFF"/>
                <w:kern w:val="0"/>
                <w:sz w:val="22"/>
                <w:szCs w:val="22"/>
                <w14:ligatures w14:val="none"/>
              </w:rPr>
              <w:t>Tools</w:t>
            </w:r>
          </w:p>
        </w:tc>
      </w:tr>
      <w:tr w:rsidR="006A6395" w:rsidRPr="006A6395" w14:paraId="48C9A993" w14:textId="77777777" w:rsidTr="00101F14">
        <w:trPr>
          <w:trHeight w:val="4149"/>
        </w:trPr>
        <w:tc>
          <w:tcPr>
            <w:tcW w:w="446" w:type="dxa"/>
          </w:tcPr>
          <w:p w14:paraId="4708F62C"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b/>
                <w:kern w:val="0"/>
                <w:sz w:val="20"/>
                <w:szCs w:val="22"/>
                <w14:ligatures w14:val="none"/>
              </w:rPr>
            </w:pPr>
            <w:r w:rsidRPr="006A6395">
              <w:rPr>
                <w:rFonts w:ascii="Calibri" w:eastAsia="Calibri" w:hAnsi="Calibri" w:cs="Calibri"/>
                <w:b/>
                <w:w w:val="99"/>
                <w:kern w:val="0"/>
                <w:sz w:val="20"/>
                <w:szCs w:val="22"/>
                <w14:ligatures w14:val="none"/>
              </w:rPr>
              <w:t>1</w:t>
            </w:r>
          </w:p>
        </w:tc>
        <w:tc>
          <w:tcPr>
            <w:tcW w:w="2069" w:type="dxa"/>
          </w:tcPr>
          <w:p w14:paraId="3DD8CF60" w14:textId="77777777" w:rsidR="006A6395" w:rsidRPr="006A6395" w:rsidRDefault="006A6395" w:rsidP="006A6395">
            <w:pPr>
              <w:widowControl w:val="0"/>
              <w:autoSpaceDE w:val="0"/>
              <w:autoSpaceDN w:val="0"/>
              <w:spacing w:after="0" w:line="240" w:lineRule="auto"/>
              <w:ind w:left="105" w:right="215"/>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Integrity and Ethical</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 xml:space="preserve">Values: </w:t>
            </w:r>
            <w:r w:rsidRPr="006A6395">
              <w:rPr>
                <w:rFonts w:ascii="Calibri" w:eastAsia="Calibri" w:hAnsi="Calibri" w:cs="Calibri"/>
                <w:kern w:val="0"/>
                <w:sz w:val="20"/>
                <w:szCs w:val="22"/>
                <w14:ligatures w14:val="none"/>
              </w:rPr>
              <w:t>Standards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ethical</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behavior</w:t>
            </w:r>
            <w:r w:rsidRPr="006A6395">
              <w:rPr>
                <w:rFonts w:ascii="Calibri" w:eastAsia="Calibri" w:hAnsi="Calibri" w:cs="Calibri"/>
                <w:spacing w:val="-5"/>
                <w:kern w:val="0"/>
                <w:sz w:val="20"/>
                <w:szCs w:val="22"/>
                <w14:ligatures w14:val="none"/>
              </w:rPr>
              <w:t xml:space="preserve"> </w:t>
            </w:r>
            <w:proofErr w:type="gramStart"/>
            <w:r w:rsidRPr="006A6395">
              <w:rPr>
                <w:rFonts w:ascii="Calibri" w:eastAsia="Calibri" w:hAnsi="Calibri" w:cs="Calibri"/>
                <w:kern w:val="0"/>
                <w:sz w:val="20"/>
                <w:szCs w:val="22"/>
                <w14:ligatures w14:val="none"/>
              </w:rPr>
              <w:t>exist</w:t>
            </w:r>
            <w:proofErr w:type="gramEnd"/>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and processes are in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place to encourage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staff to fulfil their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duties</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with</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integrity.</w:t>
            </w:r>
          </w:p>
        </w:tc>
        <w:tc>
          <w:tcPr>
            <w:tcW w:w="1552" w:type="dxa"/>
          </w:tcPr>
          <w:p w14:paraId="4198641A" w14:textId="77777777" w:rsidR="006A6395" w:rsidRPr="006A6395" w:rsidRDefault="006A6395" w:rsidP="006A6395">
            <w:pPr>
              <w:widowControl w:val="0"/>
              <w:autoSpaceDE w:val="0"/>
              <w:autoSpaceDN w:val="0"/>
              <w:spacing w:after="0" w:line="243" w:lineRule="exact"/>
              <w:ind w:left="10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Administrator</w:t>
            </w:r>
          </w:p>
          <w:p w14:paraId="0E450534" w14:textId="77777777" w:rsidR="006A6395" w:rsidRPr="006A6395" w:rsidRDefault="006A6395" w:rsidP="006A6395">
            <w:pPr>
              <w:widowControl w:val="0"/>
              <w:autoSpaceDE w:val="0"/>
              <w:autoSpaceDN w:val="0"/>
              <w:spacing w:before="1" w:after="0" w:line="240" w:lineRule="auto"/>
              <w:rPr>
                <w:rFonts w:ascii="Calibri Light" w:eastAsia="Calibri" w:hAnsi="Calibri" w:cs="Calibri"/>
                <w:kern w:val="0"/>
                <w:sz w:val="20"/>
                <w:szCs w:val="22"/>
                <w14:ligatures w14:val="none"/>
              </w:rPr>
            </w:pPr>
          </w:p>
          <w:p w14:paraId="08E54182" w14:textId="77777777" w:rsidR="006A6395" w:rsidRPr="006A6395" w:rsidRDefault="006A6395" w:rsidP="006A6395">
            <w:pPr>
              <w:widowControl w:val="0"/>
              <w:autoSpaceDE w:val="0"/>
              <w:autoSpaceDN w:val="0"/>
              <w:spacing w:after="0" w:line="240" w:lineRule="auto"/>
              <w:ind w:left="108" w:right="9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Ethics Office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spacing w:val="-1"/>
                <w:kern w:val="0"/>
                <w:sz w:val="20"/>
                <w:szCs w:val="22"/>
                <w14:ligatures w14:val="none"/>
              </w:rPr>
              <w:t>(functional</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lead)</w:t>
            </w:r>
          </w:p>
        </w:tc>
        <w:tc>
          <w:tcPr>
            <w:tcW w:w="2947" w:type="dxa"/>
          </w:tcPr>
          <w:p w14:paraId="5E0ED2BE" w14:textId="77777777" w:rsidR="006A6395" w:rsidRPr="006A6395" w:rsidRDefault="006A6395" w:rsidP="006A6395">
            <w:pPr>
              <w:widowControl w:val="0"/>
              <w:autoSpaceDE w:val="0"/>
              <w:autoSpaceDN w:val="0"/>
              <w:spacing w:after="0" w:line="240" w:lineRule="auto"/>
              <w:ind w:left="109" w:right="113"/>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staff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should</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follow</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the ethical guidance provided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 carry out their duties with</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integrity.</w:t>
            </w:r>
          </w:p>
        </w:tc>
        <w:tc>
          <w:tcPr>
            <w:tcW w:w="2791" w:type="dxa"/>
          </w:tcPr>
          <w:p w14:paraId="79B7BDE7" w14:textId="77777777" w:rsidR="006A6395" w:rsidRPr="006A6395" w:rsidRDefault="006A6395" w:rsidP="006A6395">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Charter</w:t>
            </w:r>
          </w:p>
          <w:p w14:paraId="18FD42ED" w14:textId="77777777" w:rsidR="006A6395" w:rsidRPr="006A6395" w:rsidRDefault="006A6395" w:rsidP="006A6395">
            <w:pPr>
              <w:widowControl w:val="0"/>
              <w:numPr>
                <w:ilvl w:val="0"/>
                <w:numId w:val="51"/>
              </w:numPr>
              <w:tabs>
                <w:tab w:val="left" w:pos="469"/>
                <w:tab w:val="left" w:pos="470"/>
              </w:tabs>
              <w:autoSpaceDE w:val="0"/>
              <w:autoSpaceDN w:val="0"/>
              <w:spacing w:after="0" w:line="240" w:lineRule="auto"/>
              <w:ind w:right="45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Staff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Regulations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Rules</w:t>
            </w:r>
          </w:p>
          <w:p w14:paraId="46FD4940" w14:textId="77777777" w:rsidR="006A6395" w:rsidRPr="006A6395" w:rsidRDefault="006A6395" w:rsidP="006A6395">
            <w:pPr>
              <w:widowControl w:val="0"/>
              <w:numPr>
                <w:ilvl w:val="0"/>
                <w:numId w:val="51"/>
              </w:numPr>
              <w:tabs>
                <w:tab w:val="left" w:pos="469"/>
                <w:tab w:val="left" w:pos="470"/>
              </w:tabs>
              <w:autoSpaceDE w:val="0"/>
              <w:autoSpaceDN w:val="0"/>
              <w:spacing w:before="2" w:after="0" w:line="240" w:lineRule="auto"/>
              <w:ind w:right="562"/>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Legal Framework for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Addressing Non-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Compliance with UN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Standards</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Conduct</w:t>
            </w:r>
          </w:p>
          <w:p w14:paraId="7DEFFD34" w14:textId="77777777" w:rsidR="006A6395" w:rsidRPr="006A6395" w:rsidRDefault="006A6395" w:rsidP="006A6395">
            <w:pPr>
              <w:widowControl w:val="0"/>
              <w:numPr>
                <w:ilvl w:val="0"/>
                <w:numId w:val="51"/>
              </w:numPr>
              <w:tabs>
                <w:tab w:val="left" w:pos="525"/>
              </w:tabs>
              <w:autoSpaceDE w:val="0"/>
              <w:autoSpaceDN w:val="0"/>
              <w:spacing w:after="0" w:line="242" w:lineRule="auto"/>
              <w:ind w:right="142"/>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 Financial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Regulations</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Rules</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(FRRs)</w:t>
            </w:r>
          </w:p>
          <w:p w14:paraId="7AD1B5BD" w14:textId="77777777" w:rsidR="006A6395" w:rsidRPr="006A6395" w:rsidRDefault="006A6395" w:rsidP="006A6395">
            <w:pPr>
              <w:widowControl w:val="0"/>
              <w:numPr>
                <w:ilvl w:val="0"/>
                <w:numId w:val="51"/>
              </w:numPr>
              <w:tabs>
                <w:tab w:val="left" w:pos="469"/>
                <w:tab w:val="left" w:pos="470"/>
              </w:tabs>
              <w:autoSpaceDE w:val="0"/>
              <w:autoSpaceDN w:val="0"/>
              <w:spacing w:after="0" w:line="241"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Code</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Ethics</w:t>
            </w:r>
          </w:p>
          <w:p w14:paraId="5A360B9E" w14:textId="77777777" w:rsidR="006A6395" w:rsidRPr="006A6395" w:rsidRDefault="006A6395" w:rsidP="006A6395">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Anti-Fraud</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Policy</w:t>
            </w:r>
          </w:p>
          <w:p w14:paraId="6668A541" w14:textId="77777777" w:rsidR="006A6395" w:rsidRPr="006A6395" w:rsidRDefault="006A6395" w:rsidP="006A6395">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AML-CFT Policy</w:t>
            </w:r>
          </w:p>
          <w:p w14:paraId="5798AE4A" w14:textId="77777777" w:rsidR="006A6395" w:rsidRPr="006A6395" w:rsidRDefault="006A6395" w:rsidP="006A6395">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POPP</w:t>
            </w:r>
          </w:p>
          <w:p w14:paraId="17633A81" w14:textId="77777777" w:rsidR="006A6395" w:rsidRPr="006A6395" w:rsidRDefault="006A6395" w:rsidP="006A6395">
            <w:pPr>
              <w:widowControl w:val="0"/>
              <w:numPr>
                <w:ilvl w:val="0"/>
                <w:numId w:val="51"/>
              </w:numPr>
              <w:tabs>
                <w:tab w:val="left" w:pos="469"/>
                <w:tab w:val="left" w:pos="470"/>
              </w:tabs>
              <w:autoSpaceDE w:val="0"/>
              <w:autoSpaceDN w:val="0"/>
              <w:spacing w:after="0" w:line="240" w:lineRule="auto"/>
              <w:ind w:right="71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Financial</w:t>
            </w:r>
            <w:r w:rsidRPr="006A6395">
              <w:rPr>
                <w:rFonts w:ascii="Calibri" w:eastAsia="Calibri" w:hAnsi="Calibri" w:cs="Calibri"/>
                <w:spacing w:val="-11"/>
                <w:kern w:val="0"/>
                <w:sz w:val="20"/>
                <w:szCs w:val="22"/>
                <w14:ligatures w14:val="none"/>
              </w:rPr>
              <w:t xml:space="preserve"> </w:t>
            </w:r>
            <w:r w:rsidRPr="006A6395">
              <w:rPr>
                <w:rFonts w:ascii="Calibri" w:eastAsia="Calibri" w:hAnsi="Calibri" w:cs="Calibri"/>
                <w:kern w:val="0"/>
                <w:sz w:val="20"/>
                <w:szCs w:val="22"/>
                <w14:ligatures w14:val="none"/>
              </w:rPr>
              <w:t>Disclosure</w:t>
            </w:r>
            <w:r w:rsidRPr="006A6395">
              <w:rPr>
                <w:rFonts w:ascii="Calibri" w:eastAsia="Calibri" w:hAnsi="Calibri" w:cs="Calibri"/>
                <w:spacing w:val="-42"/>
                <w:kern w:val="0"/>
                <w:sz w:val="20"/>
                <w:szCs w:val="22"/>
                <w14:ligatures w14:val="none"/>
              </w:rPr>
              <w:t xml:space="preserve"> </w:t>
            </w:r>
            <w:proofErr w:type="spellStart"/>
            <w:r w:rsidRPr="006A6395">
              <w:rPr>
                <w:rFonts w:ascii="Calibri" w:eastAsia="Calibri" w:hAnsi="Calibri" w:cs="Calibri"/>
                <w:kern w:val="0"/>
                <w:sz w:val="20"/>
                <w:szCs w:val="22"/>
                <w14:ligatures w14:val="none"/>
              </w:rPr>
              <w:t>Programme</w:t>
            </w:r>
            <w:proofErr w:type="spellEnd"/>
          </w:p>
          <w:p w14:paraId="54C836BC" w14:textId="77777777" w:rsidR="006A6395" w:rsidRPr="006A6395" w:rsidRDefault="006A6395" w:rsidP="006A6395">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proofErr w:type="gramStart"/>
            <w:r w:rsidRPr="006A6395">
              <w:rPr>
                <w:rFonts w:ascii="Calibri" w:eastAsia="Calibri" w:hAnsi="Calibri" w:cs="Calibri"/>
                <w:kern w:val="0"/>
                <w:sz w:val="20"/>
                <w:szCs w:val="22"/>
                <w14:ligatures w14:val="none"/>
              </w:rPr>
              <w:t>Investigations</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Hotline</w:t>
            </w:r>
            <w:proofErr w:type="gramEnd"/>
          </w:p>
          <w:p w14:paraId="1FE8BC44" w14:textId="77777777" w:rsidR="006A6395" w:rsidRPr="006A6395" w:rsidRDefault="006A6395" w:rsidP="006A6395">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Office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Joint</w:t>
            </w:r>
          </w:p>
          <w:p w14:paraId="3E8B3ABF" w14:textId="77777777" w:rsidR="006A6395" w:rsidRPr="006A6395" w:rsidRDefault="006A6395" w:rsidP="006A6395">
            <w:pPr>
              <w:widowControl w:val="0"/>
              <w:autoSpaceDE w:val="0"/>
              <w:autoSpaceDN w:val="0"/>
              <w:spacing w:before="1" w:after="0" w:line="223" w:lineRule="exact"/>
              <w:ind w:left="46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Ombudsperson</w:t>
            </w:r>
          </w:p>
          <w:p w14:paraId="7E597425" w14:textId="77777777" w:rsidR="006A6395" w:rsidRPr="006A6395" w:rsidRDefault="006A6395" w:rsidP="006A6395">
            <w:pPr>
              <w:widowControl w:val="0"/>
              <w:numPr>
                <w:ilvl w:val="0"/>
                <w:numId w:val="73"/>
              </w:numPr>
              <w:autoSpaceDE w:val="0"/>
              <w:autoSpaceDN w:val="0"/>
              <w:spacing w:before="1" w:after="0" w:line="223" w:lineRule="exact"/>
              <w:ind w:hanging="28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 xml:space="preserve">Protection against retaliation policy </w:t>
            </w:r>
          </w:p>
        </w:tc>
      </w:tr>
      <w:tr w:rsidR="006A6395" w:rsidRPr="006A6395" w14:paraId="5DF99D3A" w14:textId="77777777" w:rsidTr="00101F14">
        <w:trPr>
          <w:trHeight w:val="2680"/>
        </w:trPr>
        <w:tc>
          <w:tcPr>
            <w:tcW w:w="446" w:type="dxa"/>
          </w:tcPr>
          <w:p w14:paraId="7B7B493C"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w w:val="99"/>
                <w:kern w:val="0"/>
                <w:sz w:val="20"/>
                <w:szCs w:val="22"/>
                <w14:ligatures w14:val="none"/>
              </w:rPr>
              <w:t>2</w:t>
            </w:r>
          </w:p>
        </w:tc>
        <w:tc>
          <w:tcPr>
            <w:tcW w:w="2069" w:type="dxa"/>
          </w:tcPr>
          <w:p w14:paraId="43B58506" w14:textId="77777777" w:rsidR="006A6395" w:rsidRPr="006A6395" w:rsidRDefault="006A6395" w:rsidP="006A6395">
            <w:pPr>
              <w:widowControl w:val="0"/>
              <w:autoSpaceDE w:val="0"/>
              <w:autoSpaceDN w:val="0"/>
              <w:spacing w:before="1" w:after="0" w:line="240" w:lineRule="auto"/>
              <w:ind w:left="105" w:right="123"/>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 xml:space="preserve">Board Oversight: </w:t>
            </w:r>
            <w:r w:rsidRPr="006A6395">
              <w:rPr>
                <w:rFonts w:ascii="Calibri" w:eastAsia="Calibri" w:hAnsi="Calibri" w:cs="Calibri"/>
                <w:kern w:val="0"/>
                <w:sz w:val="20"/>
                <w:szCs w:val="22"/>
                <w14:ligatures w14:val="none"/>
              </w:rPr>
              <w:t>An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executive board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structure exists that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demonstrates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independence from</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management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exercises</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oversight</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for</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the development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performance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control.</w:t>
            </w:r>
          </w:p>
        </w:tc>
        <w:tc>
          <w:tcPr>
            <w:tcW w:w="1552" w:type="dxa"/>
          </w:tcPr>
          <w:p w14:paraId="25BD0555" w14:textId="77777777" w:rsidR="006A6395" w:rsidRPr="006A6395" w:rsidRDefault="006A6395" w:rsidP="006A6395">
            <w:pPr>
              <w:widowControl w:val="0"/>
              <w:autoSpaceDE w:val="0"/>
              <w:autoSpaceDN w:val="0"/>
              <w:spacing w:before="1" w:after="0" w:line="240" w:lineRule="auto"/>
              <w:ind w:left="108" w:right="122"/>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UNDP Executive</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Board</w:t>
            </w:r>
          </w:p>
        </w:tc>
        <w:tc>
          <w:tcPr>
            <w:tcW w:w="2947" w:type="dxa"/>
          </w:tcPr>
          <w:p w14:paraId="5F8252A9" w14:textId="77777777" w:rsidR="006A6395" w:rsidRPr="006A6395" w:rsidRDefault="006A6395" w:rsidP="006A6395">
            <w:pPr>
              <w:widowControl w:val="0"/>
              <w:autoSpaceDE w:val="0"/>
              <w:autoSpaceDN w:val="0"/>
              <w:spacing w:before="1" w:after="0" w:line="240" w:lineRule="auto"/>
              <w:ind w:left="109" w:right="274"/>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staff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should</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follow</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UNDP’s policy on open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transparent interaction with all</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oversight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bodies.</w:t>
            </w:r>
          </w:p>
        </w:tc>
        <w:tc>
          <w:tcPr>
            <w:tcW w:w="2791" w:type="dxa"/>
          </w:tcPr>
          <w:p w14:paraId="25AA13DC" w14:textId="77777777" w:rsidR="006A6395" w:rsidRPr="006A6395" w:rsidRDefault="006A6395" w:rsidP="006A6395">
            <w:pPr>
              <w:widowControl w:val="0"/>
              <w:numPr>
                <w:ilvl w:val="0"/>
                <w:numId w:val="50"/>
              </w:numPr>
              <w:tabs>
                <w:tab w:val="left" w:pos="469"/>
                <w:tab w:val="left" w:pos="470"/>
              </w:tabs>
              <w:autoSpaceDE w:val="0"/>
              <w:autoSpaceDN w:val="0"/>
              <w:spacing w:before="1" w:after="0" w:line="240" w:lineRule="auto"/>
              <w:ind w:right="286"/>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General Assembly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spacing w:val="-1"/>
                <w:kern w:val="0"/>
                <w:sz w:val="20"/>
                <w:szCs w:val="22"/>
                <w14:ligatures w14:val="none"/>
              </w:rPr>
              <w:t>resolution</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A/RES/48/162</w:t>
            </w:r>
          </w:p>
          <w:p w14:paraId="08C89912" w14:textId="77777777" w:rsidR="006A6395" w:rsidRPr="006A6395" w:rsidRDefault="006A6395" w:rsidP="006A6395">
            <w:pPr>
              <w:widowControl w:val="0"/>
              <w:numPr>
                <w:ilvl w:val="0"/>
                <w:numId w:val="50"/>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FRRs</w:t>
            </w:r>
          </w:p>
          <w:p w14:paraId="12A4F938" w14:textId="77777777" w:rsidR="006A6395" w:rsidRPr="006A6395" w:rsidRDefault="006A6395" w:rsidP="006A6395">
            <w:pPr>
              <w:widowControl w:val="0"/>
              <w:numPr>
                <w:ilvl w:val="0"/>
                <w:numId w:val="50"/>
              </w:numPr>
              <w:tabs>
                <w:tab w:val="left" w:pos="469"/>
                <w:tab w:val="left" w:pos="470"/>
              </w:tabs>
              <w:autoSpaceDE w:val="0"/>
              <w:autoSpaceDN w:val="0"/>
              <w:spacing w:before="1" w:after="0" w:line="240" w:lineRule="auto"/>
              <w:ind w:right="21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Executive</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Board</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decisions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directives</w:t>
            </w:r>
          </w:p>
        </w:tc>
      </w:tr>
      <w:tr w:rsidR="006A6395" w:rsidRPr="006A6395" w14:paraId="13C18D0A" w14:textId="77777777" w:rsidTr="00101F14">
        <w:trPr>
          <w:trHeight w:val="4147"/>
        </w:trPr>
        <w:tc>
          <w:tcPr>
            <w:tcW w:w="446" w:type="dxa"/>
          </w:tcPr>
          <w:p w14:paraId="4C11A9A3"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w w:val="99"/>
                <w:kern w:val="0"/>
                <w:sz w:val="20"/>
                <w:szCs w:val="22"/>
                <w14:ligatures w14:val="none"/>
              </w:rPr>
              <w:t>3</w:t>
            </w:r>
          </w:p>
        </w:tc>
        <w:tc>
          <w:tcPr>
            <w:tcW w:w="2069" w:type="dxa"/>
          </w:tcPr>
          <w:p w14:paraId="5CA5BDCF" w14:textId="77777777" w:rsidR="006A6395" w:rsidRPr="006A6395" w:rsidRDefault="006A6395" w:rsidP="006A6395">
            <w:pPr>
              <w:widowControl w:val="0"/>
              <w:autoSpaceDE w:val="0"/>
              <w:autoSpaceDN w:val="0"/>
              <w:spacing w:before="1" w:after="0" w:line="240" w:lineRule="auto"/>
              <w:ind w:left="105" w:right="131"/>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Structure,</w:t>
            </w:r>
            <w:r w:rsidRPr="006A6395">
              <w:rPr>
                <w:rFonts w:ascii="Calibri" w:eastAsia="Calibri" w:hAnsi="Calibri" w:cs="Calibri"/>
                <w:b/>
                <w:spacing w:val="-9"/>
                <w:kern w:val="0"/>
                <w:sz w:val="20"/>
                <w:szCs w:val="22"/>
                <w14:ligatures w14:val="none"/>
              </w:rPr>
              <w:t xml:space="preserve"> </w:t>
            </w:r>
            <w:r w:rsidRPr="006A6395">
              <w:rPr>
                <w:rFonts w:ascii="Calibri" w:eastAsia="Calibri" w:hAnsi="Calibri" w:cs="Calibri"/>
                <w:b/>
                <w:kern w:val="0"/>
                <w:sz w:val="20"/>
                <w:szCs w:val="22"/>
                <w14:ligatures w14:val="none"/>
              </w:rPr>
              <w:t>Authorities</w:t>
            </w:r>
            <w:r w:rsidRPr="006A6395">
              <w:rPr>
                <w:rFonts w:ascii="Calibri" w:eastAsia="Calibri" w:hAnsi="Calibri" w:cs="Calibri"/>
                <w:b/>
                <w:spacing w:val="-42"/>
                <w:kern w:val="0"/>
                <w:sz w:val="20"/>
                <w:szCs w:val="22"/>
                <w14:ligatures w14:val="none"/>
              </w:rPr>
              <w:t xml:space="preserve"> </w:t>
            </w:r>
            <w:r w:rsidRPr="006A6395">
              <w:rPr>
                <w:rFonts w:ascii="Calibri" w:eastAsia="Calibri" w:hAnsi="Calibri" w:cs="Calibri"/>
                <w:b/>
                <w:kern w:val="0"/>
                <w:sz w:val="20"/>
                <w:szCs w:val="22"/>
                <w14:ligatures w14:val="none"/>
              </w:rPr>
              <w:t>and Responsibilities:</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kern w:val="0"/>
                <w:sz w:val="20"/>
                <w:szCs w:val="22"/>
                <w14:ligatures w14:val="none"/>
              </w:rPr>
              <w:t>An organizational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structure is defined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 clearly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communicated,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including reporting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relationships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assignment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responsibility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delegation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authorities, and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related policies are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established in support</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of the UNDP’s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objectives.</w:t>
            </w:r>
          </w:p>
        </w:tc>
        <w:tc>
          <w:tcPr>
            <w:tcW w:w="1552" w:type="dxa"/>
          </w:tcPr>
          <w:p w14:paraId="5D6FA81B" w14:textId="77777777" w:rsidR="006A6395" w:rsidRPr="006A6395" w:rsidRDefault="006A6395" w:rsidP="006A6395">
            <w:pPr>
              <w:widowControl w:val="0"/>
              <w:autoSpaceDE w:val="0"/>
              <w:autoSpaceDN w:val="0"/>
              <w:spacing w:before="1" w:after="0" w:line="240" w:lineRule="auto"/>
              <w:ind w:left="108" w:right="250"/>
              <w:jc w:val="both"/>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Administrator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spacing w:val="-1"/>
                <w:kern w:val="0"/>
                <w:sz w:val="20"/>
                <w:szCs w:val="22"/>
                <w14:ligatures w14:val="none"/>
              </w:rPr>
              <w:t xml:space="preserve">with </w:t>
            </w:r>
            <w:r w:rsidRPr="006A6395">
              <w:rPr>
                <w:rFonts w:ascii="Calibri" w:eastAsia="Calibri" w:hAnsi="Calibri" w:cs="Calibri"/>
                <w:kern w:val="0"/>
                <w:sz w:val="20"/>
                <w:szCs w:val="22"/>
                <w14:ligatures w14:val="none"/>
              </w:rPr>
              <w:t>Executive</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Group</w:t>
            </w:r>
          </w:p>
        </w:tc>
        <w:tc>
          <w:tcPr>
            <w:tcW w:w="2947" w:type="dxa"/>
          </w:tcPr>
          <w:p w14:paraId="1F9101F5" w14:textId="77777777" w:rsidR="006A6395" w:rsidRPr="006A6395" w:rsidRDefault="006A6395" w:rsidP="006A6395">
            <w:pPr>
              <w:widowControl w:val="0"/>
              <w:autoSpaceDE w:val="0"/>
              <w:autoSpaceDN w:val="0"/>
              <w:spacing w:before="1" w:after="0" w:line="240" w:lineRule="auto"/>
              <w:ind w:left="109" w:right="37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should apply this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principle</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to</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organizational</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structures under their direct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supervision.</w:t>
            </w:r>
          </w:p>
        </w:tc>
        <w:tc>
          <w:tcPr>
            <w:tcW w:w="2791" w:type="dxa"/>
          </w:tcPr>
          <w:p w14:paraId="1904C7EF" w14:textId="77777777" w:rsidR="006A6395" w:rsidRPr="006A6395" w:rsidRDefault="006A6395" w:rsidP="006A6395">
            <w:pPr>
              <w:widowControl w:val="0"/>
              <w:numPr>
                <w:ilvl w:val="0"/>
                <w:numId w:val="49"/>
              </w:numPr>
              <w:tabs>
                <w:tab w:val="left" w:pos="469"/>
                <w:tab w:val="left" w:pos="470"/>
              </w:tabs>
              <w:autoSpaceDE w:val="0"/>
              <w:autoSpaceDN w:val="0"/>
              <w:spacing w:before="1"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Strategic</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Plan</w:t>
            </w:r>
          </w:p>
          <w:p w14:paraId="6776CA94" w14:textId="77777777" w:rsidR="006A6395" w:rsidRPr="006A6395" w:rsidRDefault="006A6395" w:rsidP="006A6395">
            <w:pPr>
              <w:widowControl w:val="0"/>
              <w:numPr>
                <w:ilvl w:val="0"/>
                <w:numId w:val="49"/>
              </w:numPr>
              <w:tabs>
                <w:tab w:val="left" w:pos="469"/>
                <w:tab w:val="left" w:pos="470"/>
              </w:tabs>
              <w:autoSpaceDE w:val="0"/>
              <w:autoSpaceDN w:val="0"/>
              <w:spacing w:before="1"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Integrated</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Budget</w:t>
            </w:r>
          </w:p>
          <w:p w14:paraId="534676CB" w14:textId="77777777" w:rsidR="006A6395" w:rsidRPr="006A6395" w:rsidRDefault="006A6395" w:rsidP="006A6395">
            <w:pPr>
              <w:widowControl w:val="0"/>
              <w:numPr>
                <w:ilvl w:val="0"/>
                <w:numId w:val="49"/>
              </w:numPr>
              <w:tabs>
                <w:tab w:val="left" w:pos="469"/>
                <w:tab w:val="left" w:pos="470"/>
              </w:tabs>
              <w:autoSpaceDE w:val="0"/>
              <w:autoSpaceDN w:val="0"/>
              <w:spacing w:after="0" w:line="240" w:lineRule="auto"/>
              <w:ind w:right="620"/>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Accountability</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Framework</w:t>
            </w:r>
          </w:p>
          <w:p w14:paraId="51481A38" w14:textId="77777777" w:rsidR="006A6395" w:rsidRPr="006A6395" w:rsidRDefault="006A6395" w:rsidP="006A6395">
            <w:pPr>
              <w:widowControl w:val="0"/>
              <w:numPr>
                <w:ilvl w:val="0"/>
                <w:numId w:val="49"/>
              </w:numPr>
              <w:tabs>
                <w:tab w:val="left" w:pos="469"/>
                <w:tab w:val="left" w:pos="470"/>
              </w:tabs>
              <w:autoSpaceDE w:val="0"/>
              <w:autoSpaceDN w:val="0"/>
              <w:spacing w:after="0" w:line="240" w:lineRule="auto"/>
              <w:ind w:right="27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Corporate</w:t>
            </w:r>
            <w:r w:rsidRPr="006A6395">
              <w:rPr>
                <w:rFonts w:ascii="Calibri" w:eastAsia="Calibri" w:hAnsi="Calibri" w:cs="Calibri"/>
                <w:spacing w:val="-10"/>
                <w:kern w:val="0"/>
                <w:sz w:val="20"/>
                <w:szCs w:val="22"/>
                <w14:ligatures w14:val="none"/>
              </w:rPr>
              <w:t xml:space="preserve"> </w:t>
            </w:r>
            <w:r w:rsidRPr="006A6395">
              <w:rPr>
                <w:rFonts w:ascii="Calibri" w:eastAsia="Calibri" w:hAnsi="Calibri" w:cs="Calibri"/>
                <w:kern w:val="0"/>
                <w:sz w:val="20"/>
                <w:szCs w:val="22"/>
                <w14:ligatures w14:val="none"/>
              </w:rPr>
              <w:t>Accountability</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Framework</w:t>
            </w:r>
          </w:p>
          <w:p w14:paraId="5622B354" w14:textId="77777777" w:rsidR="006A6395" w:rsidRPr="006A6395" w:rsidRDefault="006A6395" w:rsidP="006A6395">
            <w:pPr>
              <w:widowControl w:val="0"/>
              <w:numPr>
                <w:ilvl w:val="0"/>
                <w:numId w:val="49"/>
              </w:numPr>
              <w:tabs>
                <w:tab w:val="left" w:pos="469"/>
                <w:tab w:val="left" w:pos="470"/>
              </w:tabs>
              <w:autoSpaceDE w:val="0"/>
              <w:autoSpaceDN w:val="0"/>
              <w:spacing w:before="1" w:after="0" w:line="240" w:lineRule="auto"/>
              <w:ind w:right="40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Delegation</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Authority</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Policy</w:t>
            </w:r>
          </w:p>
          <w:p w14:paraId="0C468751" w14:textId="77777777" w:rsidR="006A6395" w:rsidRPr="006A6395" w:rsidRDefault="006A6395" w:rsidP="006A6395">
            <w:pPr>
              <w:widowControl w:val="0"/>
              <w:numPr>
                <w:ilvl w:val="0"/>
                <w:numId w:val="49"/>
              </w:numPr>
              <w:tabs>
                <w:tab w:val="left" w:pos="469"/>
                <w:tab w:val="left" w:pos="470"/>
              </w:tabs>
              <w:autoSpaceDE w:val="0"/>
              <w:autoSpaceDN w:val="0"/>
              <w:spacing w:after="0" w:line="240" w:lineRule="auto"/>
              <w:ind w:right="27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FRRs,</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Staff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Regulations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Rules</w:t>
            </w:r>
          </w:p>
          <w:p w14:paraId="08C1F430" w14:textId="77777777" w:rsidR="006A6395" w:rsidRPr="006A6395" w:rsidRDefault="006A6395" w:rsidP="006A6395">
            <w:pPr>
              <w:widowControl w:val="0"/>
              <w:numPr>
                <w:ilvl w:val="0"/>
                <w:numId w:val="49"/>
              </w:numPr>
              <w:tabs>
                <w:tab w:val="left" w:pos="469"/>
                <w:tab w:val="left" w:pos="470"/>
              </w:tabs>
              <w:autoSpaceDE w:val="0"/>
              <w:autoSpaceDN w:val="0"/>
              <w:spacing w:after="0" w:line="240" w:lineRule="auto"/>
              <w:ind w:right="336"/>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Management </w:t>
            </w:r>
            <w:r w:rsidRPr="006A6395">
              <w:rPr>
                <w:rFonts w:ascii="Calibri" w:eastAsia="Calibri" w:hAnsi="Calibri" w:cs="Calibri"/>
                <w:kern w:val="0"/>
                <w:sz w:val="20"/>
                <w:szCs w:val="22"/>
                <w14:ligatures w14:val="none"/>
              </w:rPr>
              <w:t>directives,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POPP</w:t>
            </w:r>
          </w:p>
        </w:tc>
      </w:tr>
    </w:tbl>
    <w:p w14:paraId="034C6392"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0"/>
          <w:szCs w:val="22"/>
          <w14:ligatures w14:val="none"/>
        </w:rPr>
        <w:sectPr w:rsidR="006A6395" w:rsidRPr="006A6395" w:rsidSect="006A6395">
          <w:pgSz w:w="12240" w:h="15840"/>
          <w:pgMar w:top="1360" w:right="800" w:bottom="1200" w:left="1260" w:header="203" w:footer="1012" w:gutter="0"/>
          <w:cols w:space="720"/>
        </w:sectPr>
      </w:pPr>
    </w:p>
    <w:p w14:paraId="24948E97" w14:textId="77777777" w:rsidR="006A6395" w:rsidRPr="006A6395" w:rsidRDefault="006A6395" w:rsidP="006A6395">
      <w:pPr>
        <w:widowControl w:val="0"/>
        <w:autoSpaceDE w:val="0"/>
        <w:autoSpaceDN w:val="0"/>
        <w:spacing w:before="6" w:after="0" w:line="240" w:lineRule="auto"/>
        <w:rPr>
          <w:rFonts w:ascii="Calibri Light" w:eastAsia="Calibri" w:hAnsi="Calibri" w:cs="Calibri"/>
          <w:kern w:val="0"/>
          <w:sz w:val="6"/>
          <w:szCs w:val="22"/>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6A6395" w:rsidRPr="006A6395" w14:paraId="75F320B9" w14:textId="77777777" w:rsidTr="00101F14">
        <w:trPr>
          <w:trHeight w:val="806"/>
        </w:trPr>
        <w:tc>
          <w:tcPr>
            <w:tcW w:w="446" w:type="dxa"/>
            <w:shd w:val="clear" w:color="auto" w:fill="001F5F"/>
          </w:tcPr>
          <w:p w14:paraId="722EF352"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w:t>
            </w:r>
          </w:p>
        </w:tc>
        <w:tc>
          <w:tcPr>
            <w:tcW w:w="2069" w:type="dxa"/>
            <w:shd w:val="clear" w:color="auto" w:fill="001F5F"/>
          </w:tcPr>
          <w:p w14:paraId="0E39980A" w14:textId="77777777" w:rsidR="006A6395" w:rsidRPr="006A6395" w:rsidRDefault="006A6395" w:rsidP="006A6395">
            <w:pPr>
              <w:widowControl w:val="0"/>
              <w:autoSpaceDE w:val="0"/>
              <w:autoSpaceDN w:val="0"/>
              <w:spacing w:after="0" w:line="268" w:lineRule="exact"/>
              <w:ind w:left="105"/>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Principles</w:t>
            </w:r>
          </w:p>
        </w:tc>
        <w:tc>
          <w:tcPr>
            <w:tcW w:w="1552" w:type="dxa"/>
            <w:shd w:val="clear" w:color="auto" w:fill="001F5F"/>
          </w:tcPr>
          <w:p w14:paraId="528A65DD"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Corporate</w:t>
            </w:r>
          </w:p>
          <w:p w14:paraId="2272ABE6" w14:textId="77777777" w:rsidR="006A6395" w:rsidRPr="006A6395" w:rsidRDefault="006A6395" w:rsidP="006A6395">
            <w:pPr>
              <w:widowControl w:val="0"/>
              <w:autoSpaceDE w:val="0"/>
              <w:autoSpaceDN w:val="0"/>
              <w:spacing w:after="0" w:line="270" w:lineRule="atLeast"/>
              <w:ind w:left="108" w:right="93"/>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Lead/Function</w:t>
            </w:r>
            <w:r w:rsidRPr="006A6395">
              <w:rPr>
                <w:rFonts w:ascii="Calibri" w:eastAsia="Calibri" w:hAnsi="Calibri" w:cs="Calibri"/>
                <w:b/>
                <w:color w:val="FFFFFF"/>
                <w:spacing w:val="-47"/>
                <w:kern w:val="0"/>
                <w:sz w:val="22"/>
                <w:szCs w:val="22"/>
                <w14:ligatures w14:val="none"/>
              </w:rPr>
              <w:t xml:space="preserve"> </w:t>
            </w:r>
            <w:r w:rsidRPr="006A6395">
              <w:rPr>
                <w:rFonts w:ascii="Calibri" w:eastAsia="Calibri" w:hAnsi="Calibri" w:cs="Calibri"/>
                <w:b/>
                <w:color w:val="FFFFFF"/>
                <w:kern w:val="0"/>
                <w:sz w:val="22"/>
                <w:szCs w:val="22"/>
                <w14:ligatures w14:val="none"/>
              </w:rPr>
              <w:t>al</w:t>
            </w:r>
            <w:r w:rsidRPr="006A6395">
              <w:rPr>
                <w:rFonts w:ascii="Calibri" w:eastAsia="Calibri" w:hAnsi="Calibri" w:cs="Calibri"/>
                <w:b/>
                <w:color w:val="FFFFFF"/>
                <w:spacing w:val="-1"/>
                <w:kern w:val="0"/>
                <w:sz w:val="22"/>
                <w:szCs w:val="22"/>
                <w14:ligatures w14:val="none"/>
              </w:rPr>
              <w:t xml:space="preserve"> </w:t>
            </w:r>
            <w:r w:rsidRPr="006A6395">
              <w:rPr>
                <w:rFonts w:ascii="Calibri" w:eastAsia="Calibri" w:hAnsi="Calibri" w:cs="Calibri"/>
                <w:b/>
                <w:color w:val="FFFFFF"/>
                <w:kern w:val="0"/>
                <w:sz w:val="22"/>
                <w:szCs w:val="22"/>
                <w14:ligatures w14:val="none"/>
              </w:rPr>
              <w:t>Lead</w:t>
            </w:r>
          </w:p>
        </w:tc>
        <w:tc>
          <w:tcPr>
            <w:tcW w:w="2947" w:type="dxa"/>
            <w:shd w:val="clear" w:color="auto" w:fill="001F5F"/>
          </w:tcPr>
          <w:p w14:paraId="24395D84" w14:textId="77777777" w:rsidR="006A6395" w:rsidRPr="006A6395" w:rsidRDefault="006A6395" w:rsidP="006A6395">
            <w:pPr>
              <w:widowControl w:val="0"/>
              <w:autoSpaceDE w:val="0"/>
              <w:autoSpaceDN w:val="0"/>
              <w:spacing w:after="0" w:line="240" w:lineRule="auto"/>
              <w:ind w:left="109" w:right="302"/>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Applicability to all staff and</w:t>
            </w:r>
            <w:r w:rsidRPr="006A6395">
              <w:rPr>
                <w:rFonts w:ascii="Calibri" w:eastAsia="Calibri" w:hAnsi="Calibri" w:cs="Calibri"/>
                <w:b/>
                <w:color w:val="FFFFFF"/>
                <w:spacing w:val="-48"/>
                <w:kern w:val="0"/>
                <w:sz w:val="22"/>
                <w:szCs w:val="22"/>
                <w14:ligatures w14:val="none"/>
              </w:rPr>
              <w:t xml:space="preserve"> </w:t>
            </w:r>
            <w:r w:rsidRPr="006A6395">
              <w:rPr>
                <w:rFonts w:ascii="Calibri" w:eastAsia="Calibri" w:hAnsi="Calibri" w:cs="Calibri"/>
                <w:b/>
                <w:color w:val="FFFFFF"/>
                <w:kern w:val="0"/>
                <w:sz w:val="22"/>
                <w:szCs w:val="22"/>
                <w14:ligatures w14:val="none"/>
              </w:rPr>
              <w:t>managers</w:t>
            </w:r>
          </w:p>
        </w:tc>
        <w:tc>
          <w:tcPr>
            <w:tcW w:w="2791" w:type="dxa"/>
            <w:shd w:val="clear" w:color="auto" w:fill="001F5F"/>
          </w:tcPr>
          <w:p w14:paraId="47C544F4" w14:textId="77777777" w:rsidR="006A6395" w:rsidRPr="006A6395" w:rsidRDefault="006A6395" w:rsidP="006A6395">
            <w:pPr>
              <w:widowControl w:val="0"/>
              <w:autoSpaceDE w:val="0"/>
              <w:autoSpaceDN w:val="0"/>
              <w:spacing w:after="0" w:line="268" w:lineRule="exact"/>
              <w:ind w:left="109"/>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Supportive</w:t>
            </w:r>
            <w:r w:rsidRPr="006A6395">
              <w:rPr>
                <w:rFonts w:ascii="Calibri" w:eastAsia="Calibri" w:hAnsi="Calibri" w:cs="Calibri"/>
                <w:b/>
                <w:color w:val="FFFFFF"/>
                <w:spacing w:val="-4"/>
                <w:kern w:val="0"/>
                <w:sz w:val="22"/>
                <w:szCs w:val="22"/>
                <w14:ligatures w14:val="none"/>
              </w:rPr>
              <w:t xml:space="preserve"> </w:t>
            </w:r>
            <w:r w:rsidRPr="006A6395">
              <w:rPr>
                <w:rFonts w:ascii="Calibri" w:eastAsia="Calibri" w:hAnsi="Calibri" w:cs="Calibri"/>
                <w:b/>
                <w:color w:val="FFFFFF"/>
                <w:kern w:val="0"/>
                <w:sz w:val="22"/>
                <w:szCs w:val="22"/>
                <w14:ligatures w14:val="none"/>
              </w:rPr>
              <w:t>Tools</w:t>
            </w:r>
          </w:p>
        </w:tc>
      </w:tr>
      <w:tr w:rsidR="006A6395" w:rsidRPr="006A6395" w14:paraId="61234B44" w14:textId="77777777" w:rsidTr="00101F14">
        <w:trPr>
          <w:trHeight w:val="3661"/>
        </w:trPr>
        <w:tc>
          <w:tcPr>
            <w:tcW w:w="446" w:type="dxa"/>
          </w:tcPr>
          <w:p w14:paraId="0B3B627B" w14:textId="77777777" w:rsidR="006A6395" w:rsidRPr="006A6395" w:rsidRDefault="006A6395" w:rsidP="006A6395">
            <w:pPr>
              <w:widowControl w:val="0"/>
              <w:autoSpaceDE w:val="0"/>
              <w:autoSpaceDN w:val="0"/>
              <w:spacing w:after="0" w:line="240" w:lineRule="auto"/>
              <w:ind w:left="107"/>
              <w:rPr>
                <w:rFonts w:ascii="Calibri" w:eastAsia="Calibri" w:hAnsi="Calibri" w:cs="Calibri"/>
                <w:kern w:val="0"/>
                <w:sz w:val="20"/>
                <w:szCs w:val="22"/>
                <w14:ligatures w14:val="none"/>
              </w:rPr>
            </w:pPr>
            <w:r w:rsidRPr="006A6395">
              <w:rPr>
                <w:rFonts w:ascii="Calibri" w:eastAsia="Calibri" w:hAnsi="Calibri" w:cs="Calibri"/>
                <w:w w:val="99"/>
                <w:kern w:val="0"/>
                <w:sz w:val="20"/>
                <w:szCs w:val="22"/>
                <w14:ligatures w14:val="none"/>
              </w:rPr>
              <w:t>4</w:t>
            </w:r>
          </w:p>
        </w:tc>
        <w:tc>
          <w:tcPr>
            <w:tcW w:w="2069" w:type="dxa"/>
          </w:tcPr>
          <w:p w14:paraId="003DB32C" w14:textId="77777777" w:rsidR="006A6395" w:rsidRPr="006A6395" w:rsidRDefault="006A6395" w:rsidP="006A6395">
            <w:pPr>
              <w:widowControl w:val="0"/>
              <w:autoSpaceDE w:val="0"/>
              <w:autoSpaceDN w:val="0"/>
              <w:spacing w:after="0" w:line="240" w:lineRule="auto"/>
              <w:ind w:left="105" w:right="116"/>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Human Resources</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Policies</w:t>
            </w:r>
            <w:r w:rsidRPr="006A6395">
              <w:rPr>
                <w:rFonts w:ascii="Calibri" w:eastAsia="Calibri" w:hAnsi="Calibri" w:cs="Calibri"/>
                <w:b/>
                <w:spacing w:val="-6"/>
                <w:kern w:val="0"/>
                <w:sz w:val="20"/>
                <w:szCs w:val="22"/>
                <w14:ligatures w14:val="none"/>
              </w:rPr>
              <w:t xml:space="preserve"> </w:t>
            </w:r>
            <w:r w:rsidRPr="006A6395">
              <w:rPr>
                <w:rFonts w:ascii="Calibri" w:eastAsia="Calibri" w:hAnsi="Calibri" w:cs="Calibri"/>
                <w:b/>
                <w:kern w:val="0"/>
                <w:sz w:val="20"/>
                <w:szCs w:val="22"/>
                <w14:ligatures w14:val="none"/>
              </w:rPr>
              <w:t>and</w:t>
            </w:r>
            <w:r w:rsidRPr="006A6395">
              <w:rPr>
                <w:rFonts w:ascii="Calibri" w:eastAsia="Calibri" w:hAnsi="Calibri" w:cs="Calibri"/>
                <w:b/>
                <w:spacing w:val="-4"/>
                <w:kern w:val="0"/>
                <w:sz w:val="20"/>
                <w:szCs w:val="22"/>
                <w14:ligatures w14:val="none"/>
              </w:rPr>
              <w:t xml:space="preserve"> </w:t>
            </w:r>
            <w:r w:rsidRPr="006A6395">
              <w:rPr>
                <w:rFonts w:ascii="Calibri" w:eastAsia="Calibri" w:hAnsi="Calibri" w:cs="Calibri"/>
                <w:b/>
                <w:kern w:val="0"/>
                <w:sz w:val="20"/>
                <w:szCs w:val="22"/>
                <w14:ligatures w14:val="none"/>
              </w:rPr>
              <w:t>Practices:</w:t>
            </w:r>
            <w:r w:rsidRPr="006A6395">
              <w:rPr>
                <w:rFonts w:ascii="Calibri" w:eastAsia="Calibri" w:hAnsi="Calibri" w:cs="Calibri"/>
                <w:b/>
                <w:spacing w:val="-42"/>
                <w:kern w:val="0"/>
                <w:sz w:val="20"/>
                <w:szCs w:val="22"/>
                <w14:ligatures w14:val="none"/>
              </w:rPr>
              <w:t xml:space="preserve"> </w:t>
            </w:r>
            <w:r w:rsidRPr="006A6395">
              <w:rPr>
                <w:rFonts w:ascii="Calibri" w:eastAsia="Calibri" w:hAnsi="Calibri" w:cs="Calibri"/>
                <w:kern w:val="0"/>
                <w:sz w:val="20"/>
                <w:szCs w:val="22"/>
                <w14:ligatures w14:val="none"/>
              </w:rPr>
              <w:t>Policies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procedures are in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place to attract,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develop and retain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competent individuals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in support of UNDP’s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objectives, including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policies and practices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for managing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performance.</w:t>
            </w:r>
          </w:p>
        </w:tc>
        <w:tc>
          <w:tcPr>
            <w:tcW w:w="1552" w:type="dxa"/>
          </w:tcPr>
          <w:p w14:paraId="5A0F5216" w14:textId="77777777" w:rsidR="006A6395" w:rsidRPr="006A6395" w:rsidRDefault="006A6395" w:rsidP="006A6395">
            <w:pPr>
              <w:widowControl w:val="0"/>
              <w:autoSpaceDE w:val="0"/>
              <w:autoSpaceDN w:val="0"/>
              <w:spacing w:after="0" w:line="240" w:lineRule="auto"/>
              <w:ind w:left="108" w:right="9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BMS/Human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Resources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spacing w:val="-1"/>
                <w:kern w:val="0"/>
                <w:sz w:val="20"/>
                <w:szCs w:val="22"/>
                <w14:ligatures w14:val="none"/>
              </w:rPr>
              <w:t>(functional</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lead)</w:t>
            </w:r>
          </w:p>
        </w:tc>
        <w:tc>
          <w:tcPr>
            <w:tcW w:w="2947" w:type="dxa"/>
          </w:tcPr>
          <w:p w14:paraId="18CCEB31" w14:textId="77777777" w:rsidR="006A6395" w:rsidRPr="006A6395" w:rsidRDefault="006A6395" w:rsidP="006A6395">
            <w:pPr>
              <w:widowControl w:val="0"/>
              <w:autoSpaceDE w:val="0"/>
              <w:autoSpaceDN w:val="0"/>
              <w:spacing w:after="0" w:line="240" w:lineRule="auto"/>
              <w:ind w:left="109" w:right="302"/>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The Director, Bureau for Management Services (BMS), with the Director, Office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Human Resources, BMS as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functional lead for human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resources, is accountable to</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ensure</w:t>
            </w:r>
            <w:r w:rsidRPr="006A6395">
              <w:rPr>
                <w:rFonts w:ascii="Calibri" w:eastAsia="Calibri" w:hAnsi="Calibri" w:cs="Calibri"/>
                <w:spacing w:val="-4"/>
                <w:kern w:val="0"/>
                <w:sz w:val="20"/>
                <w:szCs w:val="22"/>
                <w14:ligatures w14:val="none"/>
              </w:rPr>
              <w:t xml:space="preserve"> that policies </w:t>
            </w:r>
            <w:r w:rsidRPr="006A6395">
              <w:rPr>
                <w:rFonts w:ascii="Calibri" w:eastAsia="Calibri" w:hAnsi="Calibri" w:cs="Calibri"/>
                <w:spacing w:val="-5"/>
                <w:kern w:val="0"/>
                <w:sz w:val="20"/>
                <w:szCs w:val="22"/>
                <w14:ligatures w14:val="none"/>
              </w:rPr>
              <w:t>and</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 xml:space="preserve">processes </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align with the ICF, including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monitoring</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compliance</w:t>
            </w:r>
            <w:r w:rsidRPr="006A6395">
              <w:rPr>
                <w:rFonts w:ascii="Calibri" w:eastAsia="Calibri" w:hAnsi="Calibri" w:cs="Calibri"/>
                <w:kern w:val="0"/>
                <w:sz w:val="20"/>
                <w:szCs w:val="20"/>
                <w14:ligatures w14:val="none"/>
              </w:rPr>
              <w:t>. The Director, Global Shared Services Center, BMS is accountable for the quality of the services provided by BMS/GSSC in payroll, benefits and entitlement administration, recruitment, position management and other services carried out under their management responsibility, in response to requests approved and submitted by authorized officials of client offices.</w:t>
            </w:r>
          </w:p>
          <w:p w14:paraId="08676675" w14:textId="77777777" w:rsidR="006A6395" w:rsidRPr="006A6395" w:rsidRDefault="006A6395" w:rsidP="006A6395">
            <w:pPr>
              <w:widowControl w:val="0"/>
              <w:autoSpaceDE w:val="0"/>
              <w:autoSpaceDN w:val="0"/>
              <w:spacing w:after="0" w:line="240" w:lineRule="auto"/>
              <w:rPr>
                <w:rFonts w:ascii="Calibri Light" w:eastAsia="Calibri" w:hAnsi="Calibri" w:cs="Calibri"/>
                <w:kern w:val="0"/>
                <w:sz w:val="20"/>
                <w:szCs w:val="22"/>
                <w14:ligatures w14:val="none"/>
              </w:rPr>
            </w:pPr>
          </w:p>
          <w:p w14:paraId="01D25E11" w14:textId="77777777" w:rsidR="006A6395" w:rsidRPr="006A6395" w:rsidRDefault="006A6395" w:rsidP="006A6395">
            <w:pPr>
              <w:widowControl w:val="0"/>
              <w:autoSpaceDE w:val="0"/>
              <w:autoSpaceDN w:val="0"/>
              <w:spacing w:after="0" w:line="240" w:lineRule="auto"/>
              <w:ind w:left="109" w:right="112"/>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and staff should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implement up-to-date human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resource policies in line with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policies and guidance issued by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BMS/Human Resources including</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monitoring,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compliance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and</w:t>
            </w:r>
          </w:p>
          <w:p w14:paraId="7E6F5131" w14:textId="77777777" w:rsidR="006A6395" w:rsidRPr="006A6395" w:rsidRDefault="006A6395" w:rsidP="006A6395">
            <w:pPr>
              <w:widowControl w:val="0"/>
              <w:autoSpaceDE w:val="0"/>
              <w:autoSpaceDN w:val="0"/>
              <w:spacing w:after="0" w:line="223" w:lineRule="exact"/>
              <w:ind w:left="10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taking</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corrective</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measures.</w:t>
            </w:r>
          </w:p>
        </w:tc>
        <w:tc>
          <w:tcPr>
            <w:tcW w:w="2791" w:type="dxa"/>
          </w:tcPr>
          <w:p w14:paraId="0F8ACCA7" w14:textId="77777777" w:rsidR="006A6395" w:rsidRPr="006A6395" w:rsidRDefault="006A6395" w:rsidP="006A6395">
            <w:pPr>
              <w:widowControl w:val="0"/>
              <w:numPr>
                <w:ilvl w:val="0"/>
                <w:numId w:val="48"/>
              </w:numPr>
              <w:tabs>
                <w:tab w:val="left" w:pos="469"/>
                <w:tab w:val="left" w:pos="470"/>
              </w:tabs>
              <w:autoSpaceDE w:val="0"/>
              <w:autoSpaceDN w:val="0"/>
              <w:spacing w:after="0" w:line="240" w:lineRule="auto"/>
              <w:ind w:right="45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Staff</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Regulations</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Rules</w:t>
            </w:r>
          </w:p>
          <w:p w14:paraId="5AD9D2D8" w14:textId="77777777" w:rsidR="006A6395" w:rsidRPr="006A6395" w:rsidRDefault="006A6395" w:rsidP="006A6395">
            <w:pPr>
              <w:widowControl w:val="0"/>
              <w:numPr>
                <w:ilvl w:val="0"/>
                <w:numId w:val="48"/>
              </w:numPr>
              <w:tabs>
                <w:tab w:val="left" w:pos="470"/>
              </w:tabs>
              <w:autoSpaceDE w:val="0"/>
              <w:autoSpaceDN w:val="0"/>
              <w:spacing w:after="0" w:line="240" w:lineRule="auto"/>
              <w:ind w:right="773"/>
              <w:jc w:val="both"/>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 People 2030</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strategy</w:t>
            </w:r>
          </w:p>
          <w:p w14:paraId="717AA0CD" w14:textId="77777777" w:rsidR="006A6395" w:rsidRPr="006A6395" w:rsidRDefault="006A6395" w:rsidP="006A6395">
            <w:pPr>
              <w:widowControl w:val="0"/>
              <w:numPr>
                <w:ilvl w:val="0"/>
                <w:numId w:val="48"/>
              </w:numPr>
              <w:tabs>
                <w:tab w:val="left" w:pos="470"/>
              </w:tabs>
              <w:autoSpaceDE w:val="0"/>
              <w:autoSpaceDN w:val="0"/>
              <w:spacing w:after="0" w:line="240" w:lineRule="auto"/>
              <w:ind w:right="338"/>
              <w:jc w:val="both"/>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Management directives,</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POPP Human Resources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Management</w:t>
            </w:r>
          </w:p>
          <w:p w14:paraId="0877CDBD" w14:textId="77777777" w:rsidR="006A6395" w:rsidRPr="006A6395" w:rsidRDefault="006A6395" w:rsidP="006A6395">
            <w:pPr>
              <w:widowControl w:val="0"/>
              <w:numPr>
                <w:ilvl w:val="0"/>
                <w:numId w:val="48"/>
              </w:numPr>
              <w:tabs>
                <w:tab w:val="left" w:pos="470"/>
              </w:tabs>
              <w:autoSpaceDE w:val="0"/>
              <w:autoSpaceDN w:val="0"/>
              <w:spacing w:after="0" w:line="244" w:lineRule="exact"/>
              <w:ind w:hanging="361"/>
              <w:jc w:val="both"/>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Training</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Development</w:t>
            </w:r>
          </w:p>
          <w:p w14:paraId="771C8979" w14:textId="77777777" w:rsidR="006A6395" w:rsidRPr="006A6395" w:rsidRDefault="006A6395" w:rsidP="006A6395">
            <w:pPr>
              <w:widowControl w:val="0"/>
              <w:numPr>
                <w:ilvl w:val="0"/>
                <w:numId w:val="48"/>
              </w:numPr>
              <w:tabs>
                <w:tab w:val="left" w:pos="469"/>
                <w:tab w:val="left" w:pos="470"/>
              </w:tabs>
              <w:autoSpaceDE w:val="0"/>
              <w:autoSpaceDN w:val="0"/>
              <w:spacing w:before="1"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Performance</w:t>
            </w:r>
            <w:r w:rsidRPr="006A6395">
              <w:rPr>
                <w:rFonts w:ascii="Calibri" w:eastAsia="Calibri" w:hAnsi="Calibri" w:cs="Calibri"/>
                <w:spacing w:val="-10"/>
                <w:kern w:val="0"/>
                <w:sz w:val="20"/>
                <w:szCs w:val="22"/>
                <w14:ligatures w14:val="none"/>
              </w:rPr>
              <w:t xml:space="preserve"> </w:t>
            </w:r>
            <w:r w:rsidRPr="006A6395">
              <w:rPr>
                <w:rFonts w:ascii="Calibri" w:eastAsia="Calibri" w:hAnsi="Calibri" w:cs="Calibri"/>
                <w:kern w:val="0"/>
                <w:sz w:val="20"/>
                <w:szCs w:val="22"/>
                <w14:ligatures w14:val="none"/>
              </w:rPr>
              <w:t>Management</w:t>
            </w:r>
          </w:p>
          <w:p w14:paraId="1CD2E18B" w14:textId="77777777" w:rsidR="006A6395" w:rsidRPr="006A6395" w:rsidRDefault="006A6395" w:rsidP="006A6395">
            <w:pPr>
              <w:widowControl w:val="0"/>
              <w:numPr>
                <w:ilvl w:val="0"/>
                <w:numId w:val="48"/>
              </w:numPr>
              <w:tabs>
                <w:tab w:val="left" w:pos="469"/>
                <w:tab w:val="left" w:pos="470"/>
              </w:tabs>
              <w:autoSpaceDE w:val="0"/>
              <w:autoSpaceDN w:val="0"/>
              <w:spacing w:after="0" w:line="240" w:lineRule="auto"/>
              <w:ind w:right="28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Operational</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Guide</w:t>
            </w:r>
            <w:r w:rsidRPr="006A6395">
              <w:rPr>
                <w:rFonts w:ascii="Calibri" w:eastAsia="Calibri" w:hAnsi="Calibri" w:cs="Calibri"/>
                <w:spacing w:val="-4"/>
                <w:kern w:val="0"/>
                <w:sz w:val="20"/>
                <w:szCs w:val="22"/>
                <w14:ligatures w14:val="none"/>
              </w:rPr>
              <w:t xml:space="preserve"> </w:t>
            </w:r>
            <w:proofErr w:type="gramStart"/>
            <w:r w:rsidRPr="006A6395">
              <w:rPr>
                <w:rFonts w:ascii="Calibri" w:eastAsia="Calibri" w:hAnsi="Calibri" w:cs="Calibri"/>
                <w:kern w:val="0"/>
                <w:sz w:val="20"/>
                <w:szCs w:val="22"/>
                <w14:ligatures w14:val="none"/>
              </w:rPr>
              <w:t>of</w:t>
            </w:r>
            <w:proofErr w:type="gramEnd"/>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ICF</w:t>
            </w:r>
          </w:p>
        </w:tc>
      </w:tr>
      <w:tr w:rsidR="006A6395" w:rsidRPr="006A6395" w14:paraId="1B092FBD" w14:textId="77777777" w:rsidTr="00101F14">
        <w:trPr>
          <w:trHeight w:val="4394"/>
        </w:trPr>
        <w:tc>
          <w:tcPr>
            <w:tcW w:w="446" w:type="dxa"/>
          </w:tcPr>
          <w:p w14:paraId="220B4B45"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w w:val="99"/>
                <w:kern w:val="0"/>
                <w:sz w:val="20"/>
                <w:szCs w:val="22"/>
                <w14:ligatures w14:val="none"/>
              </w:rPr>
              <w:t>5</w:t>
            </w:r>
          </w:p>
        </w:tc>
        <w:tc>
          <w:tcPr>
            <w:tcW w:w="2069" w:type="dxa"/>
          </w:tcPr>
          <w:p w14:paraId="26534832" w14:textId="77777777" w:rsidR="006A6395" w:rsidRPr="006A6395" w:rsidRDefault="006A6395" w:rsidP="006A6395">
            <w:pPr>
              <w:widowControl w:val="0"/>
              <w:autoSpaceDE w:val="0"/>
              <w:autoSpaceDN w:val="0"/>
              <w:spacing w:before="1" w:after="0" w:line="240" w:lineRule="auto"/>
              <w:ind w:left="105" w:right="210"/>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Accountability:</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kern w:val="0"/>
                <w:sz w:val="20"/>
                <w:szCs w:val="22"/>
                <w14:ligatures w14:val="none"/>
              </w:rPr>
              <w:t>Policies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procedures are in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place to hold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individuals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accountable for their</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internal control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responsibilities</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in</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pursuit of objectives,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including delegation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authority.</w:t>
            </w:r>
          </w:p>
        </w:tc>
        <w:tc>
          <w:tcPr>
            <w:tcW w:w="1552" w:type="dxa"/>
          </w:tcPr>
          <w:p w14:paraId="64056D7E" w14:textId="77777777" w:rsidR="006A6395" w:rsidRPr="006A6395" w:rsidRDefault="006A6395" w:rsidP="006A6395">
            <w:pPr>
              <w:widowControl w:val="0"/>
              <w:autoSpaceDE w:val="0"/>
              <w:autoSpaceDN w:val="0"/>
              <w:spacing w:before="1" w:after="0" w:line="240" w:lineRule="auto"/>
              <w:ind w:left="108" w:right="9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BMS/Chief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Financial Officer</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spacing w:val="-1"/>
                <w:kern w:val="0"/>
                <w:sz w:val="20"/>
                <w:szCs w:val="22"/>
                <w14:ligatures w14:val="none"/>
              </w:rPr>
              <w:t>(functional</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lead)</w:t>
            </w:r>
          </w:p>
        </w:tc>
        <w:tc>
          <w:tcPr>
            <w:tcW w:w="2947" w:type="dxa"/>
          </w:tcPr>
          <w:p w14:paraId="3F4677FB" w14:textId="77777777" w:rsidR="006A6395" w:rsidRPr="006A6395" w:rsidRDefault="006A6395" w:rsidP="006A6395">
            <w:pPr>
              <w:widowControl w:val="0"/>
              <w:autoSpaceDE w:val="0"/>
              <w:autoSpaceDN w:val="0"/>
              <w:spacing w:before="1" w:after="0" w:line="240" w:lineRule="auto"/>
              <w:ind w:left="109" w:right="36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BMS</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Director,</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with CFO</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as</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functional lead, maintains the</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UNDP internal control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framework.</w:t>
            </w:r>
          </w:p>
          <w:p w14:paraId="0D759FAB" w14:textId="77777777" w:rsidR="006A6395" w:rsidRPr="006A6395" w:rsidRDefault="006A6395" w:rsidP="006A6395">
            <w:pPr>
              <w:widowControl w:val="0"/>
              <w:autoSpaceDE w:val="0"/>
              <w:autoSpaceDN w:val="0"/>
              <w:spacing w:before="11" w:after="0" w:line="240" w:lineRule="auto"/>
              <w:rPr>
                <w:rFonts w:ascii="Calibri Light" w:eastAsia="Calibri" w:hAnsi="Calibri" w:cs="Calibri"/>
                <w:kern w:val="0"/>
                <w:sz w:val="19"/>
                <w:szCs w:val="22"/>
                <w14:ligatures w14:val="none"/>
              </w:rPr>
            </w:pPr>
          </w:p>
          <w:p w14:paraId="747B2189" w14:textId="77777777" w:rsidR="006A6395" w:rsidRPr="006A6395" w:rsidRDefault="006A6395" w:rsidP="006A6395">
            <w:pPr>
              <w:widowControl w:val="0"/>
              <w:autoSpaceDE w:val="0"/>
              <w:autoSpaceDN w:val="0"/>
              <w:spacing w:after="0" w:line="240" w:lineRule="auto"/>
              <w:ind w:left="109" w:right="15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should put in place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internal</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accountability</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processes</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for functions assigned to staff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within their offices, including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performance</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measures.</w:t>
            </w:r>
          </w:p>
          <w:p w14:paraId="32C26A60" w14:textId="77777777" w:rsidR="006A6395" w:rsidRPr="006A6395" w:rsidRDefault="006A6395" w:rsidP="006A6395">
            <w:pPr>
              <w:widowControl w:val="0"/>
              <w:autoSpaceDE w:val="0"/>
              <w:autoSpaceDN w:val="0"/>
              <w:spacing w:before="2" w:after="0" w:line="240" w:lineRule="auto"/>
              <w:rPr>
                <w:rFonts w:ascii="Calibri Light" w:eastAsia="Calibri" w:hAnsi="Calibri" w:cs="Calibri"/>
                <w:kern w:val="0"/>
                <w:sz w:val="20"/>
                <w:szCs w:val="22"/>
                <w14:ligatures w14:val="none"/>
              </w:rPr>
            </w:pPr>
          </w:p>
          <w:p w14:paraId="6777A40A" w14:textId="77777777" w:rsidR="006A6395" w:rsidRPr="006A6395" w:rsidRDefault="006A6395" w:rsidP="006A6395">
            <w:pPr>
              <w:widowControl w:val="0"/>
              <w:autoSpaceDE w:val="0"/>
              <w:autoSpaceDN w:val="0"/>
              <w:spacing w:after="0" w:line="240" w:lineRule="auto"/>
              <w:ind w:left="109" w:right="244"/>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and staff should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 xml:space="preserve">ensure compliance </w:t>
            </w:r>
            <w:proofErr w:type="gramStart"/>
            <w:r w:rsidRPr="006A6395">
              <w:rPr>
                <w:rFonts w:ascii="Calibri" w:eastAsia="Calibri" w:hAnsi="Calibri" w:cs="Calibri"/>
                <w:kern w:val="0"/>
                <w:sz w:val="20"/>
                <w:szCs w:val="22"/>
                <w14:ligatures w14:val="none"/>
              </w:rPr>
              <w:t>to</w:t>
            </w:r>
            <w:proofErr w:type="gramEnd"/>
            <w:r w:rsidRPr="006A6395">
              <w:rPr>
                <w:rFonts w:ascii="Calibri" w:eastAsia="Calibri" w:hAnsi="Calibri" w:cs="Calibri"/>
                <w:kern w:val="0"/>
                <w:sz w:val="20"/>
                <w:szCs w:val="22"/>
                <w14:ligatures w14:val="none"/>
              </w:rPr>
              <w:t xml:space="preserve"> the ICF,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utilizing the POPP, Operational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Guide of the ICF, and annual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representation statement,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implement</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corrective</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measures</w:t>
            </w:r>
          </w:p>
          <w:p w14:paraId="73DCF231" w14:textId="77777777" w:rsidR="006A6395" w:rsidRPr="006A6395" w:rsidRDefault="006A6395" w:rsidP="006A6395">
            <w:pPr>
              <w:widowControl w:val="0"/>
              <w:autoSpaceDE w:val="0"/>
              <w:autoSpaceDN w:val="0"/>
              <w:spacing w:after="0" w:line="222" w:lineRule="exact"/>
              <w:ind w:left="10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as</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appropriate.</w:t>
            </w:r>
          </w:p>
        </w:tc>
        <w:tc>
          <w:tcPr>
            <w:tcW w:w="2791" w:type="dxa"/>
          </w:tcPr>
          <w:p w14:paraId="7E44247A" w14:textId="77777777" w:rsidR="006A6395" w:rsidRPr="006A6395" w:rsidRDefault="006A6395" w:rsidP="006A6395">
            <w:pPr>
              <w:widowControl w:val="0"/>
              <w:numPr>
                <w:ilvl w:val="0"/>
                <w:numId w:val="47"/>
              </w:numPr>
              <w:tabs>
                <w:tab w:val="left" w:pos="469"/>
                <w:tab w:val="left" w:pos="470"/>
              </w:tabs>
              <w:autoSpaceDE w:val="0"/>
              <w:autoSpaceDN w:val="0"/>
              <w:spacing w:before="1" w:after="0" w:line="240" w:lineRule="auto"/>
              <w:ind w:right="620"/>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Accountability</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Framework</w:t>
            </w:r>
          </w:p>
          <w:p w14:paraId="17386511" w14:textId="77777777" w:rsidR="006A6395" w:rsidRPr="006A6395" w:rsidRDefault="006A6395" w:rsidP="006A6395">
            <w:pPr>
              <w:widowControl w:val="0"/>
              <w:numPr>
                <w:ilvl w:val="0"/>
                <w:numId w:val="47"/>
              </w:numPr>
              <w:tabs>
                <w:tab w:val="left" w:pos="469"/>
                <w:tab w:val="left" w:pos="470"/>
              </w:tabs>
              <w:autoSpaceDE w:val="0"/>
              <w:autoSpaceDN w:val="0"/>
              <w:spacing w:after="0" w:line="240" w:lineRule="auto"/>
              <w:ind w:right="27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Corporate</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Accountability</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Framework</w:t>
            </w:r>
          </w:p>
          <w:p w14:paraId="698A03AE" w14:textId="77777777" w:rsidR="006A6395" w:rsidRPr="006A6395" w:rsidRDefault="006A6395" w:rsidP="006A6395">
            <w:pPr>
              <w:widowControl w:val="0"/>
              <w:numPr>
                <w:ilvl w:val="0"/>
                <w:numId w:val="47"/>
              </w:numPr>
              <w:tabs>
                <w:tab w:val="left" w:pos="469"/>
                <w:tab w:val="left" w:pos="470"/>
              </w:tabs>
              <w:autoSpaceDE w:val="0"/>
              <w:autoSpaceDN w:val="0"/>
              <w:spacing w:after="0" w:line="240" w:lineRule="auto"/>
              <w:ind w:right="40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Delegation</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Authority</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Policy</w:t>
            </w:r>
          </w:p>
          <w:p w14:paraId="6EBC277D" w14:textId="77777777" w:rsidR="006A6395" w:rsidRPr="006A6395" w:rsidRDefault="006A6395" w:rsidP="006A6395">
            <w:pPr>
              <w:widowControl w:val="0"/>
              <w:numPr>
                <w:ilvl w:val="0"/>
                <w:numId w:val="47"/>
              </w:numPr>
              <w:tabs>
                <w:tab w:val="left" w:pos="469"/>
                <w:tab w:val="left" w:pos="470"/>
              </w:tabs>
              <w:autoSpaceDE w:val="0"/>
              <w:autoSpaceDN w:val="0"/>
              <w:spacing w:after="0" w:line="240" w:lineRule="auto"/>
              <w:ind w:right="27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FRRs,</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Staff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Regulations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Rules</w:t>
            </w:r>
          </w:p>
          <w:p w14:paraId="4343DB39" w14:textId="77777777" w:rsidR="006A6395" w:rsidRPr="006A6395" w:rsidRDefault="006A6395" w:rsidP="006A6395">
            <w:pPr>
              <w:widowControl w:val="0"/>
              <w:numPr>
                <w:ilvl w:val="0"/>
                <w:numId w:val="47"/>
              </w:numPr>
              <w:tabs>
                <w:tab w:val="left" w:pos="469"/>
                <w:tab w:val="left" w:pos="470"/>
              </w:tabs>
              <w:autoSpaceDE w:val="0"/>
              <w:autoSpaceDN w:val="0"/>
              <w:spacing w:before="1" w:after="0" w:line="240" w:lineRule="auto"/>
              <w:ind w:right="33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Management</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directives,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POPP</w:t>
            </w:r>
          </w:p>
          <w:p w14:paraId="1D3DFA71" w14:textId="77777777" w:rsidR="006A6395" w:rsidRPr="006A6395" w:rsidRDefault="006A6395" w:rsidP="006A6395">
            <w:pPr>
              <w:widowControl w:val="0"/>
              <w:numPr>
                <w:ilvl w:val="0"/>
                <w:numId w:val="47"/>
              </w:numPr>
              <w:tabs>
                <w:tab w:val="left" w:pos="469"/>
                <w:tab w:val="left" w:pos="470"/>
              </w:tabs>
              <w:autoSpaceDE w:val="0"/>
              <w:autoSpaceDN w:val="0"/>
              <w:spacing w:after="0" w:line="240" w:lineRule="auto"/>
              <w:ind w:right="28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Operational</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Guide</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ICF</w:t>
            </w:r>
          </w:p>
          <w:p w14:paraId="6DBD87A1" w14:textId="77777777" w:rsidR="006A6395" w:rsidRPr="006A6395" w:rsidRDefault="006A6395" w:rsidP="006A6395">
            <w:pPr>
              <w:widowControl w:val="0"/>
              <w:numPr>
                <w:ilvl w:val="0"/>
                <w:numId w:val="47"/>
              </w:numPr>
              <w:tabs>
                <w:tab w:val="left" w:pos="469"/>
                <w:tab w:val="left" w:pos="470"/>
              </w:tabs>
              <w:autoSpaceDE w:val="0"/>
              <w:autoSpaceDN w:val="0"/>
              <w:spacing w:after="0" w:line="240" w:lineRule="auto"/>
              <w:ind w:right="930"/>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Annual </w:t>
            </w:r>
            <w:r w:rsidRPr="006A6395">
              <w:rPr>
                <w:rFonts w:ascii="Calibri" w:eastAsia="Calibri" w:hAnsi="Calibri" w:cs="Calibri"/>
                <w:kern w:val="0"/>
                <w:sz w:val="20"/>
                <w:szCs w:val="22"/>
                <w14:ligatures w14:val="none"/>
              </w:rPr>
              <w:t>Representation</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Statement</w:t>
            </w:r>
          </w:p>
        </w:tc>
      </w:tr>
      <w:tr w:rsidR="006A6395" w:rsidRPr="006A6395" w14:paraId="449C6FB5" w14:textId="77777777" w:rsidTr="00101F14">
        <w:trPr>
          <w:trHeight w:val="806"/>
        </w:trPr>
        <w:tc>
          <w:tcPr>
            <w:tcW w:w="446" w:type="dxa"/>
            <w:shd w:val="clear" w:color="auto" w:fill="001F5F"/>
          </w:tcPr>
          <w:p w14:paraId="4A793010"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bookmarkStart w:id="36" w:name="_Hlk178597411"/>
            <w:r w:rsidRPr="006A6395">
              <w:rPr>
                <w:rFonts w:ascii="Calibri" w:eastAsia="Calibri" w:hAnsi="Calibri" w:cs="Calibri"/>
                <w:b/>
                <w:color w:val="FFFFFF"/>
                <w:kern w:val="0"/>
                <w:sz w:val="22"/>
                <w:szCs w:val="22"/>
                <w14:ligatures w14:val="none"/>
              </w:rPr>
              <w:lastRenderedPageBreak/>
              <w:t>#</w:t>
            </w:r>
          </w:p>
        </w:tc>
        <w:tc>
          <w:tcPr>
            <w:tcW w:w="2069" w:type="dxa"/>
            <w:shd w:val="clear" w:color="auto" w:fill="001F5F"/>
          </w:tcPr>
          <w:p w14:paraId="2635BDD1" w14:textId="77777777" w:rsidR="006A6395" w:rsidRPr="006A6395" w:rsidRDefault="006A6395" w:rsidP="006A6395">
            <w:pPr>
              <w:widowControl w:val="0"/>
              <w:autoSpaceDE w:val="0"/>
              <w:autoSpaceDN w:val="0"/>
              <w:spacing w:after="0" w:line="268" w:lineRule="exact"/>
              <w:ind w:left="105"/>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Principles</w:t>
            </w:r>
          </w:p>
        </w:tc>
        <w:tc>
          <w:tcPr>
            <w:tcW w:w="1552" w:type="dxa"/>
            <w:shd w:val="clear" w:color="auto" w:fill="001F5F"/>
          </w:tcPr>
          <w:p w14:paraId="76BFB2E5"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Corporate</w:t>
            </w:r>
          </w:p>
          <w:p w14:paraId="333EEF55" w14:textId="77777777" w:rsidR="006A6395" w:rsidRPr="006A6395" w:rsidRDefault="006A6395" w:rsidP="006A6395">
            <w:pPr>
              <w:widowControl w:val="0"/>
              <w:autoSpaceDE w:val="0"/>
              <w:autoSpaceDN w:val="0"/>
              <w:spacing w:after="0" w:line="270" w:lineRule="atLeast"/>
              <w:ind w:left="108" w:right="93"/>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Lead/Function</w:t>
            </w:r>
            <w:r w:rsidRPr="006A6395">
              <w:rPr>
                <w:rFonts w:ascii="Calibri" w:eastAsia="Calibri" w:hAnsi="Calibri" w:cs="Calibri"/>
                <w:b/>
                <w:color w:val="FFFFFF"/>
                <w:spacing w:val="-47"/>
                <w:kern w:val="0"/>
                <w:sz w:val="22"/>
                <w:szCs w:val="22"/>
                <w14:ligatures w14:val="none"/>
              </w:rPr>
              <w:t xml:space="preserve"> </w:t>
            </w:r>
            <w:r w:rsidRPr="006A6395">
              <w:rPr>
                <w:rFonts w:ascii="Calibri" w:eastAsia="Calibri" w:hAnsi="Calibri" w:cs="Calibri"/>
                <w:b/>
                <w:color w:val="FFFFFF"/>
                <w:kern w:val="0"/>
                <w:sz w:val="22"/>
                <w:szCs w:val="22"/>
                <w14:ligatures w14:val="none"/>
              </w:rPr>
              <w:t>al</w:t>
            </w:r>
            <w:r w:rsidRPr="006A6395">
              <w:rPr>
                <w:rFonts w:ascii="Calibri" w:eastAsia="Calibri" w:hAnsi="Calibri" w:cs="Calibri"/>
                <w:b/>
                <w:color w:val="FFFFFF"/>
                <w:spacing w:val="-1"/>
                <w:kern w:val="0"/>
                <w:sz w:val="22"/>
                <w:szCs w:val="22"/>
                <w14:ligatures w14:val="none"/>
              </w:rPr>
              <w:t xml:space="preserve"> </w:t>
            </w:r>
            <w:r w:rsidRPr="006A6395">
              <w:rPr>
                <w:rFonts w:ascii="Calibri" w:eastAsia="Calibri" w:hAnsi="Calibri" w:cs="Calibri"/>
                <w:b/>
                <w:color w:val="FFFFFF"/>
                <w:kern w:val="0"/>
                <w:sz w:val="22"/>
                <w:szCs w:val="22"/>
                <w14:ligatures w14:val="none"/>
              </w:rPr>
              <w:t>Lead</w:t>
            </w:r>
          </w:p>
        </w:tc>
        <w:tc>
          <w:tcPr>
            <w:tcW w:w="2947" w:type="dxa"/>
            <w:shd w:val="clear" w:color="auto" w:fill="001F5F"/>
          </w:tcPr>
          <w:p w14:paraId="10705856" w14:textId="77777777" w:rsidR="006A6395" w:rsidRPr="006A6395" w:rsidRDefault="006A6395" w:rsidP="006A6395">
            <w:pPr>
              <w:widowControl w:val="0"/>
              <w:autoSpaceDE w:val="0"/>
              <w:autoSpaceDN w:val="0"/>
              <w:spacing w:after="0" w:line="240" w:lineRule="auto"/>
              <w:ind w:left="109" w:right="302"/>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Applicability to all staff and</w:t>
            </w:r>
            <w:r w:rsidRPr="006A6395">
              <w:rPr>
                <w:rFonts w:ascii="Calibri" w:eastAsia="Calibri" w:hAnsi="Calibri" w:cs="Calibri"/>
                <w:b/>
                <w:color w:val="FFFFFF"/>
                <w:spacing w:val="-48"/>
                <w:kern w:val="0"/>
                <w:sz w:val="22"/>
                <w:szCs w:val="22"/>
                <w14:ligatures w14:val="none"/>
              </w:rPr>
              <w:t xml:space="preserve"> </w:t>
            </w:r>
            <w:r w:rsidRPr="006A6395">
              <w:rPr>
                <w:rFonts w:ascii="Calibri" w:eastAsia="Calibri" w:hAnsi="Calibri" w:cs="Calibri"/>
                <w:b/>
                <w:color w:val="FFFFFF"/>
                <w:kern w:val="0"/>
                <w:sz w:val="22"/>
                <w:szCs w:val="22"/>
                <w14:ligatures w14:val="none"/>
              </w:rPr>
              <w:t>managers</w:t>
            </w:r>
          </w:p>
        </w:tc>
        <w:tc>
          <w:tcPr>
            <w:tcW w:w="2791" w:type="dxa"/>
            <w:shd w:val="clear" w:color="auto" w:fill="001F5F"/>
          </w:tcPr>
          <w:p w14:paraId="40F9A785" w14:textId="77777777" w:rsidR="006A6395" w:rsidRPr="006A6395" w:rsidRDefault="006A6395" w:rsidP="006A6395">
            <w:pPr>
              <w:widowControl w:val="0"/>
              <w:autoSpaceDE w:val="0"/>
              <w:autoSpaceDN w:val="0"/>
              <w:spacing w:after="0" w:line="268" w:lineRule="exact"/>
              <w:ind w:left="109"/>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Supportive</w:t>
            </w:r>
            <w:r w:rsidRPr="006A6395">
              <w:rPr>
                <w:rFonts w:ascii="Calibri" w:eastAsia="Calibri" w:hAnsi="Calibri" w:cs="Calibri"/>
                <w:b/>
                <w:color w:val="FFFFFF"/>
                <w:spacing w:val="-4"/>
                <w:kern w:val="0"/>
                <w:sz w:val="22"/>
                <w:szCs w:val="22"/>
                <w14:ligatures w14:val="none"/>
              </w:rPr>
              <w:t xml:space="preserve"> </w:t>
            </w:r>
            <w:r w:rsidRPr="006A6395">
              <w:rPr>
                <w:rFonts w:ascii="Calibri" w:eastAsia="Calibri" w:hAnsi="Calibri" w:cs="Calibri"/>
                <w:b/>
                <w:color w:val="FFFFFF"/>
                <w:kern w:val="0"/>
                <w:sz w:val="22"/>
                <w:szCs w:val="22"/>
                <w14:ligatures w14:val="none"/>
              </w:rPr>
              <w:t>Tools</w:t>
            </w:r>
          </w:p>
        </w:tc>
      </w:tr>
      <w:bookmarkEnd w:id="36"/>
      <w:tr w:rsidR="006A6395" w:rsidRPr="006A6395" w14:paraId="6EA37FF5" w14:textId="77777777" w:rsidTr="00101F14">
        <w:trPr>
          <w:trHeight w:val="2193"/>
        </w:trPr>
        <w:tc>
          <w:tcPr>
            <w:tcW w:w="446" w:type="dxa"/>
          </w:tcPr>
          <w:p w14:paraId="40765D27"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w w:val="99"/>
                <w:kern w:val="0"/>
                <w:sz w:val="20"/>
                <w:szCs w:val="22"/>
                <w14:ligatures w14:val="none"/>
              </w:rPr>
              <w:t>6</w:t>
            </w:r>
          </w:p>
        </w:tc>
        <w:tc>
          <w:tcPr>
            <w:tcW w:w="2069" w:type="dxa"/>
          </w:tcPr>
          <w:p w14:paraId="17E07850" w14:textId="77777777" w:rsidR="006A6395" w:rsidRPr="006A6395" w:rsidRDefault="006A6395" w:rsidP="006A6395">
            <w:pPr>
              <w:widowControl w:val="0"/>
              <w:autoSpaceDE w:val="0"/>
              <w:autoSpaceDN w:val="0"/>
              <w:spacing w:before="1" w:after="0" w:line="240" w:lineRule="auto"/>
              <w:ind w:left="105" w:right="117"/>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Specifying Objectives:</w:t>
            </w:r>
            <w:r w:rsidRPr="006A6395">
              <w:rPr>
                <w:rFonts w:ascii="Calibri" w:eastAsia="Calibri" w:hAnsi="Calibri" w:cs="Calibri"/>
                <w:b/>
                <w:spacing w:val="-43"/>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strategic</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direction</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and priorities of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Organization are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established and form</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the basis for assessing</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risks and operational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effectiveness.</w:t>
            </w:r>
          </w:p>
        </w:tc>
        <w:tc>
          <w:tcPr>
            <w:tcW w:w="1552" w:type="dxa"/>
          </w:tcPr>
          <w:p w14:paraId="1974520F" w14:textId="77777777" w:rsidR="006A6395" w:rsidRPr="006A6395" w:rsidRDefault="006A6395" w:rsidP="006A6395">
            <w:pPr>
              <w:widowControl w:val="0"/>
              <w:autoSpaceDE w:val="0"/>
              <w:autoSpaceDN w:val="0"/>
              <w:spacing w:before="1" w:after="0" w:line="240" w:lineRule="auto"/>
              <w:ind w:left="108" w:right="250"/>
              <w:jc w:val="both"/>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Administrator,</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spacing w:val="-1"/>
                <w:kern w:val="0"/>
                <w:sz w:val="20"/>
                <w:szCs w:val="22"/>
                <w14:ligatures w14:val="none"/>
              </w:rPr>
              <w:t xml:space="preserve">with </w:t>
            </w:r>
            <w:r w:rsidRPr="006A6395">
              <w:rPr>
                <w:rFonts w:ascii="Calibri" w:eastAsia="Calibri" w:hAnsi="Calibri" w:cs="Calibri"/>
                <w:kern w:val="0"/>
                <w:sz w:val="20"/>
                <w:szCs w:val="22"/>
                <w14:ligatures w14:val="none"/>
              </w:rPr>
              <w:t>Executive</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Group</w:t>
            </w:r>
          </w:p>
        </w:tc>
        <w:tc>
          <w:tcPr>
            <w:tcW w:w="2947" w:type="dxa"/>
          </w:tcPr>
          <w:p w14:paraId="1E7CB762" w14:textId="77777777" w:rsidR="006A6395" w:rsidRPr="006A6395" w:rsidRDefault="006A6395" w:rsidP="006A6395">
            <w:pPr>
              <w:widowControl w:val="0"/>
              <w:autoSpaceDE w:val="0"/>
              <w:autoSpaceDN w:val="0"/>
              <w:spacing w:before="1" w:after="0" w:line="240" w:lineRule="auto"/>
              <w:ind w:left="109" w:right="37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should apply this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principle</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to</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organizational</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structures under their direct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supervision.</w:t>
            </w:r>
          </w:p>
        </w:tc>
        <w:tc>
          <w:tcPr>
            <w:tcW w:w="2791" w:type="dxa"/>
          </w:tcPr>
          <w:p w14:paraId="3193EB57" w14:textId="77777777" w:rsidR="006A6395" w:rsidRPr="006A6395" w:rsidRDefault="006A6395" w:rsidP="006A6395">
            <w:pPr>
              <w:widowControl w:val="0"/>
              <w:numPr>
                <w:ilvl w:val="0"/>
                <w:numId w:val="46"/>
              </w:numPr>
              <w:tabs>
                <w:tab w:val="left" w:pos="469"/>
                <w:tab w:val="left" w:pos="470"/>
              </w:tabs>
              <w:autoSpaceDE w:val="0"/>
              <w:autoSpaceDN w:val="0"/>
              <w:spacing w:before="1" w:after="0" w:line="240" w:lineRule="auto"/>
              <w:ind w:right="813"/>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mission</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mandate</w:t>
            </w:r>
          </w:p>
          <w:p w14:paraId="12B8400D" w14:textId="77777777" w:rsidR="006A6395" w:rsidRPr="006A6395" w:rsidRDefault="006A6395" w:rsidP="006A6395">
            <w:pPr>
              <w:widowControl w:val="0"/>
              <w:numPr>
                <w:ilvl w:val="0"/>
                <w:numId w:val="46"/>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Strategic</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Plan</w:t>
            </w:r>
          </w:p>
          <w:p w14:paraId="417DE539" w14:textId="77777777" w:rsidR="006A6395" w:rsidRPr="006A6395" w:rsidRDefault="006A6395" w:rsidP="006A6395">
            <w:pPr>
              <w:widowControl w:val="0"/>
              <w:numPr>
                <w:ilvl w:val="0"/>
                <w:numId w:val="46"/>
              </w:numPr>
              <w:tabs>
                <w:tab w:val="left" w:pos="469"/>
                <w:tab w:val="left" w:pos="470"/>
              </w:tabs>
              <w:autoSpaceDE w:val="0"/>
              <w:autoSpaceDN w:val="0"/>
              <w:spacing w:before="1"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Annual</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Workplans</w:t>
            </w:r>
          </w:p>
          <w:p w14:paraId="15CFA5E2" w14:textId="77777777" w:rsidR="006A6395" w:rsidRPr="006A6395" w:rsidRDefault="006A6395" w:rsidP="006A6395">
            <w:pPr>
              <w:widowControl w:val="0"/>
              <w:numPr>
                <w:ilvl w:val="0"/>
                <w:numId w:val="46"/>
              </w:numPr>
              <w:tabs>
                <w:tab w:val="left" w:pos="469"/>
                <w:tab w:val="left" w:pos="470"/>
              </w:tabs>
              <w:autoSpaceDE w:val="0"/>
              <w:autoSpaceDN w:val="0"/>
              <w:spacing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RBM</w:t>
            </w:r>
          </w:p>
          <w:p w14:paraId="5A1B9156" w14:textId="77777777" w:rsidR="006A6395" w:rsidRPr="006A6395" w:rsidRDefault="006A6395" w:rsidP="006A6395">
            <w:pPr>
              <w:widowControl w:val="0"/>
              <w:numPr>
                <w:ilvl w:val="0"/>
                <w:numId w:val="46"/>
              </w:numPr>
              <w:tabs>
                <w:tab w:val="left" w:pos="469"/>
                <w:tab w:val="left" w:pos="470"/>
              </w:tabs>
              <w:autoSpaceDE w:val="0"/>
              <w:autoSpaceDN w:val="0"/>
              <w:spacing w:before="2"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ROAR</w:t>
            </w:r>
          </w:p>
        </w:tc>
      </w:tr>
      <w:tr w:rsidR="006A6395" w:rsidRPr="006A6395" w14:paraId="5E6D72ED" w14:textId="77777777" w:rsidTr="00101F14">
        <w:trPr>
          <w:trHeight w:val="2935"/>
        </w:trPr>
        <w:tc>
          <w:tcPr>
            <w:tcW w:w="446" w:type="dxa"/>
            <w:tcBorders>
              <w:bottom w:val="single" w:sz="4" w:space="0" w:color="000000"/>
            </w:tcBorders>
          </w:tcPr>
          <w:p w14:paraId="1170D38A"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w w:val="99"/>
                <w:kern w:val="0"/>
                <w:sz w:val="20"/>
                <w:szCs w:val="22"/>
                <w14:ligatures w14:val="none"/>
              </w:rPr>
              <w:t>7</w:t>
            </w:r>
          </w:p>
        </w:tc>
        <w:tc>
          <w:tcPr>
            <w:tcW w:w="2069" w:type="dxa"/>
            <w:tcBorders>
              <w:bottom w:val="single" w:sz="4" w:space="0" w:color="000000"/>
            </w:tcBorders>
          </w:tcPr>
          <w:p w14:paraId="30702096" w14:textId="77777777" w:rsidR="006A6395" w:rsidRPr="006A6395" w:rsidRDefault="006A6395" w:rsidP="006A6395">
            <w:pPr>
              <w:widowControl w:val="0"/>
              <w:autoSpaceDE w:val="0"/>
              <w:autoSpaceDN w:val="0"/>
              <w:spacing w:before="1" w:after="0" w:line="240" w:lineRule="auto"/>
              <w:ind w:left="105" w:right="332"/>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Risk Identification:</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kern w:val="0"/>
                <w:sz w:val="20"/>
                <w:szCs w:val="22"/>
                <w14:ligatures w14:val="none"/>
              </w:rPr>
              <w:t>Risks to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achievement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objectives across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UNDP</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are</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identified</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analyzed as</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w:t>
            </w:r>
          </w:p>
          <w:p w14:paraId="589EF0F5" w14:textId="77777777" w:rsidR="006A6395" w:rsidRPr="006A6395" w:rsidRDefault="006A6395" w:rsidP="006A6395">
            <w:pPr>
              <w:widowControl w:val="0"/>
              <w:autoSpaceDE w:val="0"/>
              <w:autoSpaceDN w:val="0"/>
              <w:spacing w:after="0" w:line="225" w:lineRule="exact"/>
              <w:ind w:left="105"/>
              <w:rPr>
                <w:rFonts w:ascii="Calibri" w:eastAsia="Calibri" w:hAnsi="Calibri" w:cs="Calibri"/>
                <w:kern w:val="0"/>
                <w:sz w:val="20"/>
                <w:szCs w:val="22"/>
                <w14:ligatures w14:val="none"/>
              </w:rPr>
            </w:pPr>
            <w:proofErr w:type="gramStart"/>
            <w:r w:rsidRPr="006A6395">
              <w:rPr>
                <w:rFonts w:ascii="Calibri" w:eastAsia="Calibri" w:hAnsi="Calibri" w:cs="Calibri"/>
                <w:kern w:val="0"/>
                <w:sz w:val="20"/>
                <w:szCs w:val="22"/>
                <w14:ligatures w14:val="none"/>
              </w:rPr>
              <w:t>basis</w:t>
            </w:r>
            <w:proofErr w:type="gramEnd"/>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for</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determining</w:t>
            </w:r>
          </w:p>
          <w:p w14:paraId="648ED85E" w14:textId="77777777" w:rsidR="006A6395" w:rsidRPr="006A6395" w:rsidRDefault="006A6395" w:rsidP="006A6395">
            <w:pPr>
              <w:widowControl w:val="0"/>
              <w:autoSpaceDE w:val="0"/>
              <w:autoSpaceDN w:val="0"/>
              <w:spacing w:after="0" w:line="240" w:lineRule="auto"/>
              <w:ind w:left="105" w:right="16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how they should be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managed, whether to</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accept,</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avoid,</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reduce,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or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share</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risk.</w:t>
            </w:r>
          </w:p>
        </w:tc>
        <w:tc>
          <w:tcPr>
            <w:tcW w:w="1552" w:type="dxa"/>
            <w:vMerge w:val="restart"/>
            <w:tcBorders>
              <w:bottom w:val="single" w:sz="4" w:space="0" w:color="000000"/>
            </w:tcBorders>
          </w:tcPr>
          <w:p w14:paraId="570F8788" w14:textId="77777777" w:rsidR="006A6395" w:rsidRPr="006A6395" w:rsidRDefault="006A6395" w:rsidP="006A6395">
            <w:pPr>
              <w:widowControl w:val="0"/>
              <w:autoSpaceDE w:val="0"/>
              <w:autoSpaceDN w:val="0"/>
              <w:spacing w:before="1" w:after="0" w:line="480" w:lineRule="auto"/>
              <w:ind w:left="108" w:right="91"/>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Executive </w:t>
            </w:r>
            <w:r w:rsidRPr="006A6395">
              <w:rPr>
                <w:rFonts w:ascii="Calibri" w:eastAsia="Calibri" w:hAnsi="Calibri" w:cs="Calibri"/>
                <w:kern w:val="0"/>
                <w:sz w:val="20"/>
                <w:szCs w:val="22"/>
                <w14:ligatures w14:val="none"/>
              </w:rPr>
              <w:t>Group</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Risk</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Committee</w:t>
            </w:r>
          </w:p>
          <w:p w14:paraId="09CF5024" w14:textId="77777777" w:rsidR="006A6395" w:rsidRPr="006A6395" w:rsidRDefault="006A6395" w:rsidP="006A6395">
            <w:pPr>
              <w:widowControl w:val="0"/>
              <w:autoSpaceDE w:val="0"/>
              <w:autoSpaceDN w:val="0"/>
              <w:spacing w:after="0" w:line="240" w:lineRule="auto"/>
              <w:ind w:left="108" w:right="374"/>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BMS and the</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Bureau</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for</w:t>
            </w:r>
          </w:p>
          <w:p w14:paraId="71421F7C" w14:textId="77777777" w:rsidR="006A6395" w:rsidRPr="006A6395" w:rsidRDefault="006A6395" w:rsidP="006A6395">
            <w:pPr>
              <w:widowControl w:val="0"/>
              <w:autoSpaceDE w:val="0"/>
              <w:autoSpaceDN w:val="0"/>
              <w:spacing w:after="0" w:line="224" w:lineRule="exact"/>
              <w:ind w:left="10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Policy</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&amp;</w:t>
            </w:r>
          </w:p>
          <w:p w14:paraId="10BED0E9" w14:textId="77777777" w:rsidR="006A6395" w:rsidRPr="006A6395" w:rsidRDefault="006A6395" w:rsidP="006A6395">
            <w:pPr>
              <w:widowControl w:val="0"/>
              <w:autoSpaceDE w:val="0"/>
              <w:autoSpaceDN w:val="0"/>
              <w:spacing w:after="0" w:line="240" w:lineRule="auto"/>
              <w:ind w:left="108" w:right="209"/>
              <w:rPr>
                <w:rFonts w:ascii="Calibri" w:eastAsia="Calibri" w:hAnsi="Calibri" w:cs="Calibri"/>
                <w:kern w:val="0"/>
                <w:sz w:val="20"/>
                <w:szCs w:val="22"/>
                <w14:ligatures w14:val="none"/>
              </w:rPr>
            </w:pPr>
            <w:proofErr w:type="spellStart"/>
            <w:r w:rsidRPr="006A6395">
              <w:rPr>
                <w:rFonts w:ascii="Calibri" w:eastAsia="Calibri" w:hAnsi="Calibri" w:cs="Calibri"/>
                <w:kern w:val="0"/>
                <w:sz w:val="20"/>
                <w:szCs w:val="22"/>
                <w14:ligatures w14:val="none"/>
              </w:rPr>
              <w:t>Programme</w:t>
            </w:r>
            <w:proofErr w:type="spellEnd"/>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spacing w:val="-1"/>
                <w:kern w:val="0"/>
                <w:sz w:val="20"/>
                <w:szCs w:val="22"/>
                <w14:ligatures w14:val="none"/>
              </w:rPr>
              <w:t xml:space="preserve">Support </w:t>
            </w:r>
            <w:r w:rsidRPr="006A6395">
              <w:rPr>
                <w:rFonts w:ascii="Calibri" w:eastAsia="Calibri" w:hAnsi="Calibri" w:cs="Calibri"/>
                <w:kern w:val="0"/>
                <w:sz w:val="20"/>
                <w:szCs w:val="22"/>
                <w14:ligatures w14:val="none"/>
              </w:rPr>
              <w:t>(BPPS)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(co-functional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leads</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ERM)</w:t>
            </w:r>
          </w:p>
          <w:p w14:paraId="03612DAD" w14:textId="77777777" w:rsidR="006A6395" w:rsidRPr="006A6395" w:rsidRDefault="006A6395" w:rsidP="006A6395">
            <w:pPr>
              <w:widowControl w:val="0"/>
              <w:autoSpaceDE w:val="0"/>
              <w:autoSpaceDN w:val="0"/>
              <w:spacing w:before="10" w:after="0" w:line="240" w:lineRule="auto"/>
              <w:rPr>
                <w:rFonts w:ascii="Calibri Light" w:eastAsia="Calibri" w:hAnsi="Calibri" w:cs="Calibri"/>
                <w:kern w:val="0"/>
                <w:sz w:val="19"/>
                <w:szCs w:val="22"/>
                <w14:ligatures w14:val="none"/>
              </w:rPr>
            </w:pPr>
          </w:p>
          <w:p w14:paraId="4221EDB6" w14:textId="77777777" w:rsidR="006A6395" w:rsidRPr="006A6395" w:rsidRDefault="006A6395" w:rsidP="006A6395">
            <w:pPr>
              <w:widowControl w:val="0"/>
              <w:autoSpaceDE w:val="0"/>
              <w:autoSpaceDN w:val="0"/>
              <w:spacing w:after="0" w:line="240" w:lineRule="auto"/>
              <w:ind w:left="108" w:right="243"/>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Regional</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HQ</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Bureau</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Directors</w:t>
            </w:r>
          </w:p>
          <w:p w14:paraId="2AA92ADF" w14:textId="77777777" w:rsidR="006A6395" w:rsidRPr="006A6395" w:rsidRDefault="006A6395" w:rsidP="006A6395">
            <w:pPr>
              <w:widowControl w:val="0"/>
              <w:autoSpaceDE w:val="0"/>
              <w:autoSpaceDN w:val="0"/>
              <w:spacing w:before="1" w:after="0" w:line="240" w:lineRule="auto"/>
              <w:rPr>
                <w:rFonts w:ascii="Calibri Light" w:eastAsia="Calibri" w:hAnsi="Calibri" w:cs="Calibri"/>
                <w:kern w:val="0"/>
                <w:sz w:val="20"/>
                <w:szCs w:val="22"/>
                <w14:ligatures w14:val="none"/>
              </w:rPr>
            </w:pPr>
          </w:p>
          <w:p w14:paraId="36DE78FD" w14:textId="77777777" w:rsidR="006A6395" w:rsidRPr="006A6395" w:rsidRDefault="006A6395" w:rsidP="006A6395">
            <w:pPr>
              <w:widowControl w:val="0"/>
              <w:autoSpaceDE w:val="0"/>
              <w:autoSpaceDN w:val="0"/>
              <w:spacing w:after="0" w:line="240" w:lineRule="auto"/>
              <w:ind w:left="10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Heads</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Offices</w:t>
            </w:r>
          </w:p>
        </w:tc>
        <w:tc>
          <w:tcPr>
            <w:tcW w:w="2947" w:type="dxa"/>
            <w:vMerge w:val="restart"/>
            <w:tcBorders>
              <w:bottom w:val="single" w:sz="4" w:space="0" w:color="000000"/>
            </w:tcBorders>
          </w:tcPr>
          <w:p w14:paraId="0FD462CC" w14:textId="77777777" w:rsidR="006A6395" w:rsidRPr="006A6395" w:rsidRDefault="006A6395" w:rsidP="006A6395">
            <w:pPr>
              <w:widowControl w:val="0"/>
              <w:autoSpaceDE w:val="0"/>
              <w:autoSpaceDN w:val="0"/>
              <w:spacing w:before="1" w:after="0" w:line="240" w:lineRule="auto"/>
              <w:ind w:left="109" w:right="57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should apply this</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principle to the objectives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included in their annual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workplans, as well as in</w:t>
            </w:r>
            <w:r w:rsidRPr="006A6395">
              <w:rPr>
                <w:rFonts w:ascii="Calibri" w:eastAsia="Calibri" w:hAnsi="Calibri" w:cs="Calibri"/>
                <w:spacing w:val="1"/>
                <w:kern w:val="0"/>
                <w:sz w:val="20"/>
                <w:szCs w:val="22"/>
                <w14:ligatures w14:val="none"/>
              </w:rPr>
              <w:t xml:space="preserve"> </w:t>
            </w:r>
            <w:proofErr w:type="spellStart"/>
            <w:r w:rsidRPr="006A6395">
              <w:rPr>
                <w:rFonts w:ascii="Calibri" w:eastAsia="Calibri" w:hAnsi="Calibri" w:cs="Calibri"/>
                <w:kern w:val="0"/>
                <w:sz w:val="20"/>
                <w:szCs w:val="22"/>
                <w14:ligatures w14:val="none"/>
              </w:rPr>
              <w:t>programmes</w:t>
            </w:r>
            <w:proofErr w:type="spellEnd"/>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&amp; projects.</w:t>
            </w:r>
          </w:p>
        </w:tc>
        <w:tc>
          <w:tcPr>
            <w:tcW w:w="2791" w:type="dxa"/>
            <w:vMerge w:val="restart"/>
            <w:tcBorders>
              <w:bottom w:val="single" w:sz="4" w:space="0" w:color="000000"/>
            </w:tcBorders>
          </w:tcPr>
          <w:p w14:paraId="61DEDA43" w14:textId="77777777" w:rsidR="006A6395" w:rsidRPr="006A6395" w:rsidRDefault="006A6395" w:rsidP="006A6395">
            <w:pPr>
              <w:widowControl w:val="0"/>
              <w:numPr>
                <w:ilvl w:val="0"/>
                <w:numId w:val="45"/>
              </w:numPr>
              <w:tabs>
                <w:tab w:val="left" w:pos="469"/>
                <w:tab w:val="left" w:pos="470"/>
              </w:tabs>
              <w:autoSpaceDE w:val="0"/>
              <w:autoSpaceDN w:val="0"/>
              <w:spacing w:before="1" w:after="0" w:line="240" w:lineRule="auto"/>
              <w:ind w:right="57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Enterprise</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Risk</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Management</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Policy</w:t>
            </w:r>
          </w:p>
          <w:p w14:paraId="3D683859" w14:textId="77777777" w:rsidR="006A6395" w:rsidRPr="006A6395" w:rsidRDefault="006A6395" w:rsidP="006A6395">
            <w:pPr>
              <w:widowControl w:val="0"/>
              <w:numPr>
                <w:ilvl w:val="0"/>
                <w:numId w:val="45"/>
              </w:numPr>
              <w:tabs>
                <w:tab w:val="left" w:pos="469"/>
                <w:tab w:val="left" w:pos="470"/>
              </w:tabs>
              <w:autoSpaceDE w:val="0"/>
              <w:autoSpaceDN w:val="0"/>
              <w:spacing w:after="0" w:line="240" w:lineRule="auto"/>
              <w:ind w:right="54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 ERM systems,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including corporate,</w:t>
            </w:r>
            <w:r w:rsidRPr="006A6395">
              <w:rPr>
                <w:rFonts w:ascii="Calibri" w:eastAsia="Calibri" w:hAnsi="Calibri" w:cs="Calibri"/>
                <w:spacing w:val="1"/>
                <w:kern w:val="0"/>
                <w:sz w:val="20"/>
                <w:szCs w:val="22"/>
                <w14:ligatures w14:val="none"/>
              </w:rPr>
              <w:t xml:space="preserve"> </w:t>
            </w:r>
            <w:proofErr w:type="spellStart"/>
            <w:r w:rsidRPr="006A6395">
              <w:rPr>
                <w:rFonts w:ascii="Calibri" w:eastAsia="Calibri" w:hAnsi="Calibri" w:cs="Calibri"/>
                <w:spacing w:val="-1"/>
                <w:kern w:val="0"/>
                <w:sz w:val="20"/>
                <w:szCs w:val="22"/>
                <w14:ligatures w14:val="none"/>
              </w:rPr>
              <w:t>programme</w:t>
            </w:r>
            <w:proofErr w:type="spellEnd"/>
            <w:r w:rsidRPr="006A6395">
              <w:rPr>
                <w:rFonts w:ascii="Calibri" w:eastAsia="Calibri" w:hAnsi="Calibri" w:cs="Calibri"/>
                <w:spacing w:val="-1"/>
                <w:kern w:val="0"/>
                <w:sz w:val="20"/>
                <w:szCs w:val="22"/>
                <w14:ligatures w14:val="none"/>
              </w:rPr>
              <w:t xml:space="preserve">/unit, </w:t>
            </w:r>
            <w:r w:rsidRPr="006A6395">
              <w:rPr>
                <w:rFonts w:ascii="Calibri" w:eastAsia="Calibri" w:hAnsi="Calibri" w:cs="Calibri"/>
                <w:kern w:val="0"/>
                <w:sz w:val="20"/>
                <w:szCs w:val="22"/>
                <w14:ligatures w14:val="none"/>
              </w:rPr>
              <w:t>and</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project-level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Risk</w:t>
            </w:r>
          </w:p>
          <w:p w14:paraId="62467969" w14:textId="77777777" w:rsidR="006A6395" w:rsidRPr="006A6395" w:rsidRDefault="006A6395" w:rsidP="006A6395">
            <w:pPr>
              <w:widowControl w:val="0"/>
              <w:autoSpaceDE w:val="0"/>
              <w:autoSpaceDN w:val="0"/>
              <w:spacing w:after="0" w:line="225" w:lineRule="exact"/>
              <w:ind w:left="46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Registers,</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associated</w:t>
            </w:r>
          </w:p>
          <w:p w14:paraId="44AC8B22" w14:textId="77777777" w:rsidR="006A6395" w:rsidRPr="006A6395" w:rsidRDefault="006A6395" w:rsidP="006A6395">
            <w:pPr>
              <w:widowControl w:val="0"/>
              <w:autoSpaceDE w:val="0"/>
              <w:autoSpaceDN w:val="0"/>
              <w:spacing w:after="0" w:line="240" w:lineRule="auto"/>
              <w:ind w:left="469" w:right="600"/>
              <w:jc w:val="both"/>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mitigation plans, risk</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escalation &amp; periodic</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review and reporting</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requirements</w:t>
            </w:r>
          </w:p>
          <w:p w14:paraId="2A6276F6" w14:textId="77777777" w:rsidR="006A6395" w:rsidRPr="006A6395" w:rsidRDefault="006A6395" w:rsidP="006A6395">
            <w:pPr>
              <w:widowControl w:val="0"/>
              <w:numPr>
                <w:ilvl w:val="0"/>
                <w:numId w:val="44"/>
              </w:numPr>
              <w:tabs>
                <w:tab w:val="left" w:pos="469"/>
                <w:tab w:val="left" w:pos="470"/>
              </w:tabs>
              <w:autoSpaceDE w:val="0"/>
              <w:autoSpaceDN w:val="0"/>
              <w:spacing w:after="0" w:line="240" w:lineRule="auto"/>
              <w:ind w:right="70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Risk</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Appetite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Statement</w:t>
            </w:r>
          </w:p>
          <w:p w14:paraId="1E7A8C84" w14:textId="77777777" w:rsidR="006A6395" w:rsidRPr="006A6395" w:rsidRDefault="006A6395" w:rsidP="006A6395">
            <w:pPr>
              <w:widowControl w:val="0"/>
              <w:numPr>
                <w:ilvl w:val="0"/>
                <w:numId w:val="44"/>
              </w:numPr>
              <w:tabs>
                <w:tab w:val="left" w:pos="469"/>
                <w:tab w:val="left" w:pos="470"/>
              </w:tabs>
              <w:autoSpaceDE w:val="0"/>
              <w:autoSpaceDN w:val="0"/>
              <w:spacing w:after="0" w:line="240" w:lineRule="auto"/>
              <w:ind w:right="120"/>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POPP for functional areas,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 xml:space="preserve">including </w:t>
            </w:r>
            <w:proofErr w:type="spellStart"/>
            <w:r w:rsidRPr="006A6395">
              <w:rPr>
                <w:rFonts w:ascii="Calibri" w:eastAsia="Calibri" w:hAnsi="Calibri" w:cs="Calibri"/>
                <w:kern w:val="0"/>
                <w:sz w:val="20"/>
                <w:szCs w:val="22"/>
                <w14:ligatures w14:val="none"/>
              </w:rPr>
              <w:t>programme</w:t>
            </w:r>
            <w:proofErr w:type="spellEnd"/>
            <w:r w:rsidRPr="006A6395">
              <w:rPr>
                <w:rFonts w:ascii="Calibri" w:eastAsia="Calibri" w:hAnsi="Calibri" w:cs="Calibri"/>
                <w:kern w:val="0"/>
                <w:sz w:val="20"/>
                <w:szCs w:val="22"/>
                <w14:ligatures w14:val="none"/>
              </w:rPr>
              <w: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finance, procurement,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human</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resources,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security,</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ICT,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etc.</w:t>
            </w:r>
          </w:p>
        </w:tc>
      </w:tr>
      <w:tr w:rsidR="006A6395" w:rsidRPr="006A6395" w14:paraId="426F6AAC" w14:textId="77777777" w:rsidTr="00101F14">
        <w:trPr>
          <w:trHeight w:val="2193"/>
        </w:trPr>
        <w:tc>
          <w:tcPr>
            <w:tcW w:w="446" w:type="dxa"/>
          </w:tcPr>
          <w:p w14:paraId="27DED92C"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w w:val="99"/>
                <w:kern w:val="0"/>
                <w:sz w:val="20"/>
                <w:szCs w:val="22"/>
                <w14:ligatures w14:val="none"/>
              </w:rPr>
              <w:t>8</w:t>
            </w:r>
          </w:p>
        </w:tc>
        <w:tc>
          <w:tcPr>
            <w:tcW w:w="2069" w:type="dxa"/>
          </w:tcPr>
          <w:p w14:paraId="2B3E361E" w14:textId="77777777" w:rsidR="006A6395" w:rsidRPr="006A6395" w:rsidRDefault="006A6395" w:rsidP="006A6395">
            <w:pPr>
              <w:widowControl w:val="0"/>
              <w:autoSpaceDE w:val="0"/>
              <w:autoSpaceDN w:val="0"/>
              <w:spacing w:before="1" w:after="0" w:line="240" w:lineRule="auto"/>
              <w:ind w:left="105" w:right="137"/>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 xml:space="preserve">Risk Assessment: </w:t>
            </w:r>
            <w:r w:rsidRPr="006A6395">
              <w:rPr>
                <w:rFonts w:ascii="Calibri" w:eastAsia="Calibri" w:hAnsi="Calibri" w:cs="Calibri"/>
                <w:kern w:val="0"/>
                <w:sz w:val="20"/>
                <w:szCs w:val="22"/>
                <w14:ligatures w14:val="none"/>
              </w:rPr>
              <w:t>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risks to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achievement of UNDP</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objectives are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assessed, including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potential</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for</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fraud</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or other misconduct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breach of</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rules.</w:t>
            </w:r>
          </w:p>
        </w:tc>
        <w:tc>
          <w:tcPr>
            <w:tcW w:w="1552" w:type="dxa"/>
            <w:vMerge/>
          </w:tcPr>
          <w:p w14:paraId="0CAEDB2B"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
                <w:szCs w:val="2"/>
                <w14:ligatures w14:val="none"/>
              </w:rPr>
            </w:pPr>
          </w:p>
        </w:tc>
        <w:tc>
          <w:tcPr>
            <w:tcW w:w="2947" w:type="dxa"/>
            <w:vMerge/>
          </w:tcPr>
          <w:p w14:paraId="2B1AB1ED"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
                <w:szCs w:val="2"/>
                <w14:ligatures w14:val="none"/>
              </w:rPr>
            </w:pPr>
          </w:p>
        </w:tc>
        <w:tc>
          <w:tcPr>
            <w:tcW w:w="2791" w:type="dxa"/>
            <w:vMerge/>
          </w:tcPr>
          <w:p w14:paraId="3A289881"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
                <w:szCs w:val="2"/>
                <w14:ligatures w14:val="none"/>
              </w:rPr>
            </w:pPr>
          </w:p>
        </w:tc>
      </w:tr>
      <w:tr w:rsidR="006A6395" w:rsidRPr="006A6395" w14:paraId="72F61802" w14:textId="77777777" w:rsidTr="00101F14">
        <w:trPr>
          <w:trHeight w:val="1703"/>
        </w:trPr>
        <w:tc>
          <w:tcPr>
            <w:tcW w:w="446" w:type="dxa"/>
          </w:tcPr>
          <w:p w14:paraId="475C3235"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w w:val="99"/>
                <w:kern w:val="0"/>
                <w:sz w:val="20"/>
                <w:szCs w:val="22"/>
                <w14:ligatures w14:val="none"/>
              </w:rPr>
              <w:t>9</w:t>
            </w:r>
          </w:p>
        </w:tc>
        <w:tc>
          <w:tcPr>
            <w:tcW w:w="2069" w:type="dxa"/>
          </w:tcPr>
          <w:p w14:paraId="36FF0068" w14:textId="77777777" w:rsidR="006A6395" w:rsidRPr="006A6395" w:rsidRDefault="006A6395" w:rsidP="006A6395">
            <w:pPr>
              <w:widowControl w:val="0"/>
              <w:autoSpaceDE w:val="0"/>
              <w:autoSpaceDN w:val="0"/>
              <w:spacing w:before="1" w:after="0" w:line="240" w:lineRule="auto"/>
              <w:ind w:left="105" w:right="222"/>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Risk Monitoring:</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kern w:val="0"/>
                <w:sz w:val="20"/>
                <w:szCs w:val="22"/>
                <w14:ligatures w14:val="none"/>
              </w:rPr>
              <w:t>Significant internal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external</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changes</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that might affect risk</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are identified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analyzed.</w:t>
            </w:r>
          </w:p>
        </w:tc>
        <w:tc>
          <w:tcPr>
            <w:tcW w:w="1552" w:type="dxa"/>
            <w:vMerge/>
          </w:tcPr>
          <w:p w14:paraId="6FBF77DC"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
                <w:szCs w:val="2"/>
                <w14:ligatures w14:val="none"/>
              </w:rPr>
            </w:pPr>
          </w:p>
        </w:tc>
        <w:tc>
          <w:tcPr>
            <w:tcW w:w="2947" w:type="dxa"/>
            <w:vMerge/>
          </w:tcPr>
          <w:p w14:paraId="1F662A36"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
                <w:szCs w:val="2"/>
                <w14:ligatures w14:val="none"/>
              </w:rPr>
            </w:pPr>
          </w:p>
        </w:tc>
        <w:tc>
          <w:tcPr>
            <w:tcW w:w="2791" w:type="dxa"/>
            <w:vMerge/>
          </w:tcPr>
          <w:p w14:paraId="2D6E13B0"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
                <w:szCs w:val="2"/>
                <w14:ligatures w14:val="none"/>
              </w:rPr>
            </w:pPr>
          </w:p>
        </w:tc>
      </w:tr>
      <w:tr w:rsidR="006A6395" w:rsidRPr="006A6395" w14:paraId="11E2ED2E" w14:textId="77777777" w:rsidTr="00101F14">
        <w:trPr>
          <w:trHeight w:val="3170"/>
        </w:trPr>
        <w:tc>
          <w:tcPr>
            <w:tcW w:w="446" w:type="dxa"/>
          </w:tcPr>
          <w:p w14:paraId="6603F318"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10</w:t>
            </w:r>
          </w:p>
        </w:tc>
        <w:tc>
          <w:tcPr>
            <w:tcW w:w="2069" w:type="dxa"/>
          </w:tcPr>
          <w:p w14:paraId="4091CEFD" w14:textId="77777777" w:rsidR="006A6395" w:rsidRPr="006A6395" w:rsidRDefault="006A6395" w:rsidP="006A6395">
            <w:pPr>
              <w:widowControl w:val="0"/>
              <w:autoSpaceDE w:val="0"/>
              <w:autoSpaceDN w:val="0"/>
              <w:spacing w:before="1" w:after="0" w:line="240" w:lineRule="auto"/>
              <w:ind w:left="105" w:right="181"/>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Selection and</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Development of</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Control Activities:</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kern w:val="0"/>
                <w:sz w:val="20"/>
                <w:szCs w:val="22"/>
                <w14:ligatures w14:val="none"/>
              </w:rPr>
              <w:t>Control activities that</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contribute to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management of risks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to acceptable levels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are selected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developed</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taking</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into</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consideration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operational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environment.</w:t>
            </w:r>
          </w:p>
        </w:tc>
        <w:tc>
          <w:tcPr>
            <w:tcW w:w="1552" w:type="dxa"/>
          </w:tcPr>
          <w:p w14:paraId="34BE8FA3" w14:textId="77777777" w:rsidR="006A6395" w:rsidRPr="006A6395" w:rsidRDefault="006A6395" w:rsidP="006A6395">
            <w:pPr>
              <w:widowControl w:val="0"/>
              <w:autoSpaceDE w:val="0"/>
              <w:autoSpaceDN w:val="0"/>
              <w:spacing w:before="1" w:after="0" w:line="240" w:lineRule="auto"/>
              <w:ind w:left="108" w:right="103"/>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Functional </w:t>
            </w:r>
            <w:r w:rsidRPr="006A6395">
              <w:rPr>
                <w:rFonts w:ascii="Calibri" w:eastAsia="Calibri" w:hAnsi="Calibri" w:cs="Calibri"/>
                <w:kern w:val="0"/>
                <w:sz w:val="20"/>
                <w:szCs w:val="22"/>
                <w14:ligatures w14:val="none"/>
              </w:rPr>
              <w:t>leads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for:</w:t>
            </w:r>
          </w:p>
          <w:p w14:paraId="0D991DE2" w14:textId="77777777" w:rsidR="006A6395" w:rsidRPr="006A6395" w:rsidRDefault="006A6395" w:rsidP="006A6395">
            <w:pPr>
              <w:widowControl w:val="0"/>
              <w:numPr>
                <w:ilvl w:val="0"/>
                <w:numId w:val="43"/>
              </w:numPr>
              <w:tabs>
                <w:tab w:val="left" w:pos="272"/>
              </w:tabs>
              <w:autoSpaceDE w:val="0"/>
              <w:autoSpaceDN w:val="0"/>
              <w:spacing w:after="0" w:line="240" w:lineRule="auto"/>
              <w:ind w:right="130"/>
              <w:rPr>
                <w:rFonts w:ascii="Calibri" w:eastAsia="Calibri" w:hAnsi="Calibri" w:cs="Calibri"/>
                <w:kern w:val="0"/>
                <w:sz w:val="20"/>
                <w:szCs w:val="22"/>
                <w14:ligatures w14:val="none"/>
              </w:rPr>
            </w:pPr>
            <w:proofErr w:type="spellStart"/>
            <w:r w:rsidRPr="006A6395">
              <w:rPr>
                <w:rFonts w:ascii="Calibri" w:eastAsia="Calibri" w:hAnsi="Calibri" w:cs="Calibri"/>
                <w:kern w:val="0"/>
                <w:sz w:val="20"/>
                <w:szCs w:val="22"/>
                <w14:ligatures w14:val="none"/>
              </w:rPr>
              <w:t>Programmes</w:t>
            </w:r>
            <w:proofErr w:type="spellEnd"/>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(BPPS</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CB)</w:t>
            </w:r>
          </w:p>
          <w:p w14:paraId="461C2D62" w14:textId="77777777" w:rsidR="006A6395" w:rsidRPr="006A6395" w:rsidRDefault="006A6395" w:rsidP="006A6395">
            <w:pPr>
              <w:widowControl w:val="0"/>
              <w:autoSpaceDE w:val="0"/>
              <w:autoSpaceDN w:val="0"/>
              <w:spacing w:before="1" w:after="0" w:line="240" w:lineRule="auto"/>
              <w:rPr>
                <w:rFonts w:ascii="Calibri Light" w:eastAsia="Calibri" w:hAnsi="Calibri" w:cs="Calibri"/>
                <w:kern w:val="0"/>
                <w:sz w:val="20"/>
                <w:szCs w:val="22"/>
                <w14:ligatures w14:val="none"/>
              </w:rPr>
            </w:pPr>
          </w:p>
          <w:p w14:paraId="4205F0FA" w14:textId="77777777" w:rsidR="006A6395" w:rsidRPr="006A6395" w:rsidRDefault="006A6395" w:rsidP="006A6395">
            <w:pPr>
              <w:widowControl w:val="0"/>
              <w:numPr>
                <w:ilvl w:val="0"/>
                <w:numId w:val="43"/>
              </w:numPr>
              <w:tabs>
                <w:tab w:val="left" w:pos="272"/>
              </w:tabs>
              <w:autoSpaceDE w:val="0"/>
              <w:autoSpaceDN w:val="0"/>
              <w:spacing w:before="1" w:after="0" w:line="240" w:lineRule="auto"/>
              <w:ind w:right="247"/>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Partnerships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(BERA)</w:t>
            </w:r>
          </w:p>
          <w:p w14:paraId="78FA81A1" w14:textId="77777777" w:rsidR="006A6395" w:rsidRPr="006A6395" w:rsidRDefault="006A6395" w:rsidP="006A6395">
            <w:pPr>
              <w:widowControl w:val="0"/>
              <w:autoSpaceDE w:val="0"/>
              <w:autoSpaceDN w:val="0"/>
              <w:spacing w:before="10" w:after="0" w:line="240" w:lineRule="auto"/>
              <w:rPr>
                <w:rFonts w:ascii="Calibri Light" w:eastAsia="Calibri" w:hAnsi="Calibri" w:cs="Calibri"/>
                <w:kern w:val="0"/>
                <w:sz w:val="19"/>
                <w:szCs w:val="22"/>
                <w14:ligatures w14:val="none"/>
              </w:rPr>
            </w:pPr>
          </w:p>
          <w:p w14:paraId="3D4C0363" w14:textId="77777777" w:rsidR="006A6395" w:rsidRPr="006A6395" w:rsidRDefault="006A6395" w:rsidP="006A6395">
            <w:pPr>
              <w:widowControl w:val="0"/>
              <w:numPr>
                <w:ilvl w:val="0"/>
                <w:numId w:val="43"/>
              </w:numPr>
              <w:tabs>
                <w:tab w:val="left" w:pos="272"/>
              </w:tabs>
              <w:autoSpaceDE w:val="0"/>
              <w:autoSpaceDN w:val="0"/>
              <w:spacing w:after="0" w:line="240" w:lineRule="auto"/>
              <w:ind w:right="365"/>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Operations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(BMS)</w:t>
            </w:r>
          </w:p>
        </w:tc>
        <w:tc>
          <w:tcPr>
            <w:tcW w:w="2947" w:type="dxa"/>
          </w:tcPr>
          <w:p w14:paraId="282AB738" w14:textId="77777777" w:rsidR="006A6395" w:rsidRPr="006A6395" w:rsidRDefault="006A6395" w:rsidP="006A6395">
            <w:pPr>
              <w:widowControl w:val="0"/>
              <w:autoSpaceDE w:val="0"/>
              <w:autoSpaceDN w:val="0"/>
              <w:spacing w:before="1" w:after="0" w:line="240" w:lineRule="auto"/>
              <w:ind w:left="109" w:right="57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should apply this</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principle to the objectives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included in their annual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workplans, as well as in</w:t>
            </w:r>
            <w:r w:rsidRPr="006A6395">
              <w:rPr>
                <w:rFonts w:ascii="Calibri" w:eastAsia="Calibri" w:hAnsi="Calibri" w:cs="Calibri"/>
                <w:spacing w:val="1"/>
                <w:kern w:val="0"/>
                <w:sz w:val="20"/>
                <w:szCs w:val="22"/>
                <w14:ligatures w14:val="none"/>
              </w:rPr>
              <w:t xml:space="preserve"> </w:t>
            </w:r>
            <w:proofErr w:type="spellStart"/>
            <w:r w:rsidRPr="006A6395">
              <w:rPr>
                <w:rFonts w:ascii="Calibri" w:eastAsia="Calibri" w:hAnsi="Calibri" w:cs="Calibri"/>
                <w:kern w:val="0"/>
                <w:sz w:val="20"/>
                <w:szCs w:val="22"/>
                <w14:ligatures w14:val="none"/>
              </w:rPr>
              <w:t>programmes</w:t>
            </w:r>
            <w:proofErr w:type="spellEnd"/>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&amp; projects.</w:t>
            </w:r>
          </w:p>
        </w:tc>
        <w:tc>
          <w:tcPr>
            <w:tcW w:w="2791" w:type="dxa"/>
          </w:tcPr>
          <w:p w14:paraId="09C3B969" w14:textId="77777777" w:rsidR="006A6395" w:rsidRPr="006A6395" w:rsidRDefault="006A6395" w:rsidP="006A6395">
            <w:pPr>
              <w:widowControl w:val="0"/>
              <w:numPr>
                <w:ilvl w:val="0"/>
                <w:numId w:val="42"/>
              </w:numPr>
              <w:tabs>
                <w:tab w:val="left" w:pos="469"/>
                <w:tab w:val="left" w:pos="470"/>
              </w:tabs>
              <w:autoSpaceDE w:val="0"/>
              <w:autoSpaceDN w:val="0"/>
              <w:spacing w:before="1" w:after="0" w:line="240" w:lineRule="auto"/>
              <w:ind w:right="838"/>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Annual </w:t>
            </w:r>
            <w:r w:rsidRPr="006A6395">
              <w:rPr>
                <w:rFonts w:ascii="Calibri" w:eastAsia="Calibri" w:hAnsi="Calibri" w:cs="Calibri"/>
                <w:kern w:val="0"/>
                <w:sz w:val="20"/>
                <w:szCs w:val="22"/>
                <w14:ligatures w14:val="none"/>
              </w:rPr>
              <w:t>Integrated</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Workplans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(IWPs)</w:t>
            </w:r>
          </w:p>
          <w:p w14:paraId="34ACB15C" w14:textId="77777777" w:rsidR="006A6395" w:rsidRPr="006A6395" w:rsidRDefault="006A6395" w:rsidP="006A6395">
            <w:pPr>
              <w:widowControl w:val="0"/>
              <w:numPr>
                <w:ilvl w:val="0"/>
                <w:numId w:val="42"/>
              </w:numPr>
              <w:tabs>
                <w:tab w:val="left" w:pos="469"/>
                <w:tab w:val="left" w:pos="470"/>
              </w:tabs>
              <w:autoSpaceDE w:val="0"/>
              <w:autoSpaceDN w:val="0"/>
              <w:spacing w:before="1" w:after="0" w:line="240" w:lineRule="auto"/>
              <w:ind w:right="550"/>
              <w:rPr>
                <w:rFonts w:ascii="Calibri" w:eastAsia="Calibri" w:hAnsi="Calibri" w:cs="Calibri"/>
                <w:kern w:val="0"/>
                <w:sz w:val="20"/>
                <w:szCs w:val="22"/>
                <w14:ligatures w14:val="none"/>
              </w:rPr>
            </w:pPr>
            <w:proofErr w:type="spellStart"/>
            <w:r w:rsidRPr="006A6395">
              <w:rPr>
                <w:rFonts w:ascii="Calibri" w:eastAsia="Calibri" w:hAnsi="Calibri" w:cs="Calibri"/>
                <w:kern w:val="0"/>
                <w:sz w:val="20"/>
                <w:szCs w:val="22"/>
                <w14:ligatures w14:val="none"/>
              </w:rPr>
              <w:t>Programme</w:t>
            </w:r>
            <w:proofErr w:type="spellEnd"/>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Project</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Plans</w:t>
            </w:r>
          </w:p>
          <w:p w14:paraId="601CE372" w14:textId="77777777" w:rsidR="006A6395" w:rsidRPr="006A6395" w:rsidRDefault="006A6395" w:rsidP="006A6395">
            <w:pPr>
              <w:widowControl w:val="0"/>
              <w:numPr>
                <w:ilvl w:val="0"/>
                <w:numId w:val="42"/>
              </w:numPr>
              <w:tabs>
                <w:tab w:val="left" w:pos="470"/>
              </w:tabs>
              <w:autoSpaceDE w:val="0"/>
              <w:autoSpaceDN w:val="0"/>
              <w:spacing w:after="0" w:line="240" w:lineRule="auto"/>
              <w:ind w:right="274"/>
              <w:jc w:val="both"/>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FRRs, Staff Regulations &amp;</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Rules, POPP, Operational</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Guide</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ICF</w:t>
            </w:r>
          </w:p>
          <w:p w14:paraId="4F4E8220" w14:textId="77777777" w:rsidR="006A6395" w:rsidRPr="006A6395" w:rsidRDefault="006A6395" w:rsidP="006A6395">
            <w:pPr>
              <w:widowControl w:val="0"/>
              <w:numPr>
                <w:ilvl w:val="0"/>
                <w:numId w:val="42"/>
              </w:numPr>
              <w:tabs>
                <w:tab w:val="left" w:pos="469"/>
                <w:tab w:val="left" w:pos="470"/>
              </w:tabs>
              <w:autoSpaceDE w:val="0"/>
              <w:autoSpaceDN w:val="0"/>
              <w:spacing w:after="0" w:line="240" w:lineRule="auto"/>
              <w:ind w:right="300"/>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ERP enforced controls,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including budgetary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controls</w:t>
            </w:r>
            <w:r w:rsidRPr="006A6395">
              <w:rPr>
                <w:rFonts w:ascii="Calibri" w:eastAsia="Calibri" w:hAnsi="Calibri" w:cs="Calibri"/>
                <w:spacing w:val="-10"/>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segregation</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duties</w:t>
            </w:r>
          </w:p>
        </w:tc>
      </w:tr>
      <w:tr w:rsidR="006A6395" w:rsidRPr="006A6395" w14:paraId="4736D818" w14:textId="77777777" w:rsidTr="00101F14">
        <w:trPr>
          <w:trHeight w:val="806"/>
        </w:trPr>
        <w:tc>
          <w:tcPr>
            <w:tcW w:w="446" w:type="dxa"/>
            <w:shd w:val="clear" w:color="auto" w:fill="001F5F"/>
          </w:tcPr>
          <w:p w14:paraId="49B1B23C"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lastRenderedPageBreak/>
              <w:t>#</w:t>
            </w:r>
          </w:p>
        </w:tc>
        <w:tc>
          <w:tcPr>
            <w:tcW w:w="2069" w:type="dxa"/>
            <w:shd w:val="clear" w:color="auto" w:fill="001F5F"/>
          </w:tcPr>
          <w:p w14:paraId="410F8E4D" w14:textId="77777777" w:rsidR="006A6395" w:rsidRPr="006A6395" w:rsidRDefault="006A6395" w:rsidP="006A6395">
            <w:pPr>
              <w:widowControl w:val="0"/>
              <w:autoSpaceDE w:val="0"/>
              <w:autoSpaceDN w:val="0"/>
              <w:spacing w:after="0" w:line="268" w:lineRule="exact"/>
              <w:ind w:left="105"/>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Principles</w:t>
            </w:r>
          </w:p>
        </w:tc>
        <w:tc>
          <w:tcPr>
            <w:tcW w:w="1552" w:type="dxa"/>
            <w:shd w:val="clear" w:color="auto" w:fill="001F5F"/>
          </w:tcPr>
          <w:p w14:paraId="0CD2E609"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Corporate</w:t>
            </w:r>
          </w:p>
          <w:p w14:paraId="11CF9461" w14:textId="77777777" w:rsidR="006A6395" w:rsidRPr="006A6395" w:rsidRDefault="006A6395" w:rsidP="006A6395">
            <w:pPr>
              <w:widowControl w:val="0"/>
              <w:autoSpaceDE w:val="0"/>
              <w:autoSpaceDN w:val="0"/>
              <w:spacing w:after="0" w:line="270" w:lineRule="atLeast"/>
              <w:ind w:left="108" w:right="93"/>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Lead/Function</w:t>
            </w:r>
            <w:r w:rsidRPr="006A6395">
              <w:rPr>
                <w:rFonts w:ascii="Calibri" w:eastAsia="Calibri" w:hAnsi="Calibri" w:cs="Calibri"/>
                <w:b/>
                <w:color w:val="FFFFFF"/>
                <w:spacing w:val="-47"/>
                <w:kern w:val="0"/>
                <w:sz w:val="22"/>
                <w:szCs w:val="22"/>
                <w14:ligatures w14:val="none"/>
              </w:rPr>
              <w:t xml:space="preserve"> </w:t>
            </w:r>
            <w:r w:rsidRPr="006A6395">
              <w:rPr>
                <w:rFonts w:ascii="Calibri" w:eastAsia="Calibri" w:hAnsi="Calibri" w:cs="Calibri"/>
                <w:b/>
                <w:color w:val="FFFFFF"/>
                <w:kern w:val="0"/>
                <w:sz w:val="22"/>
                <w:szCs w:val="22"/>
                <w14:ligatures w14:val="none"/>
              </w:rPr>
              <w:t>al</w:t>
            </w:r>
            <w:r w:rsidRPr="006A6395">
              <w:rPr>
                <w:rFonts w:ascii="Calibri" w:eastAsia="Calibri" w:hAnsi="Calibri" w:cs="Calibri"/>
                <w:b/>
                <w:color w:val="FFFFFF"/>
                <w:spacing w:val="-1"/>
                <w:kern w:val="0"/>
                <w:sz w:val="22"/>
                <w:szCs w:val="22"/>
                <w14:ligatures w14:val="none"/>
              </w:rPr>
              <w:t xml:space="preserve"> </w:t>
            </w:r>
            <w:r w:rsidRPr="006A6395">
              <w:rPr>
                <w:rFonts w:ascii="Calibri" w:eastAsia="Calibri" w:hAnsi="Calibri" w:cs="Calibri"/>
                <w:b/>
                <w:color w:val="FFFFFF"/>
                <w:kern w:val="0"/>
                <w:sz w:val="22"/>
                <w:szCs w:val="22"/>
                <w14:ligatures w14:val="none"/>
              </w:rPr>
              <w:t>Lead</w:t>
            </w:r>
          </w:p>
        </w:tc>
        <w:tc>
          <w:tcPr>
            <w:tcW w:w="2947" w:type="dxa"/>
            <w:shd w:val="clear" w:color="auto" w:fill="001F5F"/>
          </w:tcPr>
          <w:p w14:paraId="637C0E0D" w14:textId="77777777" w:rsidR="006A6395" w:rsidRPr="006A6395" w:rsidRDefault="006A6395" w:rsidP="006A6395">
            <w:pPr>
              <w:widowControl w:val="0"/>
              <w:autoSpaceDE w:val="0"/>
              <w:autoSpaceDN w:val="0"/>
              <w:spacing w:after="0" w:line="240" w:lineRule="auto"/>
              <w:ind w:left="109" w:right="302"/>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Applicability to all staff and</w:t>
            </w:r>
            <w:r w:rsidRPr="006A6395">
              <w:rPr>
                <w:rFonts w:ascii="Calibri" w:eastAsia="Calibri" w:hAnsi="Calibri" w:cs="Calibri"/>
                <w:b/>
                <w:color w:val="FFFFFF"/>
                <w:spacing w:val="-48"/>
                <w:kern w:val="0"/>
                <w:sz w:val="22"/>
                <w:szCs w:val="22"/>
                <w14:ligatures w14:val="none"/>
              </w:rPr>
              <w:t xml:space="preserve"> </w:t>
            </w:r>
            <w:r w:rsidRPr="006A6395">
              <w:rPr>
                <w:rFonts w:ascii="Calibri" w:eastAsia="Calibri" w:hAnsi="Calibri" w:cs="Calibri"/>
                <w:b/>
                <w:color w:val="FFFFFF"/>
                <w:kern w:val="0"/>
                <w:sz w:val="22"/>
                <w:szCs w:val="22"/>
                <w14:ligatures w14:val="none"/>
              </w:rPr>
              <w:t>managers</w:t>
            </w:r>
          </w:p>
        </w:tc>
        <w:tc>
          <w:tcPr>
            <w:tcW w:w="2791" w:type="dxa"/>
            <w:shd w:val="clear" w:color="auto" w:fill="001F5F"/>
          </w:tcPr>
          <w:p w14:paraId="2933E722" w14:textId="77777777" w:rsidR="006A6395" w:rsidRPr="006A6395" w:rsidRDefault="006A6395" w:rsidP="006A6395">
            <w:pPr>
              <w:widowControl w:val="0"/>
              <w:autoSpaceDE w:val="0"/>
              <w:autoSpaceDN w:val="0"/>
              <w:spacing w:after="0" w:line="268" w:lineRule="exact"/>
              <w:ind w:left="109"/>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Supportive</w:t>
            </w:r>
            <w:r w:rsidRPr="006A6395">
              <w:rPr>
                <w:rFonts w:ascii="Calibri" w:eastAsia="Calibri" w:hAnsi="Calibri" w:cs="Calibri"/>
                <w:b/>
                <w:color w:val="FFFFFF"/>
                <w:spacing w:val="-4"/>
                <w:kern w:val="0"/>
                <w:sz w:val="22"/>
                <w:szCs w:val="22"/>
                <w14:ligatures w14:val="none"/>
              </w:rPr>
              <w:t xml:space="preserve"> </w:t>
            </w:r>
            <w:r w:rsidRPr="006A6395">
              <w:rPr>
                <w:rFonts w:ascii="Calibri" w:eastAsia="Calibri" w:hAnsi="Calibri" w:cs="Calibri"/>
                <w:b/>
                <w:color w:val="FFFFFF"/>
                <w:kern w:val="0"/>
                <w:sz w:val="22"/>
                <w:szCs w:val="22"/>
                <w14:ligatures w14:val="none"/>
              </w:rPr>
              <w:t>Tools</w:t>
            </w:r>
          </w:p>
        </w:tc>
      </w:tr>
      <w:tr w:rsidR="006A6395" w:rsidRPr="006A6395" w14:paraId="3B1601EC" w14:textId="77777777" w:rsidTr="00101F14">
        <w:trPr>
          <w:trHeight w:val="2685"/>
        </w:trPr>
        <w:tc>
          <w:tcPr>
            <w:tcW w:w="446" w:type="dxa"/>
          </w:tcPr>
          <w:p w14:paraId="1E0CFB45"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11</w:t>
            </w:r>
          </w:p>
        </w:tc>
        <w:tc>
          <w:tcPr>
            <w:tcW w:w="2069" w:type="dxa"/>
          </w:tcPr>
          <w:p w14:paraId="731044C7" w14:textId="77777777" w:rsidR="006A6395" w:rsidRPr="006A6395" w:rsidRDefault="006A6395" w:rsidP="006A6395">
            <w:pPr>
              <w:widowControl w:val="0"/>
              <w:autoSpaceDE w:val="0"/>
              <w:autoSpaceDN w:val="0"/>
              <w:spacing w:before="1" w:after="0" w:line="240" w:lineRule="auto"/>
              <w:ind w:left="105" w:right="111"/>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General Control</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Activities Over</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 xml:space="preserve">Technology: </w:t>
            </w:r>
            <w:r w:rsidRPr="006A6395">
              <w:rPr>
                <w:rFonts w:ascii="Calibri" w:eastAsia="Calibri" w:hAnsi="Calibri" w:cs="Calibri"/>
                <w:kern w:val="0"/>
                <w:sz w:val="20"/>
                <w:szCs w:val="22"/>
                <w14:ligatures w14:val="none"/>
              </w:rPr>
              <w:t>General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control activities using</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information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technology are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selected, developed,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or</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assessed</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to</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support</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the achievement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UNDP’s</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objectives.</w:t>
            </w:r>
          </w:p>
        </w:tc>
        <w:tc>
          <w:tcPr>
            <w:tcW w:w="1552" w:type="dxa"/>
          </w:tcPr>
          <w:p w14:paraId="522B87C5" w14:textId="77777777" w:rsidR="006A6395" w:rsidRPr="006A6395" w:rsidRDefault="006A6395" w:rsidP="006A6395">
            <w:pPr>
              <w:widowControl w:val="0"/>
              <w:autoSpaceDE w:val="0"/>
              <w:autoSpaceDN w:val="0"/>
              <w:spacing w:before="1" w:after="0" w:line="240" w:lineRule="auto"/>
              <w:ind w:left="108" w:right="134"/>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BMS Director,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supported by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spacing w:val="-1"/>
                <w:kern w:val="0"/>
                <w:sz w:val="20"/>
                <w:szCs w:val="22"/>
                <w14:ligatures w14:val="none"/>
              </w:rPr>
              <w:t xml:space="preserve">functional </w:t>
            </w:r>
            <w:r w:rsidRPr="006A6395">
              <w:rPr>
                <w:rFonts w:ascii="Calibri" w:eastAsia="Calibri" w:hAnsi="Calibri" w:cs="Calibri"/>
                <w:kern w:val="0"/>
                <w:sz w:val="20"/>
                <w:szCs w:val="22"/>
                <w14:ligatures w14:val="none"/>
              </w:rPr>
              <w:t>leads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and the Chief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Officer</w:t>
            </w:r>
          </w:p>
        </w:tc>
        <w:tc>
          <w:tcPr>
            <w:tcW w:w="2947" w:type="dxa"/>
          </w:tcPr>
          <w:p w14:paraId="6B04659C" w14:textId="77777777" w:rsidR="006A6395" w:rsidRPr="006A6395" w:rsidRDefault="006A6395" w:rsidP="006A6395">
            <w:pPr>
              <w:widowControl w:val="0"/>
              <w:autoSpaceDE w:val="0"/>
              <w:autoSpaceDN w:val="0"/>
              <w:spacing w:before="1" w:after="0" w:line="240" w:lineRule="auto"/>
              <w:ind w:left="109" w:right="176"/>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staff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should</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apply</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the standards laid down by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BMS</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Director</w:t>
            </w:r>
          </w:p>
        </w:tc>
        <w:tc>
          <w:tcPr>
            <w:tcW w:w="2791" w:type="dxa"/>
          </w:tcPr>
          <w:p w14:paraId="22BAF1BB" w14:textId="77777777" w:rsidR="006A6395" w:rsidRPr="006A6395" w:rsidRDefault="006A6395" w:rsidP="006A6395">
            <w:pPr>
              <w:widowControl w:val="0"/>
              <w:numPr>
                <w:ilvl w:val="0"/>
                <w:numId w:val="41"/>
              </w:numPr>
              <w:tabs>
                <w:tab w:val="left" w:pos="469"/>
                <w:tab w:val="left" w:pos="470"/>
              </w:tabs>
              <w:autoSpaceDE w:val="0"/>
              <w:autoSpaceDN w:val="0"/>
              <w:spacing w:before="1" w:after="0" w:line="240" w:lineRule="auto"/>
              <w:ind w:right="40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Delegation</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Authority</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Policy</w:t>
            </w:r>
          </w:p>
          <w:p w14:paraId="78D867AD" w14:textId="77777777" w:rsidR="006A6395" w:rsidRPr="006A6395" w:rsidRDefault="006A6395" w:rsidP="006A6395">
            <w:pPr>
              <w:widowControl w:val="0"/>
              <w:numPr>
                <w:ilvl w:val="0"/>
                <w:numId w:val="41"/>
              </w:numPr>
              <w:tabs>
                <w:tab w:val="left" w:pos="469"/>
                <w:tab w:val="left" w:pos="470"/>
              </w:tabs>
              <w:autoSpaceDE w:val="0"/>
              <w:autoSpaceDN w:val="0"/>
              <w:spacing w:before="1" w:after="0" w:line="240" w:lineRule="auto"/>
              <w:ind w:right="672"/>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POPP</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Information</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Communications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Technology</w:t>
            </w:r>
          </w:p>
          <w:p w14:paraId="210E4266" w14:textId="77777777" w:rsidR="006A6395" w:rsidRPr="006A6395" w:rsidRDefault="006A6395" w:rsidP="006A6395">
            <w:pPr>
              <w:widowControl w:val="0"/>
              <w:numPr>
                <w:ilvl w:val="0"/>
                <w:numId w:val="41"/>
              </w:numPr>
              <w:tabs>
                <w:tab w:val="left" w:pos="469"/>
                <w:tab w:val="left" w:pos="470"/>
              </w:tabs>
              <w:autoSpaceDE w:val="0"/>
              <w:autoSpaceDN w:val="0"/>
              <w:spacing w:before="1" w:after="0" w:line="240" w:lineRule="auto"/>
              <w:ind w:right="28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Operational</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Guide</w:t>
            </w:r>
            <w:r w:rsidRPr="006A6395">
              <w:rPr>
                <w:rFonts w:ascii="Calibri" w:eastAsia="Calibri" w:hAnsi="Calibri" w:cs="Calibri"/>
                <w:spacing w:val="-4"/>
                <w:kern w:val="0"/>
                <w:sz w:val="20"/>
                <w:szCs w:val="22"/>
                <w14:ligatures w14:val="none"/>
              </w:rPr>
              <w:t xml:space="preserve"> </w:t>
            </w:r>
            <w:proofErr w:type="gramStart"/>
            <w:r w:rsidRPr="006A6395">
              <w:rPr>
                <w:rFonts w:ascii="Calibri" w:eastAsia="Calibri" w:hAnsi="Calibri" w:cs="Calibri"/>
                <w:kern w:val="0"/>
                <w:sz w:val="20"/>
                <w:szCs w:val="22"/>
                <w14:ligatures w14:val="none"/>
              </w:rPr>
              <w:t>of</w:t>
            </w:r>
            <w:proofErr w:type="gramEnd"/>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ICF</w:t>
            </w:r>
          </w:p>
        </w:tc>
      </w:tr>
      <w:tr w:rsidR="006A6395" w:rsidRPr="006A6395" w14:paraId="3C575478" w14:textId="77777777" w:rsidTr="00101F14">
        <w:trPr>
          <w:trHeight w:val="4659"/>
        </w:trPr>
        <w:tc>
          <w:tcPr>
            <w:tcW w:w="446" w:type="dxa"/>
          </w:tcPr>
          <w:p w14:paraId="56547D6B"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12</w:t>
            </w:r>
          </w:p>
        </w:tc>
        <w:tc>
          <w:tcPr>
            <w:tcW w:w="2069" w:type="dxa"/>
          </w:tcPr>
          <w:p w14:paraId="025C650A" w14:textId="77777777" w:rsidR="006A6395" w:rsidRPr="006A6395" w:rsidRDefault="006A6395" w:rsidP="006A6395">
            <w:pPr>
              <w:widowControl w:val="0"/>
              <w:autoSpaceDE w:val="0"/>
              <w:autoSpaceDN w:val="0"/>
              <w:spacing w:before="1" w:after="0" w:line="240" w:lineRule="auto"/>
              <w:ind w:left="105"/>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Policies and</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 xml:space="preserve">Procedures: </w:t>
            </w:r>
            <w:r w:rsidRPr="006A6395">
              <w:rPr>
                <w:rFonts w:ascii="Calibri" w:eastAsia="Calibri" w:hAnsi="Calibri" w:cs="Calibri"/>
                <w:kern w:val="0"/>
                <w:sz w:val="20"/>
                <w:szCs w:val="22"/>
                <w14:ligatures w14:val="none"/>
              </w:rPr>
              <w:t>Control</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activities</w:t>
            </w:r>
            <w:r w:rsidRPr="006A6395">
              <w:rPr>
                <w:rFonts w:ascii="Calibri" w:eastAsia="Calibri" w:hAnsi="Calibri" w:cs="Calibri"/>
                <w:spacing w:val="-11"/>
                <w:kern w:val="0"/>
                <w:sz w:val="20"/>
                <w:szCs w:val="22"/>
                <w14:ligatures w14:val="none"/>
              </w:rPr>
              <w:t xml:space="preserve"> </w:t>
            </w:r>
            <w:r w:rsidRPr="006A6395">
              <w:rPr>
                <w:rFonts w:ascii="Calibri" w:eastAsia="Calibri" w:hAnsi="Calibri" w:cs="Calibri"/>
                <w:kern w:val="0"/>
                <w:sz w:val="20"/>
                <w:szCs w:val="22"/>
                <w14:ligatures w14:val="none"/>
              </w:rPr>
              <w:t>include</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the</w:t>
            </w:r>
          </w:p>
          <w:p w14:paraId="2D9CEB14" w14:textId="77777777" w:rsidR="006A6395" w:rsidRPr="006A6395" w:rsidRDefault="006A6395" w:rsidP="006A6395">
            <w:pPr>
              <w:widowControl w:val="0"/>
              <w:autoSpaceDE w:val="0"/>
              <w:autoSpaceDN w:val="0"/>
              <w:spacing w:after="0" w:line="235" w:lineRule="exact"/>
              <w:ind w:left="10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development</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use</w:t>
            </w:r>
          </w:p>
          <w:p w14:paraId="77F32BD1" w14:textId="77777777" w:rsidR="006A6395" w:rsidRPr="006A6395" w:rsidRDefault="006A6395" w:rsidP="006A6395">
            <w:pPr>
              <w:widowControl w:val="0"/>
              <w:autoSpaceDE w:val="0"/>
              <w:autoSpaceDN w:val="0"/>
              <w:spacing w:after="0" w:line="240" w:lineRule="auto"/>
              <w:ind w:left="105" w:right="152"/>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of policies that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establish what is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expected or required,</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and procedures that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put the policies into</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action. They are built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into business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processes and day-to-</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day activities.</w:t>
            </w:r>
          </w:p>
        </w:tc>
        <w:tc>
          <w:tcPr>
            <w:tcW w:w="1552" w:type="dxa"/>
          </w:tcPr>
          <w:p w14:paraId="46E4E1B1" w14:textId="77777777" w:rsidR="006A6395" w:rsidRPr="006A6395" w:rsidRDefault="006A6395" w:rsidP="006A6395">
            <w:pPr>
              <w:widowControl w:val="0"/>
              <w:autoSpaceDE w:val="0"/>
              <w:autoSpaceDN w:val="0"/>
              <w:spacing w:before="1" w:after="0" w:line="240" w:lineRule="auto"/>
              <w:ind w:left="108" w:right="103"/>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Functional </w:t>
            </w:r>
            <w:r w:rsidRPr="006A6395">
              <w:rPr>
                <w:rFonts w:ascii="Calibri" w:eastAsia="Calibri" w:hAnsi="Calibri" w:cs="Calibri"/>
                <w:kern w:val="0"/>
                <w:sz w:val="20"/>
                <w:szCs w:val="22"/>
                <w14:ligatures w14:val="none"/>
              </w:rPr>
              <w:t>leads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for:</w:t>
            </w:r>
          </w:p>
          <w:p w14:paraId="55B32B60" w14:textId="77777777" w:rsidR="006A6395" w:rsidRPr="006A6395" w:rsidRDefault="006A6395" w:rsidP="006A6395">
            <w:pPr>
              <w:widowControl w:val="0"/>
              <w:numPr>
                <w:ilvl w:val="0"/>
                <w:numId w:val="40"/>
              </w:numPr>
              <w:tabs>
                <w:tab w:val="left" w:pos="272"/>
              </w:tabs>
              <w:autoSpaceDE w:val="0"/>
              <w:autoSpaceDN w:val="0"/>
              <w:spacing w:after="0" w:line="240" w:lineRule="atLeast"/>
              <w:ind w:right="130"/>
              <w:rPr>
                <w:rFonts w:ascii="Calibri" w:eastAsia="Calibri" w:hAnsi="Calibri" w:cs="Calibri"/>
                <w:kern w:val="0"/>
                <w:sz w:val="20"/>
                <w:szCs w:val="22"/>
                <w14:ligatures w14:val="none"/>
              </w:rPr>
            </w:pPr>
            <w:proofErr w:type="spellStart"/>
            <w:r w:rsidRPr="006A6395">
              <w:rPr>
                <w:rFonts w:ascii="Calibri" w:eastAsia="Calibri" w:hAnsi="Calibri" w:cs="Calibri"/>
                <w:kern w:val="0"/>
                <w:sz w:val="20"/>
                <w:szCs w:val="22"/>
                <w14:ligatures w14:val="none"/>
              </w:rPr>
              <w:t>Programmes</w:t>
            </w:r>
            <w:proofErr w:type="spellEnd"/>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(BPPS</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CB)</w:t>
            </w:r>
          </w:p>
          <w:p w14:paraId="5593E72D" w14:textId="77777777" w:rsidR="006A6395" w:rsidRPr="006A6395" w:rsidRDefault="006A6395" w:rsidP="006A6395">
            <w:pPr>
              <w:widowControl w:val="0"/>
              <w:autoSpaceDE w:val="0"/>
              <w:autoSpaceDN w:val="0"/>
              <w:spacing w:before="11" w:after="0" w:line="240" w:lineRule="auto"/>
              <w:rPr>
                <w:rFonts w:ascii="Calibri Light" w:eastAsia="Calibri" w:hAnsi="Calibri" w:cs="Calibri"/>
                <w:kern w:val="0"/>
                <w:sz w:val="19"/>
                <w:szCs w:val="22"/>
                <w14:ligatures w14:val="none"/>
              </w:rPr>
            </w:pPr>
          </w:p>
          <w:p w14:paraId="2618995E" w14:textId="77777777" w:rsidR="006A6395" w:rsidRPr="006A6395" w:rsidRDefault="006A6395" w:rsidP="006A6395">
            <w:pPr>
              <w:widowControl w:val="0"/>
              <w:numPr>
                <w:ilvl w:val="0"/>
                <w:numId w:val="38"/>
              </w:numPr>
              <w:tabs>
                <w:tab w:val="left" w:pos="272"/>
              </w:tabs>
              <w:autoSpaceDE w:val="0"/>
              <w:autoSpaceDN w:val="0"/>
              <w:spacing w:before="1" w:after="0" w:line="240" w:lineRule="auto"/>
              <w:ind w:right="247"/>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Partnerships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(BERA)</w:t>
            </w:r>
          </w:p>
          <w:p w14:paraId="18C073D5" w14:textId="77777777" w:rsidR="006A6395" w:rsidRPr="006A6395" w:rsidRDefault="006A6395" w:rsidP="006A6395">
            <w:pPr>
              <w:widowControl w:val="0"/>
              <w:autoSpaceDE w:val="0"/>
              <w:autoSpaceDN w:val="0"/>
              <w:spacing w:before="10" w:after="0" w:line="240" w:lineRule="auto"/>
              <w:rPr>
                <w:rFonts w:ascii="Calibri Light" w:eastAsia="Calibri" w:hAnsi="Calibri" w:cs="Calibri"/>
                <w:kern w:val="0"/>
                <w:sz w:val="19"/>
                <w:szCs w:val="22"/>
                <w14:ligatures w14:val="none"/>
              </w:rPr>
            </w:pPr>
          </w:p>
          <w:p w14:paraId="2A286D33" w14:textId="77777777" w:rsidR="006A6395" w:rsidRPr="006A6395" w:rsidRDefault="006A6395" w:rsidP="006A6395">
            <w:pPr>
              <w:widowControl w:val="0"/>
              <w:numPr>
                <w:ilvl w:val="0"/>
                <w:numId w:val="38"/>
              </w:numPr>
              <w:tabs>
                <w:tab w:val="left" w:pos="272"/>
              </w:tabs>
              <w:autoSpaceDE w:val="0"/>
              <w:autoSpaceDN w:val="0"/>
              <w:spacing w:after="0" w:line="240" w:lineRule="auto"/>
              <w:ind w:right="365"/>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Operations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(BMS)</w:t>
            </w:r>
          </w:p>
        </w:tc>
        <w:tc>
          <w:tcPr>
            <w:tcW w:w="2947" w:type="dxa"/>
          </w:tcPr>
          <w:p w14:paraId="6BF2078E" w14:textId="77777777" w:rsidR="006A6395" w:rsidRPr="006A6395" w:rsidRDefault="006A6395" w:rsidP="006A6395">
            <w:pPr>
              <w:widowControl w:val="0"/>
              <w:autoSpaceDE w:val="0"/>
              <w:autoSpaceDN w:val="0"/>
              <w:spacing w:before="1" w:after="0" w:line="240" w:lineRule="auto"/>
              <w:ind w:left="109" w:right="13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Functional leads are accountable</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for ensuring policies, processes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procedures</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comply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with</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the</w:t>
            </w:r>
          </w:p>
          <w:p w14:paraId="3F18BE1C" w14:textId="77777777" w:rsidR="006A6395" w:rsidRPr="006A6395" w:rsidRDefault="006A6395" w:rsidP="006A6395">
            <w:pPr>
              <w:widowControl w:val="0"/>
              <w:autoSpaceDE w:val="0"/>
              <w:autoSpaceDN w:val="0"/>
              <w:spacing w:after="0" w:line="240" w:lineRule="auto"/>
              <w:ind w:left="109" w:right="794"/>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ICF,</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including</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monitoring</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compliance.</w:t>
            </w:r>
          </w:p>
          <w:p w14:paraId="334204D3" w14:textId="77777777" w:rsidR="006A6395" w:rsidRPr="006A6395" w:rsidRDefault="006A6395" w:rsidP="006A6395">
            <w:pPr>
              <w:widowControl w:val="0"/>
              <w:autoSpaceDE w:val="0"/>
              <w:autoSpaceDN w:val="0"/>
              <w:spacing w:before="11" w:after="0" w:line="240" w:lineRule="auto"/>
              <w:rPr>
                <w:rFonts w:ascii="Calibri Light" w:eastAsia="Calibri" w:hAnsi="Calibri" w:cs="Calibri"/>
                <w:kern w:val="0"/>
                <w:sz w:val="19"/>
                <w:szCs w:val="22"/>
                <w14:ligatures w14:val="none"/>
              </w:rPr>
            </w:pPr>
          </w:p>
          <w:p w14:paraId="06BFE587" w14:textId="77777777" w:rsidR="006A6395" w:rsidRPr="006A6395" w:rsidRDefault="006A6395" w:rsidP="006A6395">
            <w:pPr>
              <w:widowControl w:val="0"/>
              <w:autoSpaceDE w:val="0"/>
              <w:autoSpaceDN w:val="0"/>
              <w:spacing w:before="1" w:after="0" w:line="240" w:lineRule="auto"/>
              <w:ind w:left="109" w:right="57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should apply this</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principle in relation to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objectives in their annual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workplans, as well as in</w:t>
            </w:r>
            <w:r w:rsidRPr="006A6395">
              <w:rPr>
                <w:rFonts w:ascii="Calibri" w:eastAsia="Calibri" w:hAnsi="Calibri" w:cs="Calibri"/>
                <w:spacing w:val="1"/>
                <w:kern w:val="0"/>
                <w:sz w:val="20"/>
                <w:szCs w:val="22"/>
                <w14:ligatures w14:val="none"/>
              </w:rPr>
              <w:t xml:space="preserve"> </w:t>
            </w:r>
            <w:proofErr w:type="spellStart"/>
            <w:r w:rsidRPr="006A6395">
              <w:rPr>
                <w:rFonts w:ascii="Calibri" w:eastAsia="Calibri" w:hAnsi="Calibri" w:cs="Calibri"/>
                <w:kern w:val="0"/>
                <w:sz w:val="20"/>
                <w:szCs w:val="22"/>
                <w14:ligatures w14:val="none"/>
              </w:rPr>
              <w:t>programmes</w:t>
            </w:r>
            <w:proofErr w:type="spellEnd"/>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projects.</w:t>
            </w:r>
          </w:p>
          <w:p w14:paraId="0AD51B7A" w14:textId="77777777" w:rsidR="006A6395" w:rsidRPr="006A6395" w:rsidRDefault="006A6395" w:rsidP="006A6395">
            <w:pPr>
              <w:widowControl w:val="0"/>
              <w:autoSpaceDE w:val="0"/>
              <w:autoSpaceDN w:val="0"/>
              <w:spacing w:before="11" w:after="0" w:line="240" w:lineRule="auto"/>
              <w:rPr>
                <w:rFonts w:ascii="Calibri Light" w:eastAsia="Calibri" w:hAnsi="Calibri" w:cs="Calibri"/>
                <w:kern w:val="0"/>
                <w:sz w:val="19"/>
                <w:szCs w:val="22"/>
                <w14:ligatures w14:val="none"/>
              </w:rPr>
            </w:pPr>
          </w:p>
          <w:p w14:paraId="2C8BC9F9" w14:textId="77777777" w:rsidR="006A6395" w:rsidRPr="006A6395" w:rsidRDefault="006A6395" w:rsidP="006A6395">
            <w:pPr>
              <w:widowControl w:val="0"/>
              <w:autoSpaceDE w:val="0"/>
              <w:autoSpaceDN w:val="0"/>
              <w:spacing w:after="0" w:line="240" w:lineRule="auto"/>
              <w:ind w:left="109" w:right="90"/>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Staff are expected to follow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requirements set out in the POPP</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that govern their area of work,</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 in accordance with</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established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roles</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and</w:t>
            </w:r>
          </w:p>
          <w:p w14:paraId="09D02735" w14:textId="77777777" w:rsidR="006A6395" w:rsidRPr="006A6395" w:rsidRDefault="006A6395" w:rsidP="006A6395">
            <w:pPr>
              <w:widowControl w:val="0"/>
              <w:autoSpaceDE w:val="0"/>
              <w:autoSpaceDN w:val="0"/>
              <w:spacing w:before="1" w:after="0" w:line="223" w:lineRule="exact"/>
              <w:ind w:left="10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responsibilities.</w:t>
            </w:r>
          </w:p>
        </w:tc>
        <w:tc>
          <w:tcPr>
            <w:tcW w:w="2791" w:type="dxa"/>
          </w:tcPr>
          <w:p w14:paraId="117CD640" w14:textId="77777777" w:rsidR="006A6395" w:rsidRPr="006A6395" w:rsidRDefault="006A6395" w:rsidP="006A6395">
            <w:pPr>
              <w:widowControl w:val="0"/>
              <w:numPr>
                <w:ilvl w:val="0"/>
                <w:numId w:val="39"/>
              </w:numPr>
              <w:tabs>
                <w:tab w:val="left" w:pos="469"/>
                <w:tab w:val="left" w:pos="470"/>
              </w:tabs>
              <w:autoSpaceDE w:val="0"/>
              <w:autoSpaceDN w:val="0"/>
              <w:spacing w:before="1" w:after="0" w:line="240" w:lineRule="auto"/>
              <w:ind w:right="40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Delegation</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Authority</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Policy</w:t>
            </w:r>
          </w:p>
          <w:p w14:paraId="7D341F5A" w14:textId="77777777" w:rsidR="006A6395" w:rsidRPr="006A6395" w:rsidRDefault="006A6395" w:rsidP="006A6395">
            <w:pPr>
              <w:widowControl w:val="0"/>
              <w:numPr>
                <w:ilvl w:val="0"/>
                <w:numId w:val="39"/>
              </w:numPr>
              <w:tabs>
                <w:tab w:val="left" w:pos="469"/>
                <w:tab w:val="left" w:pos="470"/>
              </w:tabs>
              <w:autoSpaceDE w:val="0"/>
              <w:autoSpaceDN w:val="0"/>
              <w:spacing w:before="1"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FRRs,</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Staff</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Regulations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&amp;</w:t>
            </w:r>
          </w:p>
          <w:p w14:paraId="53A3B22F" w14:textId="77777777" w:rsidR="006A6395" w:rsidRPr="006A6395" w:rsidRDefault="006A6395" w:rsidP="006A6395">
            <w:pPr>
              <w:widowControl w:val="0"/>
              <w:autoSpaceDE w:val="0"/>
              <w:autoSpaceDN w:val="0"/>
              <w:spacing w:after="0" w:line="234" w:lineRule="exact"/>
              <w:ind w:left="46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Rules,</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POPP</w:t>
            </w:r>
          </w:p>
          <w:p w14:paraId="49F7A3E5" w14:textId="77777777" w:rsidR="006A6395" w:rsidRPr="006A6395" w:rsidRDefault="006A6395" w:rsidP="006A6395">
            <w:pPr>
              <w:widowControl w:val="0"/>
              <w:numPr>
                <w:ilvl w:val="0"/>
                <w:numId w:val="37"/>
              </w:numPr>
              <w:tabs>
                <w:tab w:val="left" w:pos="469"/>
                <w:tab w:val="left" w:pos="470"/>
              </w:tabs>
              <w:autoSpaceDE w:val="0"/>
              <w:autoSpaceDN w:val="0"/>
              <w:spacing w:after="0" w:line="240" w:lineRule="auto"/>
              <w:ind w:right="28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Operational</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Guide</w:t>
            </w:r>
            <w:r w:rsidRPr="006A6395">
              <w:rPr>
                <w:rFonts w:ascii="Calibri" w:eastAsia="Calibri" w:hAnsi="Calibri" w:cs="Calibri"/>
                <w:spacing w:val="-4"/>
                <w:kern w:val="0"/>
                <w:sz w:val="20"/>
                <w:szCs w:val="22"/>
                <w14:ligatures w14:val="none"/>
              </w:rPr>
              <w:t xml:space="preserve"> </w:t>
            </w:r>
            <w:proofErr w:type="gramStart"/>
            <w:r w:rsidRPr="006A6395">
              <w:rPr>
                <w:rFonts w:ascii="Calibri" w:eastAsia="Calibri" w:hAnsi="Calibri" w:cs="Calibri"/>
                <w:kern w:val="0"/>
                <w:sz w:val="20"/>
                <w:szCs w:val="22"/>
                <w14:ligatures w14:val="none"/>
              </w:rPr>
              <w:t>of</w:t>
            </w:r>
            <w:proofErr w:type="gramEnd"/>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ICF</w:t>
            </w:r>
          </w:p>
        </w:tc>
      </w:tr>
      <w:tr w:rsidR="006A6395" w:rsidRPr="006A6395" w14:paraId="6ECE43D6" w14:textId="77777777" w:rsidTr="00101F14">
        <w:trPr>
          <w:trHeight w:val="3417"/>
        </w:trPr>
        <w:tc>
          <w:tcPr>
            <w:tcW w:w="446" w:type="dxa"/>
          </w:tcPr>
          <w:p w14:paraId="7D5055FC"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13</w:t>
            </w:r>
          </w:p>
        </w:tc>
        <w:tc>
          <w:tcPr>
            <w:tcW w:w="2069" w:type="dxa"/>
          </w:tcPr>
          <w:p w14:paraId="0DFF8EF3" w14:textId="77777777" w:rsidR="006A6395" w:rsidRPr="006A6395" w:rsidRDefault="006A6395" w:rsidP="006A6395">
            <w:pPr>
              <w:widowControl w:val="0"/>
              <w:autoSpaceDE w:val="0"/>
              <w:autoSpaceDN w:val="0"/>
              <w:spacing w:before="1" w:after="0" w:line="240" w:lineRule="auto"/>
              <w:ind w:left="105" w:right="104"/>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Information and</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 xml:space="preserve">Reporting: </w:t>
            </w:r>
            <w:r w:rsidRPr="006A6395">
              <w:rPr>
                <w:rFonts w:ascii="Calibri" w:eastAsia="Calibri" w:hAnsi="Calibri" w:cs="Calibri"/>
                <w:kern w:val="0"/>
                <w:sz w:val="20"/>
                <w:szCs w:val="22"/>
                <w14:ligatures w14:val="none"/>
              </w:rPr>
              <w:t>Relevant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 quality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 is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obtained or generated</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to support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functioning of internal</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controls, decision-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making,</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oversight.</w:t>
            </w:r>
          </w:p>
        </w:tc>
        <w:tc>
          <w:tcPr>
            <w:tcW w:w="1552" w:type="dxa"/>
          </w:tcPr>
          <w:p w14:paraId="201BB10F" w14:textId="77777777" w:rsidR="006A6395" w:rsidRPr="006A6395" w:rsidRDefault="006A6395" w:rsidP="006A6395">
            <w:pPr>
              <w:widowControl w:val="0"/>
              <w:autoSpaceDE w:val="0"/>
              <w:autoSpaceDN w:val="0"/>
              <w:spacing w:before="1" w:after="0" w:line="240" w:lineRule="auto"/>
              <w:ind w:left="108" w:right="103"/>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Functional </w:t>
            </w:r>
            <w:r w:rsidRPr="006A6395">
              <w:rPr>
                <w:rFonts w:ascii="Calibri" w:eastAsia="Calibri" w:hAnsi="Calibri" w:cs="Calibri"/>
                <w:kern w:val="0"/>
                <w:sz w:val="20"/>
                <w:szCs w:val="22"/>
                <w14:ligatures w14:val="none"/>
              </w:rPr>
              <w:t>leads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in generating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disseminating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relevant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w:t>
            </w:r>
          </w:p>
        </w:tc>
        <w:tc>
          <w:tcPr>
            <w:tcW w:w="2947" w:type="dxa"/>
          </w:tcPr>
          <w:p w14:paraId="61644970" w14:textId="77777777" w:rsidR="006A6395" w:rsidRPr="006A6395" w:rsidRDefault="006A6395" w:rsidP="006A6395">
            <w:pPr>
              <w:widowControl w:val="0"/>
              <w:autoSpaceDE w:val="0"/>
              <w:autoSpaceDN w:val="0"/>
              <w:spacing w:before="1" w:after="0" w:line="240" w:lineRule="auto"/>
              <w:ind w:left="109" w:right="11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and staff should apply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this principle to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organizational structures under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their direct supervision through</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sharing</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promoting</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use</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relevant</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quality</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information</w:t>
            </w:r>
          </w:p>
        </w:tc>
        <w:tc>
          <w:tcPr>
            <w:tcW w:w="2791" w:type="dxa"/>
          </w:tcPr>
          <w:p w14:paraId="5F624858" w14:textId="77777777" w:rsidR="006A6395" w:rsidRPr="006A6395" w:rsidRDefault="006A6395" w:rsidP="006A6395">
            <w:pPr>
              <w:widowControl w:val="0"/>
              <w:numPr>
                <w:ilvl w:val="0"/>
                <w:numId w:val="36"/>
              </w:numPr>
              <w:tabs>
                <w:tab w:val="left" w:pos="469"/>
                <w:tab w:val="left" w:pos="470"/>
              </w:tabs>
              <w:autoSpaceDE w:val="0"/>
              <w:autoSpaceDN w:val="0"/>
              <w:spacing w:before="1"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EB</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decisions</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directives</w:t>
            </w:r>
          </w:p>
          <w:p w14:paraId="587E3F12" w14:textId="77777777" w:rsidR="006A6395" w:rsidRPr="006A6395" w:rsidRDefault="006A6395" w:rsidP="006A6395">
            <w:pPr>
              <w:widowControl w:val="0"/>
              <w:numPr>
                <w:ilvl w:val="0"/>
                <w:numId w:val="36"/>
              </w:numPr>
              <w:tabs>
                <w:tab w:val="left" w:pos="469"/>
                <w:tab w:val="left" w:pos="470"/>
              </w:tabs>
              <w:autoSpaceDE w:val="0"/>
              <w:autoSpaceDN w:val="0"/>
              <w:spacing w:before="1"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Strategic</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Plan</w:t>
            </w:r>
          </w:p>
          <w:p w14:paraId="7E466CFA" w14:textId="77777777" w:rsidR="006A6395" w:rsidRPr="006A6395" w:rsidRDefault="006A6395" w:rsidP="006A6395">
            <w:pPr>
              <w:widowControl w:val="0"/>
              <w:numPr>
                <w:ilvl w:val="0"/>
                <w:numId w:val="36"/>
              </w:numPr>
              <w:tabs>
                <w:tab w:val="left" w:pos="469"/>
                <w:tab w:val="left" w:pos="470"/>
              </w:tabs>
              <w:autoSpaceDE w:val="0"/>
              <w:autoSpaceDN w:val="0"/>
              <w:spacing w:after="0" w:line="240" w:lineRule="auto"/>
              <w:ind w:right="10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Annual</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Reports</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(corporate,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financial</w:t>
            </w:r>
            <w:r w:rsidRPr="006A6395">
              <w:rPr>
                <w:rFonts w:ascii="Calibri" w:eastAsia="Calibri" w:hAnsi="Calibri" w:cs="Calibri"/>
                <w:spacing w:val="45"/>
                <w:kern w:val="0"/>
                <w:sz w:val="20"/>
                <w:szCs w:val="22"/>
                <w14:ligatures w14:val="none"/>
              </w:rPr>
              <w:t xml:space="preserve"> </w:t>
            </w:r>
            <w:r w:rsidRPr="006A6395">
              <w:rPr>
                <w:rFonts w:ascii="Calibri" w:eastAsia="Calibri" w:hAnsi="Calibri" w:cs="Calibri"/>
                <w:kern w:val="0"/>
                <w:sz w:val="20"/>
                <w:szCs w:val="22"/>
                <w14:ligatures w14:val="none"/>
              </w:rPr>
              <w:t>statements,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donor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reports, etc.)</w:t>
            </w:r>
          </w:p>
          <w:p w14:paraId="6ECFB20C" w14:textId="77777777" w:rsidR="006A6395" w:rsidRPr="006A6395" w:rsidRDefault="006A6395" w:rsidP="006A6395">
            <w:pPr>
              <w:widowControl w:val="0"/>
              <w:numPr>
                <w:ilvl w:val="0"/>
                <w:numId w:val="36"/>
              </w:numPr>
              <w:tabs>
                <w:tab w:val="left" w:pos="469"/>
                <w:tab w:val="left" w:pos="470"/>
              </w:tabs>
              <w:autoSpaceDE w:val="0"/>
              <w:autoSpaceDN w:val="0"/>
              <w:spacing w:after="0" w:line="244"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Audits</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Evaluation</w:t>
            </w:r>
          </w:p>
          <w:p w14:paraId="30EE60AF" w14:textId="77777777" w:rsidR="006A6395" w:rsidRPr="006A6395" w:rsidRDefault="006A6395" w:rsidP="006A6395">
            <w:pPr>
              <w:widowControl w:val="0"/>
              <w:numPr>
                <w:ilvl w:val="0"/>
                <w:numId w:val="36"/>
              </w:numPr>
              <w:tabs>
                <w:tab w:val="left" w:pos="469"/>
                <w:tab w:val="left" w:pos="470"/>
              </w:tabs>
              <w:autoSpaceDE w:val="0"/>
              <w:autoSpaceDN w:val="0"/>
              <w:spacing w:after="0" w:line="240" w:lineRule="auto"/>
              <w:ind w:right="813"/>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UNDP Information</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Disclosure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Policy</w:t>
            </w:r>
          </w:p>
          <w:p w14:paraId="43FFE9D3" w14:textId="77777777" w:rsidR="006A6395" w:rsidRPr="006A6395" w:rsidRDefault="006A6395" w:rsidP="006A6395">
            <w:pPr>
              <w:widowControl w:val="0"/>
              <w:numPr>
                <w:ilvl w:val="0"/>
                <w:numId w:val="36"/>
              </w:numPr>
              <w:tabs>
                <w:tab w:val="left" w:pos="469"/>
                <w:tab w:val="left" w:pos="470"/>
              </w:tabs>
              <w:autoSpaceDE w:val="0"/>
              <w:autoSpaceDN w:val="0"/>
              <w:spacing w:before="1"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POPP</w:t>
            </w:r>
          </w:p>
          <w:p w14:paraId="4BBA0BBC" w14:textId="77777777" w:rsidR="006A6395" w:rsidRPr="006A6395" w:rsidRDefault="006A6395" w:rsidP="006A6395">
            <w:pPr>
              <w:widowControl w:val="0"/>
              <w:numPr>
                <w:ilvl w:val="0"/>
                <w:numId w:val="36"/>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Dashboards</w:t>
            </w:r>
          </w:p>
          <w:p w14:paraId="3B60FB19" w14:textId="77777777" w:rsidR="006A6395" w:rsidRPr="006A6395" w:rsidRDefault="006A6395" w:rsidP="006A6395">
            <w:pPr>
              <w:widowControl w:val="0"/>
              <w:numPr>
                <w:ilvl w:val="0"/>
                <w:numId w:val="36"/>
              </w:numPr>
              <w:tabs>
                <w:tab w:val="left" w:pos="469"/>
                <w:tab w:val="left" w:pos="470"/>
              </w:tabs>
              <w:autoSpaceDE w:val="0"/>
              <w:autoSpaceDN w:val="0"/>
              <w:spacing w:before="1" w:after="0" w:line="240" w:lineRule="auto"/>
              <w:ind w:right="24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Certifications</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Representation statements</w:t>
            </w:r>
          </w:p>
          <w:p w14:paraId="128DB2B8" w14:textId="77777777" w:rsidR="006A6395" w:rsidRPr="006A6395" w:rsidRDefault="006A6395" w:rsidP="006A6395">
            <w:pPr>
              <w:widowControl w:val="0"/>
              <w:numPr>
                <w:ilvl w:val="0"/>
                <w:numId w:val="36"/>
              </w:numPr>
              <w:tabs>
                <w:tab w:val="left" w:pos="469"/>
                <w:tab w:val="left" w:pos="470"/>
              </w:tabs>
              <w:autoSpaceDE w:val="0"/>
              <w:autoSpaceDN w:val="0"/>
              <w:spacing w:before="1"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Training</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platforms</w:t>
            </w:r>
          </w:p>
          <w:p w14:paraId="610DFF01" w14:textId="77777777" w:rsidR="006A6395" w:rsidRPr="006A6395" w:rsidRDefault="006A6395" w:rsidP="006A6395">
            <w:pPr>
              <w:widowControl w:val="0"/>
              <w:tabs>
                <w:tab w:val="left" w:pos="469"/>
                <w:tab w:val="left" w:pos="470"/>
              </w:tabs>
              <w:autoSpaceDE w:val="0"/>
              <w:autoSpaceDN w:val="0"/>
              <w:spacing w:before="1" w:after="0" w:line="240" w:lineRule="auto"/>
              <w:ind w:left="469"/>
              <w:rPr>
                <w:rFonts w:ascii="Calibri" w:eastAsia="Calibri" w:hAnsi="Calibri" w:cs="Calibri"/>
                <w:kern w:val="0"/>
                <w:sz w:val="20"/>
                <w:szCs w:val="22"/>
                <w14:ligatures w14:val="none"/>
              </w:rPr>
            </w:pPr>
          </w:p>
          <w:p w14:paraId="70FCB21C" w14:textId="77777777" w:rsidR="006A6395" w:rsidRPr="006A6395" w:rsidRDefault="006A6395" w:rsidP="006A6395">
            <w:pPr>
              <w:widowControl w:val="0"/>
              <w:tabs>
                <w:tab w:val="left" w:pos="469"/>
                <w:tab w:val="left" w:pos="470"/>
              </w:tabs>
              <w:autoSpaceDE w:val="0"/>
              <w:autoSpaceDN w:val="0"/>
              <w:spacing w:before="1" w:after="0" w:line="240" w:lineRule="auto"/>
              <w:ind w:left="469"/>
              <w:rPr>
                <w:rFonts w:ascii="Calibri" w:eastAsia="Calibri" w:hAnsi="Calibri" w:cs="Calibri"/>
                <w:kern w:val="0"/>
                <w:sz w:val="20"/>
                <w:szCs w:val="22"/>
                <w14:ligatures w14:val="none"/>
              </w:rPr>
            </w:pPr>
          </w:p>
          <w:p w14:paraId="2949D9D4" w14:textId="77777777" w:rsidR="006A6395" w:rsidRPr="006A6395" w:rsidRDefault="006A6395" w:rsidP="006A6395">
            <w:pPr>
              <w:widowControl w:val="0"/>
              <w:tabs>
                <w:tab w:val="left" w:pos="469"/>
                <w:tab w:val="left" w:pos="470"/>
              </w:tabs>
              <w:autoSpaceDE w:val="0"/>
              <w:autoSpaceDN w:val="0"/>
              <w:spacing w:before="1" w:after="0" w:line="240" w:lineRule="auto"/>
              <w:ind w:left="469"/>
              <w:rPr>
                <w:rFonts w:ascii="Calibri" w:eastAsia="Calibri" w:hAnsi="Calibri" w:cs="Calibri"/>
                <w:kern w:val="0"/>
                <w:sz w:val="20"/>
                <w:szCs w:val="22"/>
                <w14:ligatures w14:val="none"/>
              </w:rPr>
            </w:pPr>
          </w:p>
          <w:p w14:paraId="11366506" w14:textId="77777777" w:rsidR="006A6395" w:rsidRPr="006A6395" w:rsidRDefault="006A6395" w:rsidP="006A6395">
            <w:pPr>
              <w:widowControl w:val="0"/>
              <w:tabs>
                <w:tab w:val="left" w:pos="469"/>
                <w:tab w:val="left" w:pos="470"/>
              </w:tabs>
              <w:autoSpaceDE w:val="0"/>
              <w:autoSpaceDN w:val="0"/>
              <w:spacing w:before="1" w:after="0" w:line="240" w:lineRule="auto"/>
              <w:ind w:left="469"/>
              <w:rPr>
                <w:rFonts w:ascii="Calibri" w:eastAsia="Calibri" w:hAnsi="Calibri" w:cs="Calibri"/>
                <w:kern w:val="0"/>
                <w:sz w:val="20"/>
                <w:szCs w:val="22"/>
                <w14:ligatures w14:val="none"/>
              </w:rPr>
            </w:pPr>
          </w:p>
        </w:tc>
      </w:tr>
      <w:tr w:rsidR="006A6395" w:rsidRPr="006A6395" w14:paraId="79A717A9" w14:textId="77777777" w:rsidTr="00101F14">
        <w:trPr>
          <w:trHeight w:val="806"/>
        </w:trPr>
        <w:tc>
          <w:tcPr>
            <w:tcW w:w="446" w:type="dxa"/>
            <w:shd w:val="clear" w:color="auto" w:fill="001F5F"/>
          </w:tcPr>
          <w:p w14:paraId="7A0D4C78"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lastRenderedPageBreak/>
              <w:t>#</w:t>
            </w:r>
          </w:p>
        </w:tc>
        <w:tc>
          <w:tcPr>
            <w:tcW w:w="2069" w:type="dxa"/>
            <w:shd w:val="clear" w:color="auto" w:fill="001F5F"/>
          </w:tcPr>
          <w:p w14:paraId="6B3B8ECD" w14:textId="77777777" w:rsidR="006A6395" w:rsidRPr="006A6395" w:rsidRDefault="006A6395" w:rsidP="006A6395">
            <w:pPr>
              <w:widowControl w:val="0"/>
              <w:autoSpaceDE w:val="0"/>
              <w:autoSpaceDN w:val="0"/>
              <w:spacing w:after="0" w:line="268" w:lineRule="exact"/>
              <w:ind w:left="105"/>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Principles</w:t>
            </w:r>
          </w:p>
        </w:tc>
        <w:tc>
          <w:tcPr>
            <w:tcW w:w="1552" w:type="dxa"/>
            <w:shd w:val="clear" w:color="auto" w:fill="001F5F"/>
          </w:tcPr>
          <w:p w14:paraId="66E24E60"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Corporate</w:t>
            </w:r>
          </w:p>
          <w:p w14:paraId="12E5951D" w14:textId="77777777" w:rsidR="006A6395" w:rsidRPr="006A6395" w:rsidRDefault="006A6395" w:rsidP="006A6395">
            <w:pPr>
              <w:widowControl w:val="0"/>
              <w:autoSpaceDE w:val="0"/>
              <w:autoSpaceDN w:val="0"/>
              <w:spacing w:after="0" w:line="270" w:lineRule="atLeast"/>
              <w:ind w:left="108" w:right="93"/>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Lead/Function</w:t>
            </w:r>
            <w:r w:rsidRPr="006A6395">
              <w:rPr>
                <w:rFonts w:ascii="Calibri" w:eastAsia="Calibri" w:hAnsi="Calibri" w:cs="Calibri"/>
                <w:b/>
                <w:color w:val="FFFFFF"/>
                <w:spacing w:val="-47"/>
                <w:kern w:val="0"/>
                <w:sz w:val="22"/>
                <w:szCs w:val="22"/>
                <w14:ligatures w14:val="none"/>
              </w:rPr>
              <w:t xml:space="preserve"> </w:t>
            </w:r>
            <w:r w:rsidRPr="006A6395">
              <w:rPr>
                <w:rFonts w:ascii="Calibri" w:eastAsia="Calibri" w:hAnsi="Calibri" w:cs="Calibri"/>
                <w:b/>
                <w:color w:val="FFFFFF"/>
                <w:kern w:val="0"/>
                <w:sz w:val="22"/>
                <w:szCs w:val="22"/>
                <w14:ligatures w14:val="none"/>
              </w:rPr>
              <w:t>al</w:t>
            </w:r>
            <w:r w:rsidRPr="006A6395">
              <w:rPr>
                <w:rFonts w:ascii="Calibri" w:eastAsia="Calibri" w:hAnsi="Calibri" w:cs="Calibri"/>
                <w:b/>
                <w:color w:val="FFFFFF"/>
                <w:spacing w:val="-1"/>
                <w:kern w:val="0"/>
                <w:sz w:val="22"/>
                <w:szCs w:val="22"/>
                <w14:ligatures w14:val="none"/>
              </w:rPr>
              <w:t xml:space="preserve"> </w:t>
            </w:r>
            <w:r w:rsidRPr="006A6395">
              <w:rPr>
                <w:rFonts w:ascii="Calibri" w:eastAsia="Calibri" w:hAnsi="Calibri" w:cs="Calibri"/>
                <w:b/>
                <w:color w:val="FFFFFF"/>
                <w:kern w:val="0"/>
                <w:sz w:val="22"/>
                <w:szCs w:val="22"/>
                <w14:ligatures w14:val="none"/>
              </w:rPr>
              <w:t>Lead</w:t>
            </w:r>
          </w:p>
        </w:tc>
        <w:tc>
          <w:tcPr>
            <w:tcW w:w="2947" w:type="dxa"/>
            <w:shd w:val="clear" w:color="auto" w:fill="001F5F"/>
          </w:tcPr>
          <w:p w14:paraId="0C964404" w14:textId="77777777" w:rsidR="006A6395" w:rsidRPr="006A6395" w:rsidRDefault="006A6395" w:rsidP="006A6395">
            <w:pPr>
              <w:widowControl w:val="0"/>
              <w:autoSpaceDE w:val="0"/>
              <w:autoSpaceDN w:val="0"/>
              <w:spacing w:after="0" w:line="240" w:lineRule="auto"/>
              <w:ind w:left="109" w:right="302"/>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Applicability to all staff and</w:t>
            </w:r>
            <w:r w:rsidRPr="006A6395">
              <w:rPr>
                <w:rFonts w:ascii="Calibri" w:eastAsia="Calibri" w:hAnsi="Calibri" w:cs="Calibri"/>
                <w:b/>
                <w:color w:val="FFFFFF"/>
                <w:spacing w:val="-48"/>
                <w:kern w:val="0"/>
                <w:sz w:val="22"/>
                <w:szCs w:val="22"/>
                <w14:ligatures w14:val="none"/>
              </w:rPr>
              <w:t xml:space="preserve"> </w:t>
            </w:r>
            <w:r w:rsidRPr="006A6395">
              <w:rPr>
                <w:rFonts w:ascii="Calibri" w:eastAsia="Calibri" w:hAnsi="Calibri" w:cs="Calibri"/>
                <w:b/>
                <w:color w:val="FFFFFF"/>
                <w:kern w:val="0"/>
                <w:sz w:val="22"/>
                <w:szCs w:val="22"/>
                <w14:ligatures w14:val="none"/>
              </w:rPr>
              <w:t>managers</w:t>
            </w:r>
          </w:p>
        </w:tc>
        <w:tc>
          <w:tcPr>
            <w:tcW w:w="2791" w:type="dxa"/>
            <w:shd w:val="clear" w:color="auto" w:fill="001F5F"/>
          </w:tcPr>
          <w:p w14:paraId="7BBC160E" w14:textId="77777777" w:rsidR="006A6395" w:rsidRPr="006A6395" w:rsidRDefault="006A6395" w:rsidP="006A6395">
            <w:pPr>
              <w:widowControl w:val="0"/>
              <w:autoSpaceDE w:val="0"/>
              <w:autoSpaceDN w:val="0"/>
              <w:spacing w:after="0" w:line="268" w:lineRule="exact"/>
              <w:ind w:left="109"/>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Supportive</w:t>
            </w:r>
            <w:r w:rsidRPr="006A6395">
              <w:rPr>
                <w:rFonts w:ascii="Calibri" w:eastAsia="Calibri" w:hAnsi="Calibri" w:cs="Calibri"/>
                <w:b/>
                <w:color w:val="FFFFFF"/>
                <w:spacing w:val="-4"/>
                <w:kern w:val="0"/>
                <w:sz w:val="22"/>
                <w:szCs w:val="22"/>
                <w14:ligatures w14:val="none"/>
              </w:rPr>
              <w:t xml:space="preserve"> </w:t>
            </w:r>
            <w:r w:rsidRPr="006A6395">
              <w:rPr>
                <w:rFonts w:ascii="Calibri" w:eastAsia="Calibri" w:hAnsi="Calibri" w:cs="Calibri"/>
                <w:b/>
                <w:color w:val="FFFFFF"/>
                <w:kern w:val="0"/>
                <w:sz w:val="22"/>
                <w:szCs w:val="22"/>
                <w14:ligatures w14:val="none"/>
              </w:rPr>
              <w:t>Tools</w:t>
            </w:r>
          </w:p>
        </w:tc>
      </w:tr>
      <w:tr w:rsidR="006A6395" w:rsidRPr="006A6395" w14:paraId="636195EE" w14:textId="77777777" w:rsidTr="00101F14">
        <w:trPr>
          <w:trHeight w:val="4884"/>
        </w:trPr>
        <w:tc>
          <w:tcPr>
            <w:tcW w:w="446" w:type="dxa"/>
          </w:tcPr>
          <w:p w14:paraId="1A43A2E9"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14</w:t>
            </w:r>
          </w:p>
        </w:tc>
        <w:tc>
          <w:tcPr>
            <w:tcW w:w="2069" w:type="dxa"/>
          </w:tcPr>
          <w:p w14:paraId="2FCD8981" w14:textId="77777777" w:rsidR="006A6395" w:rsidRPr="006A6395" w:rsidRDefault="006A6395" w:rsidP="006A6395">
            <w:pPr>
              <w:widowControl w:val="0"/>
              <w:autoSpaceDE w:val="0"/>
              <w:autoSpaceDN w:val="0"/>
              <w:spacing w:before="1" w:after="0" w:line="240" w:lineRule="auto"/>
              <w:ind w:left="105" w:right="128"/>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Internal</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 xml:space="preserve">Communication: </w:t>
            </w:r>
            <w:r w:rsidRPr="006A6395">
              <w:rPr>
                <w:rFonts w:ascii="Calibri" w:eastAsia="Calibri" w:hAnsi="Calibri" w:cs="Calibri"/>
                <w:kern w:val="0"/>
                <w:sz w:val="20"/>
                <w:szCs w:val="22"/>
                <w14:ligatures w14:val="none"/>
              </w:rPr>
              <w:t>An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efficient and effective</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system of internal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communication exists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to ensure that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individual staff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members have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 they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require to carry out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their duties, and to</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support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functioning</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internal</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control.</w:t>
            </w:r>
          </w:p>
        </w:tc>
        <w:tc>
          <w:tcPr>
            <w:tcW w:w="1552" w:type="dxa"/>
          </w:tcPr>
          <w:p w14:paraId="7B20F0ED" w14:textId="77777777" w:rsidR="006A6395" w:rsidRPr="006A6395" w:rsidRDefault="006A6395" w:rsidP="006A6395">
            <w:pPr>
              <w:widowControl w:val="0"/>
              <w:autoSpaceDE w:val="0"/>
              <w:autoSpaceDN w:val="0"/>
              <w:spacing w:before="1" w:after="0" w:line="240" w:lineRule="auto"/>
              <w:ind w:left="108" w:right="103"/>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Functional </w:t>
            </w:r>
            <w:r w:rsidRPr="006A6395">
              <w:rPr>
                <w:rFonts w:ascii="Calibri" w:eastAsia="Calibri" w:hAnsi="Calibri" w:cs="Calibri"/>
                <w:kern w:val="0"/>
                <w:sz w:val="20"/>
                <w:szCs w:val="22"/>
                <w14:ligatures w14:val="none"/>
              </w:rPr>
              <w:t>leads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in generating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disseminating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relevant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w:t>
            </w:r>
          </w:p>
        </w:tc>
        <w:tc>
          <w:tcPr>
            <w:tcW w:w="2947" w:type="dxa"/>
          </w:tcPr>
          <w:p w14:paraId="39C7B6D9" w14:textId="77777777" w:rsidR="006A6395" w:rsidRPr="006A6395" w:rsidRDefault="006A6395" w:rsidP="006A6395">
            <w:pPr>
              <w:widowControl w:val="0"/>
              <w:autoSpaceDE w:val="0"/>
              <w:autoSpaceDN w:val="0"/>
              <w:spacing w:before="1" w:after="0" w:line="240" w:lineRule="auto"/>
              <w:ind w:left="109" w:right="20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should apply this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principle to the organizational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structures under their direct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supervision</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through</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sharing</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promoting the use of relevant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quality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w:t>
            </w:r>
          </w:p>
          <w:p w14:paraId="3DBE7B53" w14:textId="77777777" w:rsidR="006A6395" w:rsidRPr="006A6395" w:rsidRDefault="006A6395" w:rsidP="006A6395">
            <w:pPr>
              <w:widowControl w:val="0"/>
              <w:autoSpaceDE w:val="0"/>
              <w:autoSpaceDN w:val="0"/>
              <w:spacing w:after="0" w:line="240" w:lineRule="auto"/>
              <w:rPr>
                <w:rFonts w:ascii="Calibri Light" w:eastAsia="Calibri" w:hAnsi="Calibri" w:cs="Calibri"/>
                <w:kern w:val="0"/>
                <w:sz w:val="20"/>
                <w:szCs w:val="22"/>
                <w14:ligatures w14:val="none"/>
              </w:rPr>
            </w:pPr>
          </w:p>
          <w:p w14:paraId="4F8DE67C" w14:textId="77777777" w:rsidR="006A6395" w:rsidRPr="006A6395" w:rsidRDefault="006A6395" w:rsidP="006A6395">
            <w:pPr>
              <w:widowControl w:val="0"/>
              <w:autoSpaceDE w:val="0"/>
              <w:autoSpaceDN w:val="0"/>
              <w:spacing w:after="0" w:line="240" w:lineRule="auto"/>
              <w:ind w:left="109" w:right="19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Staff are expected to abide by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the Organization’s information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communication</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policies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procedures related to internal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communications.</w:t>
            </w:r>
          </w:p>
        </w:tc>
        <w:tc>
          <w:tcPr>
            <w:tcW w:w="2791" w:type="dxa"/>
          </w:tcPr>
          <w:p w14:paraId="11CFF9E4" w14:textId="77777777" w:rsidR="006A6395" w:rsidRPr="006A6395" w:rsidRDefault="006A6395" w:rsidP="006A6395">
            <w:pPr>
              <w:widowControl w:val="0"/>
              <w:numPr>
                <w:ilvl w:val="0"/>
                <w:numId w:val="35"/>
              </w:numPr>
              <w:tabs>
                <w:tab w:val="left" w:pos="469"/>
                <w:tab w:val="left" w:pos="470"/>
              </w:tabs>
              <w:autoSpaceDE w:val="0"/>
              <w:autoSpaceDN w:val="0"/>
              <w:spacing w:before="1"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EB</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decisions</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directives</w:t>
            </w:r>
          </w:p>
          <w:p w14:paraId="72B2674F" w14:textId="77777777" w:rsidR="006A6395" w:rsidRPr="006A6395" w:rsidRDefault="006A6395" w:rsidP="006A6395">
            <w:pPr>
              <w:widowControl w:val="0"/>
              <w:numPr>
                <w:ilvl w:val="0"/>
                <w:numId w:val="35"/>
              </w:numPr>
              <w:tabs>
                <w:tab w:val="left" w:pos="469"/>
                <w:tab w:val="left" w:pos="470"/>
              </w:tabs>
              <w:autoSpaceDE w:val="0"/>
              <w:autoSpaceDN w:val="0"/>
              <w:spacing w:before="1"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Strategic</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Plan</w:t>
            </w:r>
          </w:p>
          <w:p w14:paraId="4132267A" w14:textId="77777777" w:rsidR="006A6395" w:rsidRPr="006A6395" w:rsidRDefault="006A6395" w:rsidP="006A6395">
            <w:pPr>
              <w:widowControl w:val="0"/>
              <w:numPr>
                <w:ilvl w:val="0"/>
                <w:numId w:val="35"/>
              </w:numPr>
              <w:tabs>
                <w:tab w:val="left" w:pos="469"/>
                <w:tab w:val="left" w:pos="470"/>
              </w:tabs>
              <w:autoSpaceDE w:val="0"/>
              <w:autoSpaceDN w:val="0"/>
              <w:spacing w:after="0" w:line="240" w:lineRule="auto"/>
              <w:ind w:right="103"/>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Annual</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Reports</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(corporate,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financial</w:t>
            </w:r>
            <w:r w:rsidRPr="006A6395">
              <w:rPr>
                <w:rFonts w:ascii="Calibri" w:eastAsia="Calibri" w:hAnsi="Calibri" w:cs="Calibri"/>
                <w:spacing w:val="45"/>
                <w:kern w:val="0"/>
                <w:sz w:val="20"/>
                <w:szCs w:val="22"/>
                <w14:ligatures w14:val="none"/>
              </w:rPr>
              <w:t xml:space="preserve"> </w:t>
            </w:r>
            <w:r w:rsidRPr="006A6395">
              <w:rPr>
                <w:rFonts w:ascii="Calibri" w:eastAsia="Calibri" w:hAnsi="Calibri" w:cs="Calibri"/>
                <w:kern w:val="0"/>
                <w:sz w:val="20"/>
                <w:szCs w:val="22"/>
                <w14:ligatures w14:val="none"/>
              </w:rPr>
              <w:t>statements,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donor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reports, etc.)</w:t>
            </w:r>
          </w:p>
          <w:p w14:paraId="3BFAFC00" w14:textId="77777777" w:rsidR="006A6395" w:rsidRPr="006A6395" w:rsidRDefault="006A6395" w:rsidP="006A6395">
            <w:pPr>
              <w:widowControl w:val="0"/>
              <w:numPr>
                <w:ilvl w:val="0"/>
                <w:numId w:val="35"/>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Audits</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Evaluation</w:t>
            </w:r>
          </w:p>
          <w:p w14:paraId="26A25222" w14:textId="77777777" w:rsidR="006A6395" w:rsidRPr="006A6395" w:rsidRDefault="006A6395" w:rsidP="006A6395">
            <w:pPr>
              <w:widowControl w:val="0"/>
              <w:numPr>
                <w:ilvl w:val="0"/>
                <w:numId w:val="35"/>
              </w:numPr>
              <w:tabs>
                <w:tab w:val="left" w:pos="469"/>
                <w:tab w:val="left" w:pos="470"/>
              </w:tabs>
              <w:autoSpaceDE w:val="0"/>
              <w:autoSpaceDN w:val="0"/>
              <w:spacing w:after="0" w:line="240" w:lineRule="auto"/>
              <w:ind w:right="812"/>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UNDP Information</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Disclosure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Policy</w:t>
            </w:r>
          </w:p>
          <w:p w14:paraId="3C35BCCA" w14:textId="77777777" w:rsidR="006A6395" w:rsidRPr="006A6395" w:rsidRDefault="006A6395" w:rsidP="006A6395">
            <w:pPr>
              <w:widowControl w:val="0"/>
              <w:numPr>
                <w:ilvl w:val="0"/>
                <w:numId w:val="35"/>
              </w:numPr>
              <w:tabs>
                <w:tab w:val="left" w:pos="469"/>
                <w:tab w:val="left" w:pos="470"/>
              </w:tabs>
              <w:autoSpaceDE w:val="0"/>
              <w:autoSpaceDN w:val="0"/>
              <w:spacing w:before="1"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POPP</w:t>
            </w:r>
          </w:p>
          <w:p w14:paraId="7498746F" w14:textId="77777777" w:rsidR="006A6395" w:rsidRPr="006A6395" w:rsidRDefault="006A6395" w:rsidP="006A6395">
            <w:pPr>
              <w:widowControl w:val="0"/>
              <w:numPr>
                <w:ilvl w:val="0"/>
                <w:numId w:val="35"/>
              </w:numPr>
              <w:tabs>
                <w:tab w:val="left" w:pos="469"/>
                <w:tab w:val="left" w:pos="470"/>
              </w:tabs>
              <w:autoSpaceDE w:val="0"/>
              <w:autoSpaceDN w:val="0"/>
              <w:spacing w:before="1" w:after="0" w:line="240" w:lineRule="auto"/>
              <w:ind w:right="170"/>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Executive management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dashboards (e.g.,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Executive</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Snapshot,</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IRMF,</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etc.)</w:t>
            </w:r>
          </w:p>
          <w:p w14:paraId="17B7CB79" w14:textId="77777777" w:rsidR="006A6395" w:rsidRPr="006A6395" w:rsidRDefault="006A6395" w:rsidP="006A6395">
            <w:pPr>
              <w:widowControl w:val="0"/>
              <w:numPr>
                <w:ilvl w:val="0"/>
                <w:numId w:val="35"/>
              </w:numPr>
              <w:tabs>
                <w:tab w:val="left" w:pos="469"/>
                <w:tab w:val="left" w:pos="470"/>
              </w:tabs>
              <w:autoSpaceDE w:val="0"/>
              <w:autoSpaceDN w:val="0"/>
              <w:spacing w:after="0" w:line="240" w:lineRule="auto"/>
              <w:ind w:right="360"/>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Functional</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performance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dashboards (e.g.,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Integrated Financial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Dashboard, BMS/GSSC</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dashboard,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etc.)</w:t>
            </w:r>
          </w:p>
          <w:p w14:paraId="0105B242" w14:textId="77777777" w:rsidR="006A6395" w:rsidRPr="006A6395" w:rsidRDefault="006A6395" w:rsidP="006A6395">
            <w:pPr>
              <w:widowControl w:val="0"/>
              <w:numPr>
                <w:ilvl w:val="0"/>
                <w:numId w:val="35"/>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Certifications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Representation</w:t>
            </w:r>
          </w:p>
          <w:p w14:paraId="52944486" w14:textId="77777777" w:rsidR="006A6395" w:rsidRPr="006A6395" w:rsidRDefault="006A6395" w:rsidP="006A6395">
            <w:pPr>
              <w:widowControl w:val="0"/>
              <w:autoSpaceDE w:val="0"/>
              <w:autoSpaceDN w:val="0"/>
              <w:spacing w:before="1" w:after="0" w:line="223" w:lineRule="exact"/>
              <w:ind w:left="46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Statements</w:t>
            </w:r>
          </w:p>
          <w:p w14:paraId="1D15AB84" w14:textId="77777777" w:rsidR="006A6395" w:rsidRPr="006A6395" w:rsidRDefault="006A6395" w:rsidP="006A6395">
            <w:pPr>
              <w:widowControl w:val="0"/>
              <w:numPr>
                <w:ilvl w:val="0"/>
                <w:numId w:val="35"/>
              </w:numPr>
              <w:tabs>
                <w:tab w:val="left" w:pos="469"/>
                <w:tab w:val="left" w:pos="470"/>
              </w:tabs>
              <w:autoSpaceDE w:val="0"/>
              <w:autoSpaceDN w:val="0"/>
              <w:spacing w:before="1" w:after="0" w:line="22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Training platforms</w:t>
            </w:r>
          </w:p>
        </w:tc>
      </w:tr>
      <w:tr w:rsidR="006A6395" w:rsidRPr="006A6395" w14:paraId="5CD24B0F" w14:textId="77777777" w:rsidTr="00101F14">
        <w:trPr>
          <w:trHeight w:val="5856"/>
        </w:trPr>
        <w:tc>
          <w:tcPr>
            <w:tcW w:w="446" w:type="dxa"/>
          </w:tcPr>
          <w:p w14:paraId="31C1C765"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15</w:t>
            </w:r>
          </w:p>
        </w:tc>
        <w:tc>
          <w:tcPr>
            <w:tcW w:w="2069" w:type="dxa"/>
          </w:tcPr>
          <w:p w14:paraId="720B31CC" w14:textId="77777777" w:rsidR="006A6395" w:rsidRPr="006A6395" w:rsidRDefault="006A6395" w:rsidP="006A6395">
            <w:pPr>
              <w:widowControl w:val="0"/>
              <w:autoSpaceDE w:val="0"/>
              <w:autoSpaceDN w:val="0"/>
              <w:spacing w:before="1" w:after="0" w:line="240" w:lineRule="auto"/>
              <w:ind w:left="105" w:right="125"/>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External</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 xml:space="preserve">Communication: </w:t>
            </w:r>
            <w:r w:rsidRPr="006A6395">
              <w:rPr>
                <w:rFonts w:ascii="Calibri" w:eastAsia="Calibri" w:hAnsi="Calibri" w:cs="Calibri"/>
                <w:kern w:val="0"/>
                <w:sz w:val="20"/>
                <w:szCs w:val="22"/>
                <w14:ligatures w14:val="none"/>
              </w:rPr>
              <w:t>An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efficient and effective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system of external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communication exists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to ensure: (a)</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necessary externally-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sourced</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information</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is</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received; and (b) that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external stakeholders,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such as contributors,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partners,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governing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oversight bodies are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provided with</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necessary</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relevant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 quality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 on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matters affecting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functioning of internal</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control in response to</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requirements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expectations.</w:t>
            </w:r>
          </w:p>
          <w:p w14:paraId="32826395" w14:textId="77777777" w:rsidR="006A6395" w:rsidRPr="006A6395" w:rsidRDefault="006A6395" w:rsidP="006A6395">
            <w:pPr>
              <w:widowControl w:val="0"/>
              <w:autoSpaceDE w:val="0"/>
              <w:autoSpaceDN w:val="0"/>
              <w:spacing w:before="1" w:after="0" w:line="240" w:lineRule="auto"/>
              <w:ind w:left="105" w:right="125"/>
              <w:rPr>
                <w:rFonts w:ascii="Calibri" w:eastAsia="Calibri" w:hAnsi="Calibri" w:cs="Calibri"/>
                <w:kern w:val="0"/>
                <w:sz w:val="20"/>
                <w:szCs w:val="22"/>
                <w14:ligatures w14:val="none"/>
              </w:rPr>
            </w:pPr>
          </w:p>
          <w:p w14:paraId="4F332A5D" w14:textId="77777777" w:rsidR="006A6395" w:rsidRPr="006A6395" w:rsidRDefault="006A6395" w:rsidP="006A6395">
            <w:pPr>
              <w:widowControl w:val="0"/>
              <w:autoSpaceDE w:val="0"/>
              <w:autoSpaceDN w:val="0"/>
              <w:spacing w:before="1" w:after="0" w:line="240" w:lineRule="auto"/>
              <w:ind w:left="105" w:right="125"/>
              <w:rPr>
                <w:rFonts w:ascii="Calibri" w:eastAsia="Calibri" w:hAnsi="Calibri" w:cs="Calibri"/>
                <w:kern w:val="0"/>
                <w:sz w:val="20"/>
                <w:szCs w:val="22"/>
                <w14:ligatures w14:val="none"/>
              </w:rPr>
            </w:pPr>
          </w:p>
          <w:p w14:paraId="78ED0673" w14:textId="77777777" w:rsidR="006A6395" w:rsidRPr="006A6395" w:rsidRDefault="006A6395" w:rsidP="006A6395">
            <w:pPr>
              <w:widowControl w:val="0"/>
              <w:autoSpaceDE w:val="0"/>
              <w:autoSpaceDN w:val="0"/>
              <w:spacing w:before="1" w:after="0" w:line="240" w:lineRule="auto"/>
              <w:ind w:left="105" w:right="125"/>
              <w:rPr>
                <w:rFonts w:ascii="Calibri" w:eastAsia="Calibri" w:hAnsi="Calibri" w:cs="Calibri"/>
                <w:kern w:val="0"/>
                <w:sz w:val="20"/>
                <w:szCs w:val="22"/>
                <w14:ligatures w14:val="none"/>
              </w:rPr>
            </w:pPr>
          </w:p>
        </w:tc>
        <w:tc>
          <w:tcPr>
            <w:tcW w:w="1552" w:type="dxa"/>
          </w:tcPr>
          <w:p w14:paraId="381D73B9" w14:textId="77777777" w:rsidR="006A6395" w:rsidRPr="006A6395" w:rsidRDefault="006A6395" w:rsidP="006A6395">
            <w:pPr>
              <w:widowControl w:val="0"/>
              <w:autoSpaceDE w:val="0"/>
              <w:autoSpaceDN w:val="0"/>
              <w:spacing w:before="1" w:after="0" w:line="240" w:lineRule="auto"/>
              <w:ind w:left="108" w:right="103"/>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Functional </w:t>
            </w:r>
            <w:r w:rsidRPr="006A6395">
              <w:rPr>
                <w:rFonts w:ascii="Calibri" w:eastAsia="Calibri" w:hAnsi="Calibri" w:cs="Calibri"/>
                <w:kern w:val="0"/>
                <w:sz w:val="20"/>
                <w:szCs w:val="22"/>
                <w14:ligatures w14:val="none"/>
              </w:rPr>
              <w:t>leads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in generating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disseminating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relevant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external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w:t>
            </w:r>
          </w:p>
        </w:tc>
        <w:tc>
          <w:tcPr>
            <w:tcW w:w="2947" w:type="dxa"/>
          </w:tcPr>
          <w:p w14:paraId="5CED431E" w14:textId="77777777" w:rsidR="006A6395" w:rsidRPr="006A6395" w:rsidRDefault="006A6395" w:rsidP="006A6395">
            <w:pPr>
              <w:widowControl w:val="0"/>
              <w:autoSpaceDE w:val="0"/>
              <w:autoSpaceDN w:val="0"/>
              <w:spacing w:before="1" w:after="0" w:line="240" w:lineRule="auto"/>
              <w:ind w:left="109" w:right="286"/>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should apply this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principle to the external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spacing w:val="-1"/>
                <w:kern w:val="0"/>
                <w:sz w:val="20"/>
                <w:szCs w:val="22"/>
                <w14:ligatures w14:val="none"/>
              </w:rPr>
              <w:t xml:space="preserve">communication </w:t>
            </w:r>
            <w:r w:rsidRPr="006A6395">
              <w:rPr>
                <w:rFonts w:ascii="Calibri" w:eastAsia="Calibri" w:hAnsi="Calibri" w:cs="Calibri"/>
                <w:kern w:val="0"/>
                <w:sz w:val="20"/>
                <w:szCs w:val="22"/>
                <w14:ligatures w14:val="none"/>
              </w:rPr>
              <w:t>responsibilities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assigned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to them.</w:t>
            </w:r>
          </w:p>
          <w:p w14:paraId="1534B79C" w14:textId="77777777" w:rsidR="006A6395" w:rsidRPr="006A6395" w:rsidRDefault="006A6395" w:rsidP="006A6395">
            <w:pPr>
              <w:widowControl w:val="0"/>
              <w:autoSpaceDE w:val="0"/>
              <w:autoSpaceDN w:val="0"/>
              <w:spacing w:before="1" w:after="0" w:line="240" w:lineRule="auto"/>
              <w:rPr>
                <w:rFonts w:ascii="Calibri Light" w:eastAsia="Calibri" w:hAnsi="Calibri" w:cs="Calibri"/>
                <w:kern w:val="0"/>
                <w:sz w:val="20"/>
                <w:szCs w:val="22"/>
                <w14:ligatures w14:val="none"/>
              </w:rPr>
            </w:pPr>
          </w:p>
          <w:p w14:paraId="227489C1" w14:textId="77777777" w:rsidR="006A6395" w:rsidRPr="006A6395" w:rsidRDefault="006A6395" w:rsidP="006A6395">
            <w:pPr>
              <w:widowControl w:val="0"/>
              <w:autoSpaceDE w:val="0"/>
              <w:autoSpaceDN w:val="0"/>
              <w:spacing w:after="0" w:line="240" w:lineRule="auto"/>
              <w:ind w:left="109" w:right="319"/>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Staff are expected to abide by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Organization’s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information</w:t>
            </w:r>
          </w:p>
          <w:p w14:paraId="6BD57FC9" w14:textId="77777777" w:rsidR="006A6395" w:rsidRPr="006A6395" w:rsidRDefault="006A6395" w:rsidP="006A6395">
            <w:pPr>
              <w:widowControl w:val="0"/>
              <w:autoSpaceDE w:val="0"/>
              <w:autoSpaceDN w:val="0"/>
              <w:spacing w:after="0" w:line="240" w:lineRule="auto"/>
              <w:ind w:left="109" w:right="19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and</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communication</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policies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procedures relating to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sourcing and reporting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external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information.</w:t>
            </w:r>
          </w:p>
        </w:tc>
        <w:tc>
          <w:tcPr>
            <w:tcW w:w="2791" w:type="dxa"/>
          </w:tcPr>
          <w:p w14:paraId="78943794" w14:textId="77777777" w:rsidR="006A6395" w:rsidRPr="006A6395" w:rsidRDefault="006A6395" w:rsidP="006A6395">
            <w:pPr>
              <w:widowControl w:val="0"/>
              <w:numPr>
                <w:ilvl w:val="0"/>
                <w:numId w:val="33"/>
              </w:numPr>
              <w:tabs>
                <w:tab w:val="left" w:pos="469"/>
                <w:tab w:val="left" w:pos="470"/>
              </w:tabs>
              <w:autoSpaceDE w:val="0"/>
              <w:autoSpaceDN w:val="0"/>
              <w:spacing w:before="1" w:after="0" w:line="240" w:lineRule="auto"/>
              <w:ind w:right="813"/>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UNDP Information</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Disclosure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Policy</w:t>
            </w:r>
          </w:p>
          <w:p w14:paraId="692528D1" w14:textId="77777777" w:rsidR="006A6395" w:rsidRPr="006A6395" w:rsidRDefault="006A6395" w:rsidP="006A6395">
            <w:pPr>
              <w:widowControl w:val="0"/>
              <w:numPr>
                <w:ilvl w:val="0"/>
                <w:numId w:val="33"/>
              </w:numPr>
              <w:tabs>
                <w:tab w:val="left" w:pos="469"/>
                <w:tab w:val="left" w:pos="470"/>
              </w:tabs>
              <w:autoSpaceDE w:val="0"/>
              <w:autoSpaceDN w:val="0"/>
              <w:spacing w:before="1" w:after="0" w:line="240" w:lineRule="auto"/>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IATI</w:t>
            </w:r>
          </w:p>
          <w:p w14:paraId="519BC419" w14:textId="77777777" w:rsidR="006A6395" w:rsidRPr="006A6395" w:rsidRDefault="006A6395" w:rsidP="006A6395">
            <w:pPr>
              <w:widowControl w:val="0"/>
              <w:numPr>
                <w:ilvl w:val="0"/>
                <w:numId w:val="33"/>
              </w:numPr>
              <w:tabs>
                <w:tab w:val="left" w:pos="469"/>
                <w:tab w:val="left" w:pos="470"/>
              </w:tabs>
              <w:autoSpaceDE w:val="0"/>
              <w:autoSpaceDN w:val="0"/>
              <w:spacing w:before="1"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Transparency</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Portal</w:t>
            </w:r>
          </w:p>
          <w:p w14:paraId="5FBEDBAE" w14:textId="77777777" w:rsidR="006A6395" w:rsidRPr="006A6395" w:rsidRDefault="006A6395" w:rsidP="006A6395">
            <w:pPr>
              <w:widowControl w:val="0"/>
              <w:numPr>
                <w:ilvl w:val="0"/>
                <w:numId w:val="33"/>
              </w:numPr>
              <w:tabs>
                <w:tab w:val="left" w:pos="469"/>
                <w:tab w:val="left" w:pos="470"/>
              </w:tabs>
              <w:autoSpaceDE w:val="0"/>
              <w:autoSpaceDN w:val="0"/>
              <w:spacing w:after="0" w:line="240" w:lineRule="auto"/>
              <w:ind w:right="632"/>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UNBOA annual audit</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reports</w:t>
            </w:r>
          </w:p>
          <w:p w14:paraId="37FE91EE" w14:textId="77777777" w:rsidR="006A6395" w:rsidRPr="006A6395" w:rsidRDefault="006A6395" w:rsidP="006A6395">
            <w:pPr>
              <w:widowControl w:val="0"/>
              <w:numPr>
                <w:ilvl w:val="0"/>
                <w:numId w:val="33"/>
              </w:numPr>
              <w:tabs>
                <w:tab w:val="left" w:pos="469"/>
                <w:tab w:val="left" w:pos="470"/>
              </w:tabs>
              <w:autoSpaceDE w:val="0"/>
              <w:autoSpaceDN w:val="0"/>
              <w:spacing w:after="0" w:line="240" w:lineRule="auto"/>
              <w:ind w:right="32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Annual financial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statements</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certified</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donor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reports</w:t>
            </w:r>
          </w:p>
          <w:p w14:paraId="3C312AA2" w14:textId="77777777" w:rsidR="006A6395" w:rsidRPr="006A6395" w:rsidRDefault="006A6395" w:rsidP="006A6395">
            <w:pPr>
              <w:widowControl w:val="0"/>
              <w:numPr>
                <w:ilvl w:val="0"/>
                <w:numId w:val="33"/>
              </w:numPr>
              <w:tabs>
                <w:tab w:val="left" w:pos="469"/>
                <w:tab w:val="left" w:pos="470"/>
              </w:tabs>
              <w:autoSpaceDE w:val="0"/>
              <w:autoSpaceDN w:val="0"/>
              <w:spacing w:before="1" w:after="0" w:line="240" w:lineRule="auto"/>
              <w:ind w:right="104"/>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 publications, such as</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Human Development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Report</w:t>
            </w:r>
          </w:p>
          <w:p w14:paraId="453D5428" w14:textId="77777777" w:rsidR="006A6395" w:rsidRPr="006A6395" w:rsidRDefault="006A6395" w:rsidP="006A6395">
            <w:pPr>
              <w:widowControl w:val="0"/>
              <w:numPr>
                <w:ilvl w:val="0"/>
                <w:numId w:val="33"/>
              </w:numPr>
              <w:tabs>
                <w:tab w:val="left" w:pos="469"/>
                <w:tab w:val="left" w:pos="470"/>
              </w:tabs>
              <w:autoSpaceDE w:val="0"/>
              <w:autoSpaceDN w:val="0"/>
              <w:spacing w:after="0" w:line="244"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Social</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media</w:t>
            </w:r>
          </w:p>
        </w:tc>
      </w:tr>
      <w:tr w:rsidR="006A6395" w:rsidRPr="006A6395" w14:paraId="0D0E08F7" w14:textId="77777777" w:rsidTr="00101F14">
        <w:trPr>
          <w:trHeight w:val="806"/>
        </w:trPr>
        <w:tc>
          <w:tcPr>
            <w:tcW w:w="446" w:type="dxa"/>
            <w:shd w:val="clear" w:color="auto" w:fill="001F5F"/>
          </w:tcPr>
          <w:p w14:paraId="0A967810"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lastRenderedPageBreak/>
              <w:t>#</w:t>
            </w:r>
          </w:p>
        </w:tc>
        <w:tc>
          <w:tcPr>
            <w:tcW w:w="2069" w:type="dxa"/>
            <w:shd w:val="clear" w:color="auto" w:fill="001F5F"/>
          </w:tcPr>
          <w:p w14:paraId="4988A9B8" w14:textId="77777777" w:rsidR="006A6395" w:rsidRPr="006A6395" w:rsidRDefault="006A6395" w:rsidP="006A6395">
            <w:pPr>
              <w:widowControl w:val="0"/>
              <w:autoSpaceDE w:val="0"/>
              <w:autoSpaceDN w:val="0"/>
              <w:spacing w:after="0" w:line="268" w:lineRule="exact"/>
              <w:ind w:left="105"/>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Principles</w:t>
            </w:r>
          </w:p>
        </w:tc>
        <w:tc>
          <w:tcPr>
            <w:tcW w:w="1552" w:type="dxa"/>
            <w:shd w:val="clear" w:color="auto" w:fill="001F5F"/>
          </w:tcPr>
          <w:p w14:paraId="1AE3E29F"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Corporate</w:t>
            </w:r>
          </w:p>
          <w:p w14:paraId="33799B05" w14:textId="77777777" w:rsidR="006A6395" w:rsidRPr="006A6395" w:rsidRDefault="006A6395" w:rsidP="006A6395">
            <w:pPr>
              <w:widowControl w:val="0"/>
              <w:autoSpaceDE w:val="0"/>
              <w:autoSpaceDN w:val="0"/>
              <w:spacing w:after="0" w:line="270" w:lineRule="atLeast"/>
              <w:ind w:left="108" w:right="93"/>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Lead/Function</w:t>
            </w:r>
            <w:r w:rsidRPr="006A6395">
              <w:rPr>
                <w:rFonts w:ascii="Calibri" w:eastAsia="Calibri" w:hAnsi="Calibri" w:cs="Calibri"/>
                <w:b/>
                <w:color w:val="FFFFFF"/>
                <w:spacing w:val="-47"/>
                <w:kern w:val="0"/>
                <w:sz w:val="22"/>
                <w:szCs w:val="22"/>
                <w14:ligatures w14:val="none"/>
              </w:rPr>
              <w:t xml:space="preserve"> </w:t>
            </w:r>
            <w:r w:rsidRPr="006A6395">
              <w:rPr>
                <w:rFonts w:ascii="Calibri" w:eastAsia="Calibri" w:hAnsi="Calibri" w:cs="Calibri"/>
                <w:b/>
                <w:color w:val="FFFFFF"/>
                <w:kern w:val="0"/>
                <w:sz w:val="22"/>
                <w:szCs w:val="22"/>
                <w14:ligatures w14:val="none"/>
              </w:rPr>
              <w:t>al</w:t>
            </w:r>
            <w:r w:rsidRPr="006A6395">
              <w:rPr>
                <w:rFonts w:ascii="Calibri" w:eastAsia="Calibri" w:hAnsi="Calibri" w:cs="Calibri"/>
                <w:b/>
                <w:color w:val="FFFFFF"/>
                <w:spacing w:val="-1"/>
                <w:kern w:val="0"/>
                <w:sz w:val="22"/>
                <w:szCs w:val="22"/>
                <w14:ligatures w14:val="none"/>
              </w:rPr>
              <w:t xml:space="preserve"> </w:t>
            </w:r>
            <w:r w:rsidRPr="006A6395">
              <w:rPr>
                <w:rFonts w:ascii="Calibri" w:eastAsia="Calibri" w:hAnsi="Calibri" w:cs="Calibri"/>
                <w:b/>
                <w:color w:val="FFFFFF"/>
                <w:kern w:val="0"/>
                <w:sz w:val="22"/>
                <w:szCs w:val="22"/>
                <w14:ligatures w14:val="none"/>
              </w:rPr>
              <w:t>Lead</w:t>
            </w:r>
          </w:p>
        </w:tc>
        <w:tc>
          <w:tcPr>
            <w:tcW w:w="2947" w:type="dxa"/>
            <w:shd w:val="clear" w:color="auto" w:fill="001F5F"/>
          </w:tcPr>
          <w:p w14:paraId="5B3CDD91" w14:textId="77777777" w:rsidR="006A6395" w:rsidRPr="006A6395" w:rsidRDefault="006A6395" w:rsidP="006A6395">
            <w:pPr>
              <w:widowControl w:val="0"/>
              <w:autoSpaceDE w:val="0"/>
              <w:autoSpaceDN w:val="0"/>
              <w:spacing w:after="0" w:line="240" w:lineRule="auto"/>
              <w:ind w:left="109" w:right="302"/>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Applicability to all staff and</w:t>
            </w:r>
            <w:r w:rsidRPr="006A6395">
              <w:rPr>
                <w:rFonts w:ascii="Calibri" w:eastAsia="Calibri" w:hAnsi="Calibri" w:cs="Calibri"/>
                <w:b/>
                <w:color w:val="FFFFFF"/>
                <w:spacing w:val="-48"/>
                <w:kern w:val="0"/>
                <w:sz w:val="22"/>
                <w:szCs w:val="22"/>
                <w14:ligatures w14:val="none"/>
              </w:rPr>
              <w:t xml:space="preserve"> </w:t>
            </w:r>
            <w:r w:rsidRPr="006A6395">
              <w:rPr>
                <w:rFonts w:ascii="Calibri" w:eastAsia="Calibri" w:hAnsi="Calibri" w:cs="Calibri"/>
                <w:b/>
                <w:color w:val="FFFFFF"/>
                <w:kern w:val="0"/>
                <w:sz w:val="22"/>
                <w:szCs w:val="22"/>
                <w14:ligatures w14:val="none"/>
              </w:rPr>
              <w:t>managers</w:t>
            </w:r>
          </w:p>
        </w:tc>
        <w:tc>
          <w:tcPr>
            <w:tcW w:w="2791" w:type="dxa"/>
            <w:shd w:val="clear" w:color="auto" w:fill="001F5F"/>
          </w:tcPr>
          <w:p w14:paraId="490CD9D8" w14:textId="77777777" w:rsidR="006A6395" w:rsidRPr="006A6395" w:rsidRDefault="006A6395" w:rsidP="006A6395">
            <w:pPr>
              <w:widowControl w:val="0"/>
              <w:autoSpaceDE w:val="0"/>
              <w:autoSpaceDN w:val="0"/>
              <w:spacing w:after="0" w:line="268" w:lineRule="exact"/>
              <w:ind w:left="109"/>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Supportive</w:t>
            </w:r>
            <w:r w:rsidRPr="006A6395">
              <w:rPr>
                <w:rFonts w:ascii="Calibri" w:eastAsia="Calibri" w:hAnsi="Calibri" w:cs="Calibri"/>
                <w:b/>
                <w:color w:val="FFFFFF"/>
                <w:spacing w:val="-4"/>
                <w:kern w:val="0"/>
                <w:sz w:val="22"/>
                <w:szCs w:val="22"/>
                <w14:ligatures w14:val="none"/>
              </w:rPr>
              <w:t xml:space="preserve"> </w:t>
            </w:r>
            <w:r w:rsidRPr="006A6395">
              <w:rPr>
                <w:rFonts w:ascii="Calibri" w:eastAsia="Calibri" w:hAnsi="Calibri" w:cs="Calibri"/>
                <w:b/>
                <w:color w:val="FFFFFF"/>
                <w:kern w:val="0"/>
                <w:sz w:val="22"/>
                <w:szCs w:val="22"/>
                <w14:ligatures w14:val="none"/>
              </w:rPr>
              <w:t>Tools</w:t>
            </w:r>
          </w:p>
        </w:tc>
      </w:tr>
      <w:tr w:rsidR="006A6395" w:rsidRPr="006A6395" w14:paraId="4D53B01E" w14:textId="77777777" w:rsidTr="00101F14">
        <w:trPr>
          <w:trHeight w:val="5129"/>
        </w:trPr>
        <w:tc>
          <w:tcPr>
            <w:tcW w:w="446" w:type="dxa"/>
          </w:tcPr>
          <w:p w14:paraId="6E7AA8DF" w14:textId="77777777" w:rsidR="006A6395" w:rsidRPr="006A6395" w:rsidRDefault="006A6395" w:rsidP="006A6395">
            <w:pPr>
              <w:widowControl w:val="0"/>
              <w:autoSpaceDE w:val="0"/>
              <w:autoSpaceDN w:val="0"/>
              <w:spacing w:before="1" w:after="0" w:line="240" w:lineRule="auto"/>
              <w:ind w:left="10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16</w:t>
            </w:r>
          </w:p>
        </w:tc>
        <w:tc>
          <w:tcPr>
            <w:tcW w:w="2069" w:type="dxa"/>
          </w:tcPr>
          <w:p w14:paraId="72AD553D" w14:textId="77777777" w:rsidR="006A6395" w:rsidRPr="006A6395" w:rsidRDefault="006A6395" w:rsidP="006A6395">
            <w:pPr>
              <w:widowControl w:val="0"/>
              <w:autoSpaceDE w:val="0"/>
              <w:autoSpaceDN w:val="0"/>
              <w:spacing w:before="1" w:after="0" w:line="240" w:lineRule="auto"/>
              <w:ind w:left="105" w:right="152"/>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On-going or Separate</w:t>
            </w:r>
            <w:r w:rsidRPr="006A6395">
              <w:rPr>
                <w:rFonts w:ascii="Calibri" w:eastAsia="Calibri" w:hAnsi="Calibri" w:cs="Calibri"/>
                <w:b/>
                <w:spacing w:val="-43"/>
                <w:kern w:val="0"/>
                <w:sz w:val="20"/>
                <w:szCs w:val="22"/>
                <w14:ligatures w14:val="none"/>
              </w:rPr>
              <w:t xml:space="preserve"> </w:t>
            </w:r>
            <w:r w:rsidRPr="006A6395">
              <w:rPr>
                <w:rFonts w:ascii="Calibri" w:eastAsia="Calibri" w:hAnsi="Calibri" w:cs="Calibri"/>
                <w:b/>
                <w:kern w:val="0"/>
                <w:sz w:val="20"/>
                <w:szCs w:val="22"/>
                <w14:ligatures w14:val="none"/>
              </w:rPr>
              <w:t xml:space="preserve">Monitoring: </w:t>
            </w:r>
            <w:r w:rsidRPr="006A6395">
              <w:rPr>
                <w:rFonts w:ascii="Calibri" w:eastAsia="Calibri" w:hAnsi="Calibri" w:cs="Calibri"/>
                <w:kern w:val="0"/>
                <w:sz w:val="20"/>
                <w:szCs w:val="22"/>
                <w14:ligatures w14:val="none"/>
              </w:rPr>
              <w:t>On-going</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and/or separate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reviews are selected,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developed,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performed to</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ascertain that each of</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the components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internal control that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are</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built</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into</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business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processes are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functioning</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effectively.</w:t>
            </w:r>
          </w:p>
        </w:tc>
        <w:tc>
          <w:tcPr>
            <w:tcW w:w="1552" w:type="dxa"/>
          </w:tcPr>
          <w:p w14:paraId="7EAC0A74" w14:textId="77777777" w:rsidR="006A6395" w:rsidRPr="006A6395" w:rsidRDefault="006A6395" w:rsidP="006A6395">
            <w:pPr>
              <w:widowControl w:val="0"/>
              <w:autoSpaceDE w:val="0"/>
              <w:autoSpaceDN w:val="0"/>
              <w:spacing w:before="1" w:after="0" w:line="240" w:lineRule="auto"/>
              <w:ind w:left="108" w:right="103"/>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Functional </w:t>
            </w:r>
            <w:r w:rsidRPr="006A6395">
              <w:rPr>
                <w:rFonts w:ascii="Calibri" w:eastAsia="Calibri" w:hAnsi="Calibri" w:cs="Calibri"/>
                <w:kern w:val="0"/>
                <w:sz w:val="20"/>
                <w:szCs w:val="22"/>
                <w14:ligatures w14:val="none"/>
              </w:rPr>
              <w:t>leads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for:</w:t>
            </w:r>
          </w:p>
          <w:p w14:paraId="291A09BD" w14:textId="77777777" w:rsidR="006A6395" w:rsidRPr="006A6395" w:rsidRDefault="006A6395" w:rsidP="006A6395">
            <w:pPr>
              <w:widowControl w:val="0"/>
              <w:numPr>
                <w:ilvl w:val="0"/>
                <w:numId w:val="32"/>
              </w:numPr>
              <w:tabs>
                <w:tab w:val="left" w:pos="272"/>
              </w:tabs>
              <w:autoSpaceDE w:val="0"/>
              <w:autoSpaceDN w:val="0"/>
              <w:spacing w:after="0" w:line="240" w:lineRule="auto"/>
              <w:ind w:right="130"/>
              <w:rPr>
                <w:rFonts w:ascii="Calibri" w:eastAsia="Calibri" w:hAnsi="Calibri" w:cs="Calibri"/>
                <w:kern w:val="0"/>
                <w:sz w:val="20"/>
                <w:szCs w:val="22"/>
                <w14:ligatures w14:val="none"/>
              </w:rPr>
            </w:pPr>
            <w:proofErr w:type="spellStart"/>
            <w:r w:rsidRPr="006A6395">
              <w:rPr>
                <w:rFonts w:ascii="Calibri" w:eastAsia="Calibri" w:hAnsi="Calibri" w:cs="Calibri"/>
                <w:kern w:val="0"/>
                <w:sz w:val="20"/>
                <w:szCs w:val="22"/>
                <w14:ligatures w14:val="none"/>
              </w:rPr>
              <w:t>Programmes</w:t>
            </w:r>
            <w:proofErr w:type="spellEnd"/>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(BPPS</w:t>
            </w:r>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CB)</w:t>
            </w:r>
          </w:p>
          <w:p w14:paraId="66F46C67" w14:textId="77777777" w:rsidR="006A6395" w:rsidRPr="006A6395" w:rsidRDefault="006A6395" w:rsidP="006A6395">
            <w:pPr>
              <w:widowControl w:val="0"/>
              <w:autoSpaceDE w:val="0"/>
              <w:autoSpaceDN w:val="0"/>
              <w:spacing w:before="1" w:after="0" w:line="240" w:lineRule="auto"/>
              <w:rPr>
                <w:rFonts w:ascii="Calibri Light" w:eastAsia="Calibri" w:hAnsi="Calibri" w:cs="Calibri"/>
                <w:kern w:val="0"/>
                <w:sz w:val="20"/>
                <w:szCs w:val="22"/>
                <w14:ligatures w14:val="none"/>
              </w:rPr>
            </w:pPr>
          </w:p>
          <w:p w14:paraId="49EF95F7" w14:textId="77777777" w:rsidR="006A6395" w:rsidRPr="006A6395" w:rsidRDefault="006A6395" w:rsidP="006A6395">
            <w:pPr>
              <w:widowControl w:val="0"/>
              <w:numPr>
                <w:ilvl w:val="0"/>
                <w:numId w:val="32"/>
              </w:numPr>
              <w:tabs>
                <w:tab w:val="left" w:pos="272"/>
              </w:tabs>
              <w:autoSpaceDE w:val="0"/>
              <w:autoSpaceDN w:val="0"/>
              <w:spacing w:after="0" w:line="240" w:lineRule="auto"/>
              <w:ind w:right="247"/>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Partnerships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(BERA)</w:t>
            </w:r>
          </w:p>
          <w:p w14:paraId="075909D0" w14:textId="77777777" w:rsidR="006A6395" w:rsidRPr="006A6395" w:rsidRDefault="006A6395" w:rsidP="006A6395">
            <w:pPr>
              <w:widowControl w:val="0"/>
              <w:autoSpaceDE w:val="0"/>
              <w:autoSpaceDN w:val="0"/>
              <w:spacing w:before="11" w:after="0" w:line="240" w:lineRule="auto"/>
              <w:rPr>
                <w:rFonts w:ascii="Calibri Light" w:eastAsia="Calibri" w:hAnsi="Calibri" w:cs="Calibri"/>
                <w:kern w:val="0"/>
                <w:sz w:val="19"/>
                <w:szCs w:val="22"/>
                <w14:ligatures w14:val="none"/>
              </w:rPr>
            </w:pPr>
          </w:p>
          <w:p w14:paraId="7DDA254F" w14:textId="77777777" w:rsidR="006A6395" w:rsidRPr="006A6395" w:rsidRDefault="006A6395" w:rsidP="006A6395">
            <w:pPr>
              <w:widowControl w:val="0"/>
              <w:numPr>
                <w:ilvl w:val="0"/>
                <w:numId w:val="32"/>
              </w:numPr>
              <w:tabs>
                <w:tab w:val="left" w:pos="272"/>
              </w:tabs>
              <w:autoSpaceDE w:val="0"/>
              <w:autoSpaceDN w:val="0"/>
              <w:spacing w:after="0" w:line="240" w:lineRule="auto"/>
              <w:ind w:right="365"/>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Operations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(BMS)</w:t>
            </w:r>
          </w:p>
        </w:tc>
        <w:tc>
          <w:tcPr>
            <w:tcW w:w="2947" w:type="dxa"/>
          </w:tcPr>
          <w:p w14:paraId="34D6431B" w14:textId="77777777" w:rsidR="006A6395" w:rsidRPr="006A6395" w:rsidRDefault="006A6395" w:rsidP="006A6395">
            <w:pPr>
              <w:widowControl w:val="0"/>
              <w:autoSpaceDE w:val="0"/>
              <w:autoSpaceDN w:val="0"/>
              <w:spacing w:before="1" w:after="0" w:line="240" w:lineRule="auto"/>
              <w:ind w:left="109" w:right="37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 should apply this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principle</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to</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organizational</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structures under their direct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supervision.</w:t>
            </w:r>
          </w:p>
        </w:tc>
        <w:tc>
          <w:tcPr>
            <w:tcW w:w="2791" w:type="dxa"/>
          </w:tcPr>
          <w:p w14:paraId="1AD942F2" w14:textId="77777777" w:rsidR="006A6395" w:rsidRPr="006A6395" w:rsidRDefault="006A6395" w:rsidP="006A6395">
            <w:pPr>
              <w:widowControl w:val="0"/>
              <w:numPr>
                <w:ilvl w:val="0"/>
                <w:numId w:val="31"/>
              </w:numPr>
              <w:tabs>
                <w:tab w:val="left" w:pos="469"/>
                <w:tab w:val="left" w:pos="470"/>
              </w:tabs>
              <w:autoSpaceDE w:val="0"/>
              <w:autoSpaceDN w:val="0"/>
              <w:spacing w:before="1" w:after="0" w:line="240" w:lineRule="auto"/>
              <w:ind w:right="61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Accountability</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Framework</w:t>
            </w:r>
          </w:p>
          <w:p w14:paraId="1BE9F31E" w14:textId="77777777" w:rsidR="006A6395" w:rsidRPr="006A6395" w:rsidRDefault="006A6395" w:rsidP="006A6395">
            <w:pPr>
              <w:widowControl w:val="0"/>
              <w:numPr>
                <w:ilvl w:val="0"/>
                <w:numId w:val="31"/>
              </w:numPr>
              <w:tabs>
                <w:tab w:val="left" w:pos="469"/>
                <w:tab w:val="left" w:pos="470"/>
              </w:tabs>
              <w:autoSpaceDE w:val="0"/>
              <w:autoSpaceDN w:val="0"/>
              <w:spacing w:before="1" w:after="0" w:line="240" w:lineRule="auto"/>
              <w:ind w:right="24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UNDP Strategic Plan Mid</w:t>
            </w:r>
            <w:proofErr w:type="gramStart"/>
            <w:r w:rsidRPr="006A6395">
              <w:rPr>
                <w:rFonts w:ascii="Calibri" w:eastAsia="Calibri" w:hAnsi="Calibri" w:cs="Calibri"/>
                <w:kern w:val="0"/>
                <w:sz w:val="20"/>
                <w:szCs w:val="22"/>
                <w14:ligatures w14:val="none"/>
              </w:rPr>
              <w:t>-</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term</w:t>
            </w:r>
            <w:proofErr w:type="gramEnd"/>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reviews</w:t>
            </w:r>
          </w:p>
          <w:p w14:paraId="79207806" w14:textId="77777777" w:rsidR="006A6395" w:rsidRPr="006A6395" w:rsidRDefault="006A6395" w:rsidP="006A6395">
            <w:pPr>
              <w:widowControl w:val="0"/>
              <w:numPr>
                <w:ilvl w:val="0"/>
                <w:numId w:val="31"/>
              </w:numPr>
              <w:tabs>
                <w:tab w:val="left" w:pos="469"/>
                <w:tab w:val="left" w:pos="470"/>
              </w:tabs>
              <w:autoSpaceDE w:val="0"/>
              <w:autoSpaceDN w:val="0"/>
              <w:spacing w:after="0" w:line="240" w:lineRule="auto"/>
              <w:ind w:right="404"/>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Integrated</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Budget</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Mid</w:t>
            </w:r>
            <w:proofErr w:type="gramStart"/>
            <w:r w:rsidRPr="006A6395">
              <w:rPr>
                <w:rFonts w:ascii="Calibri" w:eastAsia="Calibri" w:hAnsi="Calibri" w:cs="Calibri"/>
                <w:kern w:val="0"/>
                <w:sz w:val="20"/>
                <w:szCs w:val="22"/>
                <w14:ligatures w14:val="none"/>
              </w:rPr>
              <w:t>-</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term</w:t>
            </w:r>
            <w:proofErr w:type="gramEnd"/>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reviews</w:t>
            </w:r>
          </w:p>
          <w:p w14:paraId="6DA96BDF" w14:textId="77777777" w:rsidR="006A6395" w:rsidRPr="006A6395" w:rsidRDefault="006A6395" w:rsidP="006A6395">
            <w:pPr>
              <w:widowControl w:val="0"/>
              <w:numPr>
                <w:ilvl w:val="0"/>
                <w:numId w:val="31"/>
              </w:numPr>
              <w:tabs>
                <w:tab w:val="left" w:pos="469"/>
                <w:tab w:val="left" w:pos="470"/>
              </w:tabs>
              <w:autoSpaceDE w:val="0"/>
              <w:autoSpaceDN w:val="0"/>
              <w:spacing w:before="1" w:after="0" w:line="240" w:lineRule="auto"/>
              <w:ind w:right="328"/>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Internal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audit</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implementation</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audit</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recommendations in</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CARDS</w:t>
            </w:r>
          </w:p>
          <w:p w14:paraId="179C4738" w14:textId="77777777" w:rsidR="006A6395" w:rsidRPr="006A6395" w:rsidRDefault="006A6395" w:rsidP="006A6395">
            <w:pPr>
              <w:widowControl w:val="0"/>
              <w:numPr>
                <w:ilvl w:val="0"/>
                <w:numId w:val="31"/>
              </w:numPr>
              <w:tabs>
                <w:tab w:val="left" w:pos="469"/>
                <w:tab w:val="left" w:pos="470"/>
              </w:tabs>
              <w:autoSpaceDE w:val="0"/>
              <w:autoSpaceDN w:val="0"/>
              <w:spacing w:after="0" w:line="240" w:lineRule="auto"/>
              <w:ind w:right="548"/>
              <w:rPr>
                <w:rFonts w:ascii="Calibri" w:eastAsia="Calibri" w:hAnsi="Calibri" w:cs="Calibri"/>
                <w:kern w:val="0"/>
                <w:sz w:val="20"/>
                <w:szCs w:val="22"/>
                <w14:ligatures w14:val="none"/>
              </w:rPr>
            </w:pPr>
            <w:proofErr w:type="spellStart"/>
            <w:r w:rsidRPr="006A6395">
              <w:rPr>
                <w:rFonts w:ascii="Calibri" w:eastAsia="Calibri" w:hAnsi="Calibri" w:cs="Calibri"/>
                <w:kern w:val="0"/>
                <w:sz w:val="20"/>
                <w:szCs w:val="22"/>
                <w14:ligatures w14:val="none"/>
              </w:rPr>
              <w:t>Programme</w:t>
            </w:r>
            <w:proofErr w:type="spellEnd"/>
            <w:r w:rsidRPr="006A6395">
              <w:rPr>
                <w:rFonts w:ascii="Calibri" w:eastAsia="Calibri" w:hAnsi="Calibri" w:cs="Calibri"/>
                <w:spacing w:val="-9"/>
                <w:kern w:val="0"/>
                <w:sz w:val="20"/>
                <w:szCs w:val="22"/>
                <w14:ligatures w14:val="none"/>
              </w:rPr>
              <w:t xml:space="preserve"> </w:t>
            </w:r>
            <w:r w:rsidRPr="006A6395">
              <w:rPr>
                <w:rFonts w:ascii="Calibri" w:eastAsia="Calibri" w:hAnsi="Calibri" w:cs="Calibri"/>
                <w:kern w:val="0"/>
                <w:sz w:val="20"/>
                <w:szCs w:val="22"/>
                <w14:ligatures w14:val="none"/>
              </w:rPr>
              <w:t>&amp;</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project</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evaluations &amp;</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implementation of</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recommendations</w:t>
            </w:r>
          </w:p>
          <w:p w14:paraId="6164F6E6" w14:textId="77777777" w:rsidR="006A6395" w:rsidRPr="006A6395" w:rsidRDefault="006A6395" w:rsidP="006A6395">
            <w:pPr>
              <w:widowControl w:val="0"/>
              <w:numPr>
                <w:ilvl w:val="0"/>
                <w:numId w:val="31"/>
              </w:numPr>
              <w:tabs>
                <w:tab w:val="left" w:pos="469"/>
                <w:tab w:val="left" w:pos="470"/>
              </w:tabs>
              <w:autoSpaceDE w:val="0"/>
              <w:autoSpaceDN w:val="0"/>
              <w:spacing w:after="0" w:line="240" w:lineRule="auto"/>
              <w:ind w:right="264"/>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Review</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committees</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(e.g.,</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CRB,</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ACP,</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CAP, etc.)</w:t>
            </w:r>
          </w:p>
          <w:p w14:paraId="7960C14C" w14:textId="77777777" w:rsidR="006A6395" w:rsidRPr="006A6395" w:rsidRDefault="006A6395" w:rsidP="006A6395">
            <w:pPr>
              <w:widowControl w:val="0"/>
              <w:numPr>
                <w:ilvl w:val="0"/>
                <w:numId w:val="31"/>
              </w:numPr>
              <w:tabs>
                <w:tab w:val="left" w:pos="469"/>
                <w:tab w:val="left" w:pos="470"/>
              </w:tabs>
              <w:autoSpaceDE w:val="0"/>
              <w:autoSpaceDN w:val="0"/>
              <w:spacing w:after="0" w:line="240" w:lineRule="auto"/>
              <w:ind w:right="165"/>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External</w:t>
            </w:r>
            <w:r w:rsidRPr="006A6395">
              <w:rPr>
                <w:rFonts w:ascii="Calibri" w:eastAsia="Calibri" w:hAnsi="Calibri" w:cs="Calibri"/>
                <w:spacing w:val="-7"/>
                <w:kern w:val="0"/>
                <w:sz w:val="20"/>
                <w:szCs w:val="22"/>
                <w14:ligatures w14:val="none"/>
              </w:rPr>
              <w:t xml:space="preserve"> </w:t>
            </w:r>
            <w:r w:rsidRPr="006A6395">
              <w:rPr>
                <w:rFonts w:ascii="Calibri" w:eastAsia="Calibri" w:hAnsi="Calibri" w:cs="Calibri"/>
                <w:kern w:val="0"/>
                <w:sz w:val="20"/>
                <w:szCs w:val="22"/>
                <w14:ligatures w14:val="none"/>
              </w:rPr>
              <w:t>committees,</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such</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as</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AEAC</w:t>
            </w:r>
          </w:p>
          <w:p w14:paraId="0FE48875" w14:textId="77777777" w:rsidR="006A6395" w:rsidRPr="006A6395" w:rsidRDefault="006A6395" w:rsidP="006A6395">
            <w:pPr>
              <w:widowControl w:val="0"/>
              <w:numPr>
                <w:ilvl w:val="0"/>
                <w:numId w:val="31"/>
              </w:numPr>
              <w:tabs>
                <w:tab w:val="left" w:pos="469"/>
                <w:tab w:val="left" w:pos="470"/>
              </w:tabs>
              <w:autoSpaceDE w:val="0"/>
              <w:autoSpaceDN w:val="0"/>
              <w:spacing w:after="0" w:line="240" w:lineRule="auto"/>
              <w:ind w:right="386"/>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UNBOA</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annual</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external</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audit</w:t>
            </w:r>
          </w:p>
        </w:tc>
      </w:tr>
      <w:tr w:rsidR="006A6395" w:rsidRPr="006A6395" w14:paraId="111F20C9" w14:textId="77777777" w:rsidTr="00101F14">
        <w:trPr>
          <w:trHeight w:val="3901"/>
        </w:trPr>
        <w:tc>
          <w:tcPr>
            <w:tcW w:w="446" w:type="dxa"/>
          </w:tcPr>
          <w:p w14:paraId="1E9850E8" w14:textId="77777777" w:rsidR="006A6395" w:rsidRPr="006A6395" w:rsidRDefault="006A6395" w:rsidP="006A6395">
            <w:pPr>
              <w:widowControl w:val="0"/>
              <w:autoSpaceDE w:val="0"/>
              <w:autoSpaceDN w:val="0"/>
              <w:spacing w:after="0" w:line="240" w:lineRule="auto"/>
              <w:ind w:left="107"/>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17</w:t>
            </w:r>
          </w:p>
        </w:tc>
        <w:tc>
          <w:tcPr>
            <w:tcW w:w="2069" w:type="dxa"/>
          </w:tcPr>
          <w:p w14:paraId="54649E3C" w14:textId="77777777" w:rsidR="006A6395" w:rsidRPr="006A6395" w:rsidRDefault="006A6395" w:rsidP="006A6395">
            <w:pPr>
              <w:widowControl w:val="0"/>
              <w:autoSpaceDE w:val="0"/>
              <w:autoSpaceDN w:val="0"/>
              <w:spacing w:after="0" w:line="240" w:lineRule="auto"/>
              <w:ind w:left="105" w:right="97"/>
              <w:rPr>
                <w:rFonts w:ascii="Calibri" w:eastAsia="Calibri" w:hAnsi="Calibri" w:cs="Calibri"/>
                <w:kern w:val="0"/>
                <w:sz w:val="20"/>
                <w:szCs w:val="22"/>
                <w14:ligatures w14:val="none"/>
              </w:rPr>
            </w:pPr>
            <w:r w:rsidRPr="006A6395">
              <w:rPr>
                <w:rFonts w:ascii="Calibri" w:eastAsia="Calibri" w:hAnsi="Calibri" w:cs="Calibri"/>
                <w:b/>
                <w:kern w:val="0"/>
                <w:sz w:val="20"/>
                <w:szCs w:val="22"/>
                <w14:ligatures w14:val="none"/>
              </w:rPr>
              <w:t>Reporting Internal</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b/>
                <w:kern w:val="0"/>
                <w:sz w:val="20"/>
                <w:szCs w:val="22"/>
                <w14:ligatures w14:val="none"/>
              </w:rPr>
              <w:t>Control Deficiencies:</w:t>
            </w:r>
            <w:r w:rsidRPr="006A6395">
              <w:rPr>
                <w:rFonts w:ascii="Calibri" w:eastAsia="Calibri" w:hAnsi="Calibri" w:cs="Calibri"/>
                <w:b/>
                <w:spacing w:val="1"/>
                <w:kern w:val="0"/>
                <w:sz w:val="20"/>
                <w:szCs w:val="22"/>
                <w14:ligatures w14:val="none"/>
              </w:rPr>
              <w:t xml:space="preserve"> </w:t>
            </w:r>
            <w:r w:rsidRPr="006A6395">
              <w:rPr>
                <w:rFonts w:ascii="Calibri" w:eastAsia="Calibri" w:hAnsi="Calibri" w:cs="Calibri"/>
                <w:kern w:val="0"/>
                <w:sz w:val="20"/>
                <w:szCs w:val="22"/>
                <w14:ligatures w14:val="none"/>
              </w:rPr>
              <w:t>Deficiencies in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operation of internal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control are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systematically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evaluated and</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reported to those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parties responsible for</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taking corrective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action. Appropriate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corrective action is</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taken in a timely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manner</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to</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address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42"/>
                <w:kern w:val="0"/>
                <w:sz w:val="20"/>
                <w:szCs w:val="22"/>
                <w14:ligatures w14:val="none"/>
              </w:rPr>
              <w:t xml:space="preserve"> </w:t>
            </w:r>
            <w:r w:rsidRPr="006A6395">
              <w:rPr>
                <w:rFonts w:ascii="Calibri" w:eastAsia="Calibri" w:hAnsi="Calibri" w:cs="Calibri"/>
                <w:kern w:val="0"/>
                <w:sz w:val="20"/>
                <w:szCs w:val="22"/>
                <w14:ligatures w14:val="none"/>
              </w:rPr>
              <w:t>reported</w:t>
            </w:r>
            <w:r w:rsidRPr="006A6395">
              <w:rPr>
                <w:rFonts w:ascii="Calibri" w:eastAsia="Calibri" w:hAnsi="Calibri" w:cs="Calibri"/>
                <w:spacing w:val="-4"/>
                <w:kern w:val="0"/>
                <w:sz w:val="20"/>
                <w:szCs w:val="22"/>
                <w14:ligatures w14:val="none"/>
              </w:rPr>
              <w:t xml:space="preserve"> </w:t>
            </w:r>
            <w:r w:rsidRPr="006A6395">
              <w:rPr>
                <w:rFonts w:ascii="Calibri" w:eastAsia="Calibri" w:hAnsi="Calibri" w:cs="Calibri"/>
                <w:kern w:val="0"/>
                <w:sz w:val="20"/>
                <w:szCs w:val="22"/>
                <w14:ligatures w14:val="none"/>
              </w:rPr>
              <w:t>deficiencies.</w:t>
            </w:r>
          </w:p>
        </w:tc>
        <w:tc>
          <w:tcPr>
            <w:tcW w:w="1552" w:type="dxa"/>
          </w:tcPr>
          <w:p w14:paraId="3317485A" w14:textId="77777777" w:rsidR="006A6395" w:rsidRPr="006A6395" w:rsidRDefault="006A6395" w:rsidP="006A6395">
            <w:pPr>
              <w:widowControl w:val="0"/>
              <w:autoSpaceDE w:val="0"/>
              <w:autoSpaceDN w:val="0"/>
              <w:spacing w:after="0" w:line="240" w:lineRule="auto"/>
              <w:ind w:left="108" w:right="302"/>
              <w:jc w:val="both"/>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BMS Director,</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supported by</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CFO</w:t>
            </w:r>
          </w:p>
        </w:tc>
        <w:tc>
          <w:tcPr>
            <w:tcW w:w="2947" w:type="dxa"/>
          </w:tcPr>
          <w:p w14:paraId="1F3F7565" w14:textId="77777777" w:rsidR="006A6395" w:rsidRPr="006A6395" w:rsidRDefault="006A6395" w:rsidP="006A6395">
            <w:pPr>
              <w:widowControl w:val="0"/>
              <w:autoSpaceDE w:val="0"/>
              <w:autoSpaceDN w:val="0"/>
              <w:spacing w:after="0" w:line="240" w:lineRule="auto"/>
              <w:ind w:left="109" w:right="176"/>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Managers</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and</w:t>
            </w:r>
            <w:r w:rsidRPr="006A6395">
              <w:rPr>
                <w:rFonts w:ascii="Calibri" w:eastAsia="Calibri" w:hAnsi="Calibri" w:cs="Calibri"/>
                <w:spacing w:val="-3"/>
                <w:kern w:val="0"/>
                <w:sz w:val="20"/>
                <w:szCs w:val="22"/>
                <w14:ligatures w14:val="none"/>
              </w:rPr>
              <w:t xml:space="preserve"> </w:t>
            </w:r>
            <w:r w:rsidRPr="006A6395">
              <w:rPr>
                <w:rFonts w:ascii="Calibri" w:eastAsia="Calibri" w:hAnsi="Calibri" w:cs="Calibri"/>
                <w:kern w:val="0"/>
                <w:sz w:val="20"/>
                <w:szCs w:val="22"/>
                <w14:ligatures w14:val="none"/>
              </w:rPr>
              <w:t>staff</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should</w:t>
            </w:r>
            <w:r w:rsidRPr="006A6395">
              <w:rPr>
                <w:rFonts w:ascii="Calibri" w:eastAsia="Calibri" w:hAnsi="Calibri" w:cs="Calibri"/>
                <w:spacing w:val="-2"/>
                <w:kern w:val="0"/>
                <w:sz w:val="20"/>
                <w:szCs w:val="22"/>
                <w14:ligatures w14:val="none"/>
              </w:rPr>
              <w:t xml:space="preserve"> </w:t>
            </w:r>
            <w:r w:rsidRPr="006A6395">
              <w:rPr>
                <w:rFonts w:ascii="Calibri" w:eastAsia="Calibri" w:hAnsi="Calibri" w:cs="Calibri"/>
                <w:kern w:val="0"/>
                <w:sz w:val="20"/>
                <w:szCs w:val="22"/>
                <w14:ligatures w14:val="none"/>
              </w:rPr>
              <w:t>apply</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this principle to 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organizational structures under</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their direct supervision in line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with</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the</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UNDP</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POPP.</w:t>
            </w:r>
          </w:p>
        </w:tc>
        <w:tc>
          <w:tcPr>
            <w:tcW w:w="2791" w:type="dxa"/>
          </w:tcPr>
          <w:p w14:paraId="60876F38" w14:textId="77777777" w:rsidR="006A6395" w:rsidRPr="006A6395" w:rsidRDefault="006A6395" w:rsidP="006A6395">
            <w:pPr>
              <w:widowControl w:val="0"/>
              <w:numPr>
                <w:ilvl w:val="0"/>
                <w:numId w:val="30"/>
              </w:numPr>
              <w:tabs>
                <w:tab w:val="left" w:pos="469"/>
                <w:tab w:val="left" w:pos="470"/>
              </w:tabs>
              <w:autoSpaceDE w:val="0"/>
              <w:autoSpaceDN w:val="0"/>
              <w:spacing w:after="0" w:line="240" w:lineRule="auto"/>
              <w:ind w:right="420"/>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Delegation of authority</w:t>
            </w:r>
            <w:r w:rsidRPr="006A6395">
              <w:rPr>
                <w:rFonts w:ascii="Calibri" w:eastAsia="Calibri" w:hAnsi="Calibri" w:cs="Calibri"/>
                <w:spacing w:val="-44"/>
                <w:kern w:val="0"/>
                <w:sz w:val="20"/>
                <w:szCs w:val="22"/>
                <w14:ligatures w14:val="none"/>
              </w:rPr>
              <w:t xml:space="preserve"> </w:t>
            </w:r>
            <w:r w:rsidRPr="006A6395">
              <w:rPr>
                <w:rFonts w:ascii="Calibri" w:eastAsia="Calibri" w:hAnsi="Calibri" w:cs="Calibri"/>
                <w:kern w:val="0"/>
                <w:sz w:val="20"/>
                <w:szCs w:val="22"/>
                <w14:ligatures w14:val="none"/>
              </w:rPr>
              <w:t>and management</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responsibilities.</w:t>
            </w:r>
          </w:p>
          <w:p w14:paraId="46C294C7" w14:textId="77777777" w:rsidR="006A6395" w:rsidRPr="006A6395" w:rsidRDefault="006A6395" w:rsidP="006A6395">
            <w:pPr>
              <w:widowControl w:val="0"/>
              <w:numPr>
                <w:ilvl w:val="0"/>
                <w:numId w:val="30"/>
              </w:numPr>
              <w:tabs>
                <w:tab w:val="left" w:pos="469"/>
                <w:tab w:val="left" w:pos="470"/>
              </w:tabs>
              <w:autoSpaceDE w:val="0"/>
              <w:autoSpaceDN w:val="0"/>
              <w:spacing w:after="0" w:line="244"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Letter</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of</w:t>
            </w:r>
            <w:r w:rsidRPr="006A6395">
              <w:rPr>
                <w:rFonts w:ascii="Calibri" w:eastAsia="Calibri" w:hAnsi="Calibri" w:cs="Calibri"/>
                <w:spacing w:val="-8"/>
                <w:kern w:val="0"/>
                <w:sz w:val="20"/>
                <w:szCs w:val="22"/>
                <w14:ligatures w14:val="none"/>
              </w:rPr>
              <w:t xml:space="preserve"> </w:t>
            </w:r>
            <w:r w:rsidRPr="006A6395">
              <w:rPr>
                <w:rFonts w:ascii="Calibri" w:eastAsia="Calibri" w:hAnsi="Calibri" w:cs="Calibri"/>
                <w:kern w:val="0"/>
                <w:sz w:val="20"/>
                <w:szCs w:val="22"/>
                <w14:ligatures w14:val="none"/>
              </w:rPr>
              <w:t>representation.</w:t>
            </w:r>
          </w:p>
          <w:p w14:paraId="31D2838A" w14:textId="77777777" w:rsidR="006A6395" w:rsidRPr="006A6395" w:rsidRDefault="006A6395" w:rsidP="006A6395">
            <w:pPr>
              <w:widowControl w:val="0"/>
              <w:numPr>
                <w:ilvl w:val="0"/>
                <w:numId w:val="30"/>
              </w:numPr>
              <w:tabs>
                <w:tab w:val="left" w:pos="469"/>
                <w:tab w:val="left" w:pos="470"/>
              </w:tabs>
              <w:autoSpaceDE w:val="0"/>
              <w:autoSpaceDN w:val="0"/>
              <w:spacing w:after="0" w:line="243" w:lineRule="exact"/>
              <w:ind w:hanging="361"/>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Management</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Certification.</w:t>
            </w:r>
          </w:p>
          <w:p w14:paraId="740D1886" w14:textId="77777777" w:rsidR="006A6395" w:rsidRPr="006A6395" w:rsidRDefault="006A6395" w:rsidP="006A6395">
            <w:pPr>
              <w:widowControl w:val="0"/>
              <w:numPr>
                <w:ilvl w:val="0"/>
                <w:numId w:val="30"/>
              </w:numPr>
              <w:tabs>
                <w:tab w:val="left" w:pos="469"/>
                <w:tab w:val="left" w:pos="470"/>
              </w:tabs>
              <w:autoSpaceDE w:val="0"/>
              <w:autoSpaceDN w:val="0"/>
              <w:spacing w:after="0" w:line="240" w:lineRule="auto"/>
              <w:ind w:right="100"/>
              <w:rPr>
                <w:rFonts w:ascii="Calibri" w:eastAsia="Calibri" w:hAnsi="Calibri" w:cs="Calibri"/>
                <w:kern w:val="0"/>
                <w:sz w:val="20"/>
                <w:szCs w:val="22"/>
                <w14:ligatures w14:val="none"/>
              </w:rPr>
            </w:pPr>
            <w:r w:rsidRPr="006A6395">
              <w:rPr>
                <w:rFonts w:ascii="Calibri" w:eastAsia="Calibri" w:hAnsi="Calibri" w:cs="Calibri"/>
                <w:kern w:val="0"/>
                <w:sz w:val="20"/>
                <w:szCs w:val="22"/>
                <w14:ligatures w14:val="none"/>
              </w:rPr>
              <w:t>Reports from external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audit,</w:t>
            </w:r>
            <w:r w:rsidRPr="006A6395">
              <w:rPr>
                <w:rFonts w:ascii="Calibri" w:eastAsia="Calibri" w:hAnsi="Calibri" w:cs="Calibri"/>
                <w:spacing w:val="-6"/>
                <w:kern w:val="0"/>
                <w:sz w:val="20"/>
                <w:szCs w:val="22"/>
                <w14:ligatures w14:val="none"/>
              </w:rPr>
              <w:t xml:space="preserve"> </w:t>
            </w:r>
            <w:r w:rsidRPr="006A6395">
              <w:rPr>
                <w:rFonts w:ascii="Calibri" w:eastAsia="Calibri" w:hAnsi="Calibri" w:cs="Calibri"/>
                <w:kern w:val="0"/>
                <w:sz w:val="20"/>
                <w:szCs w:val="22"/>
                <w14:ligatures w14:val="none"/>
              </w:rPr>
              <w:t>financial</w:t>
            </w:r>
            <w:r w:rsidRPr="006A6395">
              <w:rPr>
                <w:rFonts w:ascii="Calibri" w:eastAsia="Calibri" w:hAnsi="Calibri" w:cs="Calibri"/>
                <w:spacing w:val="-5"/>
                <w:kern w:val="0"/>
                <w:sz w:val="20"/>
                <w:szCs w:val="22"/>
                <w14:ligatures w14:val="none"/>
              </w:rPr>
              <w:t xml:space="preserve"> </w:t>
            </w:r>
            <w:r w:rsidRPr="006A6395">
              <w:rPr>
                <w:rFonts w:ascii="Calibri" w:eastAsia="Calibri" w:hAnsi="Calibri" w:cs="Calibri"/>
                <w:kern w:val="0"/>
                <w:sz w:val="20"/>
                <w:szCs w:val="22"/>
                <w14:ligatures w14:val="none"/>
              </w:rPr>
              <w:t>statements,</w:t>
            </w:r>
            <w:r w:rsidRPr="006A6395">
              <w:rPr>
                <w:rFonts w:ascii="Calibri" w:eastAsia="Calibri" w:hAnsi="Calibri" w:cs="Calibri"/>
                <w:spacing w:val="-43"/>
                <w:kern w:val="0"/>
                <w:sz w:val="20"/>
                <w:szCs w:val="22"/>
                <w14:ligatures w14:val="none"/>
              </w:rPr>
              <w:t xml:space="preserve"> </w:t>
            </w:r>
            <w:r w:rsidRPr="006A6395">
              <w:rPr>
                <w:rFonts w:ascii="Calibri" w:eastAsia="Calibri" w:hAnsi="Calibri" w:cs="Calibri"/>
                <w:kern w:val="0"/>
                <w:sz w:val="20"/>
                <w:szCs w:val="22"/>
                <w14:ligatures w14:val="none"/>
              </w:rPr>
              <w:t>annual</w:t>
            </w:r>
            <w:r w:rsidRPr="006A6395">
              <w:rPr>
                <w:rFonts w:ascii="Calibri" w:eastAsia="Calibri" w:hAnsi="Calibri" w:cs="Calibri"/>
                <w:spacing w:val="-1"/>
                <w:kern w:val="0"/>
                <w:sz w:val="20"/>
                <w:szCs w:val="22"/>
                <w14:ligatures w14:val="none"/>
              </w:rPr>
              <w:t xml:space="preserve"> </w:t>
            </w:r>
            <w:r w:rsidRPr="006A6395">
              <w:rPr>
                <w:rFonts w:ascii="Calibri" w:eastAsia="Calibri" w:hAnsi="Calibri" w:cs="Calibri"/>
                <w:kern w:val="0"/>
                <w:sz w:val="20"/>
                <w:szCs w:val="22"/>
                <w14:ligatures w14:val="none"/>
              </w:rPr>
              <w:t>report to EB.</w:t>
            </w:r>
          </w:p>
          <w:p w14:paraId="3572D340" w14:textId="77777777" w:rsidR="006A6395" w:rsidRPr="006A6395" w:rsidRDefault="006A6395" w:rsidP="006A6395">
            <w:pPr>
              <w:widowControl w:val="0"/>
              <w:numPr>
                <w:ilvl w:val="0"/>
                <w:numId w:val="30"/>
              </w:numPr>
              <w:tabs>
                <w:tab w:val="left" w:pos="469"/>
                <w:tab w:val="left" w:pos="470"/>
              </w:tabs>
              <w:autoSpaceDE w:val="0"/>
              <w:autoSpaceDN w:val="0"/>
              <w:spacing w:before="2" w:after="0" w:line="240" w:lineRule="auto"/>
              <w:ind w:right="930"/>
              <w:rPr>
                <w:rFonts w:ascii="Calibri" w:eastAsia="Calibri" w:hAnsi="Calibri" w:cs="Calibri"/>
                <w:kern w:val="0"/>
                <w:sz w:val="20"/>
                <w:szCs w:val="22"/>
                <w14:ligatures w14:val="none"/>
              </w:rPr>
            </w:pPr>
            <w:r w:rsidRPr="006A6395">
              <w:rPr>
                <w:rFonts w:ascii="Calibri" w:eastAsia="Calibri" w:hAnsi="Calibri" w:cs="Calibri"/>
                <w:spacing w:val="-1"/>
                <w:kern w:val="0"/>
                <w:sz w:val="20"/>
                <w:szCs w:val="22"/>
                <w14:ligatures w14:val="none"/>
              </w:rPr>
              <w:t xml:space="preserve">Annual </w:t>
            </w:r>
            <w:r w:rsidRPr="006A6395">
              <w:rPr>
                <w:rFonts w:ascii="Calibri" w:eastAsia="Calibri" w:hAnsi="Calibri" w:cs="Calibri"/>
                <w:kern w:val="0"/>
                <w:sz w:val="20"/>
                <w:szCs w:val="22"/>
                <w14:ligatures w14:val="none"/>
              </w:rPr>
              <w:t>Representation statement.</w:t>
            </w:r>
          </w:p>
        </w:tc>
      </w:tr>
    </w:tbl>
    <w:p w14:paraId="72396D06"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0"/>
          <w:szCs w:val="22"/>
          <w14:ligatures w14:val="none"/>
        </w:rPr>
        <w:sectPr w:rsidR="006A6395" w:rsidRPr="006A6395" w:rsidSect="006A6395">
          <w:pgSz w:w="12240" w:h="15840"/>
          <w:pgMar w:top="1360" w:right="800" w:bottom="1200" w:left="1260" w:header="203" w:footer="1012" w:gutter="0"/>
          <w:cols w:space="720"/>
        </w:sectPr>
      </w:pPr>
    </w:p>
    <w:p w14:paraId="20186D40" w14:textId="77777777" w:rsidR="006A6395" w:rsidRPr="006A6395" w:rsidRDefault="006A6395" w:rsidP="006A6395">
      <w:pPr>
        <w:widowControl w:val="0"/>
        <w:autoSpaceDE w:val="0"/>
        <w:autoSpaceDN w:val="0"/>
        <w:spacing w:before="80" w:after="0" w:line="240" w:lineRule="auto"/>
        <w:ind w:left="180"/>
        <w:outlineLvl w:val="0"/>
        <w:rPr>
          <w:rFonts w:ascii="Calibri" w:eastAsia="Calibri Light" w:hAnsi="Calibri" w:cs="Calibri"/>
          <w:b/>
          <w:bCs/>
          <w:color w:val="2D74B5"/>
          <w:kern w:val="0"/>
          <w:sz w:val="22"/>
          <w:szCs w:val="22"/>
          <w14:ligatures w14:val="none"/>
        </w:rPr>
      </w:pPr>
      <w:bookmarkStart w:id="37" w:name="Annex_3:_Further_details_on_shared_servi"/>
      <w:bookmarkStart w:id="38" w:name="_Toc178598193"/>
      <w:bookmarkEnd w:id="37"/>
      <w:r w:rsidRPr="006A6395">
        <w:rPr>
          <w:rFonts w:ascii="Calibri" w:eastAsia="Calibri Light" w:hAnsi="Calibri" w:cs="Calibri"/>
          <w:b/>
          <w:bCs/>
          <w:color w:val="2D74B5"/>
          <w:kern w:val="0"/>
          <w:sz w:val="22"/>
          <w:szCs w:val="22"/>
          <w14:ligatures w14:val="none"/>
        </w:rPr>
        <w:lastRenderedPageBreak/>
        <w:t>Annex 3: Further details on shared services roles and responsibilities</w:t>
      </w:r>
      <w:bookmarkEnd w:id="38"/>
    </w:p>
    <w:p w14:paraId="642403A5" w14:textId="77777777" w:rsidR="006A6395" w:rsidRPr="006A6395" w:rsidRDefault="006A6395" w:rsidP="006A6395">
      <w:pPr>
        <w:widowControl w:val="0"/>
        <w:numPr>
          <w:ilvl w:val="0"/>
          <w:numId w:val="29"/>
        </w:numPr>
        <w:tabs>
          <w:tab w:val="left" w:pos="423"/>
        </w:tabs>
        <w:autoSpaceDE w:val="0"/>
        <w:autoSpaceDN w:val="0"/>
        <w:spacing w:before="269" w:after="0" w:line="240" w:lineRule="auto"/>
        <w:outlineLvl w:val="2"/>
        <w:rPr>
          <w:rFonts w:ascii="Calibri" w:eastAsia="Calibri" w:hAnsi="Calibri" w:cs="Calibri"/>
          <w:b/>
          <w:bCs/>
          <w:kern w:val="0"/>
          <w:sz w:val="22"/>
          <w:szCs w:val="22"/>
          <w14:ligatures w14:val="none"/>
        </w:rPr>
      </w:pPr>
      <w:r w:rsidRPr="006A6395">
        <w:rPr>
          <w:rFonts w:ascii="Calibri" w:eastAsia="Calibri" w:hAnsi="Calibri" w:cs="Calibri"/>
          <w:b/>
          <w:bCs/>
          <w:kern w:val="0"/>
          <w:sz w:val="22"/>
          <w:szCs w:val="22"/>
          <w14:ligatures w14:val="none"/>
        </w:rPr>
        <w:t>Country</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Offices</w:t>
      </w:r>
      <w:r w:rsidRPr="006A6395">
        <w:rPr>
          <w:rFonts w:ascii="Calibri" w:eastAsia="Calibri" w:hAnsi="Calibri" w:cs="Calibri"/>
          <w:b/>
          <w:bCs/>
          <w:spacing w:val="-5"/>
          <w:kern w:val="0"/>
          <w:sz w:val="22"/>
          <w:szCs w:val="22"/>
          <w14:ligatures w14:val="none"/>
        </w:rPr>
        <w:t xml:space="preserve"> </w:t>
      </w:r>
      <w:r w:rsidRPr="006A6395">
        <w:rPr>
          <w:rFonts w:ascii="Calibri" w:eastAsia="Calibri" w:hAnsi="Calibri" w:cs="Calibri"/>
          <w:b/>
          <w:bCs/>
          <w:kern w:val="0"/>
          <w:sz w:val="22"/>
          <w:szCs w:val="22"/>
          <w14:ligatures w14:val="none"/>
        </w:rPr>
        <w:t>(or</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HQ</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office)</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as</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requester</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and</w:t>
      </w:r>
      <w:r w:rsidRPr="006A6395">
        <w:rPr>
          <w:rFonts w:ascii="Calibri" w:eastAsia="Calibri" w:hAnsi="Calibri" w:cs="Calibri"/>
          <w:b/>
          <w:bCs/>
          <w:spacing w:val="-2"/>
          <w:kern w:val="0"/>
          <w:sz w:val="22"/>
          <w:szCs w:val="22"/>
          <w14:ligatures w14:val="none"/>
        </w:rPr>
        <w:t xml:space="preserve"> </w:t>
      </w:r>
      <w:r w:rsidRPr="006A6395">
        <w:rPr>
          <w:rFonts w:ascii="Calibri" w:eastAsia="Calibri" w:hAnsi="Calibri" w:cs="Calibri"/>
          <w:b/>
          <w:bCs/>
          <w:kern w:val="0"/>
          <w:sz w:val="22"/>
          <w:szCs w:val="22"/>
          <w14:ligatures w14:val="none"/>
        </w:rPr>
        <w:t>recipient</w:t>
      </w:r>
      <w:r w:rsidRPr="006A6395">
        <w:rPr>
          <w:rFonts w:ascii="Calibri" w:eastAsia="Calibri" w:hAnsi="Calibri" w:cs="Calibri"/>
          <w:b/>
          <w:bCs/>
          <w:spacing w:val="-1"/>
          <w:kern w:val="0"/>
          <w:sz w:val="22"/>
          <w:szCs w:val="22"/>
          <w14:ligatures w14:val="none"/>
        </w:rPr>
        <w:t xml:space="preserve"> </w:t>
      </w:r>
      <w:r w:rsidRPr="006A6395">
        <w:rPr>
          <w:rFonts w:ascii="Calibri" w:eastAsia="Calibri" w:hAnsi="Calibri" w:cs="Calibri"/>
          <w:b/>
          <w:bCs/>
          <w:kern w:val="0"/>
          <w:sz w:val="22"/>
          <w:szCs w:val="22"/>
          <w14:ligatures w14:val="none"/>
        </w:rPr>
        <w:t>of</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shared</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services</w:t>
      </w:r>
    </w:p>
    <w:p w14:paraId="54ACB126" w14:textId="77777777" w:rsidR="006A6395" w:rsidRPr="006A6395" w:rsidRDefault="006A6395" w:rsidP="006A6395">
      <w:pPr>
        <w:widowControl w:val="0"/>
        <w:autoSpaceDE w:val="0"/>
        <w:autoSpaceDN w:val="0"/>
        <w:spacing w:before="8" w:after="0" w:line="240" w:lineRule="auto"/>
        <w:rPr>
          <w:rFonts w:ascii="Calibri" w:eastAsia="Calibri" w:hAnsi="Calibri" w:cs="Calibri"/>
          <w:b/>
          <w:kern w:val="0"/>
          <w:sz w:val="19"/>
          <w:szCs w:val="22"/>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8"/>
        <w:gridCol w:w="7393"/>
      </w:tblGrid>
      <w:tr w:rsidR="006A6395" w:rsidRPr="006A6395" w14:paraId="6A69C3FA" w14:textId="77777777" w:rsidTr="00101F14">
        <w:trPr>
          <w:trHeight w:val="537"/>
        </w:trPr>
        <w:tc>
          <w:tcPr>
            <w:tcW w:w="1958" w:type="dxa"/>
            <w:shd w:val="clear" w:color="auto" w:fill="FAE3D4"/>
          </w:tcPr>
          <w:p w14:paraId="0014E157"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Shared</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services</w:t>
            </w:r>
          </w:p>
          <w:p w14:paraId="3C15749D" w14:textId="77777777" w:rsidR="006A6395" w:rsidRPr="006A6395" w:rsidRDefault="006A6395" w:rsidP="006A6395">
            <w:pPr>
              <w:widowControl w:val="0"/>
              <w:autoSpaceDE w:val="0"/>
              <w:autoSpaceDN w:val="0"/>
              <w:spacing w:after="0" w:line="249"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actions</w:t>
            </w:r>
          </w:p>
        </w:tc>
        <w:tc>
          <w:tcPr>
            <w:tcW w:w="7393" w:type="dxa"/>
            <w:shd w:val="clear" w:color="auto" w:fill="FAE3D4"/>
          </w:tcPr>
          <w:p w14:paraId="1E2772BF"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Country</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b/>
                <w:kern w:val="0"/>
                <w:sz w:val="22"/>
                <w:szCs w:val="22"/>
                <w14:ligatures w14:val="none"/>
              </w:rPr>
              <w:t>Office</w:t>
            </w:r>
            <w:r w:rsidRPr="006A6395">
              <w:rPr>
                <w:rFonts w:ascii="Calibri" w:eastAsia="Calibri" w:hAnsi="Calibri" w:cs="Calibri"/>
                <w:b/>
                <w:spacing w:val="-6"/>
                <w:kern w:val="0"/>
                <w:sz w:val="22"/>
                <w:szCs w:val="22"/>
                <w14:ligatures w14:val="none"/>
              </w:rPr>
              <w:t xml:space="preserve"> </w:t>
            </w:r>
            <w:r w:rsidRPr="006A6395">
              <w:rPr>
                <w:rFonts w:ascii="Calibri" w:eastAsia="Calibri" w:hAnsi="Calibri" w:cs="Calibri"/>
                <w:b/>
                <w:kern w:val="0"/>
                <w:sz w:val="22"/>
                <w:szCs w:val="22"/>
                <w14:ligatures w14:val="none"/>
              </w:rPr>
              <w:t>Roles</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&amp;</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Responsibilities</w:t>
            </w:r>
          </w:p>
        </w:tc>
      </w:tr>
      <w:tr w:rsidR="006A6395" w:rsidRPr="006A6395" w14:paraId="17FF941B" w14:textId="77777777" w:rsidTr="00101F14">
        <w:trPr>
          <w:trHeight w:val="10743"/>
        </w:trPr>
        <w:tc>
          <w:tcPr>
            <w:tcW w:w="1958" w:type="dxa"/>
            <w:shd w:val="clear" w:color="auto" w:fill="FAE3D4"/>
          </w:tcPr>
          <w:p w14:paraId="76904FAB"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Service</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Requests</w:t>
            </w:r>
          </w:p>
        </w:tc>
        <w:tc>
          <w:tcPr>
            <w:tcW w:w="7393" w:type="dxa"/>
          </w:tcPr>
          <w:p w14:paraId="194D4B02" w14:textId="77777777" w:rsidR="006A6395" w:rsidRPr="006A6395" w:rsidRDefault="006A6395" w:rsidP="006A6395">
            <w:pPr>
              <w:widowControl w:val="0"/>
              <w:numPr>
                <w:ilvl w:val="0"/>
                <w:numId w:val="28"/>
              </w:numPr>
              <w:tabs>
                <w:tab w:val="left" w:pos="468"/>
                <w:tab w:val="left" w:pos="469"/>
              </w:tabs>
              <w:autoSpaceDE w:val="0"/>
              <w:autoSpaceDN w:val="0"/>
              <w:spacing w:after="0" w:line="240" w:lineRule="auto"/>
              <w:ind w:right="124"/>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Ensuring proper internal controls are present and functioning in their office,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set out in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Financial Regulations &amp;</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Rules,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Staff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Regulations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&amp;</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Rules, UNDP Accountability Framework, Delegation of Authority Policy,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POPP, this Internal Control Framework, and the Operational Guide of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 Framework.</w:t>
            </w:r>
          </w:p>
          <w:p w14:paraId="4543572E" w14:textId="77777777" w:rsidR="006A6395" w:rsidRPr="006A6395" w:rsidRDefault="006A6395" w:rsidP="006A6395">
            <w:pPr>
              <w:widowControl w:val="0"/>
              <w:autoSpaceDE w:val="0"/>
              <w:autoSpaceDN w:val="0"/>
              <w:spacing w:before="10" w:after="0" w:line="240" w:lineRule="auto"/>
              <w:rPr>
                <w:rFonts w:ascii="Calibri" w:eastAsia="Calibri" w:hAnsi="Calibri" w:cs="Calibri"/>
                <w:b/>
                <w:kern w:val="0"/>
                <w:sz w:val="21"/>
                <w:szCs w:val="22"/>
                <w14:ligatures w14:val="none"/>
              </w:rPr>
            </w:pPr>
          </w:p>
          <w:p w14:paraId="4374562E" w14:textId="77777777" w:rsidR="006A6395" w:rsidRPr="006A6395" w:rsidRDefault="006A6395" w:rsidP="006A6395">
            <w:pPr>
              <w:widowControl w:val="0"/>
              <w:numPr>
                <w:ilvl w:val="0"/>
                <w:numId w:val="28"/>
              </w:numPr>
              <w:tabs>
                <w:tab w:val="left" w:pos="468"/>
                <w:tab w:val="left" w:pos="469"/>
              </w:tabs>
              <w:autoSpaceDE w:val="0"/>
              <w:autoSpaceDN w:val="0"/>
              <w:spacing w:after="0" w:line="240" w:lineRule="auto"/>
              <w:ind w:right="36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Ensuring that duly segregated staff within the office properly execute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first, second or third authorities, as relevant to shared services business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processes, and as further articulated in the Operational Guide of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Control Framework.</w:t>
            </w:r>
          </w:p>
          <w:p w14:paraId="611AEDB6" w14:textId="77777777" w:rsidR="006A6395" w:rsidRPr="006A6395" w:rsidRDefault="006A6395" w:rsidP="006A6395">
            <w:pPr>
              <w:widowControl w:val="0"/>
              <w:autoSpaceDE w:val="0"/>
              <w:autoSpaceDN w:val="0"/>
              <w:spacing w:before="2" w:after="0" w:line="240" w:lineRule="auto"/>
              <w:rPr>
                <w:rFonts w:ascii="Calibri" w:eastAsia="Calibri" w:hAnsi="Calibri" w:cs="Calibri"/>
                <w:b/>
                <w:kern w:val="0"/>
                <w:sz w:val="22"/>
                <w:szCs w:val="22"/>
                <w14:ligatures w14:val="none"/>
              </w:rPr>
            </w:pPr>
          </w:p>
          <w:p w14:paraId="611E5880" w14:textId="77777777" w:rsidR="006A6395" w:rsidRPr="006A6395" w:rsidRDefault="006A6395" w:rsidP="006A6395">
            <w:pPr>
              <w:widowControl w:val="0"/>
              <w:numPr>
                <w:ilvl w:val="0"/>
                <w:numId w:val="28"/>
              </w:numPr>
              <w:tabs>
                <w:tab w:val="left" w:pos="468"/>
                <w:tab w:val="left" w:pos="469"/>
              </w:tabs>
              <w:autoSpaceDE w:val="0"/>
              <w:autoSpaceDN w:val="0"/>
              <w:spacing w:after="0" w:line="240" w:lineRule="auto"/>
              <w:ind w:right="13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 situations where a Central Bureau (BPPS/GPN or CB) as budget owner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passes funding to the Country Office to implement activities, ensuring that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Country Office assumes full ownership of the delegated authority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associated accountability for transaction approvals and service requests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submitted to BMS/GSSC; and keeping the Regional Bureau informed of any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process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performance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issues.</w:t>
            </w:r>
          </w:p>
          <w:p w14:paraId="64360A3A" w14:textId="77777777" w:rsidR="006A6395" w:rsidRPr="006A6395" w:rsidRDefault="006A6395" w:rsidP="006A6395">
            <w:pPr>
              <w:widowControl w:val="0"/>
              <w:autoSpaceDE w:val="0"/>
              <w:autoSpaceDN w:val="0"/>
              <w:spacing w:before="11" w:after="0" w:line="240" w:lineRule="auto"/>
              <w:rPr>
                <w:rFonts w:ascii="Calibri" w:eastAsia="Calibri" w:hAnsi="Calibri" w:cs="Calibri"/>
                <w:b/>
                <w:kern w:val="0"/>
                <w:sz w:val="21"/>
                <w:szCs w:val="22"/>
                <w14:ligatures w14:val="none"/>
              </w:rPr>
            </w:pPr>
          </w:p>
          <w:p w14:paraId="08334A36" w14:textId="77777777" w:rsidR="006A6395" w:rsidRPr="006A6395" w:rsidRDefault="006A6395" w:rsidP="006A6395">
            <w:pPr>
              <w:widowControl w:val="0"/>
              <w:numPr>
                <w:ilvl w:val="0"/>
                <w:numId w:val="28"/>
              </w:numPr>
              <w:tabs>
                <w:tab w:val="left" w:pos="468"/>
                <w:tab w:val="left" w:pos="469"/>
              </w:tabs>
              <w:autoSpaceDE w:val="0"/>
              <w:autoSpaceDN w:val="0"/>
              <w:spacing w:after="0" w:line="240" w:lineRule="auto"/>
              <w:ind w:right="285"/>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w:t>
            </w:r>
            <w:r w:rsidRPr="006A6395">
              <w:rPr>
                <w:rFonts w:ascii="Calibri" w:eastAsia="Calibri" w:hAnsi="Calibri" w:cs="Calibri"/>
                <w:color w:val="1D2128"/>
                <w:kern w:val="0"/>
                <w:sz w:val="22"/>
                <w:szCs w:val="22"/>
                <w14:ligatures w14:val="none"/>
              </w:rPr>
              <w:t>utting in place processes to ensure adequate review of transactions by a</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designated official(s) prior to submission to the BMS/GSSC, including</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processes to confirm the validity of supporting documentation being</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submitted</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to</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the</w:t>
            </w:r>
            <w:r w:rsidRPr="006A6395">
              <w:rPr>
                <w:rFonts w:ascii="Calibri" w:eastAsia="Calibri" w:hAnsi="Calibri" w:cs="Calibri"/>
                <w:color w:val="1D2128"/>
                <w:spacing w:val="-3"/>
                <w:kern w:val="0"/>
                <w:sz w:val="22"/>
                <w:szCs w:val="22"/>
                <w14:ligatures w14:val="none"/>
              </w:rPr>
              <w:t xml:space="preserve"> </w:t>
            </w:r>
            <w:r w:rsidRPr="006A6395">
              <w:rPr>
                <w:rFonts w:ascii="Calibri" w:eastAsia="Calibri" w:hAnsi="Calibri" w:cs="Calibri"/>
                <w:color w:val="1D2128"/>
                <w:kern w:val="0"/>
                <w:sz w:val="22"/>
                <w:szCs w:val="22"/>
                <w14:ligatures w14:val="none"/>
              </w:rPr>
              <w:t>BMS/GSSC</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to</w:t>
            </w:r>
            <w:r w:rsidRPr="006A6395">
              <w:rPr>
                <w:rFonts w:ascii="Calibri" w:eastAsia="Calibri" w:hAnsi="Calibri" w:cs="Calibri"/>
                <w:color w:val="1D2128"/>
                <w:spacing w:val="-4"/>
                <w:kern w:val="0"/>
                <w:sz w:val="22"/>
                <w:szCs w:val="22"/>
                <w14:ligatures w14:val="none"/>
              </w:rPr>
              <w:t xml:space="preserve"> </w:t>
            </w:r>
            <w:r w:rsidRPr="006A6395">
              <w:rPr>
                <w:rFonts w:ascii="Calibri" w:eastAsia="Calibri" w:hAnsi="Calibri" w:cs="Calibri"/>
                <w:color w:val="1D2128"/>
                <w:kern w:val="0"/>
                <w:sz w:val="22"/>
                <w:szCs w:val="22"/>
                <w14:ligatures w14:val="none"/>
              </w:rPr>
              <w:t>prevent</w:t>
            </w:r>
            <w:r w:rsidRPr="006A6395">
              <w:rPr>
                <w:rFonts w:ascii="Calibri" w:eastAsia="Calibri" w:hAnsi="Calibri" w:cs="Calibri"/>
                <w:color w:val="1D2128"/>
                <w:spacing w:val="-4"/>
                <w:kern w:val="0"/>
                <w:sz w:val="22"/>
                <w:szCs w:val="22"/>
                <w14:ligatures w14:val="none"/>
              </w:rPr>
              <w:t xml:space="preserve"> </w:t>
            </w:r>
            <w:r w:rsidRPr="006A6395">
              <w:rPr>
                <w:rFonts w:ascii="Calibri" w:eastAsia="Calibri" w:hAnsi="Calibri" w:cs="Calibri"/>
                <w:color w:val="1D2128"/>
                <w:kern w:val="0"/>
                <w:sz w:val="22"/>
                <w:szCs w:val="22"/>
                <w14:ligatures w14:val="none"/>
              </w:rPr>
              <w:t>or</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promptly</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detect</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possible</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fraud.</w:t>
            </w:r>
          </w:p>
          <w:p w14:paraId="32B2A5C0" w14:textId="77777777" w:rsidR="006A6395" w:rsidRPr="006A6395" w:rsidRDefault="006A6395" w:rsidP="006A6395">
            <w:pPr>
              <w:widowControl w:val="0"/>
              <w:autoSpaceDE w:val="0"/>
              <w:autoSpaceDN w:val="0"/>
              <w:spacing w:before="12" w:after="0" w:line="240" w:lineRule="auto"/>
              <w:rPr>
                <w:rFonts w:ascii="Calibri" w:eastAsia="Calibri" w:hAnsi="Calibri" w:cs="Calibri"/>
                <w:b/>
                <w:kern w:val="0"/>
                <w:sz w:val="21"/>
                <w:szCs w:val="22"/>
                <w14:ligatures w14:val="none"/>
              </w:rPr>
            </w:pPr>
          </w:p>
          <w:p w14:paraId="0A8D9011" w14:textId="77777777" w:rsidR="006A6395" w:rsidRPr="006A6395" w:rsidRDefault="006A6395" w:rsidP="006A6395">
            <w:pPr>
              <w:widowControl w:val="0"/>
              <w:numPr>
                <w:ilvl w:val="0"/>
                <w:numId w:val="28"/>
              </w:numPr>
              <w:tabs>
                <w:tab w:val="left" w:pos="468"/>
                <w:tab w:val="left" w:pos="469"/>
              </w:tabs>
              <w:autoSpaceDE w:val="0"/>
              <w:autoSpaceDN w:val="0"/>
              <w:spacing w:after="0" w:line="240" w:lineRule="auto"/>
              <w:ind w:right="12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Submitting service requests to the BMS/GSSC through established service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request portals, as relevant, and providing comprehensive and accurate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information and documentation at the time of submitting a service request;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 promptly responding to BMS/GSSC requests for information/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documentation.</w:t>
            </w:r>
          </w:p>
          <w:p w14:paraId="73DCA36E" w14:textId="77777777" w:rsidR="006A6395" w:rsidRPr="006A6395" w:rsidRDefault="006A6395" w:rsidP="006A6395">
            <w:pPr>
              <w:widowControl w:val="0"/>
              <w:autoSpaceDE w:val="0"/>
              <w:autoSpaceDN w:val="0"/>
              <w:spacing w:before="1" w:after="0" w:line="240" w:lineRule="auto"/>
              <w:rPr>
                <w:rFonts w:ascii="Calibri" w:eastAsia="Calibri" w:hAnsi="Calibri" w:cs="Calibri"/>
                <w:b/>
                <w:kern w:val="0"/>
                <w:sz w:val="22"/>
                <w:szCs w:val="22"/>
                <w14:ligatures w14:val="none"/>
              </w:rPr>
            </w:pPr>
          </w:p>
          <w:p w14:paraId="7276A932" w14:textId="77777777" w:rsidR="006A6395" w:rsidRPr="006A6395" w:rsidRDefault="006A6395" w:rsidP="006A6395">
            <w:pPr>
              <w:widowControl w:val="0"/>
              <w:autoSpaceDE w:val="0"/>
              <w:autoSpaceDN w:val="0"/>
              <w:spacing w:after="0" w:line="240" w:lineRule="auto"/>
              <w:ind w:left="468" w:right="4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The submission of a service request by the Requesting Unit </w:t>
            </w:r>
            <w:r w:rsidRPr="006A6395">
              <w:rPr>
                <w:rFonts w:ascii="Calibri" w:eastAsia="Calibri" w:hAnsi="Calibri" w:cs="Calibri"/>
                <w:b/>
                <w:kern w:val="0"/>
                <w:sz w:val="22"/>
                <w:szCs w:val="22"/>
                <w14:ligatures w14:val="none"/>
              </w:rPr>
              <w:t>constitutes all</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the</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necessary</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authorization</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for</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the</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BMS/GSSC</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to</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perform</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the</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transaction</w:t>
            </w:r>
            <w:r w:rsidRPr="006A6395">
              <w:rPr>
                <w:rFonts w:ascii="Calibri" w:eastAsia="Calibri" w:hAnsi="Calibri" w:cs="Calibri"/>
                <w:b/>
                <w:spacing w:val="-46"/>
                <w:kern w:val="0"/>
                <w:sz w:val="22"/>
                <w:szCs w:val="22"/>
                <w14:ligatures w14:val="none"/>
              </w:rPr>
              <w:t xml:space="preserve"> </w:t>
            </w:r>
            <w:r w:rsidRPr="006A6395">
              <w:rPr>
                <w:rFonts w:ascii="Calibri" w:eastAsia="Calibri" w:hAnsi="Calibri" w:cs="Calibri"/>
                <w:kern w:val="0"/>
                <w:sz w:val="22"/>
                <w:szCs w:val="22"/>
                <w14:ligatures w14:val="none"/>
              </w:rPr>
              <w:t>in its entirety on behalf of the office submitting the request. Agreed shared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services provided monthly without a service request include B2B</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Reconciliations, Local Payroll and Pay Cycle (as and when the services 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made available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Requesting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Unit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 BMS/GSSC).</w:t>
            </w:r>
          </w:p>
          <w:p w14:paraId="4D45D548" w14:textId="77777777" w:rsidR="006A6395" w:rsidRPr="006A6395" w:rsidRDefault="006A6395" w:rsidP="006A6395">
            <w:pPr>
              <w:widowControl w:val="0"/>
              <w:autoSpaceDE w:val="0"/>
              <w:autoSpaceDN w:val="0"/>
              <w:spacing w:before="3" w:after="0" w:line="240" w:lineRule="auto"/>
              <w:rPr>
                <w:rFonts w:ascii="Calibri" w:eastAsia="Calibri" w:hAnsi="Calibri" w:cs="Calibri"/>
                <w:b/>
                <w:kern w:val="0"/>
                <w:sz w:val="20"/>
                <w:szCs w:val="22"/>
                <w14:ligatures w14:val="none"/>
              </w:rPr>
            </w:pPr>
          </w:p>
          <w:p w14:paraId="0B13F736" w14:textId="77777777" w:rsidR="006A6395" w:rsidRPr="006A6395" w:rsidRDefault="006A6395" w:rsidP="006A6395">
            <w:pPr>
              <w:widowControl w:val="0"/>
              <w:autoSpaceDE w:val="0"/>
              <w:autoSpaceDN w:val="0"/>
              <w:spacing w:after="0" w:line="270" w:lineRule="atLeast"/>
              <w:ind w:left="468" w:right="46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point of request or origination of a service requests represents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formal “Handshake” between the Requesting Unit and the BMS/GSSC,</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where responsibility passes from the Requesting Unit to the BMS/GSSC.</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This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transition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point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reflected</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Responsibilities</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Table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specified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in</w:t>
            </w:r>
          </w:p>
        </w:tc>
      </w:tr>
    </w:tbl>
    <w:p w14:paraId="42E1A035" w14:textId="77777777" w:rsidR="006A6395" w:rsidRPr="006A6395" w:rsidRDefault="006A6395" w:rsidP="006A6395">
      <w:pPr>
        <w:widowControl w:val="0"/>
        <w:autoSpaceDE w:val="0"/>
        <w:autoSpaceDN w:val="0"/>
        <w:spacing w:after="0" w:line="270" w:lineRule="atLeast"/>
        <w:rPr>
          <w:rFonts w:ascii="Calibri" w:eastAsia="Calibri" w:hAnsi="Calibri" w:cs="Calibri"/>
          <w:kern w:val="0"/>
          <w:sz w:val="22"/>
          <w:szCs w:val="22"/>
          <w14:ligatures w14:val="none"/>
        </w:rPr>
        <w:sectPr w:rsidR="006A6395" w:rsidRPr="006A6395" w:rsidSect="006A6395">
          <w:pgSz w:w="12240" w:h="15840"/>
          <w:pgMar w:top="1360" w:right="800" w:bottom="1200" w:left="1260" w:header="203" w:footer="1012" w:gutter="0"/>
          <w:cols w:space="720"/>
        </w:sectPr>
      </w:pPr>
    </w:p>
    <w:p w14:paraId="64CBE745" w14:textId="77777777" w:rsidR="006A6395" w:rsidRPr="006A6395" w:rsidRDefault="006A6395" w:rsidP="006A6395">
      <w:pPr>
        <w:widowControl w:val="0"/>
        <w:autoSpaceDE w:val="0"/>
        <w:autoSpaceDN w:val="0"/>
        <w:spacing w:before="6" w:after="0" w:line="240" w:lineRule="auto"/>
        <w:rPr>
          <w:rFonts w:ascii="Calibri" w:eastAsia="Calibri" w:hAnsi="Calibri" w:cs="Calibri"/>
          <w:b/>
          <w:kern w:val="0"/>
          <w:sz w:val="6"/>
          <w:szCs w:val="22"/>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8"/>
        <w:gridCol w:w="7393"/>
      </w:tblGrid>
      <w:tr w:rsidR="006A6395" w:rsidRPr="006A6395" w14:paraId="5360BD4A" w14:textId="77777777" w:rsidTr="00101F14">
        <w:trPr>
          <w:trHeight w:val="537"/>
        </w:trPr>
        <w:tc>
          <w:tcPr>
            <w:tcW w:w="1958" w:type="dxa"/>
            <w:shd w:val="clear" w:color="auto" w:fill="FAE3D4"/>
          </w:tcPr>
          <w:p w14:paraId="7D742FFC"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Shared</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services</w:t>
            </w:r>
          </w:p>
          <w:p w14:paraId="6D61C24B" w14:textId="77777777" w:rsidR="006A6395" w:rsidRPr="006A6395" w:rsidRDefault="006A6395" w:rsidP="006A6395">
            <w:pPr>
              <w:widowControl w:val="0"/>
              <w:autoSpaceDE w:val="0"/>
              <w:autoSpaceDN w:val="0"/>
              <w:spacing w:after="0" w:line="249"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actions</w:t>
            </w:r>
          </w:p>
        </w:tc>
        <w:tc>
          <w:tcPr>
            <w:tcW w:w="7393" w:type="dxa"/>
            <w:shd w:val="clear" w:color="auto" w:fill="FAE3D4"/>
          </w:tcPr>
          <w:p w14:paraId="5A6798E0"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Country</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b/>
                <w:kern w:val="0"/>
                <w:sz w:val="22"/>
                <w:szCs w:val="22"/>
                <w14:ligatures w14:val="none"/>
              </w:rPr>
              <w:t>Office</w:t>
            </w:r>
            <w:r w:rsidRPr="006A6395">
              <w:rPr>
                <w:rFonts w:ascii="Calibri" w:eastAsia="Calibri" w:hAnsi="Calibri" w:cs="Calibri"/>
                <w:b/>
                <w:spacing w:val="-6"/>
                <w:kern w:val="0"/>
                <w:sz w:val="22"/>
                <w:szCs w:val="22"/>
                <w14:ligatures w14:val="none"/>
              </w:rPr>
              <w:t xml:space="preserve"> </w:t>
            </w:r>
            <w:r w:rsidRPr="006A6395">
              <w:rPr>
                <w:rFonts w:ascii="Calibri" w:eastAsia="Calibri" w:hAnsi="Calibri" w:cs="Calibri"/>
                <w:b/>
                <w:kern w:val="0"/>
                <w:sz w:val="22"/>
                <w:szCs w:val="22"/>
                <w14:ligatures w14:val="none"/>
              </w:rPr>
              <w:t>Roles</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&amp;</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Responsibilities</w:t>
            </w:r>
          </w:p>
        </w:tc>
      </w:tr>
      <w:tr w:rsidR="006A6395" w:rsidRPr="006A6395" w14:paraId="40E97403" w14:textId="77777777" w:rsidTr="00101F14">
        <w:trPr>
          <w:trHeight w:val="537"/>
        </w:trPr>
        <w:tc>
          <w:tcPr>
            <w:tcW w:w="1958" w:type="dxa"/>
            <w:shd w:val="clear" w:color="auto" w:fill="FAE3D4"/>
          </w:tcPr>
          <w:p w14:paraId="414A99A6" w14:textId="77777777" w:rsidR="006A6395" w:rsidRPr="006A6395" w:rsidRDefault="006A6395" w:rsidP="006A6395">
            <w:pPr>
              <w:widowControl w:val="0"/>
              <w:autoSpaceDE w:val="0"/>
              <w:autoSpaceDN w:val="0"/>
              <w:spacing w:after="0" w:line="240" w:lineRule="auto"/>
              <w:rPr>
                <w:rFonts w:ascii="Times New Roman" w:eastAsia="Calibri" w:hAnsi="Calibri" w:cs="Calibri"/>
                <w:kern w:val="0"/>
                <w:sz w:val="20"/>
                <w:szCs w:val="22"/>
                <w14:ligatures w14:val="none"/>
              </w:rPr>
            </w:pPr>
          </w:p>
        </w:tc>
        <w:tc>
          <w:tcPr>
            <w:tcW w:w="7393" w:type="dxa"/>
          </w:tcPr>
          <w:p w14:paraId="65F54002" w14:textId="77777777" w:rsidR="006A6395" w:rsidRPr="006A6395" w:rsidRDefault="006A6395" w:rsidP="006A6395">
            <w:pPr>
              <w:widowControl w:val="0"/>
              <w:autoSpaceDE w:val="0"/>
              <w:autoSpaceDN w:val="0"/>
              <w:spacing w:after="0" w:line="268" w:lineRule="exact"/>
              <w:ind w:left="46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each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service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line SOP</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point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which</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appropriate</w:t>
            </w:r>
          </w:p>
          <w:p w14:paraId="0CA56A3E" w14:textId="77777777" w:rsidR="006A6395" w:rsidRPr="006A6395" w:rsidRDefault="006A6395" w:rsidP="006A6395">
            <w:pPr>
              <w:widowControl w:val="0"/>
              <w:autoSpaceDE w:val="0"/>
              <w:autoSpaceDN w:val="0"/>
              <w:spacing w:after="0" w:line="249" w:lineRule="exact"/>
              <w:ind w:left="46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documentation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provided 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 input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process.</w:t>
            </w:r>
          </w:p>
        </w:tc>
      </w:tr>
      <w:tr w:rsidR="006A6395" w:rsidRPr="006A6395" w14:paraId="770A9B28" w14:textId="77777777" w:rsidTr="00101F14">
        <w:trPr>
          <w:trHeight w:val="1074"/>
        </w:trPr>
        <w:tc>
          <w:tcPr>
            <w:tcW w:w="1958" w:type="dxa"/>
            <w:shd w:val="clear" w:color="auto" w:fill="FAE3D4"/>
          </w:tcPr>
          <w:p w14:paraId="5714665D" w14:textId="77777777" w:rsidR="006A6395" w:rsidRPr="006A6395" w:rsidRDefault="006A6395" w:rsidP="006A6395">
            <w:pPr>
              <w:widowControl w:val="0"/>
              <w:autoSpaceDE w:val="0"/>
              <w:autoSpaceDN w:val="0"/>
              <w:spacing w:after="0" w:line="240" w:lineRule="auto"/>
              <w:ind w:left="107" w:right="165"/>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Minimizing excess</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demand/backlogs</w:t>
            </w:r>
          </w:p>
        </w:tc>
        <w:tc>
          <w:tcPr>
            <w:tcW w:w="7393" w:type="dxa"/>
          </w:tcPr>
          <w:p w14:paraId="44A7DE5E" w14:textId="77777777" w:rsidR="006A6395" w:rsidRPr="006A6395" w:rsidRDefault="006A6395" w:rsidP="006A6395">
            <w:pPr>
              <w:widowControl w:val="0"/>
              <w:numPr>
                <w:ilvl w:val="0"/>
                <w:numId w:val="27"/>
              </w:numPr>
              <w:tabs>
                <w:tab w:val="left" w:pos="468"/>
                <w:tab w:val="left" w:pos="469"/>
              </w:tabs>
              <w:autoSpaceDE w:val="0"/>
              <w:autoSpaceDN w:val="0"/>
              <w:spacing w:after="0" w:line="240" w:lineRule="auto"/>
              <w:ind w:right="41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Providing the BMS/GSSC with a minimum of 14 calendar days advance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notice of instances of high service volume so that capacity arrangements</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can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made.</w:t>
            </w:r>
          </w:p>
        </w:tc>
      </w:tr>
      <w:tr w:rsidR="006A6395" w:rsidRPr="006A6395" w14:paraId="4DAB4F7A" w14:textId="77777777" w:rsidTr="00101F14">
        <w:trPr>
          <w:trHeight w:val="2685"/>
        </w:trPr>
        <w:tc>
          <w:tcPr>
            <w:tcW w:w="1958" w:type="dxa"/>
            <w:shd w:val="clear" w:color="auto" w:fill="FAE3D4"/>
          </w:tcPr>
          <w:p w14:paraId="6CEF33A8" w14:textId="77777777" w:rsidR="006A6395" w:rsidRPr="006A6395" w:rsidRDefault="006A6395" w:rsidP="006A6395">
            <w:pPr>
              <w:widowControl w:val="0"/>
              <w:autoSpaceDE w:val="0"/>
              <w:autoSpaceDN w:val="0"/>
              <w:spacing w:after="0" w:line="240" w:lineRule="auto"/>
              <w:ind w:left="107" w:right="604"/>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Emergency</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Transaction</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spacing w:val="-1"/>
                <w:kern w:val="0"/>
                <w:sz w:val="22"/>
                <w:szCs w:val="22"/>
                <w14:ligatures w14:val="none"/>
              </w:rPr>
              <w:t>Management</w:t>
            </w:r>
          </w:p>
        </w:tc>
        <w:tc>
          <w:tcPr>
            <w:tcW w:w="7393" w:type="dxa"/>
          </w:tcPr>
          <w:p w14:paraId="2F9DA40D" w14:textId="77777777" w:rsidR="006A6395" w:rsidRPr="006A6395" w:rsidRDefault="006A6395" w:rsidP="006A6395">
            <w:pPr>
              <w:widowControl w:val="0"/>
              <w:numPr>
                <w:ilvl w:val="0"/>
                <w:numId w:val="26"/>
              </w:numPr>
              <w:tabs>
                <w:tab w:val="left" w:pos="468"/>
                <w:tab w:val="left" w:pos="469"/>
              </w:tabs>
              <w:autoSpaceDE w:val="0"/>
              <w:autoSpaceDN w:val="0"/>
              <w:spacing w:after="0" w:line="240" w:lineRule="auto"/>
              <w:ind w:right="11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After</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confirmation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from</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7"/>
                <w:kern w:val="0"/>
                <w:sz w:val="22"/>
                <w:szCs w:val="22"/>
                <w14:ligatures w14:val="none"/>
              </w:rPr>
              <w:t xml:space="preserve"> </w:t>
            </w:r>
            <w:r w:rsidRPr="006A6395">
              <w:rPr>
                <w:rFonts w:ascii="Calibri" w:eastAsia="Calibri" w:hAnsi="Calibri" w:cs="Calibri"/>
                <w:kern w:val="0"/>
                <w:sz w:val="22"/>
                <w:szCs w:val="22"/>
                <w14:ligatures w14:val="none"/>
              </w:rPr>
              <w:t>BMS/GSSC</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that</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it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cannot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process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emergency transaction, and with authorization from the RR/DRR/Head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Office/Deputy, the relevant office can process emergency transactions, with</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 copy to the relevant Bureau (</w:t>
            </w:r>
            <w:proofErr w:type="spellStart"/>
            <w:r w:rsidRPr="006A6395">
              <w:rPr>
                <w:rFonts w:ascii="Calibri" w:eastAsia="Calibri" w:hAnsi="Calibri" w:cs="Calibri"/>
                <w:kern w:val="0"/>
                <w:sz w:val="22"/>
                <w:szCs w:val="22"/>
                <w14:ligatures w14:val="none"/>
              </w:rPr>
              <w:t>Rbx</w:t>
            </w:r>
            <w:proofErr w:type="spellEnd"/>
            <w:r w:rsidRPr="006A6395">
              <w:rPr>
                <w:rFonts w:ascii="Calibri" w:eastAsia="Calibri" w:hAnsi="Calibri" w:cs="Calibri"/>
                <w:kern w:val="0"/>
                <w:sz w:val="22"/>
                <w:szCs w:val="22"/>
                <w14:ligatures w14:val="none"/>
              </w:rPr>
              <w:t>/</w:t>
            </w:r>
            <w:proofErr w:type="spellStart"/>
            <w:r w:rsidRPr="006A6395">
              <w:rPr>
                <w:rFonts w:ascii="Calibri" w:eastAsia="Calibri" w:hAnsi="Calibri" w:cs="Calibri"/>
                <w:kern w:val="0"/>
                <w:sz w:val="22"/>
                <w:szCs w:val="22"/>
                <w14:ligatures w14:val="none"/>
              </w:rPr>
              <w:t>Cbx</w:t>
            </w:r>
            <w:proofErr w:type="spellEnd"/>
            <w:r w:rsidRPr="006A6395">
              <w:rPr>
                <w:rFonts w:ascii="Calibri" w:eastAsia="Calibri" w:hAnsi="Calibri" w:cs="Calibri"/>
                <w:kern w:val="0"/>
                <w:sz w:val="22"/>
                <w:szCs w:val="22"/>
                <w14:ligatures w14:val="none"/>
              </w:rPr>
              <w:t>). (ERP rights normally executed by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 but retained by Country/HQ offices should be used 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emergency purposes, where emergency). The Requesting Unit must provide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 BMS/GSSC with a list of all emergency transactions processed by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Country/HQ office on the first working day or each calendar month, with a</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copy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relevant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Bureau</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t>
            </w:r>
            <w:proofErr w:type="spellStart"/>
            <w:r w:rsidRPr="006A6395">
              <w:rPr>
                <w:rFonts w:ascii="Calibri" w:eastAsia="Calibri" w:hAnsi="Calibri" w:cs="Calibri"/>
                <w:kern w:val="0"/>
                <w:sz w:val="22"/>
                <w:szCs w:val="22"/>
                <w14:ligatures w14:val="none"/>
              </w:rPr>
              <w:t>RBx</w:t>
            </w:r>
            <w:proofErr w:type="spellEnd"/>
            <w:r w:rsidRPr="006A6395">
              <w:rPr>
                <w:rFonts w:ascii="Calibri" w:eastAsia="Calibri" w:hAnsi="Calibri" w:cs="Calibri"/>
                <w:kern w:val="0"/>
                <w:sz w:val="22"/>
                <w:szCs w:val="22"/>
                <w14:ligatures w14:val="none"/>
              </w:rPr>
              <w:t>/</w:t>
            </w:r>
            <w:proofErr w:type="spellStart"/>
            <w:r w:rsidRPr="006A6395">
              <w:rPr>
                <w:rFonts w:ascii="Calibri" w:eastAsia="Calibri" w:hAnsi="Calibri" w:cs="Calibri"/>
                <w:kern w:val="0"/>
                <w:sz w:val="22"/>
                <w:szCs w:val="22"/>
                <w14:ligatures w14:val="none"/>
              </w:rPr>
              <w:t>Cbx</w:t>
            </w:r>
            <w:proofErr w:type="spellEnd"/>
            <w:r w:rsidRPr="006A6395">
              <w:rPr>
                <w:rFonts w:ascii="Calibri" w:eastAsia="Calibri" w:hAnsi="Calibri" w:cs="Calibri"/>
                <w:kern w:val="0"/>
                <w:sz w:val="22"/>
                <w:szCs w:val="22"/>
                <w14:ligatures w14:val="none"/>
              </w:rPr>
              <w:t>).</w:t>
            </w:r>
          </w:p>
        </w:tc>
      </w:tr>
      <w:tr w:rsidR="006A6395" w:rsidRPr="006A6395" w14:paraId="24AF302F" w14:textId="77777777" w:rsidTr="00101F14">
        <w:trPr>
          <w:trHeight w:val="1074"/>
        </w:trPr>
        <w:tc>
          <w:tcPr>
            <w:tcW w:w="1958" w:type="dxa"/>
            <w:shd w:val="clear" w:color="auto" w:fill="FAE3D4"/>
          </w:tcPr>
          <w:p w14:paraId="4014E379" w14:textId="77777777" w:rsidR="006A6395" w:rsidRPr="006A6395" w:rsidRDefault="006A6395" w:rsidP="006A6395">
            <w:pPr>
              <w:widowControl w:val="0"/>
              <w:autoSpaceDE w:val="0"/>
              <w:autoSpaceDN w:val="0"/>
              <w:spacing w:after="0" w:line="240" w:lineRule="auto"/>
              <w:ind w:left="107" w:right="81"/>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Issue Management</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and</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b/>
                <w:kern w:val="0"/>
                <w:sz w:val="22"/>
                <w:szCs w:val="22"/>
                <w14:ligatures w14:val="none"/>
              </w:rPr>
              <w:t>Escalation</w:t>
            </w:r>
          </w:p>
        </w:tc>
        <w:tc>
          <w:tcPr>
            <w:tcW w:w="7393" w:type="dxa"/>
          </w:tcPr>
          <w:p w14:paraId="7C675EDD" w14:textId="77777777" w:rsidR="006A6395" w:rsidRPr="006A6395" w:rsidRDefault="006A6395" w:rsidP="006A6395">
            <w:pPr>
              <w:widowControl w:val="0"/>
              <w:numPr>
                <w:ilvl w:val="0"/>
                <w:numId w:val="25"/>
              </w:numPr>
              <w:tabs>
                <w:tab w:val="left" w:pos="468"/>
                <w:tab w:val="left" w:pos="469"/>
              </w:tabs>
              <w:autoSpaceDE w:val="0"/>
              <w:autoSpaceDN w:val="0"/>
              <w:spacing w:after="0" w:line="240" w:lineRule="auto"/>
              <w:ind w:right="345"/>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Notify the BMS/GSSC (and </w:t>
            </w:r>
            <w:proofErr w:type="spellStart"/>
            <w:r w:rsidRPr="006A6395">
              <w:rPr>
                <w:rFonts w:ascii="Calibri" w:eastAsia="Calibri" w:hAnsi="Calibri" w:cs="Calibri"/>
                <w:kern w:val="0"/>
                <w:sz w:val="22"/>
                <w:szCs w:val="22"/>
                <w14:ligatures w14:val="none"/>
              </w:rPr>
              <w:t>Rbx</w:t>
            </w:r>
            <w:proofErr w:type="spellEnd"/>
            <w:r w:rsidRPr="006A6395">
              <w:rPr>
                <w:rFonts w:ascii="Calibri" w:eastAsia="Calibri" w:hAnsi="Calibri" w:cs="Calibri"/>
                <w:kern w:val="0"/>
                <w:sz w:val="22"/>
                <w:szCs w:val="22"/>
                <w14:ligatures w14:val="none"/>
              </w:rPr>
              <w:t xml:space="preserve"> if necessary) promptly of any issues,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concerns or complaints; and record a case in the CRM system and resolve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escalate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issues to</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 relevant next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level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authority,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needed.</w:t>
            </w:r>
          </w:p>
        </w:tc>
      </w:tr>
      <w:tr w:rsidR="006A6395" w:rsidRPr="006A6395" w14:paraId="4C59533E" w14:textId="77777777" w:rsidTr="00101F14">
        <w:trPr>
          <w:trHeight w:val="1072"/>
        </w:trPr>
        <w:tc>
          <w:tcPr>
            <w:tcW w:w="1958" w:type="dxa"/>
            <w:shd w:val="clear" w:color="auto" w:fill="FAE3D4"/>
          </w:tcPr>
          <w:p w14:paraId="6FD84420" w14:textId="77777777" w:rsidR="006A6395" w:rsidRPr="006A6395" w:rsidRDefault="006A6395" w:rsidP="006A6395">
            <w:pPr>
              <w:widowControl w:val="0"/>
              <w:autoSpaceDE w:val="0"/>
              <w:autoSpaceDN w:val="0"/>
              <w:spacing w:after="0" w:line="240" w:lineRule="auto"/>
              <w:ind w:left="107" w:right="210"/>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Services provided</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to</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b/>
                <w:kern w:val="0"/>
                <w:sz w:val="22"/>
                <w:szCs w:val="22"/>
                <w14:ligatures w14:val="none"/>
              </w:rPr>
              <w:t>UN</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agencies</w:t>
            </w:r>
          </w:p>
        </w:tc>
        <w:tc>
          <w:tcPr>
            <w:tcW w:w="7393" w:type="dxa"/>
          </w:tcPr>
          <w:p w14:paraId="56BA83A6" w14:textId="77777777" w:rsidR="006A6395" w:rsidRPr="006A6395" w:rsidRDefault="006A6395" w:rsidP="006A6395">
            <w:pPr>
              <w:widowControl w:val="0"/>
              <w:numPr>
                <w:ilvl w:val="0"/>
                <w:numId w:val="24"/>
              </w:numPr>
              <w:tabs>
                <w:tab w:val="left" w:pos="468"/>
                <w:tab w:val="left" w:pos="469"/>
              </w:tabs>
              <w:autoSpaceDE w:val="0"/>
              <w:autoSpaceDN w:val="0"/>
              <w:spacing w:after="0" w:line="240" w:lineRule="auto"/>
              <w:ind w:right="27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Charging the appropriate cost recovery through the ERP billing module for</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services provided by the BMS/GSSC to UN Agencies through the Country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Office.</w:t>
            </w:r>
          </w:p>
        </w:tc>
      </w:tr>
      <w:tr w:rsidR="006A6395" w:rsidRPr="006A6395" w14:paraId="15287F01" w14:textId="77777777" w:rsidTr="00101F14">
        <w:trPr>
          <w:trHeight w:val="1074"/>
        </w:trPr>
        <w:tc>
          <w:tcPr>
            <w:tcW w:w="1958" w:type="dxa"/>
            <w:shd w:val="clear" w:color="auto" w:fill="FAE3D4"/>
          </w:tcPr>
          <w:p w14:paraId="19DB467F" w14:textId="77777777" w:rsidR="006A6395" w:rsidRPr="006A6395" w:rsidRDefault="006A6395" w:rsidP="006A6395">
            <w:pPr>
              <w:widowControl w:val="0"/>
              <w:autoSpaceDE w:val="0"/>
              <w:autoSpaceDN w:val="0"/>
              <w:spacing w:after="0" w:line="240" w:lineRule="auto"/>
              <w:ind w:left="107" w:right="226"/>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Responsibility for</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Errors</w:t>
            </w:r>
          </w:p>
        </w:tc>
        <w:tc>
          <w:tcPr>
            <w:tcW w:w="7393" w:type="dxa"/>
          </w:tcPr>
          <w:p w14:paraId="0C2C28DE" w14:textId="77777777" w:rsidR="006A6395" w:rsidRPr="006A6395" w:rsidRDefault="006A6395" w:rsidP="006A6395">
            <w:pPr>
              <w:widowControl w:val="0"/>
              <w:numPr>
                <w:ilvl w:val="0"/>
                <w:numId w:val="23"/>
              </w:numPr>
              <w:tabs>
                <w:tab w:val="left" w:pos="468"/>
                <w:tab w:val="left" w:pos="469"/>
              </w:tabs>
              <w:autoSpaceDE w:val="0"/>
              <w:autoSpaceDN w:val="0"/>
              <w:spacing w:after="0" w:line="240" w:lineRule="auto"/>
              <w:ind w:right="704"/>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Coordinating with Regional Bureau for the settlement of any financial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obligation arising out of all other errors including the submission 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fraudulent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or altered documents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by a</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country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office.</w:t>
            </w:r>
          </w:p>
        </w:tc>
      </w:tr>
      <w:tr w:rsidR="006A6395" w:rsidRPr="006A6395" w14:paraId="4CF8092F" w14:textId="77777777" w:rsidTr="00101F14">
        <w:trPr>
          <w:trHeight w:val="1074"/>
        </w:trPr>
        <w:tc>
          <w:tcPr>
            <w:tcW w:w="1958" w:type="dxa"/>
            <w:shd w:val="clear" w:color="auto" w:fill="FAE3D4"/>
          </w:tcPr>
          <w:p w14:paraId="4D9CFF3C" w14:textId="77777777" w:rsidR="006A6395" w:rsidRPr="006A6395" w:rsidRDefault="006A6395" w:rsidP="006A6395">
            <w:pPr>
              <w:widowControl w:val="0"/>
              <w:autoSpaceDE w:val="0"/>
              <w:autoSpaceDN w:val="0"/>
              <w:spacing w:after="0" w:line="240" w:lineRule="auto"/>
              <w:ind w:left="107" w:right="584"/>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Monitoring &amp;</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Performance</w:t>
            </w:r>
          </w:p>
        </w:tc>
        <w:tc>
          <w:tcPr>
            <w:tcW w:w="7393" w:type="dxa"/>
          </w:tcPr>
          <w:p w14:paraId="1AF891A4" w14:textId="77777777" w:rsidR="006A6395" w:rsidRPr="006A6395" w:rsidRDefault="006A6395" w:rsidP="006A6395">
            <w:pPr>
              <w:widowControl w:val="0"/>
              <w:numPr>
                <w:ilvl w:val="0"/>
                <w:numId w:val="22"/>
              </w:numPr>
              <w:tabs>
                <w:tab w:val="left" w:pos="468"/>
                <w:tab w:val="left" w:pos="469"/>
              </w:tabs>
              <w:autoSpaceDE w:val="0"/>
              <w:autoSpaceDN w:val="0"/>
              <w:spacing w:after="0" w:line="240" w:lineRule="auto"/>
              <w:ind w:right="270"/>
              <w:rPr>
                <w:rFonts w:ascii="Calibri" w:eastAsia="Calibri" w:hAnsi="Calibri" w:cs="Calibri"/>
                <w:kern w:val="0"/>
                <w:sz w:val="22"/>
                <w:szCs w:val="22"/>
                <w14:ligatures w14:val="none"/>
              </w:rPr>
            </w:pPr>
            <w:r w:rsidRPr="006A6395">
              <w:rPr>
                <w:rFonts w:ascii="Calibri" w:eastAsia="Calibri" w:hAnsi="Calibri" w:cs="Calibri"/>
                <w:color w:val="1D2128"/>
                <w:kern w:val="0"/>
                <w:sz w:val="22"/>
                <w:szCs w:val="22"/>
                <w14:ligatures w14:val="none"/>
              </w:rPr>
              <w:t>Monitoring CO performance in clustered processes using tools and forums</w:t>
            </w:r>
            <w:r w:rsidRPr="006A6395">
              <w:rPr>
                <w:rFonts w:ascii="Calibri" w:eastAsia="Calibri" w:hAnsi="Calibri" w:cs="Calibri"/>
                <w:color w:val="1D2128"/>
                <w:spacing w:val="-47"/>
                <w:kern w:val="0"/>
                <w:sz w:val="22"/>
                <w:szCs w:val="22"/>
                <w14:ligatures w14:val="none"/>
              </w:rPr>
              <w:t xml:space="preserve"> </w:t>
            </w:r>
            <w:r w:rsidRPr="006A6395">
              <w:rPr>
                <w:rFonts w:ascii="Calibri" w:eastAsia="Calibri" w:hAnsi="Calibri" w:cs="Calibri"/>
                <w:color w:val="1D2128"/>
                <w:kern w:val="0"/>
                <w:sz w:val="22"/>
                <w:szCs w:val="22"/>
                <w14:ligatures w14:val="none"/>
              </w:rPr>
              <w:t>provided by BMS/GSSC (meetings/dashboards) and/or that the Regional</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Bureau</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may develop</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to address region</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or</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country</w:t>
            </w:r>
            <w:r w:rsidRPr="006A6395">
              <w:rPr>
                <w:rFonts w:ascii="Calibri" w:eastAsia="Calibri" w:hAnsi="Calibri" w:cs="Calibri"/>
                <w:color w:val="1D2128"/>
                <w:spacing w:val="-2"/>
                <w:kern w:val="0"/>
                <w:sz w:val="22"/>
                <w:szCs w:val="22"/>
                <w14:ligatures w14:val="none"/>
              </w:rPr>
              <w:t xml:space="preserve"> </w:t>
            </w:r>
            <w:r w:rsidRPr="006A6395">
              <w:rPr>
                <w:rFonts w:ascii="Calibri" w:eastAsia="Calibri" w:hAnsi="Calibri" w:cs="Calibri"/>
                <w:color w:val="1D2128"/>
                <w:kern w:val="0"/>
                <w:sz w:val="22"/>
                <w:szCs w:val="22"/>
                <w14:ligatures w14:val="none"/>
              </w:rPr>
              <w:t>specific risks.</w:t>
            </w:r>
          </w:p>
        </w:tc>
      </w:tr>
      <w:tr w:rsidR="006A6395" w:rsidRPr="006A6395" w14:paraId="7F4A490D" w14:textId="77777777" w:rsidTr="00101F14">
        <w:trPr>
          <w:trHeight w:val="1344"/>
        </w:trPr>
        <w:tc>
          <w:tcPr>
            <w:tcW w:w="1958" w:type="dxa"/>
            <w:shd w:val="clear" w:color="auto" w:fill="FAE3D4"/>
          </w:tcPr>
          <w:p w14:paraId="62852A49" w14:textId="77777777" w:rsidR="006A6395" w:rsidRPr="006A6395" w:rsidRDefault="006A6395" w:rsidP="006A6395">
            <w:pPr>
              <w:widowControl w:val="0"/>
              <w:autoSpaceDE w:val="0"/>
              <w:autoSpaceDN w:val="0"/>
              <w:spacing w:after="0" w:line="240" w:lineRule="auto"/>
              <w:ind w:left="107" w:right="869"/>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Document</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Retention</w:t>
            </w:r>
          </w:p>
        </w:tc>
        <w:tc>
          <w:tcPr>
            <w:tcW w:w="7393" w:type="dxa"/>
          </w:tcPr>
          <w:p w14:paraId="29B42709" w14:textId="77777777" w:rsidR="006A6395" w:rsidRPr="006A6395" w:rsidRDefault="006A6395" w:rsidP="006A6395">
            <w:pPr>
              <w:widowControl w:val="0"/>
              <w:numPr>
                <w:ilvl w:val="0"/>
                <w:numId w:val="21"/>
              </w:numPr>
              <w:tabs>
                <w:tab w:val="left" w:pos="468"/>
                <w:tab w:val="left" w:pos="469"/>
              </w:tabs>
              <w:autoSpaceDE w:val="0"/>
              <w:autoSpaceDN w:val="0"/>
              <w:spacing w:after="0" w:line="240" w:lineRule="auto"/>
              <w:ind w:right="214"/>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Retaining original support documents for requested transactions, including</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hard copies where applicable, in accordance with UNDP’s document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retention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policy.</w:t>
            </w:r>
          </w:p>
        </w:tc>
      </w:tr>
      <w:tr w:rsidR="006A6395" w:rsidRPr="006A6395" w14:paraId="11226AC3" w14:textId="77777777" w:rsidTr="00101F14">
        <w:trPr>
          <w:trHeight w:val="2147"/>
        </w:trPr>
        <w:tc>
          <w:tcPr>
            <w:tcW w:w="1958" w:type="dxa"/>
            <w:shd w:val="clear" w:color="auto" w:fill="FAE3D4"/>
          </w:tcPr>
          <w:p w14:paraId="5FE16E2F"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Audit</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b/>
                <w:kern w:val="0"/>
                <w:sz w:val="22"/>
                <w:szCs w:val="22"/>
                <w14:ligatures w14:val="none"/>
              </w:rPr>
              <w:t>Support</w:t>
            </w:r>
          </w:p>
        </w:tc>
        <w:tc>
          <w:tcPr>
            <w:tcW w:w="7393" w:type="dxa"/>
          </w:tcPr>
          <w:p w14:paraId="664CE1A8" w14:textId="77777777" w:rsidR="006A6395" w:rsidRPr="006A6395" w:rsidRDefault="006A6395" w:rsidP="006A6395">
            <w:pPr>
              <w:widowControl w:val="0"/>
              <w:numPr>
                <w:ilvl w:val="0"/>
                <w:numId w:val="20"/>
              </w:numPr>
              <w:tabs>
                <w:tab w:val="left" w:pos="468"/>
                <w:tab w:val="left" w:pos="469"/>
              </w:tabs>
              <w:autoSpaceDE w:val="0"/>
              <w:autoSpaceDN w:val="0"/>
              <w:spacing w:after="0" w:line="240" w:lineRule="auto"/>
              <w:ind w:right="17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Requesting Units, as well as the BMS/GSSC, are subject to audit from</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time to time. The Requesting Units remain responsible for responding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audit queries related to their activities and related transactions.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 will support the Requesting Units in responding to audit queries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of services provided by the BMS/GSSC on their behalf. Likewise,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 will be responsible for responding to audit queries related to its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activities 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may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seek</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support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Requesting</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Units in responding</w:t>
            </w:r>
          </w:p>
          <w:p w14:paraId="2E79C90B" w14:textId="77777777" w:rsidR="006A6395" w:rsidRPr="006A6395" w:rsidRDefault="006A6395" w:rsidP="006A6395">
            <w:pPr>
              <w:widowControl w:val="0"/>
              <w:autoSpaceDE w:val="0"/>
              <w:autoSpaceDN w:val="0"/>
              <w:spacing w:after="0" w:line="249" w:lineRule="exact"/>
              <w:ind w:left="46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to audit</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queries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related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their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transactions.</w:t>
            </w:r>
          </w:p>
        </w:tc>
      </w:tr>
    </w:tbl>
    <w:p w14:paraId="7066846B" w14:textId="77777777" w:rsidR="006A6395" w:rsidRPr="006A6395" w:rsidRDefault="006A6395" w:rsidP="006A6395">
      <w:pPr>
        <w:widowControl w:val="0"/>
        <w:autoSpaceDE w:val="0"/>
        <w:autoSpaceDN w:val="0"/>
        <w:spacing w:after="0" w:line="249" w:lineRule="exact"/>
        <w:rPr>
          <w:rFonts w:ascii="Calibri" w:eastAsia="Calibri" w:hAnsi="Calibri" w:cs="Calibri"/>
          <w:kern w:val="0"/>
          <w:sz w:val="22"/>
          <w:szCs w:val="22"/>
          <w14:ligatures w14:val="none"/>
        </w:rPr>
        <w:sectPr w:rsidR="006A6395" w:rsidRPr="006A6395" w:rsidSect="006A6395">
          <w:pgSz w:w="12240" w:h="15840"/>
          <w:pgMar w:top="1360" w:right="800" w:bottom="1200" w:left="1260" w:header="203" w:footer="1012" w:gutter="0"/>
          <w:cols w:space="720"/>
        </w:sectPr>
      </w:pPr>
    </w:p>
    <w:p w14:paraId="27F2E4F3" w14:textId="77777777" w:rsidR="006A6395" w:rsidRPr="006A6395" w:rsidRDefault="006A6395" w:rsidP="006A6395">
      <w:pPr>
        <w:widowControl w:val="0"/>
        <w:numPr>
          <w:ilvl w:val="0"/>
          <w:numId w:val="29"/>
        </w:numPr>
        <w:tabs>
          <w:tab w:val="left" w:pos="423"/>
        </w:tabs>
        <w:autoSpaceDE w:val="0"/>
        <w:autoSpaceDN w:val="0"/>
        <w:spacing w:before="269" w:after="0" w:line="240" w:lineRule="auto"/>
        <w:outlineLvl w:val="2"/>
        <w:rPr>
          <w:rFonts w:ascii="Calibri" w:eastAsia="Calibri" w:hAnsi="Calibri" w:cs="Calibri"/>
          <w:b/>
          <w:bCs/>
          <w:kern w:val="0"/>
          <w:sz w:val="22"/>
          <w:szCs w:val="22"/>
          <w14:ligatures w14:val="none"/>
        </w:rPr>
      </w:pPr>
      <w:r w:rsidRPr="006A6395">
        <w:rPr>
          <w:rFonts w:ascii="Calibri" w:eastAsia="Calibri" w:hAnsi="Calibri" w:cs="Calibri"/>
          <w:b/>
          <w:bCs/>
          <w:kern w:val="0"/>
          <w:sz w:val="22"/>
          <w:szCs w:val="22"/>
          <w14:ligatures w14:val="none"/>
        </w:rPr>
        <w:lastRenderedPageBreak/>
        <w:t>BMS/GSSC as the shared service provider</w:t>
      </w:r>
    </w:p>
    <w:p w14:paraId="2C45FD4B" w14:textId="77777777" w:rsidR="006A6395" w:rsidRPr="006A6395" w:rsidRDefault="006A6395" w:rsidP="006A6395">
      <w:pPr>
        <w:widowControl w:val="0"/>
        <w:autoSpaceDE w:val="0"/>
        <w:autoSpaceDN w:val="0"/>
        <w:spacing w:before="8" w:after="0" w:line="240" w:lineRule="auto"/>
        <w:rPr>
          <w:rFonts w:ascii="Calibri" w:eastAsia="Calibri" w:hAnsi="Calibri" w:cs="Calibri"/>
          <w:b/>
          <w:kern w:val="0"/>
          <w:sz w:val="19"/>
          <w:szCs w:val="22"/>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7429"/>
      </w:tblGrid>
      <w:tr w:rsidR="006A6395" w:rsidRPr="006A6395" w14:paraId="1714E318" w14:textId="77777777" w:rsidTr="00101F14">
        <w:trPr>
          <w:trHeight w:val="537"/>
        </w:trPr>
        <w:tc>
          <w:tcPr>
            <w:tcW w:w="1922" w:type="dxa"/>
            <w:shd w:val="clear" w:color="auto" w:fill="001F5F"/>
          </w:tcPr>
          <w:p w14:paraId="1412F6DF"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Shared</w:t>
            </w:r>
            <w:r w:rsidRPr="006A6395">
              <w:rPr>
                <w:rFonts w:ascii="Calibri" w:eastAsia="Calibri" w:hAnsi="Calibri" w:cs="Calibri"/>
                <w:b/>
                <w:color w:val="FFFFFF"/>
                <w:spacing w:val="-3"/>
                <w:kern w:val="0"/>
                <w:sz w:val="22"/>
                <w:szCs w:val="22"/>
                <w14:ligatures w14:val="none"/>
              </w:rPr>
              <w:t xml:space="preserve"> </w:t>
            </w:r>
            <w:r w:rsidRPr="006A6395">
              <w:rPr>
                <w:rFonts w:ascii="Calibri" w:eastAsia="Calibri" w:hAnsi="Calibri" w:cs="Calibri"/>
                <w:b/>
                <w:color w:val="FFFFFF"/>
                <w:kern w:val="0"/>
                <w:sz w:val="22"/>
                <w:szCs w:val="22"/>
                <w14:ligatures w14:val="none"/>
              </w:rPr>
              <w:t>services</w:t>
            </w:r>
          </w:p>
          <w:p w14:paraId="36958D92" w14:textId="77777777" w:rsidR="006A6395" w:rsidRPr="006A6395" w:rsidRDefault="006A6395" w:rsidP="006A6395">
            <w:pPr>
              <w:widowControl w:val="0"/>
              <w:autoSpaceDE w:val="0"/>
              <w:autoSpaceDN w:val="0"/>
              <w:spacing w:after="0" w:line="249"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actions</w:t>
            </w:r>
          </w:p>
        </w:tc>
        <w:tc>
          <w:tcPr>
            <w:tcW w:w="7429" w:type="dxa"/>
            <w:shd w:val="clear" w:color="auto" w:fill="001F5F"/>
          </w:tcPr>
          <w:p w14:paraId="2264FB99"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BMS/GSSC</w:t>
            </w:r>
            <w:r w:rsidRPr="006A6395">
              <w:rPr>
                <w:rFonts w:ascii="Calibri" w:eastAsia="Calibri" w:hAnsi="Calibri" w:cs="Calibri"/>
                <w:b/>
                <w:color w:val="FFFFFF"/>
                <w:spacing w:val="-5"/>
                <w:kern w:val="0"/>
                <w:sz w:val="22"/>
                <w:szCs w:val="22"/>
                <w14:ligatures w14:val="none"/>
              </w:rPr>
              <w:t xml:space="preserve"> </w:t>
            </w:r>
            <w:r w:rsidRPr="006A6395">
              <w:rPr>
                <w:rFonts w:ascii="Calibri" w:eastAsia="Calibri" w:hAnsi="Calibri" w:cs="Calibri"/>
                <w:b/>
                <w:color w:val="FFFFFF"/>
                <w:kern w:val="0"/>
                <w:sz w:val="22"/>
                <w:szCs w:val="22"/>
                <w14:ligatures w14:val="none"/>
              </w:rPr>
              <w:t>Roles</w:t>
            </w:r>
            <w:r w:rsidRPr="006A6395">
              <w:rPr>
                <w:rFonts w:ascii="Calibri" w:eastAsia="Calibri" w:hAnsi="Calibri" w:cs="Calibri"/>
                <w:b/>
                <w:color w:val="FFFFFF"/>
                <w:spacing w:val="-5"/>
                <w:kern w:val="0"/>
                <w:sz w:val="22"/>
                <w:szCs w:val="22"/>
                <w14:ligatures w14:val="none"/>
              </w:rPr>
              <w:t xml:space="preserve"> </w:t>
            </w:r>
            <w:r w:rsidRPr="006A6395">
              <w:rPr>
                <w:rFonts w:ascii="Calibri" w:eastAsia="Calibri" w:hAnsi="Calibri" w:cs="Calibri"/>
                <w:b/>
                <w:color w:val="FFFFFF"/>
                <w:kern w:val="0"/>
                <w:sz w:val="22"/>
                <w:szCs w:val="22"/>
                <w14:ligatures w14:val="none"/>
              </w:rPr>
              <w:t>&amp;</w:t>
            </w:r>
            <w:r w:rsidRPr="006A6395">
              <w:rPr>
                <w:rFonts w:ascii="Calibri" w:eastAsia="Calibri" w:hAnsi="Calibri" w:cs="Calibri"/>
                <w:b/>
                <w:color w:val="FFFFFF"/>
                <w:spacing w:val="-1"/>
                <w:kern w:val="0"/>
                <w:sz w:val="22"/>
                <w:szCs w:val="22"/>
                <w14:ligatures w14:val="none"/>
              </w:rPr>
              <w:t xml:space="preserve"> </w:t>
            </w:r>
            <w:r w:rsidRPr="006A6395">
              <w:rPr>
                <w:rFonts w:ascii="Calibri" w:eastAsia="Calibri" w:hAnsi="Calibri" w:cs="Calibri"/>
                <w:b/>
                <w:color w:val="FFFFFF"/>
                <w:kern w:val="0"/>
                <w:sz w:val="22"/>
                <w:szCs w:val="22"/>
                <w14:ligatures w14:val="none"/>
              </w:rPr>
              <w:t>Responsibilities</w:t>
            </w:r>
          </w:p>
        </w:tc>
      </w:tr>
      <w:tr w:rsidR="006A6395" w:rsidRPr="006A6395" w14:paraId="02359766" w14:textId="77777777" w:rsidTr="00101F14">
        <w:trPr>
          <w:trHeight w:val="1074"/>
        </w:trPr>
        <w:tc>
          <w:tcPr>
            <w:tcW w:w="1922" w:type="dxa"/>
            <w:shd w:val="clear" w:color="auto" w:fill="DEEAF6"/>
          </w:tcPr>
          <w:p w14:paraId="1758C046"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Establishing</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SLAs</w:t>
            </w:r>
          </w:p>
        </w:tc>
        <w:tc>
          <w:tcPr>
            <w:tcW w:w="7429" w:type="dxa"/>
          </w:tcPr>
          <w:p w14:paraId="42D50BE1" w14:textId="77777777" w:rsidR="006A6395" w:rsidRPr="006A6395" w:rsidRDefault="006A6395" w:rsidP="006A6395">
            <w:pPr>
              <w:widowControl w:val="0"/>
              <w:numPr>
                <w:ilvl w:val="0"/>
                <w:numId w:val="19"/>
              </w:numPr>
              <w:tabs>
                <w:tab w:val="left" w:pos="468"/>
                <w:tab w:val="left" w:pos="469"/>
              </w:tabs>
              <w:autoSpaceDE w:val="0"/>
              <w:autoSpaceDN w:val="0"/>
              <w:spacing w:after="0" w:line="240" w:lineRule="auto"/>
              <w:ind w:right="426"/>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Negotiating SLAs with Regional Bureau (or Central Bureau) to define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scope and service levels expected of clustered services to be delivered to</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COs (or HQ units/offices).</w:t>
            </w:r>
          </w:p>
        </w:tc>
      </w:tr>
      <w:tr w:rsidR="006A6395" w:rsidRPr="006A6395" w14:paraId="466861E8" w14:textId="77777777" w:rsidTr="00101F14">
        <w:trPr>
          <w:trHeight w:val="7251"/>
        </w:trPr>
        <w:tc>
          <w:tcPr>
            <w:tcW w:w="1922" w:type="dxa"/>
            <w:shd w:val="clear" w:color="auto" w:fill="DEEAF6"/>
          </w:tcPr>
          <w:p w14:paraId="5CFDE3AB" w14:textId="77777777" w:rsidR="006A6395" w:rsidRPr="006A6395" w:rsidRDefault="006A6395" w:rsidP="006A6395">
            <w:pPr>
              <w:widowControl w:val="0"/>
              <w:autoSpaceDE w:val="0"/>
              <w:autoSpaceDN w:val="0"/>
              <w:spacing w:after="0" w:line="240" w:lineRule="auto"/>
              <w:ind w:left="107" w:right="828"/>
              <w:jc w:val="both"/>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Defining &amp;</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Delivering</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Services</w:t>
            </w:r>
          </w:p>
        </w:tc>
        <w:tc>
          <w:tcPr>
            <w:tcW w:w="7429" w:type="dxa"/>
          </w:tcPr>
          <w:p w14:paraId="1313F922" w14:textId="77777777" w:rsidR="006A6395" w:rsidRPr="006A6395" w:rsidRDefault="006A6395" w:rsidP="006A6395">
            <w:pPr>
              <w:widowControl w:val="0"/>
              <w:numPr>
                <w:ilvl w:val="0"/>
                <w:numId w:val="18"/>
              </w:numPr>
              <w:tabs>
                <w:tab w:val="left" w:pos="468"/>
                <w:tab w:val="left" w:pos="469"/>
              </w:tabs>
              <w:autoSpaceDE w:val="0"/>
              <w:autoSpaceDN w:val="0"/>
              <w:spacing w:after="0" w:line="240" w:lineRule="auto"/>
              <w:ind w:right="18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 collaboration with Global Process Owners, developing and finalizing SOPs</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each clustered business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process.</w:t>
            </w:r>
          </w:p>
          <w:p w14:paraId="004947F3"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2"/>
                <w:szCs w:val="22"/>
                <w14:ligatures w14:val="none"/>
              </w:rPr>
            </w:pPr>
          </w:p>
          <w:p w14:paraId="1659EA68" w14:textId="77777777" w:rsidR="006A6395" w:rsidRPr="006A6395" w:rsidRDefault="006A6395" w:rsidP="006A6395">
            <w:pPr>
              <w:widowControl w:val="0"/>
              <w:numPr>
                <w:ilvl w:val="0"/>
                <w:numId w:val="18"/>
              </w:numPr>
              <w:tabs>
                <w:tab w:val="left" w:pos="468"/>
                <w:tab w:val="left" w:pos="469"/>
              </w:tabs>
              <w:autoSpaceDE w:val="0"/>
              <w:autoSpaceDN w:val="0"/>
              <w:spacing w:after="0" w:line="240" w:lineRule="auto"/>
              <w:ind w:right="203"/>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Providing transactional services that comply with UNDP’s legislative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administrative framework documents (e.g., FRRs, Staff Regulations &amp; Rules,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ICF, Operational Guide of the ICF, POPP, SOPs). This includes responsibility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for </w:t>
            </w:r>
            <w:r w:rsidRPr="006A6395">
              <w:rPr>
                <w:rFonts w:ascii="Calibri" w:eastAsia="Calibri" w:hAnsi="Calibri" w:cs="Calibri"/>
                <w:b/>
                <w:kern w:val="0"/>
                <w:sz w:val="22"/>
                <w:szCs w:val="22"/>
                <w14:ligatures w14:val="none"/>
              </w:rPr>
              <w:t xml:space="preserve">performing their specific processing tasks in line </w:t>
            </w:r>
            <w:r w:rsidRPr="006A6395">
              <w:rPr>
                <w:rFonts w:ascii="Calibri" w:eastAsia="Calibri" w:hAnsi="Calibri" w:cs="Calibri"/>
                <w:kern w:val="0"/>
                <w:sz w:val="22"/>
                <w:szCs w:val="22"/>
                <w14:ligatures w14:val="none"/>
              </w:rPr>
              <w:t>with UNDP’s policies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 procedures, based on the information and supporting documentation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provided to them. Where an incomplete request has been received,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 is authorized to return the request to the Requesting Unit 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completion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prior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completing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processing.</w:t>
            </w:r>
          </w:p>
          <w:p w14:paraId="128242F2"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2"/>
                <w:szCs w:val="22"/>
                <w14:ligatures w14:val="none"/>
              </w:rPr>
            </w:pPr>
          </w:p>
          <w:p w14:paraId="2A4EF15F" w14:textId="77777777" w:rsidR="006A6395" w:rsidRPr="006A6395" w:rsidRDefault="006A6395" w:rsidP="006A6395">
            <w:pPr>
              <w:widowControl w:val="0"/>
              <w:numPr>
                <w:ilvl w:val="0"/>
                <w:numId w:val="18"/>
              </w:numPr>
              <w:tabs>
                <w:tab w:val="left" w:pos="468"/>
                <w:tab w:val="left" w:pos="469"/>
              </w:tabs>
              <w:autoSpaceDE w:val="0"/>
              <w:autoSpaceDN w:val="0"/>
              <w:spacing w:after="0" w:line="240" w:lineRule="auto"/>
              <w:ind w:right="14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Delivering services within the timeframes agreed in signed SLAs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informing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 Country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HQ</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office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completion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service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request.</w:t>
            </w:r>
          </w:p>
          <w:p w14:paraId="318EA309" w14:textId="77777777" w:rsidR="006A6395" w:rsidRPr="006A6395" w:rsidRDefault="006A6395" w:rsidP="006A6395">
            <w:pPr>
              <w:widowControl w:val="0"/>
              <w:autoSpaceDE w:val="0"/>
              <w:autoSpaceDN w:val="0"/>
              <w:spacing w:before="11" w:after="0" w:line="240" w:lineRule="auto"/>
              <w:rPr>
                <w:rFonts w:ascii="Calibri" w:eastAsia="Calibri" w:hAnsi="Calibri" w:cs="Calibri"/>
                <w:b/>
                <w:kern w:val="0"/>
                <w:sz w:val="21"/>
                <w:szCs w:val="22"/>
                <w14:ligatures w14:val="none"/>
              </w:rPr>
            </w:pPr>
          </w:p>
          <w:p w14:paraId="48114DEF" w14:textId="77777777" w:rsidR="006A6395" w:rsidRPr="006A6395" w:rsidRDefault="006A6395" w:rsidP="006A6395">
            <w:pPr>
              <w:widowControl w:val="0"/>
              <w:numPr>
                <w:ilvl w:val="0"/>
                <w:numId w:val="18"/>
              </w:numPr>
              <w:tabs>
                <w:tab w:val="left" w:pos="468"/>
                <w:tab w:val="left" w:pos="469"/>
              </w:tabs>
              <w:autoSpaceDE w:val="0"/>
              <w:autoSpaceDN w:val="0"/>
              <w:spacing w:after="0" w:line="240" w:lineRule="auto"/>
              <w:ind w:right="26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Observing all corporate deadlines relevant to the business process services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being provided; and applying corporate procedures regarding quarterly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certifications 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end-year</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closure.</w:t>
            </w:r>
          </w:p>
          <w:p w14:paraId="5AE7B678" w14:textId="77777777" w:rsidR="006A6395" w:rsidRPr="006A6395" w:rsidRDefault="006A6395" w:rsidP="006A6395">
            <w:pPr>
              <w:widowControl w:val="0"/>
              <w:autoSpaceDE w:val="0"/>
              <w:autoSpaceDN w:val="0"/>
              <w:spacing w:before="1" w:after="0" w:line="240" w:lineRule="auto"/>
              <w:rPr>
                <w:rFonts w:ascii="Calibri" w:eastAsia="Calibri" w:hAnsi="Calibri" w:cs="Calibri"/>
                <w:b/>
                <w:kern w:val="0"/>
                <w:sz w:val="22"/>
                <w:szCs w:val="22"/>
                <w14:ligatures w14:val="none"/>
              </w:rPr>
            </w:pPr>
          </w:p>
          <w:p w14:paraId="065001F9" w14:textId="77777777" w:rsidR="006A6395" w:rsidRPr="006A6395" w:rsidRDefault="006A6395" w:rsidP="006A6395">
            <w:pPr>
              <w:widowControl w:val="0"/>
              <w:numPr>
                <w:ilvl w:val="0"/>
                <w:numId w:val="18"/>
              </w:numPr>
              <w:tabs>
                <w:tab w:val="left" w:pos="468"/>
                <w:tab w:val="left" w:pos="469"/>
              </w:tabs>
              <w:autoSpaceDE w:val="0"/>
              <w:autoSpaceDN w:val="0"/>
              <w:spacing w:after="0" w:line="240" w:lineRule="auto"/>
              <w:ind w:right="114"/>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Ensuring the required segregation of duties is met in all services it provides,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including those related to the first, second and third authorities (as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articulated</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Operational</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Guide</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6"/>
                <w:kern w:val="0"/>
                <w:sz w:val="22"/>
                <w:szCs w:val="22"/>
                <w14:ligatures w14:val="none"/>
              </w:rPr>
              <w:t xml:space="preserve"> </w:t>
            </w:r>
            <w:r w:rsidRPr="006A6395">
              <w:rPr>
                <w:rFonts w:ascii="Calibri" w:eastAsia="Calibri" w:hAnsi="Calibri" w:cs="Calibri"/>
                <w:kern w:val="0"/>
                <w:sz w:val="22"/>
                <w:szCs w:val="22"/>
                <w14:ligatures w14:val="none"/>
              </w:rPr>
              <w:t>Internal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Framework),</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 the segregation of incompatible roles. The BMS/GSSC is accountable for</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ensuring that it fulfills the responsibilities of the second and third approval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authority roles in accordance with the FRRs and POPP, the specifics of which</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are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articulated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Operational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Guide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the Internal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Control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Framework.</w:t>
            </w:r>
          </w:p>
        </w:tc>
      </w:tr>
      <w:tr w:rsidR="006A6395" w:rsidRPr="006A6395" w14:paraId="6AFF71AA" w14:textId="77777777" w:rsidTr="00101F14">
        <w:trPr>
          <w:trHeight w:val="2954"/>
        </w:trPr>
        <w:tc>
          <w:tcPr>
            <w:tcW w:w="1922" w:type="dxa"/>
            <w:shd w:val="clear" w:color="auto" w:fill="DEEAF6"/>
          </w:tcPr>
          <w:p w14:paraId="2D80E0D1" w14:textId="77777777" w:rsidR="006A6395" w:rsidRPr="006A6395" w:rsidRDefault="006A6395" w:rsidP="006A6395">
            <w:pPr>
              <w:widowControl w:val="0"/>
              <w:autoSpaceDE w:val="0"/>
              <w:autoSpaceDN w:val="0"/>
              <w:spacing w:after="0" w:line="240" w:lineRule="auto"/>
              <w:ind w:left="107" w:right="45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Dealing with</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Policy/Process</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Exceptions</w:t>
            </w:r>
          </w:p>
        </w:tc>
        <w:tc>
          <w:tcPr>
            <w:tcW w:w="7429" w:type="dxa"/>
          </w:tcPr>
          <w:p w14:paraId="443D7C1B" w14:textId="77777777" w:rsidR="006A6395" w:rsidRPr="006A6395" w:rsidRDefault="006A6395" w:rsidP="006A6395">
            <w:pPr>
              <w:widowControl w:val="0"/>
              <w:numPr>
                <w:ilvl w:val="0"/>
                <w:numId w:val="17"/>
              </w:numPr>
              <w:tabs>
                <w:tab w:val="left" w:pos="468"/>
                <w:tab w:val="left" w:pos="469"/>
              </w:tabs>
              <w:autoSpaceDE w:val="0"/>
              <w:autoSpaceDN w:val="0"/>
              <w:spacing w:after="0" w:line="240" w:lineRule="auto"/>
              <w:ind w:right="14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Approving and executing all process variations that fall within thresholds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assigned to the BMS/GSSC, as specified in SOPs that have been approved by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the relevant Global Process Owner. The relevant delegation of authority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from a Country Office, Headquarter Unit or Global Process Owner with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respect to a transaction to be processed by BMS/GSSC will be deemed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have been transmitted on the signature of the SOP by BMS/GSSC and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relevant Global Process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Owner.</w:t>
            </w:r>
          </w:p>
          <w:p w14:paraId="05CEEAE8" w14:textId="77777777" w:rsidR="006A6395" w:rsidRPr="006A6395" w:rsidRDefault="006A6395" w:rsidP="006A6395">
            <w:pPr>
              <w:widowControl w:val="0"/>
              <w:autoSpaceDE w:val="0"/>
              <w:autoSpaceDN w:val="0"/>
              <w:spacing w:before="3" w:after="0" w:line="240" w:lineRule="auto"/>
              <w:rPr>
                <w:rFonts w:ascii="Calibri" w:eastAsia="Calibri" w:hAnsi="Calibri" w:cs="Calibri"/>
                <w:b/>
                <w:kern w:val="0"/>
                <w:sz w:val="22"/>
                <w:szCs w:val="22"/>
                <w14:ligatures w14:val="none"/>
              </w:rPr>
            </w:pPr>
          </w:p>
          <w:p w14:paraId="6E168A9D" w14:textId="77777777" w:rsidR="006A6395" w:rsidRPr="006A6395" w:rsidRDefault="006A6395" w:rsidP="006A6395">
            <w:pPr>
              <w:widowControl w:val="0"/>
              <w:numPr>
                <w:ilvl w:val="0"/>
                <w:numId w:val="17"/>
              </w:numPr>
              <w:tabs>
                <w:tab w:val="left" w:pos="468"/>
                <w:tab w:val="left" w:pos="469"/>
              </w:tabs>
              <w:autoSpaceDE w:val="0"/>
              <w:autoSpaceDN w:val="0"/>
              <w:spacing w:after="0" w:line="237" w:lineRule="auto"/>
              <w:ind w:right="704"/>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Referring to the Regional Bureau or HQ Global Process Owner, 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appropriate,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transactions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that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require approval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clearance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w:t>
            </w:r>
          </w:p>
          <w:p w14:paraId="71D09C0C" w14:textId="77777777" w:rsidR="006A6395" w:rsidRPr="006A6395" w:rsidRDefault="006A6395" w:rsidP="006A6395">
            <w:pPr>
              <w:widowControl w:val="0"/>
              <w:autoSpaceDE w:val="0"/>
              <w:autoSpaceDN w:val="0"/>
              <w:spacing w:before="2" w:after="0" w:line="249" w:lineRule="exact"/>
              <w:ind w:left="46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exception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 an authority</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owner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that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exceeds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 BMS/GSSC’s approval</w:t>
            </w:r>
          </w:p>
        </w:tc>
      </w:tr>
    </w:tbl>
    <w:p w14:paraId="64B889F5" w14:textId="77777777" w:rsidR="006A6395" w:rsidRPr="006A6395" w:rsidRDefault="006A6395" w:rsidP="006A6395">
      <w:pPr>
        <w:widowControl w:val="0"/>
        <w:autoSpaceDE w:val="0"/>
        <w:autoSpaceDN w:val="0"/>
        <w:spacing w:after="0" w:line="249" w:lineRule="exact"/>
        <w:rPr>
          <w:rFonts w:ascii="Calibri" w:eastAsia="Calibri" w:hAnsi="Calibri" w:cs="Calibri"/>
          <w:kern w:val="0"/>
          <w:sz w:val="22"/>
          <w:szCs w:val="22"/>
          <w14:ligatures w14:val="none"/>
        </w:rPr>
        <w:sectPr w:rsidR="006A6395" w:rsidRPr="006A6395" w:rsidSect="006A6395">
          <w:pgSz w:w="12240" w:h="15840"/>
          <w:pgMar w:top="1360" w:right="800" w:bottom="1200" w:left="1260" w:header="203" w:footer="1012" w:gutter="0"/>
          <w:cols w:space="720"/>
        </w:sectPr>
      </w:pPr>
    </w:p>
    <w:p w14:paraId="169157F2" w14:textId="77777777" w:rsidR="006A6395" w:rsidRPr="006A6395" w:rsidRDefault="006A6395" w:rsidP="006A6395">
      <w:pPr>
        <w:widowControl w:val="0"/>
        <w:autoSpaceDE w:val="0"/>
        <w:autoSpaceDN w:val="0"/>
        <w:spacing w:before="6" w:after="0" w:line="240" w:lineRule="auto"/>
        <w:rPr>
          <w:rFonts w:ascii="Calibri" w:eastAsia="Calibri" w:hAnsi="Calibri" w:cs="Calibri"/>
          <w:b/>
          <w:kern w:val="0"/>
          <w:sz w:val="6"/>
          <w:szCs w:val="22"/>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7429"/>
      </w:tblGrid>
      <w:tr w:rsidR="006A6395" w:rsidRPr="006A6395" w14:paraId="271CDA60" w14:textId="77777777" w:rsidTr="00101F14">
        <w:trPr>
          <w:trHeight w:val="537"/>
        </w:trPr>
        <w:tc>
          <w:tcPr>
            <w:tcW w:w="1922" w:type="dxa"/>
            <w:shd w:val="clear" w:color="auto" w:fill="001F5F"/>
          </w:tcPr>
          <w:p w14:paraId="60E78D85"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Shared</w:t>
            </w:r>
            <w:r w:rsidRPr="006A6395">
              <w:rPr>
                <w:rFonts w:ascii="Calibri" w:eastAsia="Calibri" w:hAnsi="Calibri" w:cs="Calibri"/>
                <w:b/>
                <w:color w:val="FFFFFF"/>
                <w:spacing w:val="-3"/>
                <w:kern w:val="0"/>
                <w:sz w:val="22"/>
                <w:szCs w:val="22"/>
                <w14:ligatures w14:val="none"/>
              </w:rPr>
              <w:t xml:space="preserve"> </w:t>
            </w:r>
            <w:r w:rsidRPr="006A6395">
              <w:rPr>
                <w:rFonts w:ascii="Calibri" w:eastAsia="Calibri" w:hAnsi="Calibri" w:cs="Calibri"/>
                <w:b/>
                <w:color w:val="FFFFFF"/>
                <w:kern w:val="0"/>
                <w:sz w:val="22"/>
                <w:szCs w:val="22"/>
                <w14:ligatures w14:val="none"/>
              </w:rPr>
              <w:t>services</w:t>
            </w:r>
          </w:p>
          <w:p w14:paraId="2E2D0068" w14:textId="77777777" w:rsidR="006A6395" w:rsidRPr="006A6395" w:rsidRDefault="006A6395" w:rsidP="006A6395">
            <w:pPr>
              <w:widowControl w:val="0"/>
              <w:autoSpaceDE w:val="0"/>
              <w:autoSpaceDN w:val="0"/>
              <w:spacing w:after="0" w:line="249"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actions</w:t>
            </w:r>
          </w:p>
        </w:tc>
        <w:tc>
          <w:tcPr>
            <w:tcW w:w="7429" w:type="dxa"/>
            <w:shd w:val="clear" w:color="auto" w:fill="001F5F"/>
          </w:tcPr>
          <w:p w14:paraId="0F756E80"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BMS/GSSC</w:t>
            </w:r>
            <w:r w:rsidRPr="006A6395">
              <w:rPr>
                <w:rFonts w:ascii="Calibri" w:eastAsia="Calibri" w:hAnsi="Calibri" w:cs="Calibri"/>
                <w:b/>
                <w:color w:val="FFFFFF"/>
                <w:spacing w:val="-5"/>
                <w:kern w:val="0"/>
                <w:sz w:val="22"/>
                <w:szCs w:val="22"/>
                <w14:ligatures w14:val="none"/>
              </w:rPr>
              <w:t xml:space="preserve"> </w:t>
            </w:r>
            <w:r w:rsidRPr="006A6395">
              <w:rPr>
                <w:rFonts w:ascii="Calibri" w:eastAsia="Calibri" w:hAnsi="Calibri" w:cs="Calibri"/>
                <w:b/>
                <w:color w:val="FFFFFF"/>
                <w:kern w:val="0"/>
                <w:sz w:val="22"/>
                <w:szCs w:val="22"/>
                <w14:ligatures w14:val="none"/>
              </w:rPr>
              <w:t>Roles</w:t>
            </w:r>
            <w:r w:rsidRPr="006A6395">
              <w:rPr>
                <w:rFonts w:ascii="Calibri" w:eastAsia="Calibri" w:hAnsi="Calibri" w:cs="Calibri"/>
                <w:b/>
                <w:color w:val="FFFFFF"/>
                <w:spacing w:val="-5"/>
                <w:kern w:val="0"/>
                <w:sz w:val="22"/>
                <w:szCs w:val="22"/>
                <w14:ligatures w14:val="none"/>
              </w:rPr>
              <w:t xml:space="preserve"> </w:t>
            </w:r>
            <w:r w:rsidRPr="006A6395">
              <w:rPr>
                <w:rFonts w:ascii="Calibri" w:eastAsia="Calibri" w:hAnsi="Calibri" w:cs="Calibri"/>
                <w:b/>
                <w:color w:val="FFFFFF"/>
                <w:kern w:val="0"/>
                <w:sz w:val="22"/>
                <w:szCs w:val="22"/>
                <w14:ligatures w14:val="none"/>
              </w:rPr>
              <w:t>&amp;</w:t>
            </w:r>
            <w:r w:rsidRPr="006A6395">
              <w:rPr>
                <w:rFonts w:ascii="Calibri" w:eastAsia="Calibri" w:hAnsi="Calibri" w:cs="Calibri"/>
                <w:b/>
                <w:color w:val="FFFFFF"/>
                <w:spacing w:val="-1"/>
                <w:kern w:val="0"/>
                <w:sz w:val="22"/>
                <w:szCs w:val="22"/>
                <w14:ligatures w14:val="none"/>
              </w:rPr>
              <w:t xml:space="preserve"> </w:t>
            </w:r>
            <w:r w:rsidRPr="006A6395">
              <w:rPr>
                <w:rFonts w:ascii="Calibri" w:eastAsia="Calibri" w:hAnsi="Calibri" w:cs="Calibri"/>
                <w:b/>
                <w:color w:val="FFFFFF"/>
                <w:kern w:val="0"/>
                <w:sz w:val="22"/>
                <w:szCs w:val="22"/>
                <w14:ligatures w14:val="none"/>
              </w:rPr>
              <w:t>Responsibilities</w:t>
            </w:r>
          </w:p>
        </w:tc>
      </w:tr>
      <w:tr w:rsidR="006A6395" w:rsidRPr="006A6395" w14:paraId="5EE9A874" w14:textId="77777777" w:rsidTr="00101F14">
        <w:trPr>
          <w:trHeight w:val="2416"/>
        </w:trPr>
        <w:tc>
          <w:tcPr>
            <w:tcW w:w="1922" w:type="dxa"/>
            <w:shd w:val="clear" w:color="auto" w:fill="DEEAF6"/>
          </w:tcPr>
          <w:p w14:paraId="18F25F5B" w14:textId="77777777" w:rsidR="006A6395" w:rsidRPr="006A6395" w:rsidRDefault="006A6395" w:rsidP="006A6395">
            <w:pPr>
              <w:widowControl w:val="0"/>
              <w:autoSpaceDE w:val="0"/>
              <w:autoSpaceDN w:val="0"/>
              <w:spacing w:after="0" w:line="240" w:lineRule="auto"/>
              <w:rPr>
                <w:rFonts w:ascii="Times New Roman" w:eastAsia="Calibri" w:hAnsi="Calibri" w:cs="Calibri"/>
                <w:kern w:val="0"/>
                <w:sz w:val="20"/>
                <w:szCs w:val="22"/>
                <w14:ligatures w14:val="none"/>
              </w:rPr>
            </w:pPr>
          </w:p>
        </w:tc>
        <w:tc>
          <w:tcPr>
            <w:tcW w:w="7429" w:type="dxa"/>
          </w:tcPr>
          <w:p w14:paraId="2540EEAB" w14:textId="77777777" w:rsidR="006A6395" w:rsidRPr="006A6395" w:rsidRDefault="006A6395" w:rsidP="006A6395">
            <w:pPr>
              <w:widowControl w:val="0"/>
              <w:autoSpaceDE w:val="0"/>
              <w:autoSpaceDN w:val="0"/>
              <w:spacing w:after="0" w:line="240" w:lineRule="auto"/>
              <w:ind w:left="468" w:right="235"/>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threshold, where such authority or clearance has not been obtained by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Requesting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Unit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prior</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submitting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 service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request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to the BMS/GSSC.</w:t>
            </w:r>
          </w:p>
          <w:p w14:paraId="4710C9F9" w14:textId="77777777" w:rsidR="006A6395" w:rsidRPr="006A6395" w:rsidRDefault="006A6395" w:rsidP="006A6395">
            <w:pPr>
              <w:widowControl w:val="0"/>
              <w:autoSpaceDE w:val="0"/>
              <w:autoSpaceDN w:val="0"/>
              <w:spacing w:before="12" w:after="0" w:line="240" w:lineRule="auto"/>
              <w:rPr>
                <w:rFonts w:ascii="Calibri" w:eastAsia="Calibri" w:hAnsi="Calibri" w:cs="Calibri"/>
                <w:b/>
                <w:kern w:val="0"/>
                <w:sz w:val="21"/>
                <w:szCs w:val="22"/>
                <w14:ligatures w14:val="none"/>
              </w:rPr>
            </w:pPr>
          </w:p>
          <w:p w14:paraId="6A21239B" w14:textId="77777777" w:rsidR="006A6395" w:rsidRPr="006A6395" w:rsidRDefault="006A6395" w:rsidP="006A6395">
            <w:pPr>
              <w:widowControl w:val="0"/>
              <w:numPr>
                <w:ilvl w:val="0"/>
                <w:numId w:val="16"/>
              </w:numPr>
              <w:tabs>
                <w:tab w:val="left" w:pos="468"/>
                <w:tab w:val="left" w:pos="469"/>
              </w:tabs>
              <w:autoSpaceDE w:val="0"/>
              <w:autoSpaceDN w:val="0"/>
              <w:spacing w:after="0" w:line="240" w:lineRule="auto"/>
              <w:ind w:right="73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Obtaining guidance from the Global Process Owner where policy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interpretation is needed for significant transactions that could impact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internal control</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objectives.</w:t>
            </w:r>
          </w:p>
          <w:p w14:paraId="145FDC76" w14:textId="77777777" w:rsidR="006A6395" w:rsidRPr="006A6395" w:rsidRDefault="006A6395" w:rsidP="006A6395">
            <w:pPr>
              <w:widowControl w:val="0"/>
              <w:autoSpaceDE w:val="0"/>
              <w:autoSpaceDN w:val="0"/>
              <w:spacing w:before="10" w:after="0" w:line="240" w:lineRule="auto"/>
              <w:rPr>
                <w:rFonts w:ascii="Calibri" w:eastAsia="Calibri" w:hAnsi="Calibri" w:cs="Calibri"/>
                <w:b/>
                <w:kern w:val="0"/>
                <w:sz w:val="21"/>
                <w:szCs w:val="22"/>
                <w14:ligatures w14:val="none"/>
              </w:rPr>
            </w:pPr>
          </w:p>
          <w:p w14:paraId="3C99449A" w14:textId="77777777" w:rsidR="006A6395" w:rsidRPr="006A6395" w:rsidRDefault="006A6395" w:rsidP="006A6395">
            <w:pPr>
              <w:widowControl w:val="0"/>
              <w:numPr>
                <w:ilvl w:val="0"/>
                <w:numId w:val="16"/>
              </w:numPr>
              <w:tabs>
                <w:tab w:val="left" w:pos="468"/>
                <w:tab w:val="left" w:pos="469"/>
              </w:tabs>
              <w:autoSpaceDE w:val="0"/>
              <w:autoSpaceDN w:val="0"/>
              <w:spacing w:before="1" w:after="0" w:line="240" w:lineRule="auto"/>
              <w:ind w:hanging="361"/>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Identifying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opportunities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for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process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change/improvement.</w:t>
            </w:r>
          </w:p>
        </w:tc>
      </w:tr>
      <w:tr w:rsidR="006A6395" w:rsidRPr="006A6395" w14:paraId="79A19AC2" w14:textId="77777777" w:rsidTr="00101F14">
        <w:trPr>
          <w:trHeight w:val="2417"/>
        </w:trPr>
        <w:tc>
          <w:tcPr>
            <w:tcW w:w="1922" w:type="dxa"/>
            <w:shd w:val="clear" w:color="auto" w:fill="DEEAF6"/>
          </w:tcPr>
          <w:p w14:paraId="44F0422E" w14:textId="77777777" w:rsidR="006A6395" w:rsidRPr="006A6395" w:rsidRDefault="006A6395" w:rsidP="006A6395">
            <w:pPr>
              <w:widowControl w:val="0"/>
              <w:autoSpaceDE w:val="0"/>
              <w:autoSpaceDN w:val="0"/>
              <w:spacing w:after="0" w:line="240" w:lineRule="auto"/>
              <w:ind w:left="107" w:right="111"/>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Prioritizing excess</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demand/</w:t>
            </w:r>
            <w:r w:rsidRPr="006A6395">
              <w:rPr>
                <w:rFonts w:ascii="Calibri" w:eastAsia="Calibri" w:hAnsi="Calibri" w:cs="Calibri"/>
                <w:b/>
                <w:spacing w:val="-12"/>
                <w:kern w:val="0"/>
                <w:sz w:val="22"/>
                <w:szCs w:val="22"/>
                <w14:ligatures w14:val="none"/>
              </w:rPr>
              <w:t xml:space="preserve"> </w:t>
            </w:r>
            <w:r w:rsidRPr="006A6395">
              <w:rPr>
                <w:rFonts w:ascii="Calibri" w:eastAsia="Calibri" w:hAnsi="Calibri" w:cs="Calibri"/>
                <w:b/>
                <w:kern w:val="0"/>
                <w:sz w:val="22"/>
                <w:szCs w:val="22"/>
                <w14:ligatures w14:val="none"/>
              </w:rPr>
              <w:t>backlogs</w:t>
            </w:r>
          </w:p>
        </w:tc>
        <w:tc>
          <w:tcPr>
            <w:tcW w:w="7429" w:type="dxa"/>
          </w:tcPr>
          <w:p w14:paraId="5027C8F5" w14:textId="27F75621" w:rsidR="006A6395" w:rsidRPr="006A6395" w:rsidRDefault="006A6395" w:rsidP="006A6395">
            <w:pPr>
              <w:widowControl w:val="0"/>
              <w:numPr>
                <w:ilvl w:val="0"/>
                <w:numId w:val="15"/>
              </w:numPr>
              <w:tabs>
                <w:tab w:val="left" w:pos="468"/>
                <w:tab w:val="left" w:pos="469"/>
              </w:tabs>
              <w:autoSpaceDE w:val="0"/>
              <w:autoSpaceDN w:val="0"/>
              <w:spacing w:after="0" w:line="240" w:lineRule="auto"/>
              <w:ind w:right="57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Providing services on a first-in-first-out (</w:t>
            </w:r>
            <w:proofErr w:type="spellStart"/>
            <w:r w:rsidRPr="006A6395">
              <w:rPr>
                <w:rFonts w:ascii="Calibri" w:eastAsia="Calibri" w:hAnsi="Calibri" w:cs="Calibri"/>
                <w:kern w:val="0"/>
                <w:sz w:val="22"/>
                <w:szCs w:val="22"/>
                <w14:ligatures w14:val="none"/>
              </w:rPr>
              <w:t>FiFo</w:t>
            </w:r>
            <w:proofErr w:type="spellEnd"/>
            <w:r w:rsidRPr="006A6395">
              <w:rPr>
                <w:rFonts w:ascii="Calibri" w:eastAsia="Calibri" w:hAnsi="Calibri" w:cs="Calibri"/>
                <w:kern w:val="0"/>
                <w:sz w:val="22"/>
                <w:szCs w:val="22"/>
                <w14:ligatures w14:val="none"/>
              </w:rPr>
              <w:t>) basis, except in periods of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excess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demand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or service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backlogs.</w:t>
            </w:r>
          </w:p>
          <w:p w14:paraId="21554E93"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2"/>
                <w:szCs w:val="22"/>
                <w14:ligatures w14:val="none"/>
              </w:rPr>
            </w:pPr>
          </w:p>
          <w:p w14:paraId="60B422A2" w14:textId="77777777" w:rsidR="006A6395" w:rsidRPr="006A6395" w:rsidRDefault="006A6395" w:rsidP="006A6395">
            <w:pPr>
              <w:widowControl w:val="0"/>
              <w:numPr>
                <w:ilvl w:val="0"/>
                <w:numId w:val="15"/>
              </w:numPr>
              <w:tabs>
                <w:tab w:val="left" w:pos="468"/>
                <w:tab w:val="left" w:pos="469"/>
              </w:tabs>
              <w:autoSpaceDE w:val="0"/>
              <w:autoSpaceDN w:val="0"/>
              <w:spacing w:after="0" w:line="240" w:lineRule="auto"/>
              <w:ind w:right="105"/>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periods</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excess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demand</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service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backlogs,</w:t>
            </w:r>
            <w:r w:rsidRPr="006A6395">
              <w:rPr>
                <w:rFonts w:ascii="Calibri" w:eastAsia="Calibri" w:hAnsi="Calibri" w:cs="Calibri"/>
                <w:spacing w:val="-5"/>
                <w:kern w:val="0"/>
                <w:sz w:val="22"/>
                <w:szCs w:val="22"/>
                <w14:ligatures w14:val="none"/>
              </w:rPr>
              <w:t xml:space="preserve"> </w:t>
            </w:r>
            <w:r w:rsidRPr="006A6395">
              <w:rPr>
                <w:rFonts w:ascii="Calibri" w:eastAsia="Calibri" w:hAnsi="Calibri" w:cs="Calibri"/>
                <w:kern w:val="0"/>
                <w:sz w:val="22"/>
                <w:szCs w:val="22"/>
                <w14:ligatures w14:val="none"/>
              </w:rPr>
              <w:t>prioritizing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service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requests</w:t>
            </w:r>
            <w:r w:rsidRPr="006A6395">
              <w:rPr>
                <w:rFonts w:ascii="Calibri" w:eastAsia="Calibri" w:hAnsi="Calibri" w:cs="Calibri"/>
                <w:spacing w:val="-46"/>
                <w:kern w:val="0"/>
                <w:sz w:val="22"/>
                <w:szCs w:val="22"/>
                <w14:ligatures w14:val="none"/>
              </w:rPr>
              <w:t xml:space="preserve"> </w:t>
            </w:r>
            <w:r w:rsidRPr="006A6395">
              <w:rPr>
                <w:rFonts w:ascii="Calibri" w:eastAsia="Calibri" w:hAnsi="Calibri" w:cs="Calibri"/>
                <w:kern w:val="0"/>
                <w:sz w:val="22"/>
                <w:szCs w:val="22"/>
                <w14:ligatures w14:val="none"/>
              </w:rPr>
              <w:t>to ensure the most critical services are performed first and notifying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relevant Country or HQ office of the prioritization. If critical issues are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encountered, BMS/GSSC will keep the relevant Bureau involved, either 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information</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or definition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priorities, through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agreed</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Bureau</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focal points.</w:t>
            </w:r>
          </w:p>
        </w:tc>
      </w:tr>
      <w:tr w:rsidR="006A6395" w:rsidRPr="006A6395" w14:paraId="74D3033A" w14:textId="77777777" w:rsidTr="00101F14">
        <w:trPr>
          <w:trHeight w:val="2688"/>
        </w:trPr>
        <w:tc>
          <w:tcPr>
            <w:tcW w:w="1922" w:type="dxa"/>
            <w:shd w:val="clear" w:color="auto" w:fill="DEEAF6"/>
          </w:tcPr>
          <w:p w14:paraId="47BAF29F" w14:textId="77777777" w:rsidR="006A6395" w:rsidRPr="006A6395" w:rsidRDefault="006A6395" w:rsidP="006A6395">
            <w:pPr>
              <w:widowControl w:val="0"/>
              <w:autoSpaceDE w:val="0"/>
              <w:autoSpaceDN w:val="0"/>
              <w:spacing w:before="1" w:after="0" w:line="240" w:lineRule="auto"/>
              <w:ind w:left="107" w:right="56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Emergency</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Transaction</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spacing w:val="-1"/>
                <w:kern w:val="0"/>
                <w:sz w:val="22"/>
                <w:szCs w:val="22"/>
                <w14:ligatures w14:val="none"/>
              </w:rPr>
              <w:t>Management</w:t>
            </w:r>
          </w:p>
        </w:tc>
        <w:tc>
          <w:tcPr>
            <w:tcW w:w="7429" w:type="dxa"/>
          </w:tcPr>
          <w:p w14:paraId="69FA9833" w14:textId="77777777" w:rsidR="006A6395" w:rsidRPr="006A6395" w:rsidRDefault="006A6395" w:rsidP="006A6395">
            <w:pPr>
              <w:widowControl w:val="0"/>
              <w:numPr>
                <w:ilvl w:val="0"/>
                <w:numId w:val="14"/>
              </w:numPr>
              <w:tabs>
                <w:tab w:val="left" w:pos="468"/>
                <w:tab w:val="left" w:pos="469"/>
              </w:tabs>
              <w:autoSpaceDE w:val="0"/>
              <w:autoSpaceDN w:val="0"/>
              <w:spacing w:before="1" w:after="0" w:line="240" w:lineRule="auto"/>
              <w:ind w:right="226"/>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Informing the requesting Country or HQ office if BMS/GSSC cannot process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 xml:space="preserve">emergency transactions within 4 hours of receipt of the request. </w:t>
            </w:r>
            <w:r w:rsidRPr="006A6395">
              <w:rPr>
                <w:rFonts w:ascii="Calibri" w:eastAsia="Calibri" w:hAnsi="Calibri" w:cs="Calibri"/>
                <w:color w:val="000000"/>
                <w:kern w:val="0"/>
                <w:sz w:val="22"/>
                <w:szCs w:val="22"/>
                <w:shd w:val="clear" w:color="auto" w:fill="F9F8F8"/>
                <w14:ligatures w14:val="none"/>
              </w:rPr>
              <w:t>An</w:t>
            </w:r>
            <w:r w:rsidRPr="006A6395">
              <w:rPr>
                <w:rFonts w:ascii="Calibri" w:eastAsia="Calibri" w:hAnsi="Calibri" w:cs="Calibri"/>
                <w:color w:val="000000"/>
                <w:spacing w:val="1"/>
                <w:kern w:val="0"/>
                <w:sz w:val="22"/>
                <w:szCs w:val="22"/>
                <w14:ligatures w14:val="none"/>
              </w:rPr>
              <w:t xml:space="preserve"> </w:t>
            </w:r>
            <w:r w:rsidRPr="006A6395">
              <w:rPr>
                <w:rFonts w:ascii="Calibri" w:eastAsia="Calibri" w:hAnsi="Calibri" w:cs="Calibri"/>
                <w:color w:val="000000"/>
                <w:kern w:val="0"/>
                <w:sz w:val="22"/>
                <w:szCs w:val="22"/>
                <w:shd w:val="clear" w:color="auto" w:fill="F9F8F8"/>
                <w14:ligatures w14:val="none"/>
              </w:rPr>
              <w:t>emergency includes an event recognized by the UN and the Host</w:t>
            </w:r>
            <w:r w:rsidRPr="006A6395">
              <w:rPr>
                <w:rFonts w:ascii="Calibri" w:eastAsia="Calibri" w:hAnsi="Calibri" w:cs="Calibri"/>
                <w:color w:val="000000"/>
                <w:spacing w:val="1"/>
                <w:kern w:val="0"/>
                <w:sz w:val="22"/>
                <w:szCs w:val="22"/>
                <w14:ligatures w14:val="none"/>
              </w:rPr>
              <w:t xml:space="preserve"> </w:t>
            </w:r>
            <w:r w:rsidRPr="006A6395">
              <w:rPr>
                <w:rFonts w:ascii="Calibri" w:eastAsia="Calibri" w:hAnsi="Calibri" w:cs="Calibri"/>
                <w:color w:val="000000"/>
                <w:kern w:val="0"/>
                <w:sz w:val="22"/>
                <w:szCs w:val="22"/>
                <w:shd w:val="clear" w:color="auto" w:fill="F9F8F8"/>
                <w14:ligatures w14:val="none"/>
              </w:rPr>
              <w:t>Government to be a human-caused or natural disaster and other</w:t>
            </w:r>
            <w:r w:rsidRPr="006A6395">
              <w:rPr>
                <w:rFonts w:ascii="Calibri" w:eastAsia="Calibri" w:hAnsi="Calibri" w:cs="Calibri"/>
                <w:color w:val="000000"/>
                <w:spacing w:val="1"/>
                <w:kern w:val="0"/>
                <w:sz w:val="22"/>
                <w:szCs w:val="22"/>
                <w14:ligatures w14:val="none"/>
              </w:rPr>
              <w:t xml:space="preserve"> </w:t>
            </w:r>
            <w:r w:rsidRPr="006A6395">
              <w:rPr>
                <w:rFonts w:ascii="Calibri" w:eastAsia="Calibri" w:hAnsi="Calibri" w:cs="Calibri"/>
                <w:color w:val="000000"/>
                <w:kern w:val="0"/>
                <w:sz w:val="22"/>
                <w:szCs w:val="22"/>
                <w:shd w:val="clear" w:color="auto" w:fill="F9F8F8"/>
                <w14:ligatures w14:val="none"/>
              </w:rPr>
              <w:t>emergencies</w:t>
            </w:r>
            <w:r w:rsidRPr="006A6395">
              <w:rPr>
                <w:rFonts w:ascii="Calibri" w:eastAsia="Calibri" w:hAnsi="Calibri" w:cs="Calibri"/>
                <w:color w:val="000000"/>
                <w:spacing w:val="-3"/>
                <w:kern w:val="0"/>
                <w:sz w:val="22"/>
                <w:szCs w:val="22"/>
                <w:shd w:val="clear" w:color="auto" w:fill="F9F8F8"/>
                <w14:ligatures w14:val="none"/>
              </w:rPr>
              <w:t xml:space="preserve"> </w:t>
            </w:r>
            <w:r w:rsidRPr="006A6395">
              <w:rPr>
                <w:rFonts w:ascii="Calibri" w:eastAsia="Calibri" w:hAnsi="Calibri" w:cs="Calibri"/>
                <w:color w:val="000000"/>
                <w:kern w:val="0"/>
                <w:sz w:val="22"/>
                <w:szCs w:val="22"/>
                <w:shd w:val="clear" w:color="auto" w:fill="F9F8F8"/>
                <w14:ligatures w14:val="none"/>
              </w:rPr>
              <w:t>(such</w:t>
            </w:r>
            <w:r w:rsidRPr="006A6395">
              <w:rPr>
                <w:rFonts w:ascii="Calibri" w:eastAsia="Calibri" w:hAnsi="Calibri" w:cs="Calibri"/>
                <w:color w:val="000000"/>
                <w:spacing w:val="-1"/>
                <w:kern w:val="0"/>
                <w:sz w:val="22"/>
                <w:szCs w:val="22"/>
                <w:shd w:val="clear" w:color="auto" w:fill="F9F8F8"/>
                <w14:ligatures w14:val="none"/>
              </w:rPr>
              <w:t xml:space="preserve"> </w:t>
            </w:r>
            <w:r w:rsidRPr="006A6395">
              <w:rPr>
                <w:rFonts w:ascii="Calibri" w:eastAsia="Calibri" w:hAnsi="Calibri" w:cs="Calibri"/>
                <w:color w:val="000000"/>
                <w:kern w:val="0"/>
                <w:sz w:val="22"/>
                <w:szCs w:val="22"/>
                <w:shd w:val="clear" w:color="auto" w:fill="F9F8F8"/>
                <w14:ligatures w14:val="none"/>
              </w:rPr>
              <w:t>as</w:t>
            </w:r>
            <w:r w:rsidRPr="006A6395">
              <w:rPr>
                <w:rFonts w:ascii="Calibri" w:eastAsia="Calibri" w:hAnsi="Calibri" w:cs="Calibri"/>
                <w:color w:val="000000"/>
                <w:spacing w:val="-2"/>
                <w:kern w:val="0"/>
                <w:sz w:val="22"/>
                <w:szCs w:val="22"/>
                <w:shd w:val="clear" w:color="auto" w:fill="F9F8F8"/>
                <w14:ligatures w14:val="none"/>
              </w:rPr>
              <w:t xml:space="preserve"> </w:t>
            </w:r>
            <w:r w:rsidRPr="006A6395">
              <w:rPr>
                <w:rFonts w:ascii="Calibri" w:eastAsia="Calibri" w:hAnsi="Calibri" w:cs="Calibri"/>
                <w:color w:val="000000"/>
                <w:kern w:val="0"/>
                <w:sz w:val="22"/>
                <w:szCs w:val="22"/>
                <w:shd w:val="clear" w:color="auto" w:fill="F9F8F8"/>
                <w14:ligatures w14:val="none"/>
              </w:rPr>
              <w:t>epidemics/pandemics).</w:t>
            </w:r>
          </w:p>
          <w:p w14:paraId="4DADBF95" w14:textId="77777777" w:rsidR="006A6395" w:rsidRPr="006A6395" w:rsidRDefault="006A6395" w:rsidP="006A6395">
            <w:pPr>
              <w:widowControl w:val="0"/>
              <w:autoSpaceDE w:val="0"/>
              <w:autoSpaceDN w:val="0"/>
              <w:spacing w:before="12" w:after="0" w:line="240" w:lineRule="auto"/>
              <w:rPr>
                <w:rFonts w:ascii="Calibri" w:eastAsia="Calibri" w:hAnsi="Calibri" w:cs="Calibri"/>
                <w:b/>
                <w:kern w:val="0"/>
                <w:sz w:val="21"/>
                <w:szCs w:val="22"/>
                <w14:ligatures w14:val="none"/>
              </w:rPr>
            </w:pPr>
          </w:p>
          <w:p w14:paraId="1D9B95EA" w14:textId="77777777" w:rsidR="006A6395" w:rsidRPr="006A6395" w:rsidRDefault="006A6395" w:rsidP="006A6395">
            <w:pPr>
              <w:widowControl w:val="0"/>
              <w:numPr>
                <w:ilvl w:val="0"/>
                <w:numId w:val="14"/>
              </w:numPr>
              <w:tabs>
                <w:tab w:val="left" w:pos="468"/>
                <w:tab w:val="left" w:pos="469"/>
              </w:tabs>
              <w:autoSpaceDE w:val="0"/>
              <w:autoSpaceDN w:val="0"/>
              <w:spacing w:after="0" w:line="240" w:lineRule="auto"/>
              <w:ind w:right="48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Receiving and keeping a central repository of all emergency transactions</w:t>
            </w:r>
            <w:r w:rsidRPr="006A6395">
              <w:rPr>
                <w:rFonts w:ascii="Calibri" w:eastAsia="Calibri" w:hAnsi="Calibri" w:cs="Calibri"/>
                <w:spacing w:val="-48"/>
                <w:kern w:val="0"/>
                <w:sz w:val="22"/>
                <w:szCs w:val="22"/>
                <w14:ligatures w14:val="none"/>
              </w:rPr>
              <w:t xml:space="preserve"> </w:t>
            </w:r>
            <w:r w:rsidRPr="006A6395">
              <w:rPr>
                <w:rFonts w:ascii="Calibri" w:eastAsia="Calibri" w:hAnsi="Calibri" w:cs="Calibri"/>
                <w:kern w:val="0"/>
                <w:sz w:val="22"/>
                <w:szCs w:val="22"/>
                <w14:ligatures w14:val="none"/>
              </w:rPr>
              <w:t>processed by Country/HQ offices and making this information available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through</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Performance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Dashboard.</w:t>
            </w:r>
          </w:p>
        </w:tc>
      </w:tr>
      <w:tr w:rsidR="006A6395" w:rsidRPr="006A6395" w14:paraId="7423D763" w14:textId="77777777" w:rsidTr="00101F14">
        <w:trPr>
          <w:trHeight w:val="1341"/>
        </w:trPr>
        <w:tc>
          <w:tcPr>
            <w:tcW w:w="1922" w:type="dxa"/>
            <w:shd w:val="clear" w:color="auto" w:fill="DEEAF6"/>
          </w:tcPr>
          <w:p w14:paraId="5E2FC460" w14:textId="77777777" w:rsidR="006A6395" w:rsidRPr="006A6395" w:rsidRDefault="006A6395" w:rsidP="006A6395">
            <w:pPr>
              <w:widowControl w:val="0"/>
              <w:autoSpaceDE w:val="0"/>
              <w:autoSpaceDN w:val="0"/>
              <w:spacing w:after="0" w:line="240" w:lineRule="auto"/>
              <w:ind w:left="107" w:right="163"/>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Issue</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Management and</w:t>
            </w:r>
            <w:r w:rsidRPr="006A6395">
              <w:rPr>
                <w:rFonts w:ascii="Calibri" w:eastAsia="Calibri" w:hAnsi="Calibri" w:cs="Calibri"/>
                <w:b/>
                <w:spacing w:val="-48"/>
                <w:kern w:val="0"/>
                <w:sz w:val="22"/>
                <w:szCs w:val="22"/>
                <w14:ligatures w14:val="none"/>
              </w:rPr>
              <w:t xml:space="preserve"> </w:t>
            </w:r>
            <w:r w:rsidRPr="006A6395">
              <w:rPr>
                <w:rFonts w:ascii="Calibri" w:eastAsia="Calibri" w:hAnsi="Calibri" w:cs="Calibri"/>
                <w:b/>
                <w:kern w:val="0"/>
                <w:sz w:val="22"/>
                <w:szCs w:val="22"/>
                <w14:ligatures w14:val="none"/>
              </w:rPr>
              <w:t>Escalation</w:t>
            </w:r>
          </w:p>
        </w:tc>
        <w:tc>
          <w:tcPr>
            <w:tcW w:w="7429" w:type="dxa"/>
          </w:tcPr>
          <w:p w14:paraId="698D7DE6" w14:textId="77777777" w:rsidR="006A6395" w:rsidRPr="006A6395" w:rsidRDefault="006A6395" w:rsidP="006A6395">
            <w:pPr>
              <w:widowControl w:val="0"/>
              <w:numPr>
                <w:ilvl w:val="0"/>
                <w:numId w:val="13"/>
              </w:numPr>
              <w:tabs>
                <w:tab w:val="left" w:pos="468"/>
                <w:tab w:val="left" w:pos="469"/>
              </w:tabs>
              <w:autoSpaceDE w:val="0"/>
              <w:autoSpaceDN w:val="0"/>
              <w:spacing w:after="0" w:line="240" w:lineRule="auto"/>
              <w:ind w:right="9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Notifying the </w:t>
            </w:r>
            <w:proofErr w:type="gramStart"/>
            <w:r w:rsidRPr="006A6395">
              <w:rPr>
                <w:rFonts w:ascii="Calibri" w:eastAsia="Calibri" w:hAnsi="Calibri" w:cs="Calibri"/>
                <w:kern w:val="0"/>
                <w:sz w:val="22"/>
                <w:szCs w:val="22"/>
                <w14:ligatures w14:val="none"/>
              </w:rPr>
              <w:t>requesting</w:t>
            </w:r>
            <w:proofErr w:type="gramEnd"/>
            <w:r w:rsidRPr="006A6395">
              <w:rPr>
                <w:rFonts w:ascii="Calibri" w:eastAsia="Calibri" w:hAnsi="Calibri" w:cs="Calibri"/>
                <w:kern w:val="0"/>
                <w:sz w:val="22"/>
                <w:szCs w:val="22"/>
                <w14:ligatures w14:val="none"/>
              </w:rPr>
              <w:t xml:space="preserve"> Country Office (or HQ unit/office) and/or Regional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Bureau (or Central Bureau) promptly of any issues, concerns, or complaints;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 resolving and/or escalating issues to the relevant next level authority, as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needed.</w:t>
            </w:r>
          </w:p>
        </w:tc>
      </w:tr>
      <w:tr w:rsidR="006A6395" w:rsidRPr="006A6395" w14:paraId="6ADB2580" w14:textId="77777777" w:rsidTr="00101F14">
        <w:trPr>
          <w:trHeight w:val="1881"/>
        </w:trPr>
        <w:tc>
          <w:tcPr>
            <w:tcW w:w="1922" w:type="dxa"/>
            <w:shd w:val="clear" w:color="auto" w:fill="DEEAF6"/>
          </w:tcPr>
          <w:p w14:paraId="1E0AF451" w14:textId="77777777" w:rsidR="006A6395" w:rsidRPr="006A6395" w:rsidRDefault="006A6395" w:rsidP="006A6395">
            <w:pPr>
              <w:widowControl w:val="0"/>
              <w:autoSpaceDE w:val="0"/>
              <w:autoSpaceDN w:val="0"/>
              <w:spacing w:after="0" w:line="240" w:lineRule="auto"/>
              <w:ind w:left="107" w:right="174"/>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Services provided</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to</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b/>
                <w:kern w:val="0"/>
                <w:sz w:val="22"/>
                <w:szCs w:val="22"/>
                <w14:ligatures w14:val="none"/>
              </w:rPr>
              <w:t>UN</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agencies</w:t>
            </w:r>
          </w:p>
        </w:tc>
        <w:tc>
          <w:tcPr>
            <w:tcW w:w="7429" w:type="dxa"/>
          </w:tcPr>
          <w:p w14:paraId="254B8AF0" w14:textId="77777777" w:rsidR="006A6395" w:rsidRPr="006A6395" w:rsidRDefault="006A6395" w:rsidP="006A6395">
            <w:pPr>
              <w:widowControl w:val="0"/>
              <w:numPr>
                <w:ilvl w:val="0"/>
                <w:numId w:val="12"/>
              </w:numPr>
              <w:tabs>
                <w:tab w:val="left" w:pos="468"/>
                <w:tab w:val="left" w:pos="469"/>
              </w:tabs>
              <w:autoSpaceDE w:val="0"/>
              <w:autoSpaceDN w:val="0"/>
              <w:spacing w:after="0" w:line="240" w:lineRule="auto"/>
              <w:ind w:right="116"/>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Providing services to UN agencies through Country Offices at a cost recovery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rate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agreed between 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Country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Office</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Agency.</w:t>
            </w:r>
          </w:p>
          <w:p w14:paraId="5E1DE5EA"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2"/>
                <w:szCs w:val="22"/>
                <w14:ligatures w14:val="none"/>
              </w:rPr>
            </w:pPr>
          </w:p>
          <w:p w14:paraId="3C0A1BD9" w14:textId="77777777" w:rsidR="006A6395" w:rsidRPr="006A6395" w:rsidRDefault="006A6395" w:rsidP="006A6395">
            <w:pPr>
              <w:widowControl w:val="0"/>
              <w:numPr>
                <w:ilvl w:val="0"/>
                <w:numId w:val="12"/>
              </w:numPr>
              <w:tabs>
                <w:tab w:val="left" w:pos="468"/>
                <w:tab w:val="left" w:pos="469"/>
              </w:tabs>
              <w:autoSpaceDE w:val="0"/>
              <w:autoSpaceDN w:val="0"/>
              <w:spacing w:after="0" w:line="240" w:lineRule="auto"/>
              <w:ind w:right="426"/>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Providing services directly to UN Agencies through a separate agreement</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with the UN Agency and implementing cost recovery and billing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arrangements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with 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Agency.</w:t>
            </w:r>
          </w:p>
        </w:tc>
      </w:tr>
      <w:tr w:rsidR="006A6395" w:rsidRPr="006A6395" w14:paraId="756C39CD" w14:textId="77777777" w:rsidTr="00101F14">
        <w:trPr>
          <w:trHeight w:val="1074"/>
        </w:trPr>
        <w:tc>
          <w:tcPr>
            <w:tcW w:w="1922" w:type="dxa"/>
            <w:shd w:val="clear" w:color="auto" w:fill="DEEAF6"/>
          </w:tcPr>
          <w:p w14:paraId="743A9F40" w14:textId="77777777" w:rsidR="006A6395" w:rsidRPr="006A6395" w:rsidRDefault="006A6395" w:rsidP="006A6395">
            <w:pPr>
              <w:widowControl w:val="0"/>
              <w:autoSpaceDE w:val="0"/>
              <w:autoSpaceDN w:val="0"/>
              <w:spacing w:after="0" w:line="240" w:lineRule="auto"/>
              <w:ind w:left="107" w:right="190"/>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Responsibility for</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Errors</w:t>
            </w:r>
          </w:p>
        </w:tc>
        <w:tc>
          <w:tcPr>
            <w:tcW w:w="7429" w:type="dxa"/>
          </w:tcPr>
          <w:p w14:paraId="07FC4EEB" w14:textId="77777777" w:rsidR="006A6395" w:rsidRPr="006A6395" w:rsidRDefault="006A6395" w:rsidP="006A6395">
            <w:pPr>
              <w:widowControl w:val="0"/>
              <w:numPr>
                <w:ilvl w:val="0"/>
                <w:numId w:val="11"/>
              </w:numPr>
              <w:tabs>
                <w:tab w:val="left" w:pos="468"/>
                <w:tab w:val="left" w:pos="469"/>
              </w:tabs>
              <w:autoSpaceDE w:val="0"/>
              <w:autoSpaceDN w:val="0"/>
              <w:spacing w:after="0" w:line="240" w:lineRule="auto"/>
              <w:ind w:right="292"/>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Settling any financial or other obligations arising out of errors made by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BMS/GSSC, including errors arising from non-compliance of the relevant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business process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SOP.</w:t>
            </w:r>
          </w:p>
        </w:tc>
      </w:tr>
    </w:tbl>
    <w:p w14:paraId="53F262A9"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sectPr w:rsidR="006A6395" w:rsidRPr="006A6395" w:rsidSect="006A6395">
          <w:pgSz w:w="12240" w:h="15840"/>
          <w:pgMar w:top="1360" w:right="800" w:bottom="1200" w:left="1260" w:header="203" w:footer="1012" w:gutter="0"/>
          <w:cols w:space="720"/>
        </w:sectPr>
      </w:pPr>
    </w:p>
    <w:p w14:paraId="14BFCA89" w14:textId="77777777" w:rsidR="006A6395" w:rsidRPr="006A6395" w:rsidRDefault="006A6395" w:rsidP="006A6395">
      <w:pPr>
        <w:widowControl w:val="0"/>
        <w:autoSpaceDE w:val="0"/>
        <w:autoSpaceDN w:val="0"/>
        <w:spacing w:before="6" w:after="0" w:line="240" w:lineRule="auto"/>
        <w:rPr>
          <w:rFonts w:ascii="Calibri" w:eastAsia="Calibri" w:hAnsi="Calibri" w:cs="Calibri"/>
          <w:b/>
          <w:kern w:val="0"/>
          <w:sz w:val="6"/>
          <w:szCs w:val="22"/>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7429"/>
      </w:tblGrid>
      <w:tr w:rsidR="006A6395" w:rsidRPr="006A6395" w14:paraId="03341EEC" w14:textId="77777777" w:rsidTr="00101F14">
        <w:trPr>
          <w:trHeight w:val="537"/>
        </w:trPr>
        <w:tc>
          <w:tcPr>
            <w:tcW w:w="1922" w:type="dxa"/>
            <w:shd w:val="clear" w:color="auto" w:fill="001F5F"/>
          </w:tcPr>
          <w:p w14:paraId="1CC994C8"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Shared</w:t>
            </w:r>
            <w:r w:rsidRPr="006A6395">
              <w:rPr>
                <w:rFonts w:ascii="Calibri" w:eastAsia="Calibri" w:hAnsi="Calibri" w:cs="Calibri"/>
                <w:b/>
                <w:color w:val="FFFFFF"/>
                <w:spacing w:val="-3"/>
                <w:kern w:val="0"/>
                <w:sz w:val="22"/>
                <w:szCs w:val="22"/>
                <w14:ligatures w14:val="none"/>
              </w:rPr>
              <w:t xml:space="preserve"> </w:t>
            </w:r>
            <w:r w:rsidRPr="006A6395">
              <w:rPr>
                <w:rFonts w:ascii="Calibri" w:eastAsia="Calibri" w:hAnsi="Calibri" w:cs="Calibri"/>
                <w:b/>
                <w:color w:val="FFFFFF"/>
                <w:kern w:val="0"/>
                <w:sz w:val="22"/>
                <w:szCs w:val="22"/>
                <w14:ligatures w14:val="none"/>
              </w:rPr>
              <w:t>services</w:t>
            </w:r>
          </w:p>
          <w:p w14:paraId="7C5D7A2B" w14:textId="77777777" w:rsidR="006A6395" w:rsidRPr="006A6395" w:rsidRDefault="006A6395" w:rsidP="006A6395">
            <w:pPr>
              <w:widowControl w:val="0"/>
              <w:autoSpaceDE w:val="0"/>
              <w:autoSpaceDN w:val="0"/>
              <w:spacing w:after="0" w:line="249" w:lineRule="exact"/>
              <w:ind w:left="107"/>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actions</w:t>
            </w:r>
          </w:p>
        </w:tc>
        <w:tc>
          <w:tcPr>
            <w:tcW w:w="7429" w:type="dxa"/>
            <w:shd w:val="clear" w:color="auto" w:fill="001F5F"/>
          </w:tcPr>
          <w:p w14:paraId="2924C8B2"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color w:val="FFFFFF"/>
                <w:kern w:val="0"/>
                <w:sz w:val="22"/>
                <w:szCs w:val="22"/>
                <w14:ligatures w14:val="none"/>
              </w:rPr>
              <w:t>BMS/GSSC</w:t>
            </w:r>
            <w:r w:rsidRPr="006A6395">
              <w:rPr>
                <w:rFonts w:ascii="Calibri" w:eastAsia="Calibri" w:hAnsi="Calibri" w:cs="Calibri"/>
                <w:b/>
                <w:color w:val="FFFFFF"/>
                <w:spacing w:val="-5"/>
                <w:kern w:val="0"/>
                <w:sz w:val="22"/>
                <w:szCs w:val="22"/>
                <w14:ligatures w14:val="none"/>
              </w:rPr>
              <w:t xml:space="preserve"> </w:t>
            </w:r>
            <w:r w:rsidRPr="006A6395">
              <w:rPr>
                <w:rFonts w:ascii="Calibri" w:eastAsia="Calibri" w:hAnsi="Calibri" w:cs="Calibri"/>
                <w:b/>
                <w:color w:val="FFFFFF"/>
                <w:kern w:val="0"/>
                <w:sz w:val="22"/>
                <w:szCs w:val="22"/>
                <w14:ligatures w14:val="none"/>
              </w:rPr>
              <w:t>Roles</w:t>
            </w:r>
            <w:r w:rsidRPr="006A6395">
              <w:rPr>
                <w:rFonts w:ascii="Calibri" w:eastAsia="Calibri" w:hAnsi="Calibri" w:cs="Calibri"/>
                <w:b/>
                <w:color w:val="FFFFFF"/>
                <w:spacing w:val="-5"/>
                <w:kern w:val="0"/>
                <w:sz w:val="22"/>
                <w:szCs w:val="22"/>
                <w14:ligatures w14:val="none"/>
              </w:rPr>
              <w:t xml:space="preserve"> </w:t>
            </w:r>
            <w:r w:rsidRPr="006A6395">
              <w:rPr>
                <w:rFonts w:ascii="Calibri" w:eastAsia="Calibri" w:hAnsi="Calibri" w:cs="Calibri"/>
                <w:b/>
                <w:color w:val="FFFFFF"/>
                <w:kern w:val="0"/>
                <w:sz w:val="22"/>
                <w:szCs w:val="22"/>
                <w14:ligatures w14:val="none"/>
              </w:rPr>
              <w:t>&amp;</w:t>
            </w:r>
            <w:r w:rsidRPr="006A6395">
              <w:rPr>
                <w:rFonts w:ascii="Calibri" w:eastAsia="Calibri" w:hAnsi="Calibri" w:cs="Calibri"/>
                <w:b/>
                <w:color w:val="FFFFFF"/>
                <w:spacing w:val="-1"/>
                <w:kern w:val="0"/>
                <w:sz w:val="22"/>
                <w:szCs w:val="22"/>
                <w14:ligatures w14:val="none"/>
              </w:rPr>
              <w:t xml:space="preserve"> </w:t>
            </w:r>
            <w:r w:rsidRPr="006A6395">
              <w:rPr>
                <w:rFonts w:ascii="Calibri" w:eastAsia="Calibri" w:hAnsi="Calibri" w:cs="Calibri"/>
                <w:b/>
                <w:color w:val="FFFFFF"/>
                <w:kern w:val="0"/>
                <w:sz w:val="22"/>
                <w:szCs w:val="22"/>
                <w14:ligatures w14:val="none"/>
              </w:rPr>
              <w:t>Responsibilities</w:t>
            </w:r>
          </w:p>
        </w:tc>
      </w:tr>
      <w:tr w:rsidR="006A6395" w:rsidRPr="006A6395" w14:paraId="195E46C0" w14:textId="77777777" w:rsidTr="00101F14">
        <w:trPr>
          <w:trHeight w:val="6785"/>
        </w:trPr>
        <w:tc>
          <w:tcPr>
            <w:tcW w:w="1922" w:type="dxa"/>
            <w:shd w:val="clear" w:color="auto" w:fill="DEEAF6"/>
          </w:tcPr>
          <w:p w14:paraId="0192F770" w14:textId="77777777" w:rsidR="006A6395" w:rsidRPr="006A6395" w:rsidRDefault="006A6395" w:rsidP="006A6395">
            <w:pPr>
              <w:widowControl w:val="0"/>
              <w:autoSpaceDE w:val="0"/>
              <w:autoSpaceDN w:val="0"/>
              <w:spacing w:after="0" w:line="240" w:lineRule="auto"/>
              <w:ind w:left="107" w:right="54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Monitoring &amp;</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Performance</w:t>
            </w:r>
          </w:p>
        </w:tc>
        <w:tc>
          <w:tcPr>
            <w:tcW w:w="7429" w:type="dxa"/>
          </w:tcPr>
          <w:p w14:paraId="7E2B43E6" w14:textId="77777777" w:rsidR="006A6395" w:rsidRPr="006A6395" w:rsidRDefault="006A6395" w:rsidP="006A6395">
            <w:pPr>
              <w:widowControl w:val="0"/>
              <w:numPr>
                <w:ilvl w:val="0"/>
                <w:numId w:val="10"/>
              </w:numPr>
              <w:tabs>
                <w:tab w:val="left" w:pos="468"/>
                <w:tab w:val="left" w:pos="469"/>
              </w:tabs>
              <w:autoSpaceDE w:val="0"/>
              <w:autoSpaceDN w:val="0"/>
              <w:spacing w:after="0" w:line="240" w:lineRule="auto"/>
              <w:ind w:right="474"/>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Making qualitative and quantitative reports available monthly (primarily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through the BMS/GSSC Dashboard) and supporting Bureaus and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Country/HQ offices with analysis of trends and opportunities for process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improvement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needed.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Monitoring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&amp;</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performance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reports include:</w:t>
            </w:r>
          </w:p>
          <w:p w14:paraId="5CD8D8F1" w14:textId="77777777" w:rsidR="006A6395" w:rsidRPr="006A6395" w:rsidRDefault="006A6395" w:rsidP="006A6395">
            <w:pPr>
              <w:widowControl w:val="0"/>
              <w:numPr>
                <w:ilvl w:val="1"/>
                <w:numId w:val="10"/>
              </w:numPr>
              <w:tabs>
                <w:tab w:val="left" w:pos="828"/>
                <w:tab w:val="left" w:pos="829"/>
              </w:tabs>
              <w:autoSpaceDE w:val="0"/>
              <w:autoSpaceDN w:val="0"/>
              <w:spacing w:after="0" w:line="279" w:lineRule="exact"/>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Service</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Performance Reporting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based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on</w:t>
            </w:r>
            <w:r w:rsidRPr="006A6395">
              <w:rPr>
                <w:rFonts w:ascii="Calibri" w:eastAsia="Calibri" w:hAnsi="Calibri" w:cs="Calibri"/>
                <w:spacing w:val="-6"/>
                <w:kern w:val="0"/>
                <w:sz w:val="22"/>
                <w:szCs w:val="22"/>
                <w14:ligatures w14:val="none"/>
              </w:rPr>
              <w:t xml:space="preserve"> </w:t>
            </w:r>
            <w:r w:rsidRPr="006A6395">
              <w:rPr>
                <w:rFonts w:ascii="Calibri" w:eastAsia="Calibri" w:hAnsi="Calibri" w:cs="Calibri"/>
                <w:kern w:val="0"/>
                <w:sz w:val="22"/>
                <w:szCs w:val="22"/>
                <w14:ligatures w14:val="none"/>
              </w:rPr>
              <w:t>KPIs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out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the relevant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SLA</w:t>
            </w:r>
          </w:p>
          <w:p w14:paraId="06076F18" w14:textId="77777777" w:rsidR="006A6395" w:rsidRPr="006A6395" w:rsidRDefault="006A6395" w:rsidP="006A6395">
            <w:pPr>
              <w:widowControl w:val="0"/>
              <w:numPr>
                <w:ilvl w:val="1"/>
                <w:numId w:val="10"/>
              </w:numPr>
              <w:tabs>
                <w:tab w:val="left" w:pos="828"/>
                <w:tab w:val="left" w:pos="829"/>
              </w:tabs>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Client</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satisfaction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reporting</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from</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CRM</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system</w:t>
            </w:r>
          </w:p>
          <w:p w14:paraId="663DA184" w14:textId="77777777" w:rsidR="006A6395" w:rsidRPr="006A6395" w:rsidRDefault="006A6395" w:rsidP="006A6395">
            <w:pPr>
              <w:widowControl w:val="0"/>
              <w:numPr>
                <w:ilvl w:val="1"/>
                <w:numId w:val="10"/>
              </w:numPr>
              <w:tabs>
                <w:tab w:val="left" w:pos="828"/>
                <w:tab w:val="left" w:pos="829"/>
              </w:tabs>
              <w:autoSpaceDE w:val="0"/>
              <w:autoSpaceDN w:val="0"/>
              <w:spacing w:after="0" w:line="240" w:lineRule="auto"/>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Continuous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improvement</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updates</w:t>
            </w:r>
          </w:p>
          <w:p w14:paraId="656A2ED3" w14:textId="77777777" w:rsidR="006A6395" w:rsidRPr="006A6395" w:rsidRDefault="006A6395" w:rsidP="006A6395">
            <w:pPr>
              <w:widowControl w:val="0"/>
              <w:numPr>
                <w:ilvl w:val="1"/>
                <w:numId w:val="10"/>
              </w:numPr>
              <w:tabs>
                <w:tab w:val="left" w:pos="828"/>
                <w:tab w:val="left" w:pos="829"/>
              </w:tabs>
              <w:autoSpaceDE w:val="0"/>
              <w:autoSpaceDN w:val="0"/>
              <w:spacing w:after="0" w:line="240" w:lineRule="auto"/>
              <w:ind w:right="50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Summary of emergency cases processed by COs, outside BMS/GSSC</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regular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operations</w:t>
            </w:r>
          </w:p>
          <w:p w14:paraId="359347BE" w14:textId="77777777" w:rsidR="006A6395" w:rsidRPr="006A6395" w:rsidRDefault="006A6395" w:rsidP="006A6395">
            <w:pPr>
              <w:widowControl w:val="0"/>
              <w:numPr>
                <w:ilvl w:val="1"/>
                <w:numId w:val="10"/>
              </w:numPr>
              <w:tabs>
                <w:tab w:val="left" w:pos="828"/>
                <w:tab w:val="left" w:pos="829"/>
              </w:tabs>
              <w:autoSpaceDE w:val="0"/>
              <w:autoSpaceDN w:val="0"/>
              <w:spacing w:before="3" w:after="0" w:line="237" w:lineRule="auto"/>
              <w:ind w:right="61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Exceptions report that merits Regional Bureau attention (e.g., non-</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compliance</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with</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SOPs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Country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Offices,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trends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delays, errors</w:t>
            </w:r>
          </w:p>
          <w:p w14:paraId="6E341DDC" w14:textId="77777777" w:rsidR="006A6395" w:rsidRPr="006A6395" w:rsidRDefault="006A6395" w:rsidP="006A6395">
            <w:pPr>
              <w:widowControl w:val="0"/>
              <w:numPr>
                <w:ilvl w:val="1"/>
                <w:numId w:val="10"/>
              </w:numPr>
              <w:tabs>
                <w:tab w:val="left" w:pos="828"/>
                <w:tab w:val="left" w:pos="829"/>
              </w:tabs>
              <w:autoSpaceDE w:val="0"/>
              <w:autoSpaceDN w:val="0"/>
              <w:spacing w:before="3" w:after="0" w:line="240" w:lineRule="auto"/>
              <w:ind w:right="716"/>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Recurrent issues for analysis and to determine the root cause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identify solutions.</w:t>
            </w:r>
          </w:p>
          <w:p w14:paraId="606A78F5" w14:textId="77777777" w:rsidR="006A6395" w:rsidRPr="006A6395" w:rsidRDefault="006A6395" w:rsidP="006A6395">
            <w:pPr>
              <w:widowControl w:val="0"/>
              <w:autoSpaceDE w:val="0"/>
              <w:autoSpaceDN w:val="0"/>
              <w:spacing w:after="0" w:line="240" w:lineRule="auto"/>
              <w:rPr>
                <w:rFonts w:ascii="Calibri" w:eastAsia="Calibri" w:hAnsi="Calibri" w:cs="Calibri"/>
                <w:b/>
                <w:kern w:val="0"/>
                <w:sz w:val="22"/>
                <w:szCs w:val="22"/>
                <w14:ligatures w14:val="none"/>
              </w:rPr>
            </w:pPr>
          </w:p>
          <w:p w14:paraId="6FAF288A" w14:textId="77777777" w:rsidR="006A6395" w:rsidRPr="006A6395" w:rsidRDefault="006A6395" w:rsidP="006A6395">
            <w:pPr>
              <w:widowControl w:val="0"/>
              <w:numPr>
                <w:ilvl w:val="0"/>
                <w:numId w:val="10"/>
              </w:numPr>
              <w:tabs>
                <w:tab w:val="left" w:pos="468"/>
                <w:tab w:val="left" w:pos="469"/>
              </w:tabs>
              <w:autoSpaceDE w:val="0"/>
              <w:autoSpaceDN w:val="0"/>
              <w:spacing w:after="0" w:line="240" w:lineRule="auto"/>
              <w:ind w:right="209"/>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In the first six months of services to a Bx, </w:t>
            </w:r>
            <w:r w:rsidRPr="006A6395">
              <w:rPr>
                <w:rFonts w:ascii="Calibri" w:eastAsia="Calibri" w:hAnsi="Calibri" w:cs="Calibri"/>
                <w:b/>
                <w:kern w:val="0"/>
                <w:sz w:val="22"/>
                <w:szCs w:val="22"/>
                <w14:ligatures w14:val="none"/>
              </w:rPr>
              <w:t>initiating monthly services</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 xml:space="preserve">discussions with BMS/GSSC and Bureau senior management </w:t>
            </w:r>
            <w:r w:rsidRPr="006A6395">
              <w:rPr>
                <w:rFonts w:ascii="Calibri" w:eastAsia="Calibri" w:hAnsi="Calibri" w:cs="Calibri"/>
                <w:kern w:val="0"/>
                <w:sz w:val="22"/>
                <w:szCs w:val="22"/>
                <w14:ligatures w14:val="none"/>
              </w:rPr>
              <w:t>to discuss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service delivery progress and performance. After six months services,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b/>
                <w:kern w:val="0"/>
                <w:sz w:val="22"/>
                <w:szCs w:val="22"/>
                <w14:ligatures w14:val="none"/>
              </w:rPr>
              <w:t>initiating quarterly meetings with the Bureau, BMS/GSSC, Executive</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 xml:space="preserve">Office, and </w:t>
            </w:r>
            <w:r w:rsidRPr="006A6395">
              <w:rPr>
                <w:rFonts w:ascii="Calibri" w:eastAsia="Calibri" w:hAnsi="Calibri" w:cs="Calibri"/>
                <w:kern w:val="0"/>
                <w:sz w:val="22"/>
                <w:szCs w:val="22"/>
                <w14:ligatures w14:val="none"/>
              </w:rPr>
              <w:t>OFM to discuss and review service matters, including trends,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repetitive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errors,</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emerging</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issues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systems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performance</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utilization.</w:t>
            </w:r>
          </w:p>
          <w:p w14:paraId="2DB338A9" w14:textId="77777777" w:rsidR="006A6395" w:rsidRPr="006A6395" w:rsidRDefault="006A6395" w:rsidP="006A6395">
            <w:pPr>
              <w:widowControl w:val="0"/>
              <w:autoSpaceDE w:val="0"/>
              <w:autoSpaceDN w:val="0"/>
              <w:spacing w:before="12" w:after="0" w:line="240" w:lineRule="auto"/>
              <w:rPr>
                <w:rFonts w:ascii="Calibri" w:eastAsia="Calibri" w:hAnsi="Calibri" w:cs="Calibri"/>
                <w:b/>
                <w:kern w:val="0"/>
                <w:sz w:val="21"/>
                <w:szCs w:val="22"/>
                <w14:ligatures w14:val="none"/>
              </w:rPr>
            </w:pPr>
          </w:p>
          <w:p w14:paraId="4F916F0E" w14:textId="77777777" w:rsidR="006A6395" w:rsidRPr="006A6395" w:rsidRDefault="006A6395" w:rsidP="006A6395">
            <w:pPr>
              <w:widowControl w:val="0"/>
              <w:numPr>
                <w:ilvl w:val="0"/>
                <w:numId w:val="10"/>
              </w:numPr>
              <w:tabs>
                <w:tab w:val="left" w:pos="468"/>
                <w:tab w:val="left" w:pos="469"/>
              </w:tabs>
              <w:autoSpaceDE w:val="0"/>
              <w:autoSpaceDN w:val="0"/>
              <w:spacing w:after="0" w:line="240" w:lineRule="auto"/>
              <w:ind w:right="323"/>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 xml:space="preserve">Discussing with </w:t>
            </w:r>
            <w:proofErr w:type="spellStart"/>
            <w:r w:rsidRPr="006A6395">
              <w:rPr>
                <w:rFonts w:ascii="Calibri" w:eastAsia="Calibri" w:hAnsi="Calibri" w:cs="Calibri"/>
                <w:kern w:val="0"/>
                <w:sz w:val="22"/>
                <w:szCs w:val="22"/>
                <w14:ligatures w14:val="none"/>
              </w:rPr>
              <w:t>Rbx</w:t>
            </w:r>
            <w:proofErr w:type="spellEnd"/>
            <w:r w:rsidRPr="006A6395">
              <w:rPr>
                <w:rFonts w:ascii="Calibri" w:eastAsia="Calibri" w:hAnsi="Calibri" w:cs="Calibri"/>
                <w:kern w:val="0"/>
                <w:sz w:val="22"/>
                <w:szCs w:val="22"/>
                <w14:ligatures w14:val="none"/>
              </w:rPr>
              <w:t xml:space="preserve">/Country offices (or </w:t>
            </w:r>
            <w:proofErr w:type="spellStart"/>
            <w:r w:rsidRPr="006A6395">
              <w:rPr>
                <w:rFonts w:ascii="Calibri" w:eastAsia="Calibri" w:hAnsi="Calibri" w:cs="Calibri"/>
                <w:kern w:val="0"/>
                <w:sz w:val="22"/>
                <w:szCs w:val="22"/>
                <w14:ligatures w14:val="none"/>
              </w:rPr>
              <w:t>Cbx</w:t>
            </w:r>
            <w:proofErr w:type="spellEnd"/>
            <w:r w:rsidRPr="006A6395">
              <w:rPr>
                <w:rFonts w:ascii="Calibri" w:eastAsia="Calibri" w:hAnsi="Calibri" w:cs="Calibri"/>
                <w:kern w:val="0"/>
                <w:sz w:val="22"/>
                <w:szCs w:val="22"/>
                <w14:ligatures w14:val="none"/>
              </w:rPr>
              <w:t>/HQ unit) audit reports related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to services provided and the Escalation issue log; and promptly providing</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information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as requested</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by auditors and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other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UNDP</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parties.</w:t>
            </w:r>
          </w:p>
        </w:tc>
      </w:tr>
      <w:tr w:rsidR="006A6395" w:rsidRPr="006A6395" w14:paraId="5E443375" w14:textId="77777777" w:rsidTr="00101F14">
        <w:trPr>
          <w:trHeight w:val="1343"/>
        </w:trPr>
        <w:tc>
          <w:tcPr>
            <w:tcW w:w="1922" w:type="dxa"/>
            <w:shd w:val="clear" w:color="auto" w:fill="DEEAF6"/>
          </w:tcPr>
          <w:p w14:paraId="50CD0559" w14:textId="77777777" w:rsidR="006A6395" w:rsidRPr="006A6395" w:rsidRDefault="006A6395" w:rsidP="006A6395">
            <w:pPr>
              <w:widowControl w:val="0"/>
              <w:autoSpaceDE w:val="0"/>
              <w:autoSpaceDN w:val="0"/>
              <w:spacing w:after="0" w:line="240" w:lineRule="auto"/>
              <w:ind w:left="107" w:right="833"/>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Document</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Retention</w:t>
            </w:r>
          </w:p>
        </w:tc>
        <w:tc>
          <w:tcPr>
            <w:tcW w:w="7429" w:type="dxa"/>
          </w:tcPr>
          <w:p w14:paraId="6452F9C0" w14:textId="77777777" w:rsidR="006A6395" w:rsidRPr="006A6395" w:rsidRDefault="006A6395" w:rsidP="006A6395">
            <w:pPr>
              <w:widowControl w:val="0"/>
              <w:numPr>
                <w:ilvl w:val="0"/>
                <w:numId w:val="9"/>
              </w:numPr>
              <w:tabs>
                <w:tab w:val="left" w:pos="468"/>
                <w:tab w:val="left" w:pos="469"/>
              </w:tabs>
              <w:autoSpaceDE w:val="0"/>
              <w:autoSpaceDN w:val="0"/>
              <w:spacing w:after="0" w:line="240" w:lineRule="auto"/>
              <w:ind w:right="392"/>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Retaining documents related to BMS/GSSC activities that are in hardcopy</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form; and retaining electronic copies used by the BMS/GSSC to process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requests in accordance with UNDP’s electronic documentation retention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policy.</w:t>
            </w:r>
          </w:p>
        </w:tc>
      </w:tr>
      <w:tr w:rsidR="006A6395" w:rsidRPr="006A6395" w14:paraId="38DDAE2A" w14:textId="77777777" w:rsidTr="00101F14">
        <w:trPr>
          <w:trHeight w:val="2417"/>
        </w:trPr>
        <w:tc>
          <w:tcPr>
            <w:tcW w:w="1922" w:type="dxa"/>
            <w:shd w:val="clear" w:color="auto" w:fill="DEEAF6"/>
          </w:tcPr>
          <w:p w14:paraId="7977013E"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Audit</w:t>
            </w:r>
            <w:r w:rsidRPr="006A6395">
              <w:rPr>
                <w:rFonts w:ascii="Calibri" w:eastAsia="Calibri" w:hAnsi="Calibri" w:cs="Calibri"/>
                <w:b/>
                <w:spacing w:val="-2"/>
                <w:kern w:val="0"/>
                <w:sz w:val="22"/>
                <w:szCs w:val="22"/>
                <w14:ligatures w14:val="none"/>
              </w:rPr>
              <w:t xml:space="preserve"> </w:t>
            </w:r>
            <w:r w:rsidRPr="006A6395">
              <w:rPr>
                <w:rFonts w:ascii="Calibri" w:eastAsia="Calibri" w:hAnsi="Calibri" w:cs="Calibri"/>
                <w:b/>
                <w:kern w:val="0"/>
                <w:sz w:val="22"/>
                <w:szCs w:val="22"/>
                <w14:ligatures w14:val="none"/>
              </w:rPr>
              <w:t>Support</w:t>
            </w:r>
          </w:p>
        </w:tc>
        <w:tc>
          <w:tcPr>
            <w:tcW w:w="7429" w:type="dxa"/>
          </w:tcPr>
          <w:p w14:paraId="65779D62" w14:textId="77777777" w:rsidR="006A6395" w:rsidRPr="006A6395" w:rsidRDefault="006A6395" w:rsidP="006A6395">
            <w:pPr>
              <w:widowControl w:val="0"/>
              <w:numPr>
                <w:ilvl w:val="0"/>
                <w:numId w:val="8"/>
              </w:numPr>
              <w:tabs>
                <w:tab w:val="left" w:pos="468"/>
                <w:tab w:val="left" w:pos="469"/>
              </w:tabs>
              <w:autoSpaceDE w:val="0"/>
              <w:autoSpaceDN w:val="0"/>
              <w:spacing w:after="0" w:line="240" w:lineRule="auto"/>
              <w:ind w:right="102"/>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The Requesting Units, as well as the BMS/GSSC, will be subject to audit from</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time to time. The Requesting Units remain responsible for responding 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audit queries related to their activities and related transactions.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 will support the Requesting Units in responding to audit queries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of transactions processed by the BMS/GSSC on their behalf. Likewise,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BMS/GSSC will be responsible for responding to audit queries related to its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activities and may seek the support of the Requesting Units in responding to</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audit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queries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related</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their transactions.</w:t>
            </w:r>
          </w:p>
        </w:tc>
      </w:tr>
    </w:tbl>
    <w:p w14:paraId="2B6F5AE0" w14:textId="77777777" w:rsidR="006A6395" w:rsidRPr="006A6395" w:rsidRDefault="006A6395" w:rsidP="006A6395">
      <w:pPr>
        <w:widowControl w:val="0"/>
        <w:autoSpaceDE w:val="0"/>
        <w:autoSpaceDN w:val="0"/>
        <w:spacing w:before="10" w:after="0" w:line="240" w:lineRule="auto"/>
        <w:rPr>
          <w:rFonts w:ascii="Calibri" w:eastAsia="Calibri" w:hAnsi="Calibri" w:cs="Calibri"/>
          <w:b/>
          <w:kern w:val="0"/>
          <w:sz w:val="17"/>
          <w:szCs w:val="22"/>
          <w14:ligatures w14:val="none"/>
        </w:rPr>
      </w:pPr>
    </w:p>
    <w:p w14:paraId="3275FD3A" w14:textId="77777777" w:rsidR="006A6395" w:rsidRPr="006A6395" w:rsidRDefault="006A6395" w:rsidP="006A6395">
      <w:pPr>
        <w:widowControl w:val="0"/>
        <w:autoSpaceDE w:val="0"/>
        <w:autoSpaceDN w:val="0"/>
        <w:spacing w:after="0" w:line="240" w:lineRule="auto"/>
        <w:rPr>
          <w:rFonts w:ascii="Calibri" w:eastAsia="Calibri" w:hAnsi="Calibri" w:cs="Calibri"/>
          <w:kern w:val="0"/>
          <w:sz w:val="22"/>
          <w:szCs w:val="22"/>
          <w14:ligatures w14:val="none"/>
        </w:rPr>
        <w:sectPr w:rsidR="006A6395" w:rsidRPr="006A6395" w:rsidSect="006A6395">
          <w:pgSz w:w="12240" w:h="15840"/>
          <w:pgMar w:top="1360" w:right="800" w:bottom="1200" w:left="1260" w:header="203" w:footer="1012" w:gutter="0"/>
          <w:cols w:space="720"/>
        </w:sectPr>
      </w:pPr>
    </w:p>
    <w:p w14:paraId="738056AF" w14:textId="77777777" w:rsidR="006A6395" w:rsidRPr="006A6395" w:rsidRDefault="006A6395" w:rsidP="006A6395">
      <w:pPr>
        <w:widowControl w:val="0"/>
        <w:numPr>
          <w:ilvl w:val="0"/>
          <w:numId w:val="29"/>
        </w:numPr>
        <w:tabs>
          <w:tab w:val="left" w:pos="423"/>
        </w:tabs>
        <w:autoSpaceDE w:val="0"/>
        <w:autoSpaceDN w:val="0"/>
        <w:spacing w:before="52" w:after="0" w:line="240" w:lineRule="auto"/>
        <w:outlineLvl w:val="2"/>
        <w:rPr>
          <w:rFonts w:ascii="Calibri" w:eastAsia="Calibri" w:hAnsi="Calibri" w:cs="Calibri"/>
          <w:b/>
          <w:bCs/>
          <w:kern w:val="0"/>
          <w:sz w:val="22"/>
          <w:szCs w:val="22"/>
          <w14:ligatures w14:val="none"/>
        </w:rPr>
      </w:pPr>
      <w:r w:rsidRPr="006A6395">
        <w:rPr>
          <w:rFonts w:ascii="Calibri" w:eastAsia="Calibri" w:hAnsi="Calibri" w:cs="Calibri"/>
          <w:b/>
          <w:bCs/>
          <w:kern w:val="0"/>
          <w:sz w:val="22"/>
          <w:szCs w:val="22"/>
          <w14:ligatures w14:val="none"/>
        </w:rPr>
        <w:lastRenderedPageBreak/>
        <w:t>Regional</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Bureaus</w:t>
      </w:r>
      <w:r w:rsidRPr="006A6395">
        <w:rPr>
          <w:rFonts w:ascii="Calibri" w:eastAsia="Calibri" w:hAnsi="Calibri" w:cs="Calibri"/>
          <w:b/>
          <w:bCs/>
          <w:spacing w:val="-6"/>
          <w:kern w:val="0"/>
          <w:sz w:val="22"/>
          <w:szCs w:val="22"/>
          <w14:ligatures w14:val="none"/>
        </w:rPr>
        <w:t xml:space="preserve"> </w:t>
      </w:r>
      <w:r w:rsidRPr="006A6395">
        <w:rPr>
          <w:rFonts w:ascii="Calibri" w:eastAsia="Calibri" w:hAnsi="Calibri" w:cs="Calibri"/>
          <w:b/>
          <w:bCs/>
          <w:kern w:val="0"/>
          <w:sz w:val="22"/>
          <w:szCs w:val="22"/>
          <w14:ligatures w14:val="none"/>
        </w:rPr>
        <w:t>in</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fulfilling</w:t>
      </w:r>
      <w:r w:rsidRPr="006A6395">
        <w:rPr>
          <w:rFonts w:ascii="Calibri" w:eastAsia="Calibri" w:hAnsi="Calibri" w:cs="Calibri"/>
          <w:b/>
          <w:bCs/>
          <w:spacing w:val="-4"/>
          <w:kern w:val="0"/>
          <w:sz w:val="22"/>
          <w:szCs w:val="22"/>
          <w14:ligatures w14:val="none"/>
        </w:rPr>
        <w:t xml:space="preserve"> </w:t>
      </w:r>
      <w:r w:rsidRPr="006A6395">
        <w:rPr>
          <w:rFonts w:ascii="Calibri" w:eastAsia="Calibri" w:hAnsi="Calibri" w:cs="Calibri"/>
          <w:b/>
          <w:bCs/>
          <w:kern w:val="0"/>
          <w:sz w:val="22"/>
          <w:szCs w:val="22"/>
          <w14:ligatures w14:val="none"/>
        </w:rPr>
        <w:t>their</w:t>
      </w:r>
      <w:r w:rsidRPr="006A6395">
        <w:rPr>
          <w:rFonts w:ascii="Calibri" w:eastAsia="Calibri" w:hAnsi="Calibri" w:cs="Calibri"/>
          <w:b/>
          <w:bCs/>
          <w:spacing w:val="-5"/>
          <w:kern w:val="0"/>
          <w:sz w:val="22"/>
          <w:szCs w:val="22"/>
          <w14:ligatures w14:val="none"/>
        </w:rPr>
        <w:t xml:space="preserve"> </w:t>
      </w:r>
      <w:r w:rsidRPr="006A6395">
        <w:rPr>
          <w:rFonts w:ascii="Calibri" w:eastAsia="Calibri" w:hAnsi="Calibri" w:cs="Calibri"/>
          <w:b/>
          <w:bCs/>
          <w:kern w:val="0"/>
          <w:sz w:val="22"/>
          <w:szCs w:val="22"/>
          <w14:ligatures w14:val="none"/>
        </w:rPr>
        <w:t>Country</w:t>
      </w:r>
      <w:r w:rsidRPr="006A6395">
        <w:rPr>
          <w:rFonts w:ascii="Calibri" w:eastAsia="Calibri" w:hAnsi="Calibri" w:cs="Calibri"/>
          <w:b/>
          <w:bCs/>
          <w:spacing w:val="-5"/>
          <w:kern w:val="0"/>
          <w:sz w:val="22"/>
          <w:szCs w:val="22"/>
          <w14:ligatures w14:val="none"/>
        </w:rPr>
        <w:t xml:space="preserve"> </w:t>
      </w:r>
      <w:r w:rsidRPr="006A6395">
        <w:rPr>
          <w:rFonts w:ascii="Calibri" w:eastAsia="Calibri" w:hAnsi="Calibri" w:cs="Calibri"/>
          <w:b/>
          <w:bCs/>
          <w:kern w:val="0"/>
          <w:sz w:val="22"/>
          <w:szCs w:val="22"/>
          <w14:ligatures w14:val="none"/>
        </w:rPr>
        <w:t>Office</w:t>
      </w:r>
      <w:r w:rsidRPr="006A6395">
        <w:rPr>
          <w:rFonts w:ascii="Calibri" w:eastAsia="Calibri" w:hAnsi="Calibri" w:cs="Calibri"/>
          <w:b/>
          <w:bCs/>
          <w:spacing w:val="-1"/>
          <w:kern w:val="0"/>
          <w:sz w:val="22"/>
          <w:szCs w:val="22"/>
          <w14:ligatures w14:val="none"/>
        </w:rPr>
        <w:t xml:space="preserve"> </w:t>
      </w:r>
      <w:r w:rsidRPr="006A6395">
        <w:rPr>
          <w:rFonts w:ascii="Calibri" w:eastAsia="Calibri" w:hAnsi="Calibri" w:cs="Calibri"/>
          <w:b/>
          <w:bCs/>
          <w:kern w:val="0"/>
          <w:sz w:val="22"/>
          <w:szCs w:val="22"/>
          <w14:ligatures w14:val="none"/>
        </w:rPr>
        <w:t>performance</w:t>
      </w:r>
      <w:r w:rsidRPr="006A6395">
        <w:rPr>
          <w:rFonts w:ascii="Calibri" w:eastAsia="Calibri" w:hAnsi="Calibri" w:cs="Calibri"/>
          <w:b/>
          <w:bCs/>
          <w:spacing w:val="-5"/>
          <w:kern w:val="0"/>
          <w:sz w:val="22"/>
          <w:szCs w:val="22"/>
          <w14:ligatures w14:val="none"/>
        </w:rPr>
        <w:t xml:space="preserve"> </w:t>
      </w:r>
      <w:r w:rsidRPr="006A6395">
        <w:rPr>
          <w:rFonts w:ascii="Calibri" w:eastAsia="Calibri" w:hAnsi="Calibri" w:cs="Calibri"/>
          <w:b/>
          <w:bCs/>
          <w:kern w:val="0"/>
          <w:sz w:val="22"/>
          <w:szCs w:val="22"/>
          <w14:ligatures w14:val="none"/>
        </w:rPr>
        <w:t>oversight</w:t>
      </w:r>
      <w:r w:rsidRPr="006A6395">
        <w:rPr>
          <w:rFonts w:ascii="Calibri" w:eastAsia="Calibri" w:hAnsi="Calibri" w:cs="Calibri"/>
          <w:b/>
          <w:bCs/>
          <w:spacing w:val="-3"/>
          <w:kern w:val="0"/>
          <w:sz w:val="22"/>
          <w:szCs w:val="22"/>
          <w14:ligatures w14:val="none"/>
        </w:rPr>
        <w:t xml:space="preserve"> </w:t>
      </w:r>
      <w:r w:rsidRPr="006A6395">
        <w:rPr>
          <w:rFonts w:ascii="Calibri" w:eastAsia="Calibri" w:hAnsi="Calibri" w:cs="Calibri"/>
          <w:b/>
          <w:bCs/>
          <w:kern w:val="0"/>
          <w:sz w:val="22"/>
          <w:szCs w:val="22"/>
          <w14:ligatures w14:val="none"/>
        </w:rPr>
        <w:t>responsibilities</w:t>
      </w:r>
    </w:p>
    <w:p w14:paraId="1D8A75C2" w14:textId="77777777" w:rsidR="006A6395" w:rsidRPr="006A6395" w:rsidRDefault="006A6395" w:rsidP="006A6395">
      <w:pPr>
        <w:widowControl w:val="0"/>
        <w:autoSpaceDE w:val="0"/>
        <w:autoSpaceDN w:val="0"/>
        <w:spacing w:after="0" w:line="240" w:lineRule="auto"/>
        <w:ind w:left="180"/>
        <w:outlineLvl w:val="3"/>
        <w:rPr>
          <w:rFonts w:ascii="Calibri" w:eastAsia="Calibri" w:hAnsi="Calibri" w:cs="Calibri"/>
          <w:b/>
          <w:bCs/>
          <w:i/>
          <w:iCs/>
          <w:kern w:val="0"/>
          <w:sz w:val="22"/>
          <w:szCs w:val="22"/>
          <w14:ligatures w14:val="none"/>
        </w:rPr>
      </w:pPr>
      <w:r w:rsidRPr="006A6395">
        <w:rPr>
          <w:rFonts w:ascii="Calibri" w:eastAsia="Calibri" w:hAnsi="Calibri" w:cs="Calibri"/>
          <w:b/>
          <w:bCs/>
          <w:i/>
          <w:iCs/>
          <w:kern w:val="0"/>
          <w:sz w:val="22"/>
          <w:szCs w:val="22"/>
          <w14:ligatures w14:val="none"/>
        </w:rPr>
        <w:t>(HQ</w:t>
      </w:r>
      <w:r w:rsidRPr="006A6395">
        <w:rPr>
          <w:rFonts w:ascii="Calibri" w:eastAsia="Calibri" w:hAnsi="Calibri" w:cs="Calibri"/>
          <w:b/>
          <w:bCs/>
          <w:i/>
          <w:iCs/>
          <w:spacing w:val="-2"/>
          <w:kern w:val="0"/>
          <w:sz w:val="22"/>
          <w:szCs w:val="22"/>
          <w14:ligatures w14:val="none"/>
        </w:rPr>
        <w:t xml:space="preserve"> </w:t>
      </w:r>
      <w:r w:rsidRPr="006A6395">
        <w:rPr>
          <w:rFonts w:ascii="Calibri" w:eastAsia="Calibri" w:hAnsi="Calibri" w:cs="Calibri"/>
          <w:b/>
          <w:bCs/>
          <w:i/>
          <w:iCs/>
          <w:kern w:val="0"/>
          <w:sz w:val="22"/>
          <w:szCs w:val="22"/>
          <w14:ligatures w14:val="none"/>
        </w:rPr>
        <w:t>Bureaus</w:t>
      </w:r>
      <w:r w:rsidRPr="006A6395">
        <w:rPr>
          <w:rFonts w:ascii="Calibri" w:eastAsia="Calibri" w:hAnsi="Calibri" w:cs="Calibri"/>
          <w:b/>
          <w:bCs/>
          <w:i/>
          <w:iCs/>
          <w:spacing w:val="-2"/>
          <w:kern w:val="0"/>
          <w:sz w:val="22"/>
          <w:szCs w:val="22"/>
          <w14:ligatures w14:val="none"/>
        </w:rPr>
        <w:t xml:space="preserve"> </w:t>
      </w:r>
      <w:r w:rsidRPr="006A6395">
        <w:rPr>
          <w:rFonts w:ascii="Calibri" w:eastAsia="Calibri" w:hAnsi="Calibri" w:cs="Calibri"/>
          <w:b/>
          <w:bCs/>
          <w:i/>
          <w:iCs/>
          <w:kern w:val="0"/>
          <w:sz w:val="22"/>
          <w:szCs w:val="22"/>
          <w14:ligatures w14:val="none"/>
        </w:rPr>
        <w:t>for</w:t>
      </w:r>
      <w:r w:rsidRPr="006A6395">
        <w:rPr>
          <w:rFonts w:ascii="Calibri" w:eastAsia="Calibri" w:hAnsi="Calibri" w:cs="Calibri"/>
          <w:b/>
          <w:bCs/>
          <w:i/>
          <w:iCs/>
          <w:spacing w:val="-3"/>
          <w:kern w:val="0"/>
          <w:sz w:val="22"/>
          <w:szCs w:val="22"/>
          <w14:ligatures w14:val="none"/>
        </w:rPr>
        <w:t xml:space="preserve"> </w:t>
      </w:r>
      <w:r w:rsidRPr="006A6395">
        <w:rPr>
          <w:rFonts w:ascii="Calibri" w:eastAsia="Calibri" w:hAnsi="Calibri" w:cs="Calibri"/>
          <w:b/>
          <w:bCs/>
          <w:i/>
          <w:iCs/>
          <w:kern w:val="0"/>
          <w:sz w:val="22"/>
          <w:szCs w:val="22"/>
          <w14:ligatures w14:val="none"/>
        </w:rPr>
        <w:t>HQ units)</w:t>
      </w:r>
    </w:p>
    <w:p w14:paraId="63D44274" w14:textId="77777777" w:rsidR="006A6395" w:rsidRPr="006A6395" w:rsidRDefault="006A6395" w:rsidP="006A6395">
      <w:pPr>
        <w:widowControl w:val="0"/>
        <w:autoSpaceDE w:val="0"/>
        <w:autoSpaceDN w:val="0"/>
        <w:spacing w:before="6" w:after="0" w:line="240" w:lineRule="auto"/>
        <w:rPr>
          <w:rFonts w:ascii="Calibri" w:eastAsia="Calibri" w:hAnsi="Calibri" w:cs="Calibri"/>
          <w:b/>
          <w:i/>
          <w:kern w:val="0"/>
          <w:sz w:val="6"/>
          <w:szCs w:val="22"/>
          <w14:ligatures w14:val="none"/>
        </w:rPr>
      </w:pPr>
    </w:p>
    <w:p w14:paraId="61065812" w14:textId="77777777" w:rsidR="006A6395" w:rsidRPr="006A6395" w:rsidRDefault="006A6395" w:rsidP="006A6395">
      <w:pPr>
        <w:widowControl w:val="0"/>
        <w:autoSpaceDE w:val="0"/>
        <w:autoSpaceDN w:val="0"/>
        <w:spacing w:before="6" w:after="0" w:line="240" w:lineRule="auto"/>
        <w:rPr>
          <w:rFonts w:ascii="Calibri" w:eastAsia="Calibri" w:hAnsi="Calibri" w:cs="Calibri"/>
          <w:b/>
          <w:i/>
          <w:kern w:val="0"/>
          <w:sz w:val="6"/>
          <w:szCs w:val="22"/>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5"/>
        <w:gridCol w:w="7026"/>
      </w:tblGrid>
      <w:tr w:rsidR="006A6395" w:rsidRPr="006A6395" w14:paraId="62DD2682" w14:textId="77777777" w:rsidTr="00EA0B5E">
        <w:trPr>
          <w:trHeight w:val="322"/>
        </w:trPr>
        <w:tc>
          <w:tcPr>
            <w:tcW w:w="2325" w:type="dxa"/>
            <w:shd w:val="clear" w:color="auto" w:fill="A8D08D"/>
          </w:tcPr>
          <w:p w14:paraId="45FA7233" w14:textId="56B00149" w:rsidR="006A6395" w:rsidRPr="006A6395" w:rsidRDefault="006A6395" w:rsidP="00EA0B5E">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Shared</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services</w:t>
            </w:r>
            <w:r w:rsidR="00B459F3">
              <w:rPr>
                <w:rFonts w:ascii="Calibri" w:eastAsia="Calibri" w:hAnsi="Calibri" w:cs="Calibri"/>
                <w:b/>
                <w:kern w:val="0"/>
                <w:sz w:val="22"/>
                <w:szCs w:val="22"/>
                <w14:ligatures w14:val="none"/>
              </w:rPr>
              <w:t xml:space="preserve"> </w:t>
            </w:r>
            <w:r w:rsidRPr="006A6395">
              <w:rPr>
                <w:rFonts w:ascii="Calibri" w:eastAsia="Calibri" w:hAnsi="Calibri" w:cs="Calibri"/>
                <w:b/>
                <w:kern w:val="0"/>
                <w:sz w:val="22"/>
                <w:szCs w:val="22"/>
                <w14:ligatures w14:val="none"/>
              </w:rPr>
              <w:t>actions</w:t>
            </w:r>
          </w:p>
        </w:tc>
        <w:tc>
          <w:tcPr>
            <w:tcW w:w="7026" w:type="dxa"/>
            <w:shd w:val="clear" w:color="auto" w:fill="A8D08D"/>
          </w:tcPr>
          <w:p w14:paraId="33FBEDC3" w14:textId="77777777" w:rsidR="006A6395" w:rsidRPr="006A6395" w:rsidRDefault="006A6395" w:rsidP="006A6395">
            <w:pPr>
              <w:widowControl w:val="0"/>
              <w:autoSpaceDE w:val="0"/>
              <w:autoSpaceDN w:val="0"/>
              <w:spacing w:after="0" w:line="268" w:lineRule="exact"/>
              <w:ind w:left="10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Regional</w:t>
            </w:r>
            <w:r w:rsidRPr="006A6395">
              <w:rPr>
                <w:rFonts w:ascii="Calibri" w:eastAsia="Calibri" w:hAnsi="Calibri" w:cs="Calibri"/>
                <w:b/>
                <w:spacing w:val="-5"/>
                <w:kern w:val="0"/>
                <w:sz w:val="22"/>
                <w:szCs w:val="22"/>
                <w14:ligatures w14:val="none"/>
              </w:rPr>
              <w:t xml:space="preserve"> </w:t>
            </w:r>
            <w:r w:rsidRPr="006A6395">
              <w:rPr>
                <w:rFonts w:ascii="Calibri" w:eastAsia="Calibri" w:hAnsi="Calibri" w:cs="Calibri"/>
                <w:b/>
                <w:kern w:val="0"/>
                <w:sz w:val="22"/>
                <w:szCs w:val="22"/>
                <w14:ligatures w14:val="none"/>
              </w:rPr>
              <w:t>Bureau</w:t>
            </w:r>
            <w:r w:rsidRPr="006A6395">
              <w:rPr>
                <w:rFonts w:ascii="Calibri" w:eastAsia="Calibri" w:hAnsi="Calibri" w:cs="Calibri"/>
                <w:b/>
                <w:spacing w:val="-4"/>
                <w:kern w:val="0"/>
                <w:sz w:val="22"/>
                <w:szCs w:val="22"/>
                <w14:ligatures w14:val="none"/>
              </w:rPr>
              <w:t xml:space="preserve"> </w:t>
            </w:r>
            <w:r w:rsidRPr="006A6395">
              <w:rPr>
                <w:rFonts w:ascii="Calibri" w:eastAsia="Calibri" w:hAnsi="Calibri" w:cs="Calibri"/>
                <w:b/>
                <w:kern w:val="0"/>
                <w:sz w:val="22"/>
                <w:szCs w:val="22"/>
                <w14:ligatures w14:val="none"/>
              </w:rPr>
              <w:t>Roles</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&amp;</w:t>
            </w:r>
            <w:r w:rsidRPr="006A6395">
              <w:rPr>
                <w:rFonts w:ascii="Calibri" w:eastAsia="Calibri" w:hAnsi="Calibri" w:cs="Calibri"/>
                <w:b/>
                <w:spacing w:val="-5"/>
                <w:kern w:val="0"/>
                <w:sz w:val="22"/>
                <w:szCs w:val="22"/>
                <w14:ligatures w14:val="none"/>
              </w:rPr>
              <w:t xml:space="preserve"> </w:t>
            </w:r>
            <w:r w:rsidRPr="006A6395">
              <w:rPr>
                <w:rFonts w:ascii="Calibri" w:eastAsia="Calibri" w:hAnsi="Calibri" w:cs="Calibri"/>
                <w:b/>
                <w:kern w:val="0"/>
                <w:sz w:val="22"/>
                <w:szCs w:val="22"/>
                <w14:ligatures w14:val="none"/>
              </w:rPr>
              <w:t>Responsibilities</w:t>
            </w:r>
          </w:p>
        </w:tc>
      </w:tr>
      <w:tr w:rsidR="006A6395" w:rsidRPr="006A6395" w14:paraId="53776802" w14:textId="77777777" w:rsidTr="00EA0B5E">
        <w:trPr>
          <w:trHeight w:val="805"/>
        </w:trPr>
        <w:tc>
          <w:tcPr>
            <w:tcW w:w="2325" w:type="dxa"/>
            <w:shd w:val="clear" w:color="auto" w:fill="A8D08D"/>
          </w:tcPr>
          <w:p w14:paraId="591B2CCE" w14:textId="77777777" w:rsidR="006A6395" w:rsidRPr="006A6395" w:rsidRDefault="006A6395" w:rsidP="006A6395">
            <w:pPr>
              <w:widowControl w:val="0"/>
              <w:autoSpaceDE w:val="0"/>
              <w:autoSpaceDN w:val="0"/>
              <w:spacing w:after="0" w:line="268"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Signing</w:t>
            </w:r>
            <w:r w:rsidRPr="006A6395">
              <w:rPr>
                <w:rFonts w:ascii="Calibri" w:eastAsia="Calibri" w:hAnsi="Calibri" w:cs="Calibri"/>
                <w:b/>
                <w:spacing w:val="-3"/>
                <w:kern w:val="0"/>
                <w:sz w:val="22"/>
                <w:szCs w:val="22"/>
                <w14:ligatures w14:val="none"/>
              </w:rPr>
              <w:t xml:space="preserve"> </w:t>
            </w:r>
            <w:r w:rsidRPr="006A6395">
              <w:rPr>
                <w:rFonts w:ascii="Calibri" w:eastAsia="Calibri" w:hAnsi="Calibri" w:cs="Calibri"/>
                <w:b/>
                <w:kern w:val="0"/>
                <w:sz w:val="22"/>
                <w:szCs w:val="22"/>
                <w14:ligatures w14:val="none"/>
              </w:rPr>
              <w:t>the</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SLA</w:t>
            </w:r>
          </w:p>
        </w:tc>
        <w:tc>
          <w:tcPr>
            <w:tcW w:w="7026" w:type="dxa"/>
          </w:tcPr>
          <w:p w14:paraId="0292C40A" w14:textId="77777777" w:rsidR="006A6395" w:rsidRPr="006A6395" w:rsidRDefault="006A6395" w:rsidP="006A6395">
            <w:pPr>
              <w:widowControl w:val="0"/>
              <w:numPr>
                <w:ilvl w:val="0"/>
                <w:numId w:val="7"/>
              </w:numPr>
              <w:tabs>
                <w:tab w:val="left" w:pos="468"/>
                <w:tab w:val="left" w:pos="469"/>
              </w:tabs>
              <w:autoSpaceDE w:val="0"/>
              <w:autoSpaceDN w:val="0"/>
              <w:spacing w:after="0" w:line="240" w:lineRule="auto"/>
              <w:ind w:right="601"/>
              <w:rPr>
                <w:rFonts w:ascii="Calibri" w:eastAsia="Calibri" w:hAnsi="Calibri" w:cs="Calibri"/>
                <w:kern w:val="0"/>
                <w:sz w:val="22"/>
                <w:szCs w:val="22"/>
                <w14:ligatures w14:val="none"/>
              </w:rPr>
            </w:pPr>
            <w:r w:rsidRPr="006A6395">
              <w:rPr>
                <w:rFonts w:ascii="Calibri" w:eastAsia="Calibri" w:hAnsi="Calibri" w:cs="Calibri"/>
                <w:color w:val="1D2128"/>
                <w:kern w:val="0"/>
                <w:sz w:val="22"/>
                <w:szCs w:val="22"/>
                <w14:ligatures w14:val="none"/>
              </w:rPr>
              <w:t>Negotiating and signing the shared services SLA with the BMS/GSSC on</w:t>
            </w:r>
            <w:r w:rsidRPr="006A6395">
              <w:rPr>
                <w:rFonts w:ascii="Calibri" w:eastAsia="Calibri" w:hAnsi="Calibri" w:cs="Calibri"/>
                <w:color w:val="1D2128"/>
                <w:spacing w:val="-47"/>
                <w:kern w:val="0"/>
                <w:sz w:val="22"/>
                <w:szCs w:val="22"/>
                <w14:ligatures w14:val="none"/>
              </w:rPr>
              <w:t xml:space="preserve"> </w:t>
            </w:r>
            <w:r w:rsidRPr="006A6395">
              <w:rPr>
                <w:rFonts w:ascii="Calibri" w:eastAsia="Calibri" w:hAnsi="Calibri" w:cs="Calibri"/>
                <w:color w:val="1D2128"/>
                <w:kern w:val="0"/>
                <w:sz w:val="22"/>
                <w:szCs w:val="22"/>
                <w14:ligatures w14:val="none"/>
              </w:rPr>
              <w:t>behalf</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of Country Offices</w:t>
            </w:r>
            <w:r w:rsidRPr="006A6395">
              <w:rPr>
                <w:rFonts w:ascii="Calibri" w:eastAsia="Calibri" w:hAnsi="Calibri" w:cs="Calibri"/>
                <w:color w:val="1D2128"/>
                <w:spacing w:val="1"/>
                <w:kern w:val="0"/>
                <w:sz w:val="22"/>
                <w:szCs w:val="22"/>
                <w14:ligatures w14:val="none"/>
              </w:rPr>
              <w:t xml:space="preserve"> </w:t>
            </w:r>
            <w:r w:rsidRPr="006A6395">
              <w:rPr>
                <w:rFonts w:ascii="Calibri" w:eastAsia="Calibri" w:hAnsi="Calibri" w:cs="Calibri"/>
                <w:color w:val="1D2128"/>
                <w:kern w:val="0"/>
                <w:sz w:val="22"/>
                <w:szCs w:val="22"/>
                <w14:ligatures w14:val="none"/>
              </w:rPr>
              <w:t>in</w:t>
            </w:r>
            <w:r w:rsidRPr="006A6395">
              <w:rPr>
                <w:rFonts w:ascii="Calibri" w:eastAsia="Calibri" w:hAnsi="Calibri" w:cs="Calibri"/>
                <w:color w:val="1D2128"/>
                <w:spacing w:val="-4"/>
                <w:kern w:val="0"/>
                <w:sz w:val="22"/>
                <w:szCs w:val="22"/>
                <w14:ligatures w14:val="none"/>
              </w:rPr>
              <w:t xml:space="preserve"> </w:t>
            </w:r>
            <w:r w:rsidRPr="006A6395">
              <w:rPr>
                <w:rFonts w:ascii="Calibri" w:eastAsia="Calibri" w:hAnsi="Calibri" w:cs="Calibri"/>
                <w:color w:val="1D2128"/>
                <w:kern w:val="0"/>
                <w:sz w:val="22"/>
                <w:szCs w:val="22"/>
                <w14:ligatures w14:val="none"/>
              </w:rPr>
              <w:t>their region.</w:t>
            </w:r>
          </w:p>
        </w:tc>
      </w:tr>
      <w:tr w:rsidR="006A6395" w:rsidRPr="006A6395" w14:paraId="6CEE7DED" w14:textId="77777777" w:rsidTr="00EA0B5E">
        <w:trPr>
          <w:trHeight w:val="3492"/>
        </w:trPr>
        <w:tc>
          <w:tcPr>
            <w:tcW w:w="2325" w:type="dxa"/>
            <w:shd w:val="clear" w:color="auto" w:fill="A8D08D"/>
          </w:tcPr>
          <w:p w14:paraId="26DDED4C" w14:textId="77777777" w:rsidR="006A6395" w:rsidRPr="006A6395" w:rsidRDefault="006A6395" w:rsidP="006A6395">
            <w:pPr>
              <w:widowControl w:val="0"/>
              <w:autoSpaceDE w:val="0"/>
              <w:autoSpaceDN w:val="0"/>
              <w:spacing w:after="0" w:line="240" w:lineRule="auto"/>
              <w:ind w:left="107" w:right="45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Dealing with</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Policy/Process</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Exceptions</w:t>
            </w:r>
          </w:p>
        </w:tc>
        <w:tc>
          <w:tcPr>
            <w:tcW w:w="7026" w:type="dxa"/>
          </w:tcPr>
          <w:p w14:paraId="2AE53B8D" w14:textId="77777777" w:rsidR="006A6395" w:rsidRPr="006A6395" w:rsidRDefault="006A6395" w:rsidP="006A6395">
            <w:pPr>
              <w:widowControl w:val="0"/>
              <w:numPr>
                <w:ilvl w:val="0"/>
                <w:numId w:val="6"/>
              </w:numPr>
              <w:tabs>
                <w:tab w:val="left" w:pos="468"/>
                <w:tab w:val="left" w:pos="469"/>
              </w:tabs>
              <w:autoSpaceDE w:val="0"/>
              <w:autoSpaceDN w:val="0"/>
              <w:spacing w:after="0" w:line="240" w:lineRule="auto"/>
              <w:ind w:right="133"/>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Pre-approving actions or transactions that require Regional Bureau approval</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as the authority owner or delegated authority owner under the DOA Policy,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Annex</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 or the</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POPP.</w:t>
            </w:r>
          </w:p>
          <w:p w14:paraId="372A59E1" w14:textId="77777777" w:rsidR="006A6395" w:rsidRPr="006A6395" w:rsidRDefault="006A6395" w:rsidP="006A6395">
            <w:pPr>
              <w:widowControl w:val="0"/>
              <w:autoSpaceDE w:val="0"/>
              <w:autoSpaceDN w:val="0"/>
              <w:spacing w:before="9" w:after="0" w:line="240" w:lineRule="auto"/>
              <w:rPr>
                <w:rFonts w:ascii="Calibri" w:eastAsia="Calibri" w:hAnsi="Calibri" w:cs="Calibri"/>
                <w:b/>
                <w:i/>
                <w:kern w:val="0"/>
                <w:sz w:val="21"/>
                <w:szCs w:val="22"/>
                <w14:ligatures w14:val="none"/>
              </w:rPr>
            </w:pPr>
          </w:p>
          <w:p w14:paraId="6EC6D56B" w14:textId="77777777" w:rsidR="006A6395" w:rsidRPr="006A6395" w:rsidRDefault="006A6395" w:rsidP="006A6395">
            <w:pPr>
              <w:widowControl w:val="0"/>
              <w:numPr>
                <w:ilvl w:val="0"/>
                <w:numId w:val="6"/>
              </w:numPr>
              <w:tabs>
                <w:tab w:val="left" w:pos="468"/>
                <w:tab w:val="left" w:pos="469"/>
              </w:tabs>
              <w:autoSpaceDE w:val="0"/>
              <w:autoSpaceDN w:val="0"/>
              <w:spacing w:before="1" w:after="0" w:line="240" w:lineRule="auto"/>
              <w:ind w:right="196"/>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Pre-approving exceptions that fall beyond the BMS/GSSC’s approval</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thresholds and that are not within the purview of a Central Bureau (i.e.,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Central Bureau’s clearance is not required to be sought under the DOA</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policy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Annex A</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POPP).</w:t>
            </w:r>
          </w:p>
          <w:p w14:paraId="5CF64B0D" w14:textId="77777777" w:rsidR="006A6395" w:rsidRPr="006A6395" w:rsidRDefault="006A6395" w:rsidP="006A6395">
            <w:pPr>
              <w:widowControl w:val="0"/>
              <w:autoSpaceDE w:val="0"/>
              <w:autoSpaceDN w:val="0"/>
              <w:spacing w:before="1" w:after="0" w:line="240" w:lineRule="auto"/>
              <w:rPr>
                <w:rFonts w:ascii="Calibri" w:eastAsia="Calibri" w:hAnsi="Calibri" w:cs="Calibri"/>
                <w:b/>
                <w:i/>
                <w:kern w:val="0"/>
                <w:sz w:val="22"/>
                <w:szCs w:val="22"/>
                <w14:ligatures w14:val="none"/>
              </w:rPr>
            </w:pPr>
          </w:p>
          <w:p w14:paraId="6FAA2230" w14:textId="77777777" w:rsidR="006A6395" w:rsidRPr="006A6395" w:rsidRDefault="006A6395" w:rsidP="006A6395">
            <w:pPr>
              <w:widowControl w:val="0"/>
              <w:numPr>
                <w:ilvl w:val="0"/>
                <w:numId w:val="6"/>
              </w:numPr>
              <w:tabs>
                <w:tab w:val="left" w:pos="468"/>
                <w:tab w:val="left" w:pos="469"/>
              </w:tabs>
              <w:autoSpaceDE w:val="0"/>
              <w:autoSpaceDN w:val="0"/>
              <w:spacing w:after="0" w:line="240" w:lineRule="auto"/>
              <w:ind w:right="138"/>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Participating with the Country Office and the BMS/GSSC in resolving 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clearing requests that must be approved by a Central Bureau Director or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Administrator,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such</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as for</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write-off requests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&gt; US$1,000.</w:t>
            </w:r>
          </w:p>
        </w:tc>
      </w:tr>
      <w:tr w:rsidR="006A6395" w:rsidRPr="006A6395" w14:paraId="408FA091" w14:textId="77777777" w:rsidTr="00EA0B5E">
        <w:trPr>
          <w:trHeight w:val="1072"/>
        </w:trPr>
        <w:tc>
          <w:tcPr>
            <w:tcW w:w="2325" w:type="dxa"/>
            <w:shd w:val="clear" w:color="auto" w:fill="A8D08D"/>
          </w:tcPr>
          <w:p w14:paraId="1461DBEB" w14:textId="77777777" w:rsidR="006A6395" w:rsidRPr="006A6395" w:rsidRDefault="006A6395" w:rsidP="006A6395">
            <w:pPr>
              <w:widowControl w:val="0"/>
              <w:autoSpaceDE w:val="0"/>
              <w:autoSpaceDN w:val="0"/>
              <w:spacing w:after="0" w:line="240" w:lineRule="auto"/>
              <w:ind w:left="107" w:right="111"/>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Prioritizing excess</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demand/</w:t>
            </w:r>
            <w:r w:rsidRPr="006A6395">
              <w:rPr>
                <w:rFonts w:ascii="Calibri" w:eastAsia="Calibri" w:hAnsi="Calibri" w:cs="Calibri"/>
                <w:b/>
                <w:spacing w:val="-12"/>
                <w:kern w:val="0"/>
                <w:sz w:val="22"/>
                <w:szCs w:val="22"/>
                <w14:ligatures w14:val="none"/>
              </w:rPr>
              <w:t xml:space="preserve"> </w:t>
            </w:r>
            <w:r w:rsidRPr="006A6395">
              <w:rPr>
                <w:rFonts w:ascii="Calibri" w:eastAsia="Calibri" w:hAnsi="Calibri" w:cs="Calibri"/>
                <w:b/>
                <w:kern w:val="0"/>
                <w:sz w:val="22"/>
                <w:szCs w:val="22"/>
                <w14:ligatures w14:val="none"/>
              </w:rPr>
              <w:t>backlogs</w:t>
            </w:r>
          </w:p>
        </w:tc>
        <w:tc>
          <w:tcPr>
            <w:tcW w:w="7026" w:type="dxa"/>
          </w:tcPr>
          <w:p w14:paraId="093E92BA" w14:textId="77777777" w:rsidR="006A6395" w:rsidRPr="006A6395" w:rsidRDefault="006A6395" w:rsidP="006A6395">
            <w:pPr>
              <w:widowControl w:val="0"/>
              <w:numPr>
                <w:ilvl w:val="0"/>
                <w:numId w:val="5"/>
              </w:numPr>
              <w:tabs>
                <w:tab w:val="left" w:pos="468"/>
                <w:tab w:val="left" w:pos="469"/>
              </w:tabs>
              <w:autoSpaceDE w:val="0"/>
              <w:autoSpaceDN w:val="0"/>
              <w:spacing w:after="0" w:line="240" w:lineRule="auto"/>
              <w:ind w:right="703"/>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If critical issues are encountered, respond to BMS/GSSC request for</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involvement, either for information or definition of priorities, through</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agreed Bureau focal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points.</w:t>
            </w:r>
          </w:p>
        </w:tc>
      </w:tr>
      <w:tr w:rsidR="006A6395" w:rsidRPr="006A6395" w14:paraId="1CCAE3D7" w14:textId="77777777" w:rsidTr="00EA0B5E">
        <w:trPr>
          <w:trHeight w:val="806"/>
        </w:trPr>
        <w:tc>
          <w:tcPr>
            <w:tcW w:w="2325" w:type="dxa"/>
            <w:shd w:val="clear" w:color="auto" w:fill="A8D08D"/>
          </w:tcPr>
          <w:p w14:paraId="610FC0F4" w14:textId="77777777" w:rsidR="006A6395" w:rsidRPr="006A6395" w:rsidRDefault="006A6395" w:rsidP="006A6395">
            <w:pPr>
              <w:widowControl w:val="0"/>
              <w:autoSpaceDE w:val="0"/>
              <w:autoSpaceDN w:val="0"/>
              <w:spacing w:after="0" w:line="240" w:lineRule="auto"/>
              <w:ind w:left="107" w:right="716"/>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Emergency</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Transaction</w:t>
            </w:r>
          </w:p>
          <w:p w14:paraId="346A2828" w14:textId="77777777" w:rsidR="006A6395" w:rsidRPr="006A6395" w:rsidRDefault="006A6395" w:rsidP="006A6395">
            <w:pPr>
              <w:widowControl w:val="0"/>
              <w:autoSpaceDE w:val="0"/>
              <w:autoSpaceDN w:val="0"/>
              <w:spacing w:after="0" w:line="249" w:lineRule="exact"/>
              <w:ind w:left="107"/>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Management</w:t>
            </w:r>
          </w:p>
        </w:tc>
        <w:tc>
          <w:tcPr>
            <w:tcW w:w="7026" w:type="dxa"/>
          </w:tcPr>
          <w:p w14:paraId="6793665D" w14:textId="77777777" w:rsidR="006A6395" w:rsidRPr="006A6395" w:rsidRDefault="006A6395" w:rsidP="006A6395">
            <w:pPr>
              <w:widowControl w:val="0"/>
              <w:numPr>
                <w:ilvl w:val="0"/>
                <w:numId w:val="4"/>
              </w:numPr>
              <w:tabs>
                <w:tab w:val="left" w:pos="468"/>
                <w:tab w:val="left" w:pos="469"/>
              </w:tabs>
              <w:autoSpaceDE w:val="0"/>
              <w:autoSpaceDN w:val="0"/>
              <w:spacing w:after="0" w:line="240" w:lineRule="auto"/>
              <w:ind w:right="635"/>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Oversee the and clear the authorization from Country Offices to process transactions if the BMS/GSSC is</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unable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to</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render services 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 crisis.</w:t>
            </w:r>
          </w:p>
        </w:tc>
      </w:tr>
      <w:tr w:rsidR="006A6395" w:rsidRPr="006A6395" w14:paraId="310F82C7" w14:textId="77777777" w:rsidTr="00EA0B5E">
        <w:trPr>
          <w:trHeight w:val="970"/>
        </w:trPr>
        <w:tc>
          <w:tcPr>
            <w:tcW w:w="2325" w:type="dxa"/>
            <w:shd w:val="clear" w:color="auto" w:fill="A8D08D"/>
          </w:tcPr>
          <w:p w14:paraId="2E9371B8" w14:textId="77777777" w:rsidR="006A6395" w:rsidRPr="006A6395" w:rsidRDefault="006A6395" w:rsidP="006A6395">
            <w:pPr>
              <w:widowControl w:val="0"/>
              <w:autoSpaceDE w:val="0"/>
              <w:autoSpaceDN w:val="0"/>
              <w:spacing w:after="0" w:line="240" w:lineRule="auto"/>
              <w:ind w:left="107" w:right="163"/>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Issue</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Management and</w:t>
            </w:r>
            <w:r w:rsidRPr="006A6395">
              <w:rPr>
                <w:rFonts w:ascii="Calibri" w:eastAsia="Calibri" w:hAnsi="Calibri" w:cs="Calibri"/>
                <w:b/>
                <w:spacing w:val="-48"/>
                <w:kern w:val="0"/>
                <w:sz w:val="22"/>
                <w:szCs w:val="22"/>
                <w14:ligatures w14:val="none"/>
              </w:rPr>
              <w:t xml:space="preserve"> </w:t>
            </w:r>
            <w:r w:rsidRPr="006A6395">
              <w:rPr>
                <w:rFonts w:ascii="Calibri" w:eastAsia="Calibri" w:hAnsi="Calibri" w:cs="Calibri"/>
                <w:b/>
                <w:kern w:val="0"/>
                <w:sz w:val="22"/>
                <w:szCs w:val="22"/>
                <w14:ligatures w14:val="none"/>
              </w:rPr>
              <w:t>Escalation</w:t>
            </w:r>
          </w:p>
        </w:tc>
        <w:tc>
          <w:tcPr>
            <w:tcW w:w="7026" w:type="dxa"/>
          </w:tcPr>
          <w:p w14:paraId="697E65AD" w14:textId="77777777" w:rsidR="006A6395" w:rsidRPr="006A6395" w:rsidRDefault="006A6395" w:rsidP="006A6395">
            <w:pPr>
              <w:widowControl w:val="0"/>
              <w:numPr>
                <w:ilvl w:val="0"/>
                <w:numId w:val="3"/>
              </w:numPr>
              <w:tabs>
                <w:tab w:val="left" w:pos="469"/>
              </w:tabs>
              <w:autoSpaceDE w:val="0"/>
              <w:autoSpaceDN w:val="0"/>
              <w:spacing w:after="0" w:line="240" w:lineRule="auto"/>
              <w:ind w:right="331"/>
              <w:jc w:val="both"/>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Notify the BMS/GSSC promptly of any issues, concerns or complaints; and</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record a case in the CRM system and resolve and/or escalate issues to the</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relevant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next level</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authority, as needed.</w:t>
            </w:r>
          </w:p>
        </w:tc>
      </w:tr>
      <w:tr w:rsidR="006A6395" w:rsidRPr="006A6395" w14:paraId="2F2A700C" w14:textId="77777777" w:rsidTr="00EA0B5E">
        <w:trPr>
          <w:trHeight w:val="970"/>
        </w:trPr>
        <w:tc>
          <w:tcPr>
            <w:tcW w:w="2325" w:type="dxa"/>
            <w:shd w:val="clear" w:color="auto" w:fill="A8D08D"/>
          </w:tcPr>
          <w:p w14:paraId="3B18D978" w14:textId="77777777" w:rsidR="006A6395" w:rsidRPr="006A6395" w:rsidRDefault="006A6395" w:rsidP="006A6395">
            <w:pPr>
              <w:widowControl w:val="0"/>
              <w:autoSpaceDE w:val="0"/>
              <w:autoSpaceDN w:val="0"/>
              <w:spacing w:after="0" w:line="240" w:lineRule="auto"/>
              <w:ind w:left="107" w:right="190"/>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Responsibility for</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Errors</w:t>
            </w:r>
          </w:p>
        </w:tc>
        <w:tc>
          <w:tcPr>
            <w:tcW w:w="7026" w:type="dxa"/>
          </w:tcPr>
          <w:p w14:paraId="435BADE1" w14:textId="77777777" w:rsidR="006A6395" w:rsidRPr="006A6395" w:rsidRDefault="006A6395" w:rsidP="006A6395">
            <w:pPr>
              <w:widowControl w:val="0"/>
              <w:numPr>
                <w:ilvl w:val="0"/>
                <w:numId w:val="2"/>
              </w:numPr>
              <w:tabs>
                <w:tab w:val="left" w:pos="468"/>
                <w:tab w:val="left" w:pos="469"/>
              </w:tabs>
              <w:autoSpaceDE w:val="0"/>
              <w:autoSpaceDN w:val="0"/>
              <w:spacing w:after="0" w:line="240" w:lineRule="auto"/>
              <w:ind w:right="140"/>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 coordination with Country Offices, responsible for the settlement of any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financial obligation arising out of all other errors including the submission of</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fraudulent</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or altered documents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a</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country</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office.</w:t>
            </w:r>
          </w:p>
        </w:tc>
      </w:tr>
      <w:tr w:rsidR="006A6395" w:rsidRPr="006A6395" w14:paraId="57A66430" w14:textId="77777777" w:rsidTr="00EA0B5E">
        <w:trPr>
          <w:trHeight w:val="3223"/>
        </w:trPr>
        <w:tc>
          <w:tcPr>
            <w:tcW w:w="2325" w:type="dxa"/>
            <w:shd w:val="clear" w:color="auto" w:fill="A8D08D"/>
          </w:tcPr>
          <w:p w14:paraId="0A195800" w14:textId="77777777" w:rsidR="006A6395" w:rsidRPr="006A6395" w:rsidRDefault="006A6395" w:rsidP="006A6395">
            <w:pPr>
              <w:widowControl w:val="0"/>
              <w:autoSpaceDE w:val="0"/>
              <w:autoSpaceDN w:val="0"/>
              <w:spacing w:after="0" w:line="240" w:lineRule="auto"/>
              <w:ind w:left="107" w:right="548"/>
              <w:rPr>
                <w:rFonts w:ascii="Calibri" w:eastAsia="Calibri" w:hAnsi="Calibri" w:cs="Calibri"/>
                <w:b/>
                <w:kern w:val="0"/>
                <w:sz w:val="22"/>
                <w:szCs w:val="22"/>
                <w14:ligatures w14:val="none"/>
              </w:rPr>
            </w:pPr>
            <w:r w:rsidRPr="006A6395">
              <w:rPr>
                <w:rFonts w:ascii="Calibri" w:eastAsia="Calibri" w:hAnsi="Calibri" w:cs="Calibri"/>
                <w:b/>
                <w:kern w:val="0"/>
                <w:sz w:val="22"/>
                <w:szCs w:val="22"/>
                <w14:ligatures w14:val="none"/>
              </w:rPr>
              <w:t>Monitoring &amp;</w:t>
            </w:r>
            <w:r w:rsidRPr="006A6395">
              <w:rPr>
                <w:rFonts w:ascii="Calibri" w:eastAsia="Calibri" w:hAnsi="Calibri" w:cs="Calibri"/>
                <w:b/>
                <w:spacing w:val="-47"/>
                <w:kern w:val="0"/>
                <w:sz w:val="22"/>
                <w:szCs w:val="22"/>
                <w14:ligatures w14:val="none"/>
              </w:rPr>
              <w:t xml:space="preserve"> </w:t>
            </w:r>
            <w:r w:rsidRPr="006A6395">
              <w:rPr>
                <w:rFonts w:ascii="Calibri" w:eastAsia="Calibri" w:hAnsi="Calibri" w:cs="Calibri"/>
                <w:b/>
                <w:kern w:val="0"/>
                <w:sz w:val="22"/>
                <w:szCs w:val="22"/>
                <w14:ligatures w14:val="none"/>
              </w:rPr>
              <w:t>Performance</w:t>
            </w:r>
          </w:p>
        </w:tc>
        <w:tc>
          <w:tcPr>
            <w:tcW w:w="7026" w:type="dxa"/>
          </w:tcPr>
          <w:p w14:paraId="0951B119" w14:textId="77777777" w:rsidR="006A6395" w:rsidRPr="006A6395" w:rsidRDefault="006A6395" w:rsidP="006A6395">
            <w:pPr>
              <w:widowControl w:val="0"/>
              <w:numPr>
                <w:ilvl w:val="0"/>
                <w:numId w:val="1"/>
              </w:numPr>
              <w:tabs>
                <w:tab w:val="left" w:pos="468"/>
                <w:tab w:val="left" w:pos="469"/>
              </w:tabs>
              <w:autoSpaceDE w:val="0"/>
              <w:autoSpaceDN w:val="0"/>
              <w:spacing w:after="0" w:line="240" w:lineRule="auto"/>
              <w:ind w:right="306"/>
              <w:rPr>
                <w:rFonts w:ascii="Calibri" w:eastAsia="Calibri" w:hAnsi="Calibri" w:cs="Calibri"/>
                <w:kern w:val="0"/>
                <w:sz w:val="22"/>
                <w:szCs w:val="22"/>
                <w14:ligatures w14:val="none"/>
              </w:rPr>
            </w:pPr>
            <w:r w:rsidRPr="006A6395">
              <w:rPr>
                <w:rFonts w:ascii="Calibri" w:eastAsia="Calibri" w:hAnsi="Calibri" w:cs="Calibri"/>
                <w:color w:val="1D2128"/>
                <w:kern w:val="0"/>
                <w:sz w:val="22"/>
                <w:szCs w:val="22"/>
                <w14:ligatures w14:val="none"/>
              </w:rPr>
              <w:t>Monitoring CO and HQ unit performance in clustered processes using tools and forums</w:t>
            </w:r>
            <w:r w:rsidRPr="006A6395">
              <w:rPr>
                <w:rFonts w:ascii="Calibri" w:eastAsia="Calibri" w:hAnsi="Calibri" w:cs="Calibri"/>
                <w:color w:val="1D2128"/>
                <w:spacing w:val="-47"/>
                <w:kern w:val="0"/>
                <w:sz w:val="22"/>
                <w:szCs w:val="22"/>
                <w14:ligatures w14:val="none"/>
              </w:rPr>
              <w:t xml:space="preserve"> </w:t>
            </w:r>
            <w:r w:rsidRPr="006A6395">
              <w:rPr>
                <w:rFonts w:ascii="Calibri" w:eastAsia="Calibri" w:hAnsi="Calibri" w:cs="Calibri"/>
                <w:color w:val="1D2128"/>
                <w:kern w:val="0"/>
                <w:sz w:val="22"/>
                <w:szCs w:val="22"/>
                <w14:ligatures w14:val="none"/>
              </w:rPr>
              <w:t xml:space="preserve">provided by BMS/GSSC (quarterly meetings/dashboards) </w:t>
            </w:r>
            <w:r w:rsidRPr="006A6395">
              <w:rPr>
                <w:rFonts w:ascii="Calibri" w:eastAsia="Calibri" w:hAnsi="Calibri" w:cs="Calibri"/>
                <w:kern w:val="0"/>
                <w:sz w:val="22"/>
                <w:szCs w:val="22"/>
                <w14:ligatures w14:val="none"/>
              </w:rPr>
              <w:t>and/or that the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Regional</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Bureau</w:t>
            </w:r>
            <w:r w:rsidRPr="006A6395">
              <w:rPr>
                <w:rFonts w:ascii="Calibri" w:eastAsia="Calibri" w:hAnsi="Calibri" w:cs="Calibri"/>
                <w:spacing w:val="-4"/>
                <w:kern w:val="0"/>
                <w:sz w:val="22"/>
                <w:szCs w:val="22"/>
                <w14:ligatures w14:val="none"/>
              </w:rPr>
              <w:t xml:space="preserve"> or HQ unit </w:t>
            </w:r>
            <w:r w:rsidRPr="006A6395">
              <w:rPr>
                <w:rFonts w:ascii="Calibri" w:eastAsia="Calibri" w:hAnsi="Calibri" w:cs="Calibri"/>
                <w:kern w:val="0"/>
                <w:sz w:val="22"/>
                <w:szCs w:val="22"/>
                <w14:ligatures w14:val="none"/>
              </w:rPr>
              <w:t>may</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develop</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to address</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region</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or</w:t>
            </w:r>
            <w:r w:rsidRPr="006A6395">
              <w:rPr>
                <w:rFonts w:ascii="Calibri" w:eastAsia="Calibri" w:hAnsi="Calibri" w:cs="Calibri"/>
                <w:spacing w:val="-4"/>
                <w:kern w:val="0"/>
                <w:sz w:val="22"/>
                <w:szCs w:val="22"/>
                <w14:ligatures w14:val="none"/>
              </w:rPr>
              <w:t xml:space="preserve"> </w:t>
            </w:r>
            <w:r w:rsidRPr="006A6395">
              <w:rPr>
                <w:rFonts w:ascii="Calibri" w:eastAsia="Calibri" w:hAnsi="Calibri" w:cs="Calibri"/>
                <w:kern w:val="0"/>
                <w:sz w:val="22"/>
                <w:szCs w:val="22"/>
                <w14:ligatures w14:val="none"/>
              </w:rPr>
              <w:t>country specific</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risks.</w:t>
            </w:r>
          </w:p>
          <w:p w14:paraId="1E03CF4C" w14:textId="77777777" w:rsidR="006A6395" w:rsidRPr="006A6395" w:rsidRDefault="006A6395" w:rsidP="006A6395">
            <w:pPr>
              <w:widowControl w:val="0"/>
              <w:autoSpaceDE w:val="0"/>
              <w:autoSpaceDN w:val="0"/>
              <w:spacing w:before="9" w:after="0" w:line="240" w:lineRule="auto"/>
              <w:rPr>
                <w:rFonts w:ascii="Calibri" w:eastAsia="Calibri" w:hAnsi="Calibri" w:cs="Calibri"/>
                <w:b/>
                <w:i/>
                <w:kern w:val="0"/>
                <w:sz w:val="21"/>
                <w:szCs w:val="22"/>
                <w14:ligatures w14:val="none"/>
              </w:rPr>
            </w:pPr>
          </w:p>
          <w:p w14:paraId="13344777" w14:textId="77777777" w:rsidR="006A6395" w:rsidRPr="006A6395" w:rsidRDefault="006A6395" w:rsidP="006A6395">
            <w:pPr>
              <w:widowControl w:val="0"/>
              <w:numPr>
                <w:ilvl w:val="0"/>
                <w:numId w:val="1"/>
              </w:numPr>
              <w:tabs>
                <w:tab w:val="left" w:pos="468"/>
                <w:tab w:val="left" w:pos="469"/>
              </w:tabs>
              <w:autoSpaceDE w:val="0"/>
              <w:autoSpaceDN w:val="0"/>
              <w:spacing w:before="1" w:after="0" w:line="240" w:lineRule="auto"/>
              <w:ind w:right="207"/>
              <w:rPr>
                <w:rFonts w:ascii="Calibri" w:eastAsia="Calibri" w:hAnsi="Calibri" w:cs="Calibri"/>
                <w:kern w:val="0"/>
                <w:sz w:val="22"/>
                <w:szCs w:val="22"/>
                <w14:ligatures w14:val="none"/>
              </w:rPr>
            </w:pPr>
            <w:r w:rsidRPr="006A6395">
              <w:rPr>
                <w:rFonts w:ascii="Calibri" w:eastAsia="Calibri" w:hAnsi="Calibri" w:cs="Calibri"/>
                <w:kern w:val="0"/>
                <w:sz w:val="22"/>
                <w:szCs w:val="22"/>
                <w14:ligatures w14:val="none"/>
              </w:rPr>
              <w:t>In the first six months of BMS/GSSC service provision, participating in</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b/>
                <w:kern w:val="0"/>
                <w:sz w:val="22"/>
                <w:szCs w:val="22"/>
                <w14:ligatures w14:val="none"/>
              </w:rPr>
              <w:t xml:space="preserve">monthly meetings with BMS/GSSC senior management </w:t>
            </w:r>
            <w:r w:rsidRPr="006A6395">
              <w:rPr>
                <w:rFonts w:ascii="Calibri" w:eastAsia="Calibri" w:hAnsi="Calibri" w:cs="Calibri"/>
                <w:kern w:val="0"/>
                <w:sz w:val="22"/>
                <w:szCs w:val="22"/>
                <w14:ligatures w14:val="none"/>
              </w:rPr>
              <w:t>to discuss service</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delivery progress and performance. After six months of services,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 xml:space="preserve">participating in </w:t>
            </w:r>
            <w:r w:rsidRPr="006A6395">
              <w:rPr>
                <w:rFonts w:ascii="Calibri" w:eastAsia="Calibri" w:hAnsi="Calibri" w:cs="Calibri"/>
                <w:b/>
                <w:kern w:val="0"/>
                <w:sz w:val="22"/>
                <w:szCs w:val="22"/>
                <w14:ligatures w14:val="none"/>
              </w:rPr>
              <w:t>quarterly meetings with the BMS/GSSC, Executive Office</w:t>
            </w:r>
            <w:r w:rsidRPr="006A6395">
              <w:rPr>
                <w:rFonts w:ascii="Calibri" w:eastAsia="Calibri" w:hAnsi="Calibri" w:cs="Calibri"/>
                <w:b/>
                <w:spacing w:val="1"/>
                <w:kern w:val="0"/>
                <w:sz w:val="22"/>
                <w:szCs w:val="22"/>
                <w14:ligatures w14:val="none"/>
              </w:rPr>
              <w:t xml:space="preserve"> </w:t>
            </w:r>
            <w:r w:rsidRPr="006A6395">
              <w:rPr>
                <w:rFonts w:ascii="Calibri" w:eastAsia="Calibri" w:hAnsi="Calibri" w:cs="Calibri"/>
                <w:b/>
                <w:kern w:val="0"/>
                <w:sz w:val="22"/>
                <w:szCs w:val="22"/>
                <w14:ligatures w14:val="none"/>
              </w:rPr>
              <w:t xml:space="preserve">and OFM </w:t>
            </w:r>
            <w:r w:rsidRPr="006A6395">
              <w:rPr>
                <w:rFonts w:ascii="Calibri" w:eastAsia="Calibri" w:hAnsi="Calibri" w:cs="Calibri"/>
                <w:kern w:val="0"/>
                <w:sz w:val="22"/>
                <w:szCs w:val="22"/>
                <w14:ligatures w14:val="none"/>
              </w:rPr>
              <w:t>to discuss and review service matters, including trends,</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repetitive errors, emerging issues and systems performance and utilization;</w:t>
            </w:r>
            <w:r w:rsidRPr="006A6395">
              <w:rPr>
                <w:rFonts w:ascii="Calibri" w:eastAsia="Calibri" w:hAnsi="Calibri" w:cs="Calibri"/>
                <w:spacing w:val="-47"/>
                <w:kern w:val="0"/>
                <w:sz w:val="22"/>
                <w:szCs w:val="22"/>
                <w14:ligatures w14:val="none"/>
              </w:rPr>
              <w:t xml:space="preserve"> </w:t>
            </w:r>
            <w:r w:rsidRPr="006A6395">
              <w:rPr>
                <w:rFonts w:ascii="Calibri" w:eastAsia="Calibri" w:hAnsi="Calibri" w:cs="Calibri"/>
                <w:kern w:val="0"/>
                <w:sz w:val="22"/>
                <w:szCs w:val="22"/>
                <w14:ligatures w14:val="none"/>
              </w:rPr>
              <w:t>and</w:t>
            </w:r>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take</w:t>
            </w:r>
            <w:r w:rsidRPr="006A6395">
              <w:rPr>
                <w:rFonts w:ascii="Calibri" w:eastAsia="Calibri" w:hAnsi="Calibri" w:cs="Calibri"/>
                <w:spacing w:val="1"/>
                <w:kern w:val="0"/>
                <w:sz w:val="22"/>
                <w:szCs w:val="22"/>
                <w14:ligatures w14:val="none"/>
              </w:rPr>
              <w:t xml:space="preserve"> </w:t>
            </w:r>
            <w:proofErr w:type="gramStart"/>
            <w:r w:rsidRPr="006A6395">
              <w:rPr>
                <w:rFonts w:ascii="Calibri" w:eastAsia="Calibri" w:hAnsi="Calibri" w:cs="Calibri"/>
                <w:kern w:val="0"/>
                <w:sz w:val="22"/>
                <w:szCs w:val="22"/>
                <w14:ligatures w14:val="none"/>
              </w:rPr>
              <w:t>follow</w:t>
            </w:r>
            <w:r w:rsidRPr="006A6395">
              <w:rPr>
                <w:rFonts w:ascii="Calibri" w:eastAsia="Calibri" w:hAnsi="Calibri" w:cs="Calibri"/>
                <w:spacing w:val="1"/>
                <w:kern w:val="0"/>
                <w:sz w:val="22"/>
                <w:szCs w:val="22"/>
                <w14:ligatures w14:val="none"/>
              </w:rPr>
              <w:t xml:space="preserve"> </w:t>
            </w:r>
            <w:r w:rsidRPr="006A6395">
              <w:rPr>
                <w:rFonts w:ascii="Calibri" w:eastAsia="Calibri" w:hAnsi="Calibri" w:cs="Calibri"/>
                <w:kern w:val="0"/>
                <w:sz w:val="22"/>
                <w:szCs w:val="22"/>
                <w14:ligatures w14:val="none"/>
              </w:rPr>
              <w:t>up</w:t>
            </w:r>
            <w:proofErr w:type="gramEnd"/>
            <w:r w:rsidRPr="006A6395">
              <w:rPr>
                <w:rFonts w:ascii="Calibri" w:eastAsia="Calibri" w:hAnsi="Calibri" w:cs="Calibri"/>
                <w:spacing w:val="-2"/>
                <w:kern w:val="0"/>
                <w:sz w:val="22"/>
                <w:szCs w:val="22"/>
                <w14:ligatures w14:val="none"/>
              </w:rPr>
              <w:t xml:space="preserve"> </w:t>
            </w:r>
            <w:r w:rsidRPr="006A6395">
              <w:rPr>
                <w:rFonts w:ascii="Calibri" w:eastAsia="Calibri" w:hAnsi="Calibri" w:cs="Calibri"/>
                <w:kern w:val="0"/>
                <w:sz w:val="22"/>
                <w:szCs w:val="22"/>
                <w14:ligatures w14:val="none"/>
              </w:rPr>
              <w:t>action</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with Country</w:t>
            </w:r>
            <w:r w:rsidRPr="006A6395">
              <w:rPr>
                <w:rFonts w:ascii="Calibri" w:eastAsia="Calibri" w:hAnsi="Calibri" w:cs="Calibri"/>
                <w:spacing w:val="-3"/>
                <w:kern w:val="0"/>
                <w:sz w:val="22"/>
                <w:szCs w:val="22"/>
                <w14:ligatures w14:val="none"/>
              </w:rPr>
              <w:t xml:space="preserve"> </w:t>
            </w:r>
            <w:r w:rsidRPr="006A6395">
              <w:rPr>
                <w:rFonts w:ascii="Calibri" w:eastAsia="Calibri" w:hAnsi="Calibri" w:cs="Calibri"/>
                <w:kern w:val="0"/>
                <w:sz w:val="22"/>
                <w:szCs w:val="22"/>
                <w14:ligatures w14:val="none"/>
              </w:rPr>
              <w:t>Offices, as needed.</w:t>
            </w:r>
          </w:p>
        </w:tc>
      </w:tr>
    </w:tbl>
    <w:p w14:paraId="00D660D2" w14:textId="77777777" w:rsidR="00DA504D" w:rsidRPr="006A6395" w:rsidRDefault="00DA504D" w:rsidP="00B459F3"/>
    <w:sectPr w:rsidR="00DA504D" w:rsidRPr="006A6395" w:rsidSect="006A6395">
      <w:headerReference w:type="default" r:id="rId15"/>
      <w:footerReference w:type="default" r:id="rId16"/>
      <w:pgSz w:w="12240" w:h="15840"/>
      <w:pgMar w:top="1360" w:right="800" w:bottom="1200" w:left="1260" w:header="203"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8B87D" w14:textId="77777777" w:rsidR="006B77B5" w:rsidRDefault="006B77B5" w:rsidP="006A6395">
      <w:pPr>
        <w:spacing w:after="0" w:line="240" w:lineRule="auto"/>
      </w:pPr>
      <w:r>
        <w:separator/>
      </w:r>
    </w:p>
  </w:endnote>
  <w:endnote w:type="continuationSeparator" w:id="0">
    <w:p w14:paraId="14BD2E87" w14:textId="77777777" w:rsidR="006B77B5" w:rsidRDefault="006B77B5" w:rsidP="006A6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4F12" w14:textId="77777777" w:rsidR="006A6395" w:rsidRDefault="006A6395" w:rsidP="00892D91">
    <w:pPr>
      <w:pStyle w:val="BodyText"/>
      <w:spacing w:line="14" w:lineRule="auto"/>
      <w:ind w:firstLine="720"/>
      <w:rPr>
        <w:sz w:val="20"/>
      </w:rPr>
    </w:pPr>
    <w:r w:rsidRPr="007F3F6A">
      <w:rPr>
        <w:sz w:val="20"/>
      </w:rPr>
      <w:ptab w:relativeTo="margin" w:alignment="center" w:leader="none"/>
    </w:r>
    <w:r>
      <w:rPr>
        <w:sz w:val="20"/>
      </w:rPr>
      <w:tab/>
    </w:r>
    <w:r w:rsidRPr="007F3F6A">
      <w:rPr>
        <w:sz w:val="20"/>
      </w:rPr>
      <w:ptab w:relativeTo="margin" w:alignment="right" w:leader="none"/>
    </w:r>
    <w:sdt>
      <w:sdtPr>
        <w:rPr>
          <w:sz w:val="20"/>
        </w:rPr>
        <w:id w:val="969400753"/>
        <w:placeholder>
          <w:docPart w:val="52CF55BDD99B49D2B06615D26D7C8F00"/>
        </w:placeholder>
        <w:temporary/>
        <w:showingPlcHdr/>
        <w15:appearance w15:val="hidden"/>
      </w:sdtPr>
      <w:sdtContent>
        <w:r w:rsidRPr="007F3F6A">
          <w:rPr>
            <w:sz w:val="20"/>
          </w:rP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8ED9" w14:textId="29BC57AF" w:rsidR="006A6395" w:rsidRDefault="006A6395" w:rsidP="00892D91">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r>
      <w:ptab w:relativeTo="margin" w:alignment="center" w:leader="none"/>
    </w:r>
    <w:r w:rsidRPr="001B3F75">
      <w:t xml:space="preserve"> Effective Date: 01/01/2022   </w:t>
    </w:r>
    <w:r>
      <w:ptab w:relativeTo="margin" w:alignment="right" w:leader="none"/>
    </w:r>
    <w:r>
      <w:t xml:space="preserve">Version #: </w:t>
    </w:r>
    <w:sdt>
      <w:sdtPr>
        <w:alias w:val="POPPRefItemVersion"/>
        <w:tag w:val="UNDP_POPP_REFITEM_VERSION"/>
        <w:id w:val="-80308720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018CD6D-31A8-4FCA-B527-383D8A10B45A}"/>
        <w:text/>
      </w:sdtPr>
      <w:sdtContent>
        <w: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9C01" w14:textId="77777777" w:rsidR="006A6395" w:rsidRDefault="006A6395" w:rsidP="001B0C09">
    <w:pPr>
      <w:pStyle w:val="Footer"/>
      <w:jc w:val="both"/>
    </w:pPr>
    <w:r>
      <w:t xml:space="preserve">Page </w:t>
    </w:r>
    <w:r>
      <w:rPr>
        <w:b/>
        <w:bCs/>
      </w:rPr>
      <w:fldChar w:fldCharType="begin"/>
    </w:r>
    <w:r>
      <w:rPr>
        <w:b/>
        <w:bCs/>
      </w:rPr>
      <w:instrText xml:space="preserve"> PAGE  \* Arabic  \* MERGEFORMAT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32</w:t>
    </w:r>
    <w:r>
      <w:rPr>
        <w:b/>
        <w:bCs/>
      </w:rPr>
      <w:fldChar w:fldCharType="end"/>
    </w:r>
    <w:r>
      <w:ptab w:relativeTo="margin" w:alignment="center" w:leader="none"/>
    </w:r>
    <w:r>
      <w:t xml:space="preserve">Effective Date: 01/01/2022   </w:t>
    </w:r>
    <w:r>
      <w:tab/>
      <w:t>Version #: 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069E3" w14:textId="77777777" w:rsidR="006A6395" w:rsidRPr="000A141C" w:rsidRDefault="006A6395" w:rsidP="000A141C">
    <w:pPr>
      <w:pStyle w:val="Foo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32</w:t>
    </w:r>
    <w:r>
      <w:rPr>
        <w:b/>
        <w:bCs/>
      </w:rPr>
      <w:fldChar w:fldCharType="end"/>
    </w:r>
    <w:r>
      <w:ptab w:relativeTo="margin" w:alignment="center" w:leader="none"/>
    </w:r>
    <w:r w:rsidRPr="001B3F75">
      <w:t xml:space="preserve"> </w:t>
    </w:r>
    <w:r>
      <w:t xml:space="preserve">Effective Date: 01/01/2022   </w:t>
    </w:r>
    <w:r>
      <w:ptab w:relativeTo="margin" w:alignment="right" w:leader="none"/>
    </w:r>
    <w:r>
      <w:t xml:space="preserve">Version #: </w:t>
    </w:r>
    <w:sdt>
      <w:sdtPr>
        <w:alias w:val="POPPRefItemVersion"/>
        <w:tag w:val="UNDP_POPP_REFITEM_VERSION"/>
        <w:id w:val="803672220"/>
        <w:placeholder>
          <w:docPart w:val="52CF55BDD99B49D2B06615D26D7C8F0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018CD6D-31A8-4FCA-B527-383D8A10B45A}"/>
        <w:text/>
      </w:sdtPr>
      <w:sdtContent>
        <w: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D54A" w14:textId="77777777" w:rsidR="006B77B5" w:rsidRDefault="006B77B5" w:rsidP="006A6395">
      <w:pPr>
        <w:spacing w:after="0" w:line="240" w:lineRule="auto"/>
      </w:pPr>
      <w:r>
        <w:separator/>
      </w:r>
    </w:p>
  </w:footnote>
  <w:footnote w:type="continuationSeparator" w:id="0">
    <w:p w14:paraId="321AE313" w14:textId="77777777" w:rsidR="006B77B5" w:rsidRDefault="006B77B5" w:rsidP="006A6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F14C" w14:textId="77777777" w:rsidR="006A6395" w:rsidRDefault="006A6395" w:rsidP="008D0E2A">
    <w:pPr>
      <w:pStyle w:val="BodyText"/>
      <w:spacing w:line="14" w:lineRule="auto"/>
      <w:jc w:val="right"/>
      <w:rPr>
        <w:sz w:val="20"/>
      </w:rPr>
    </w:pPr>
  </w:p>
  <w:p w14:paraId="0C80BC97" w14:textId="77777777" w:rsidR="006A6395" w:rsidRDefault="006A6395" w:rsidP="008D0E2A">
    <w:pPr>
      <w:pStyle w:val="BodyText"/>
      <w:spacing w:line="14" w:lineRule="auto"/>
      <w:jc w:val="right"/>
      <w:rPr>
        <w:noProof/>
      </w:rPr>
    </w:pPr>
  </w:p>
  <w:p w14:paraId="41CFA760" w14:textId="77777777" w:rsidR="006A6395" w:rsidRDefault="006A6395" w:rsidP="00017B11">
    <w:pPr>
      <w:pStyle w:val="BodyText"/>
      <w:spacing w:line="14" w:lineRule="auto"/>
      <w:jc w:val="right"/>
      <w:rPr>
        <w:sz w:val="20"/>
      </w:rPr>
    </w:pPr>
    <w:r>
      <w:rPr>
        <w:noProof/>
        <w:sz w:val="20"/>
      </w:rPr>
      <w:drawing>
        <wp:inline distT="0" distB="0" distL="0" distR="0" wp14:anchorId="117E1256" wp14:editId="2C923852">
          <wp:extent cx="519960" cy="792000"/>
          <wp:effectExtent l="0" t="0" r="0" b="0"/>
          <wp:docPr id="49" name="Picture 4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9960" cy="792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77F16" w14:textId="77777777" w:rsidR="006A6395" w:rsidRPr="00630E18" w:rsidRDefault="006A6395" w:rsidP="00630E18">
    <w:pPr>
      <w:pStyle w:val="Header"/>
      <w:jc w:val="right"/>
    </w:pPr>
    <w:r>
      <w:rPr>
        <w:noProof/>
      </w:rPr>
      <w:drawing>
        <wp:inline distT="0" distB="0" distL="0" distR="0" wp14:anchorId="42EB5A60" wp14:editId="59F6F1C9">
          <wp:extent cx="472690" cy="720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472690" cy="72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B5A3" w14:textId="77777777" w:rsidR="006A6395" w:rsidRPr="00523285" w:rsidRDefault="006A6395" w:rsidP="00805F75">
    <w:pPr>
      <w:pStyle w:val="Header"/>
      <w:jc w:val="right"/>
    </w:pPr>
    <w:r>
      <w:rPr>
        <w:noProof/>
      </w:rPr>
      <w:drawing>
        <wp:inline distT="0" distB="0" distL="0" distR="0" wp14:anchorId="2A94E35F" wp14:editId="2CE36EDB">
          <wp:extent cx="472690" cy="720000"/>
          <wp:effectExtent l="0" t="0" r="0" b="0"/>
          <wp:docPr id="42" name="Picture 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690" cy="72000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8412" w14:textId="77777777" w:rsidR="006A6395" w:rsidRPr="00523285" w:rsidRDefault="006A6395" w:rsidP="00805F75">
    <w:pPr>
      <w:pStyle w:val="Header"/>
      <w:jc w:val="right"/>
    </w:pPr>
    <w:r>
      <w:rPr>
        <w:noProof/>
      </w:rPr>
      <w:drawing>
        <wp:inline distT="0" distB="0" distL="0" distR="0" wp14:anchorId="58F2C0EE" wp14:editId="73E05A2D">
          <wp:extent cx="472690" cy="720000"/>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269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10E"/>
    <w:multiLevelType w:val="hybridMultilevel"/>
    <w:tmpl w:val="55529472"/>
    <w:lvl w:ilvl="0" w:tplc="504E4F6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217C10AC">
      <w:numFmt w:val="bullet"/>
      <w:lvlText w:val="•"/>
      <w:lvlJc w:val="left"/>
      <w:pPr>
        <w:ind w:left="1155" w:hanging="360"/>
      </w:pPr>
      <w:rPr>
        <w:rFonts w:hint="default"/>
        <w:lang w:val="en-US" w:eastAsia="en-US" w:bidi="ar-SA"/>
      </w:rPr>
    </w:lvl>
    <w:lvl w:ilvl="2" w:tplc="F9E8E694">
      <w:numFmt w:val="bullet"/>
      <w:lvlText w:val="•"/>
      <w:lvlJc w:val="left"/>
      <w:pPr>
        <w:ind w:left="1851" w:hanging="360"/>
      </w:pPr>
      <w:rPr>
        <w:rFonts w:hint="default"/>
        <w:lang w:val="en-US" w:eastAsia="en-US" w:bidi="ar-SA"/>
      </w:rPr>
    </w:lvl>
    <w:lvl w:ilvl="3" w:tplc="396AFD0A">
      <w:numFmt w:val="bullet"/>
      <w:lvlText w:val="•"/>
      <w:lvlJc w:val="left"/>
      <w:pPr>
        <w:ind w:left="2547" w:hanging="360"/>
      </w:pPr>
      <w:rPr>
        <w:rFonts w:hint="default"/>
        <w:lang w:val="en-US" w:eastAsia="en-US" w:bidi="ar-SA"/>
      </w:rPr>
    </w:lvl>
    <w:lvl w:ilvl="4" w:tplc="2F0AE382">
      <w:numFmt w:val="bullet"/>
      <w:lvlText w:val="•"/>
      <w:lvlJc w:val="left"/>
      <w:pPr>
        <w:ind w:left="3243" w:hanging="360"/>
      </w:pPr>
      <w:rPr>
        <w:rFonts w:hint="default"/>
        <w:lang w:val="en-US" w:eastAsia="en-US" w:bidi="ar-SA"/>
      </w:rPr>
    </w:lvl>
    <w:lvl w:ilvl="5" w:tplc="8A42A94E">
      <w:numFmt w:val="bullet"/>
      <w:lvlText w:val="•"/>
      <w:lvlJc w:val="left"/>
      <w:pPr>
        <w:ind w:left="3939" w:hanging="360"/>
      </w:pPr>
      <w:rPr>
        <w:rFonts w:hint="default"/>
        <w:lang w:val="en-US" w:eastAsia="en-US" w:bidi="ar-SA"/>
      </w:rPr>
    </w:lvl>
    <w:lvl w:ilvl="6" w:tplc="B922F6E0">
      <w:numFmt w:val="bullet"/>
      <w:lvlText w:val="•"/>
      <w:lvlJc w:val="left"/>
      <w:pPr>
        <w:ind w:left="4635" w:hanging="360"/>
      </w:pPr>
      <w:rPr>
        <w:rFonts w:hint="default"/>
        <w:lang w:val="en-US" w:eastAsia="en-US" w:bidi="ar-SA"/>
      </w:rPr>
    </w:lvl>
    <w:lvl w:ilvl="7" w:tplc="940654FA">
      <w:numFmt w:val="bullet"/>
      <w:lvlText w:val="•"/>
      <w:lvlJc w:val="left"/>
      <w:pPr>
        <w:ind w:left="5331" w:hanging="360"/>
      </w:pPr>
      <w:rPr>
        <w:rFonts w:hint="default"/>
        <w:lang w:val="en-US" w:eastAsia="en-US" w:bidi="ar-SA"/>
      </w:rPr>
    </w:lvl>
    <w:lvl w:ilvl="8" w:tplc="7FDC8282">
      <w:numFmt w:val="bullet"/>
      <w:lvlText w:val="•"/>
      <w:lvlJc w:val="left"/>
      <w:pPr>
        <w:ind w:left="6027" w:hanging="360"/>
      </w:pPr>
      <w:rPr>
        <w:rFonts w:hint="default"/>
        <w:lang w:val="en-US" w:eastAsia="en-US" w:bidi="ar-SA"/>
      </w:rPr>
    </w:lvl>
  </w:abstractNum>
  <w:abstractNum w:abstractNumId="1" w15:restartNumberingAfterBreak="0">
    <w:nsid w:val="00C11CBF"/>
    <w:multiLevelType w:val="hybridMultilevel"/>
    <w:tmpl w:val="11400026"/>
    <w:lvl w:ilvl="0" w:tplc="2A5EBD8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F0C381C">
      <w:numFmt w:val="bullet"/>
      <w:lvlText w:val="•"/>
      <w:lvlJc w:val="left"/>
      <w:pPr>
        <w:ind w:left="1155" w:hanging="360"/>
      </w:pPr>
      <w:rPr>
        <w:rFonts w:hint="default"/>
        <w:lang w:val="en-US" w:eastAsia="en-US" w:bidi="ar-SA"/>
      </w:rPr>
    </w:lvl>
    <w:lvl w:ilvl="2" w:tplc="F0B262B8">
      <w:numFmt w:val="bullet"/>
      <w:lvlText w:val="•"/>
      <w:lvlJc w:val="left"/>
      <w:pPr>
        <w:ind w:left="1851" w:hanging="360"/>
      </w:pPr>
      <w:rPr>
        <w:rFonts w:hint="default"/>
        <w:lang w:val="en-US" w:eastAsia="en-US" w:bidi="ar-SA"/>
      </w:rPr>
    </w:lvl>
    <w:lvl w:ilvl="3" w:tplc="C08E845C">
      <w:numFmt w:val="bullet"/>
      <w:lvlText w:val="•"/>
      <w:lvlJc w:val="left"/>
      <w:pPr>
        <w:ind w:left="2547" w:hanging="360"/>
      </w:pPr>
      <w:rPr>
        <w:rFonts w:hint="default"/>
        <w:lang w:val="en-US" w:eastAsia="en-US" w:bidi="ar-SA"/>
      </w:rPr>
    </w:lvl>
    <w:lvl w:ilvl="4" w:tplc="38581162">
      <w:numFmt w:val="bullet"/>
      <w:lvlText w:val="•"/>
      <w:lvlJc w:val="left"/>
      <w:pPr>
        <w:ind w:left="3243" w:hanging="360"/>
      </w:pPr>
      <w:rPr>
        <w:rFonts w:hint="default"/>
        <w:lang w:val="en-US" w:eastAsia="en-US" w:bidi="ar-SA"/>
      </w:rPr>
    </w:lvl>
    <w:lvl w:ilvl="5" w:tplc="5B44C988">
      <w:numFmt w:val="bullet"/>
      <w:lvlText w:val="•"/>
      <w:lvlJc w:val="left"/>
      <w:pPr>
        <w:ind w:left="3939" w:hanging="360"/>
      </w:pPr>
      <w:rPr>
        <w:rFonts w:hint="default"/>
        <w:lang w:val="en-US" w:eastAsia="en-US" w:bidi="ar-SA"/>
      </w:rPr>
    </w:lvl>
    <w:lvl w:ilvl="6" w:tplc="E438D886">
      <w:numFmt w:val="bullet"/>
      <w:lvlText w:val="•"/>
      <w:lvlJc w:val="left"/>
      <w:pPr>
        <w:ind w:left="4635" w:hanging="360"/>
      </w:pPr>
      <w:rPr>
        <w:rFonts w:hint="default"/>
        <w:lang w:val="en-US" w:eastAsia="en-US" w:bidi="ar-SA"/>
      </w:rPr>
    </w:lvl>
    <w:lvl w:ilvl="7" w:tplc="27B47976">
      <w:numFmt w:val="bullet"/>
      <w:lvlText w:val="•"/>
      <w:lvlJc w:val="left"/>
      <w:pPr>
        <w:ind w:left="5331" w:hanging="360"/>
      </w:pPr>
      <w:rPr>
        <w:rFonts w:hint="default"/>
        <w:lang w:val="en-US" w:eastAsia="en-US" w:bidi="ar-SA"/>
      </w:rPr>
    </w:lvl>
    <w:lvl w:ilvl="8" w:tplc="275EC5FA">
      <w:numFmt w:val="bullet"/>
      <w:lvlText w:val="•"/>
      <w:lvlJc w:val="left"/>
      <w:pPr>
        <w:ind w:left="6027" w:hanging="360"/>
      </w:pPr>
      <w:rPr>
        <w:rFonts w:hint="default"/>
        <w:lang w:val="en-US" w:eastAsia="en-US" w:bidi="ar-SA"/>
      </w:rPr>
    </w:lvl>
  </w:abstractNum>
  <w:abstractNum w:abstractNumId="2" w15:restartNumberingAfterBreak="0">
    <w:nsid w:val="02DD0CB9"/>
    <w:multiLevelType w:val="hybridMultilevel"/>
    <w:tmpl w:val="A69E8B0C"/>
    <w:lvl w:ilvl="0" w:tplc="C14E602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D9A88A14">
      <w:numFmt w:val="bullet"/>
      <w:lvlText w:val="•"/>
      <w:lvlJc w:val="left"/>
      <w:pPr>
        <w:ind w:left="1155" w:hanging="360"/>
      </w:pPr>
      <w:rPr>
        <w:rFonts w:hint="default"/>
        <w:lang w:val="en-US" w:eastAsia="en-US" w:bidi="ar-SA"/>
      </w:rPr>
    </w:lvl>
    <w:lvl w:ilvl="2" w:tplc="CBDA28B0">
      <w:numFmt w:val="bullet"/>
      <w:lvlText w:val="•"/>
      <w:lvlJc w:val="left"/>
      <w:pPr>
        <w:ind w:left="1851" w:hanging="360"/>
      </w:pPr>
      <w:rPr>
        <w:rFonts w:hint="default"/>
        <w:lang w:val="en-US" w:eastAsia="en-US" w:bidi="ar-SA"/>
      </w:rPr>
    </w:lvl>
    <w:lvl w:ilvl="3" w:tplc="2DBAA508">
      <w:numFmt w:val="bullet"/>
      <w:lvlText w:val="•"/>
      <w:lvlJc w:val="left"/>
      <w:pPr>
        <w:ind w:left="2547" w:hanging="360"/>
      </w:pPr>
      <w:rPr>
        <w:rFonts w:hint="default"/>
        <w:lang w:val="en-US" w:eastAsia="en-US" w:bidi="ar-SA"/>
      </w:rPr>
    </w:lvl>
    <w:lvl w:ilvl="4" w:tplc="D416D40C">
      <w:numFmt w:val="bullet"/>
      <w:lvlText w:val="•"/>
      <w:lvlJc w:val="left"/>
      <w:pPr>
        <w:ind w:left="3243" w:hanging="360"/>
      </w:pPr>
      <w:rPr>
        <w:rFonts w:hint="default"/>
        <w:lang w:val="en-US" w:eastAsia="en-US" w:bidi="ar-SA"/>
      </w:rPr>
    </w:lvl>
    <w:lvl w:ilvl="5" w:tplc="6302C0C2">
      <w:numFmt w:val="bullet"/>
      <w:lvlText w:val="•"/>
      <w:lvlJc w:val="left"/>
      <w:pPr>
        <w:ind w:left="3939" w:hanging="360"/>
      </w:pPr>
      <w:rPr>
        <w:rFonts w:hint="default"/>
        <w:lang w:val="en-US" w:eastAsia="en-US" w:bidi="ar-SA"/>
      </w:rPr>
    </w:lvl>
    <w:lvl w:ilvl="6" w:tplc="72302222">
      <w:numFmt w:val="bullet"/>
      <w:lvlText w:val="•"/>
      <w:lvlJc w:val="left"/>
      <w:pPr>
        <w:ind w:left="4635" w:hanging="360"/>
      </w:pPr>
      <w:rPr>
        <w:rFonts w:hint="default"/>
        <w:lang w:val="en-US" w:eastAsia="en-US" w:bidi="ar-SA"/>
      </w:rPr>
    </w:lvl>
    <w:lvl w:ilvl="7" w:tplc="F8A0AD3A">
      <w:numFmt w:val="bullet"/>
      <w:lvlText w:val="•"/>
      <w:lvlJc w:val="left"/>
      <w:pPr>
        <w:ind w:left="5331" w:hanging="360"/>
      </w:pPr>
      <w:rPr>
        <w:rFonts w:hint="default"/>
        <w:lang w:val="en-US" w:eastAsia="en-US" w:bidi="ar-SA"/>
      </w:rPr>
    </w:lvl>
    <w:lvl w:ilvl="8" w:tplc="1A7433AC">
      <w:numFmt w:val="bullet"/>
      <w:lvlText w:val="•"/>
      <w:lvlJc w:val="left"/>
      <w:pPr>
        <w:ind w:left="6027" w:hanging="360"/>
      </w:pPr>
      <w:rPr>
        <w:rFonts w:hint="default"/>
        <w:lang w:val="en-US" w:eastAsia="en-US" w:bidi="ar-SA"/>
      </w:rPr>
    </w:lvl>
  </w:abstractNum>
  <w:abstractNum w:abstractNumId="3" w15:restartNumberingAfterBreak="0">
    <w:nsid w:val="054A0BDB"/>
    <w:multiLevelType w:val="hybridMultilevel"/>
    <w:tmpl w:val="5CEC35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AD2792"/>
    <w:multiLevelType w:val="hybridMultilevel"/>
    <w:tmpl w:val="99921ECC"/>
    <w:lvl w:ilvl="0" w:tplc="04090001">
      <w:start w:val="1"/>
      <w:numFmt w:val="bullet"/>
      <w:lvlText w:val=""/>
      <w:lvlJc w:val="left"/>
      <w:pPr>
        <w:ind w:left="1189" w:hanging="360"/>
      </w:pPr>
      <w:rPr>
        <w:rFonts w:ascii="Symbol" w:hAnsi="Symbol" w:hint="default"/>
      </w:rPr>
    </w:lvl>
    <w:lvl w:ilvl="1" w:tplc="04090003" w:tentative="1">
      <w:start w:val="1"/>
      <w:numFmt w:val="bullet"/>
      <w:lvlText w:val="o"/>
      <w:lvlJc w:val="left"/>
      <w:pPr>
        <w:ind w:left="1909" w:hanging="360"/>
      </w:pPr>
      <w:rPr>
        <w:rFonts w:ascii="Courier New" w:hAnsi="Courier New" w:cs="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cs="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cs="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5" w15:restartNumberingAfterBreak="0">
    <w:nsid w:val="08E56060"/>
    <w:multiLevelType w:val="hybridMultilevel"/>
    <w:tmpl w:val="2B0831D8"/>
    <w:lvl w:ilvl="0" w:tplc="8A68435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FB2DEA2">
      <w:numFmt w:val="bullet"/>
      <w:lvlText w:val="•"/>
      <w:lvlJc w:val="left"/>
      <w:pPr>
        <w:ind w:left="1155" w:hanging="360"/>
      </w:pPr>
      <w:rPr>
        <w:rFonts w:hint="default"/>
        <w:lang w:val="en-US" w:eastAsia="en-US" w:bidi="ar-SA"/>
      </w:rPr>
    </w:lvl>
    <w:lvl w:ilvl="2" w:tplc="A8AEACF0">
      <w:numFmt w:val="bullet"/>
      <w:lvlText w:val="•"/>
      <w:lvlJc w:val="left"/>
      <w:pPr>
        <w:ind w:left="1851" w:hanging="360"/>
      </w:pPr>
      <w:rPr>
        <w:rFonts w:hint="default"/>
        <w:lang w:val="en-US" w:eastAsia="en-US" w:bidi="ar-SA"/>
      </w:rPr>
    </w:lvl>
    <w:lvl w:ilvl="3" w:tplc="17C435B2">
      <w:numFmt w:val="bullet"/>
      <w:lvlText w:val="•"/>
      <w:lvlJc w:val="left"/>
      <w:pPr>
        <w:ind w:left="2547" w:hanging="360"/>
      </w:pPr>
      <w:rPr>
        <w:rFonts w:hint="default"/>
        <w:lang w:val="en-US" w:eastAsia="en-US" w:bidi="ar-SA"/>
      </w:rPr>
    </w:lvl>
    <w:lvl w:ilvl="4" w:tplc="53DE00E8">
      <w:numFmt w:val="bullet"/>
      <w:lvlText w:val="•"/>
      <w:lvlJc w:val="left"/>
      <w:pPr>
        <w:ind w:left="3243" w:hanging="360"/>
      </w:pPr>
      <w:rPr>
        <w:rFonts w:hint="default"/>
        <w:lang w:val="en-US" w:eastAsia="en-US" w:bidi="ar-SA"/>
      </w:rPr>
    </w:lvl>
    <w:lvl w:ilvl="5" w:tplc="0570F576">
      <w:numFmt w:val="bullet"/>
      <w:lvlText w:val="•"/>
      <w:lvlJc w:val="left"/>
      <w:pPr>
        <w:ind w:left="3939" w:hanging="360"/>
      </w:pPr>
      <w:rPr>
        <w:rFonts w:hint="default"/>
        <w:lang w:val="en-US" w:eastAsia="en-US" w:bidi="ar-SA"/>
      </w:rPr>
    </w:lvl>
    <w:lvl w:ilvl="6" w:tplc="746CE5AE">
      <w:numFmt w:val="bullet"/>
      <w:lvlText w:val="•"/>
      <w:lvlJc w:val="left"/>
      <w:pPr>
        <w:ind w:left="4635" w:hanging="360"/>
      </w:pPr>
      <w:rPr>
        <w:rFonts w:hint="default"/>
        <w:lang w:val="en-US" w:eastAsia="en-US" w:bidi="ar-SA"/>
      </w:rPr>
    </w:lvl>
    <w:lvl w:ilvl="7" w:tplc="CD8ACE74">
      <w:numFmt w:val="bullet"/>
      <w:lvlText w:val="•"/>
      <w:lvlJc w:val="left"/>
      <w:pPr>
        <w:ind w:left="5331" w:hanging="360"/>
      </w:pPr>
      <w:rPr>
        <w:rFonts w:hint="default"/>
        <w:lang w:val="en-US" w:eastAsia="en-US" w:bidi="ar-SA"/>
      </w:rPr>
    </w:lvl>
    <w:lvl w:ilvl="8" w:tplc="EDD8035C">
      <w:numFmt w:val="bullet"/>
      <w:lvlText w:val="•"/>
      <w:lvlJc w:val="left"/>
      <w:pPr>
        <w:ind w:left="6027" w:hanging="360"/>
      </w:pPr>
      <w:rPr>
        <w:rFonts w:hint="default"/>
        <w:lang w:val="en-US" w:eastAsia="en-US" w:bidi="ar-SA"/>
      </w:rPr>
    </w:lvl>
  </w:abstractNum>
  <w:abstractNum w:abstractNumId="6" w15:restartNumberingAfterBreak="0">
    <w:nsid w:val="0B47664A"/>
    <w:multiLevelType w:val="hybridMultilevel"/>
    <w:tmpl w:val="048258FE"/>
    <w:lvl w:ilvl="0" w:tplc="94D6781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D1683BE6">
      <w:numFmt w:val="bullet"/>
      <w:lvlText w:val="•"/>
      <w:lvlJc w:val="left"/>
      <w:pPr>
        <w:ind w:left="1152" w:hanging="360"/>
      </w:pPr>
      <w:rPr>
        <w:rFonts w:hint="default"/>
        <w:lang w:val="en-US" w:eastAsia="en-US" w:bidi="ar-SA"/>
      </w:rPr>
    </w:lvl>
    <w:lvl w:ilvl="2" w:tplc="48D8E6F0">
      <w:numFmt w:val="bullet"/>
      <w:lvlText w:val="•"/>
      <w:lvlJc w:val="left"/>
      <w:pPr>
        <w:ind w:left="1844" w:hanging="360"/>
      </w:pPr>
      <w:rPr>
        <w:rFonts w:hint="default"/>
        <w:lang w:val="en-US" w:eastAsia="en-US" w:bidi="ar-SA"/>
      </w:rPr>
    </w:lvl>
    <w:lvl w:ilvl="3" w:tplc="29029D4C">
      <w:numFmt w:val="bullet"/>
      <w:lvlText w:val="•"/>
      <w:lvlJc w:val="left"/>
      <w:pPr>
        <w:ind w:left="2536" w:hanging="360"/>
      </w:pPr>
      <w:rPr>
        <w:rFonts w:hint="default"/>
        <w:lang w:val="en-US" w:eastAsia="en-US" w:bidi="ar-SA"/>
      </w:rPr>
    </w:lvl>
    <w:lvl w:ilvl="4" w:tplc="0510B4E6">
      <w:numFmt w:val="bullet"/>
      <w:lvlText w:val="•"/>
      <w:lvlJc w:val="left"/>
      <w:pPr>
        <w:ind w:left="3229" w:hanging="360"/>
      </w:pPr>
      <w:rPr>
        <w:rFonts w:hint="default"/>
        <w:lang w:val="en-US" w:eastAsia="en-US" w:bidi="ar-SA"/>
      </w:rPr>
    </w:lvl>
    <w:lvl w:ilvl="5" w:tplc="766A4546">
      <w:numFmt w:val="bullet"/>
      <w:lvlText w:val="•"/>
      <w:lvlJc w:val="left"/>
      <w:pPr>
        <w:ind w:left="3921" w:hanging="360"/>
      </w:pPr>
      <w:rPr>
        <w:rFonts w:hint="default"/>
        <w:lang w:val="en-US" w:eastAsia="en-US" w:bidi="ar-SA"/>
      </w:rPr>
    </w:lvl>
    <w:lvl w:ilvl="6" w:tplc="E2F2F46C">
      <w:numFmt w:val="bullet"/>
      <w:lvlText w:val="•"/>
      <w:lvlJc w:val="left"/>
      <w:pPr>
        <w:ind w:left="4613" w:hanging="360"/>
      </w:pPr>
      <w:rPr>
        <w:rFonts w:hint="default"/>
        <w:lang w:val="en-US" w:eastAsia="en-US" w:bidi="ar-SA"/>
      </w:rPr>
    </w:lvl>
    <w:lvl w:ilvl="7" w:tplc="877ADF3A">
      <w:numFmt w:val="bullet"/>
      <w:lvlText w:val="•"/>
      <w:lvlJc w:val="left"/>
      <w:pPr>
        <w:ind w:left="5306" w:hanging="360"/>
      </w:pPr>
      <w:rPr>
        <w:rFonts w:hint="default"/>
        <w:lang w:val="en-US" w:eastAsia="en-US" w:bidi="ar-SA"/>
      </w:rPr>
    </w:lvl>
    <w:lvl w:ilvl="8" w:tplc="7162165A">
      <w:numFmt w:val="bullet"/>
      <w:lvlText w:val="•"/>
      <w:lvlJc w:val="left"/>
      <w:pPr>
        <w:ind w:left="5998" w:hanging="360"/>
      </w:pPr>
      <w:rPr>
        <w:rFonts w:hint="default"/>
        <w:lang w:val="en-US" w:eastAsia="en-US" w:bidi="ar-SA"/>
      </w:rPr>
    </w:lvl>
  </w:abstractNum>
  <w:abstractNum w:abstractNumId="7" w15:restartNumberingAfterBreak="0">
    <w:nsid w:val="0B863636"/>
    <w:multiLevelType w:val="hybridMultilevel"/>
    <w:tmpl w:val="EA9ABA06"/>
    <w:lvl w:ilvl="0" w:tplc="04F453DA">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49F6B80E">
      <w:numFmt w:val="bullet"/>
      <w:lvlText w:val="•"/>
      <w:lvlJc w:val="left"/>
      <w:pPr>
        <w:ind w:left="1504" w:hanging="360"/>
      </w:pPr>
      <w:rPr>
        <w:rFonts w:hint="default"/>
        <w:lang w:val="en-US" w:eastAsia="en-US" w:bidi="ar-SA"/>
      </w:rPr>
    </w:lvl>
    <w:lvl w:ilvl="2" w:tplc="60D67D86">
      <w:numFmt w:val="bullet"/>
      <w:lvlText w:val="•"/>
      <w:lvlJc w:val="left"/>
      <w:pPr>
        <w:ind w:left="2468" w:hanging="360"/>
      </w:pPr>
      <w:rPr>
        <w:rFonts w:hint="default"/>
        <w:lang w:val="en-US" w:eastAsia="en-US" w:bidi="ar-SA"/>
      </w:rPr>
    </w:lvl>
    <w:lvl w:ilvl="3" w:tplc="0F267336">
      <w:numFmt w:val="bullet"/>
      <w:lvlText w:val="•"/>
      <w:lvlJc w:val="left"/>
      <w:pPr>
        <w:ind w:left="3432" w:hanging="360"/>
      </w:pPr>
      <w:rPr>
        <w:rFonts w:hint="default"/>
        <w:lang w:val="en-US" w:eastAsia="en-US" w:bidi="ar-SA"/>
      </w:rPr>
    </w:lvl>
    <w:lvl w:ilvl="4" w:tplc="5BBE0686">
      <w:numFmt w:val="bullet"/>
      <w:lvlText w:val="•"/>
      <w:lvlJc w:val="left"/>
      <w:pPr>
        <w:ind w:left="4396" w:hanging="360"/>
      </w:pPr>
      <w:rPr>
        <w:rFonts w:hint="default"/>
        <w:lang w:val="en-US" w:eastAsia="en-US" w:bidi="ar-SA"/>
      </w:rPr>
    </w:lvl>
    <w:lvl w:ilvl="5" w:tplc="7F5C68D0">
      <w:numFmt w:val="bullet"/>
      <w:lvlText w:val="•"/>
      <w:lvlJc w:val="left"/>
      <w:pPr>
        <w:ind w:left="5360" w:hanging="360"/>
      </w:pPr>
      <w:rPr>
        <w:rFonts w:hint="default"/>
        <w:lang w:val="en-US" w:eastAsia="en-US" w:bidi="ar-SA"/>
      </w:rPr>
    </w:lvl>
    <w:lvl w:ilvl="6" w:tplc="591E4B9E">
      <w:numFmt w:val="bullet"/>
      <w:lvlText w:val="•"/>
      <w:lvlJc w:val="left"/>
      <w:pPr>
        <w:ind w:left="6324" w:hanging="360"/>
      </w:pPr>
      <w:rPr>
        <w:rFonts w:hint="default"/>
        <w:lang w:val="en-US" w:eastAsia="en-US" w:bidi="ar-SA"/>
      </w:rPr>
    </w:lvl>
    <w:lvl w:ilvl="7" w:tplc="57861872">
      <w:numFmt w:val="bullet"/>
      <w:lvlText w:val="•"/>
      <w:lvlJc w:val="left"/>
      <w:pPr>
        <w:ind w:left="7288" w:hanging="360"/>
      </w:pPr>
      <w:rPr>
        <w:rFonts w:hint="default"/>
        <w:lang w:val="en-US" w:eastAsia="en-US" w:bidi="ar-SA"/>
      </w:rPr>
    </w:lvl>
    <w:lvl w:ilvl="8" w:tplc="0E7ADA5A">
      <w:numFmt w:val="bullet"/>
      <w:lvlText w:val="•"/>
      <w:lvlJc w:val="left"/>
      <w:pPr>
        <w:ind w:left="8252" w:hanging="360"/>
      </w:pPr>
      <w:rPr>
        <w:rFonts w:hint="default"/>
        <w:lang w:val="en-US" w:eastAsia="en-US" w:bidi="ar-SA"/>
      </w:rPr>
    </w:lvl>
  </w:abstractNum>
  <w:abstractNum w:abstractNumId="8" w15:restartNumberingAfterBreak="0">
    <w:nsid w:val="0C484F11"/>
    <w:multiLevelType w:val="hybridMultilevel"/>
    <w:tmpl w:val="060692E2"/>
    <w:lvl w:ilvl="0" w:tplc="9050D93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CD03E96">
      <w:numFmt w:val="bullet"/>
      <w:lvlText w:val="•"/>
      <w:lvlJc w:val="left"/>
      <w:pPr>
        <w:ind w:left="1155" w:hanging="360"/>
      </w:pPr>
      <w:rPr>
        <w:rFonts w:hint="default"/>
        <w:lang w:val="en-US" w:eastAsia="en-US" w:bidi="ar-SA"/>
      </w:rPr>
    </w:lvl>
    <w:lvl w:ilvl="2" w:tplc="4F5262C0">
      <w:numFmt w:val="bullet"/>
      <w:lvlText w:val="•"/>
      <w:lvlJc w:val="left"/>
      <w:pPr>
        <w:ind w:left="1851" w:hanging="360"/>
      </w:pPr>
      <w:rPr>
        <w:rFonts w:hint="default"/>
        <w:lang w:val="en-US" w:eastAsia="en-US" w:bidi="ar-SA"/>
      </w:rPr>
    </w:lvl>
    <w:lvl w:ilvl="3" w:tplc="ECFE8530">
      <w:numFmt w:val="bullet"/>
      <w:lvlText w:val="•"/>
      <w:lvlJc w:val="left"/>
      <w:pPr>
        <w:ind w:left="2547" w:hanging="360"/>
      </w:pPr>
      <w:rPr>
        <w:rFonts w:hint="default"/>
        <w:lang w:val="en-US" w:eastAsia="en-US" w:bidi="ar-SA"/>
      </w:rPr>
    </w:lvl>
    <w:lvl w:ilvl="4" w:tplc="0894985A">
      <w:numFmt w:val="bullet"/>
      <w:lvlText w:val="•"/>
      <w:lvlJc w:val="left"/>
      <w:pPr>
        <w:ind w:left="3243" w:hanging="360"/>
      </w:pPr>
      <w:rPr>
        <w:rFonts w:hint="default"/>
        <w:lang w:val="en-US" w:eastAsia="en-US" w:bidi="ar-SA"/>
      </w:rPr>
    </w:lvl>
    <w:lvl w:ilvl="5" w:tplc="29B800AA">
      <w:numFmt w:val="bullet"/>
      <w:lvlText w:val="•"/>
      <w:lvlJc w:val="left"/>
      <w:pPr>
        <w:ind w:left="3939" w:hanging="360"/>
      </w:pPr>
      <w:rPr>
        <w:rFonts w:hint="default"/>
        <w:lang w:val="en-US" w:eastAsia="en-US" w:bidi="ar-SA"/>
      </w:rPr>
    </w:lvl>
    <w:lvl w:ilvl="6" w:tplc="B670566E">
      <w:numFmt w:val="bullet"/>
      <w:lvlText w:val="•"/>
      <w:lvlJc w:val="left"/>
      <w:pPr>
        <w:ind w:left="4635" w:hanging="360"/>
      </w:pPr>
      <w:rPr>
        <w:rFonts w:hint="default"/>
        <w:lang w:val="en-US" w:eastAsia="en-US" w:bidi="ar-SA"/>
      </w:rPr>
    </w:lvl>
    <w:lvl w:ilvl="7" w:tplc="521C7AC4">
      <w:numFmt w:val="bullet"/>
      <w:lvlText w:val="•"/>
      <w:lvlJc w:val="left"/>
      <w:pPr>
        <w:ind w:left="5331" w:hanging="360"/>
      </w:pPr>
      <w:rPr>
        <w:rFonts w:hint="default"/>
        <w:lang w:val="en-US" w:eastAsia="en-US" w:bidi="ar-SA"/>
      </w:rPr>
    </w:lvl>
    <w:lvl w:ilvl="8" w:tplc="20245D9A">
      <w:numFmt w:val="bullet"/>
      <w:lvlText w:val="•"/>
      <w:lvlJc w:val="left"/>
      <w:pPr>
        <w:ind w:left="6027" w:hanging="360"/>
      </w:pPr>
      <w:rPr>
        <w:rFonts w:hint="default"/>
        <w:lang w:val="en-US" w:eastAsia="en-US" w:bidi="ar-SA"/>
      </w:rPr>
    </w:lvl>
  </w:abstractNum>
  <w:abstractNum w:abstractNumId="9" w15:restartNumberingAfterBreak="0">
    <w:nsid w:val="0EFF05B5"/>
    <w:multiLevelType w:val="hybridMultilevel"/>
    <w:tmpl w:val="5E8C7CC8"/>
    <w:lvl w:ilvl="0" w:tplc="8F1C8ED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1A02A94">
      <w:numFmt w:val="bullet"/>
      <w:lvlText w:val="•"/>
      <w:lvlJc w:val="left"/>
      <w:pPr>
        <w:ind w:left="1152" w:hanging="360"/>
      </w:pPr>
      <w:rPr>
        <w:rFonts w:hint="default"/>
        <w:lang w:val="en-US" w:eastAsia="en-US" w:bidi="ar-SA"/>
      </w:rPr>
    </w:lvl>
    <w:lvl w:ilvl="2" w:tplc="D0AC050C">
      <w:numFmt w:val="bullet"/>
      <w:lvlText w:val="•"/>
      <w:lvlJc w:val="left"/>
      <w:pPr>
        <w:ind w:left="1844" w:hanging="360"/>
      </w:pPr>
      <w:rPr>
        <w:rFonts w:hint="default"/>
        <w:lang w:val="en-US" w:eastAsia="en-US" w:bidi="ar-SA"/>
      </w:rPr>
    </w:lvl>
    <w:lvl w:ilvl="3" w:tplc="10CE26FE">
      <w:numFmt w:val="bullet"/>
      <w:lvlText w:val="•"/>
      <w:lvlJc w:val="left"/>
      <w:pPr>
        <w:ind w:left="2536" w:hanging="360"/>
      </w:pPr>
      <w:rPr>
        <w:rFonts w:hint="default"/>
        <w:lang w:val="en-US" w:eastAsia="en-US" w:bidi="ar-SA"/>
      </w:rPr>
    </w:lvl>
    <w:lvl w:ilvl="4" w:tplc="6010D8B4">
      <w:numFmt w:val="bullet"/>
      <w:lvlText w:val="•"/>
      <w:lvlJc w:val="left"/>
      <w:pPr>
        <w:ind w:left="3229" w:hanging="360"/>
      </w:pPr>
      <w:rPr>
        <w:rFonts w:hint="default"/>
        <w:lang w:val="en-US" w:eastAsia="en-US" w:bidi="ar-SA"/>
      </w:rPr>
    </w:lvl>
    <w:lvl w:ilvl="5" w:tplc="188887FA">
      <w:numFmt w:val="bullet"/>
      <w:lvlText w:val="•"/>
      <w:lvlJc w:val="left"/>
      <w:pPr>
        <w:ind w:left="3921" w:hanging="360"/>
      </w:pPr>
      <w:rPr>
        <w:rFonts w:hint="default"/>
        <w:lang w:val="en-US" w:eastAsia="en-US" w:bidi="ar-SA"/>
      </w:rPr>
    </w:lvl>
    <w:lvl w:ilvl="6" w:tplc="E640ADEE">
      <w:numFmt w:val="bullet"/>
      <w:lvlText w:val="•"/>
      <w:lvlJc w:val="left"/>
      <w:pPr>
        <w:ind w:left="4613" w:hanging="360"/>
      </w:pPr>
      <w:rPr>
        <w:rFonts w:hint="default"/>
        <w:lang w:val="en-US" w:eastAsia="en-US" w:bidi="ar-SA"/>
      </w:rPr>
    </w:lvl>
    <w:lvl w:ilvl="7" w:tplc="17C414A0">
      <w:numFmt w:val="bullet"/>
      <w:lvlText w:val="•"/>
      <w:lvlJc w:val="left"/>
      <w:pPr>
        <w:ind w:left="5306" w:hanging="360"/>
      </w:pPr>
      <w:rPr>
        <w:rFonts w:hint="default"/>
        <w:lang w:val="en-US" w:eastAsia="en-US" w:bidi="ar-SA"/>
      </w:rPr>
    </w:lvl>
    <w:lvl w:ilvl="8" w:tplc="C07E5426">
      <w:numFmt w:val="bullet"/>
      <w:lvlText w:val="•"/>
      <w:lvlJc w:val="left"/>
      <w:pPr>
        <w:ind w:left="5998" w:hanging="360"/>
      </w:pPr>
      <w:rPr>
        <w:rFonts w:hint="default"/>
        <w:lang w:val="en-US" w:eastAsia="en-US" w:bidi="ar-SA"/>
      </w:rPr>
    </w:lvl>
  </w:abstractNum>
  <w:abstractNum w:abstractNumId="10" w15:restartNumberingAfterBreak="0">
    <w:nsid w:val="0F491B8F"/>
    <w:multiLevelType w:val="hybridMultilevel"/>
    <w:tmpl w:val="F38829E0"/>
    <w:lvl w:ilvl="0" w:tplc="D5D0230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029A3CAE">
      <w:numFmt w:val="bullet"/>
      <w:lvlText w:val="•"/>
      <w:lvlJc w:val="left"/>
      <w:pPr>
        <w:ind w:left="1152" w:hanging="360"/>
      </w:pPr>
      <w:rPr>
        <w:rFonts w:hint="default"/>
        <w:lang w:val="en-US" w:eastAsia="en-US" w:bidi="ar-SA"/>
      </w:rPr>
    </w:lvl>
    <w:lvl w:ilvl="2" w:tplc="67720EC0">
      <w:numFmt w:val="bullet"/>
      <w:lvlText w:val="•"/>
      <w:lvlJc w:val="left"/>
      <w:pPr>
        <w:ind w:left="1844" w:hanging="360"/>
      </w:pPr>
      <w:rPr>
        <w:rFonts w:hint="default"/>
        <w:lang w:val="en-US" w:eastAsia="en-US" w:bidi="ar-SA"/>
      </w:rPr>
    </w:lvl>
    <w:lvl w:ilvl="3" w:tplc="3AD43282">
      <w:numFmt w:val="bullet"/>
      <w:lvlText w:val="•"/>
      <w:lvlJc w:val="left"/>
      <w:pPr>
        <w:ind w:left="2536" w:hanging="360"/>
      </w:pPr>
      <w:rPr>
        <w:rFonts w:hint="default"/>
        <w:lang w:val="en-US" w:eastAsia="en-US" w:bidi="ar-SA"/>
      </w:rPr>
    </w:lvl>
    <w:lvl w:ilvl="4" w:tplc="272E7DD8">
      <w:numFmt w:val="bullet"/>
      <w:lvlText w:val="•"/>
      <w:lvlJc w:val="left"/>
      <w:pPr>
        <w:ind w:left="3229" w:hanging="360"/>
      </w:pPr>
      <w:rPr>
        <w:rFonts w:hint="default"/>
        <w:lang w:val="en-US" w:eastAsia="en-US" w:bidi="ar-SA"/>
      </w:rPr>
    </w:lvl>
    <w:lvl w:ilvl="5" w:tplc="4878954E">
      <w:numFmt w:val="bullet"/>
      <w:lvlText w:val="•"/>
      <w:lvlJc w:val="left"/>
      <w:pPr>
        <w:ind w:left="3921" w:hanging="360"/>
      </w:pPr>
      <w:rPr>
        <w:rFonts w:hint="default"/>
        <w:lang w:val="en-US" w:eastAsia="en-US" w:bidi="ar-SA"/>
      </w:rPr>
    </w:lvl>
    <w:lvl w:ilvl="6" w:tplc="3E7A2386">
      <w:numFmt w:val="bullet"/>
      <w:lvlText w:val="•"/>
      <w:lvlJc w:val="left"/>
      <w:pPr>
        <w:ind w:left="4613" w:hanging="360"/>
      </w:pPr>
      <w:rPr>
        <w:rFonts w:hint="default"/>
        <w:lang w:val="en-US" w:eastAsia="en-US" w:bidi="ar-SA"/>
      </w:rPr>
    </w:lvl>
    <w:lvl w:ilvl="7" w:tplc="3D5205CC">
      <w:numFmt w:val="bullet"/>
      <w:lvlText w:val="•"/>
      <w:lvlJc w:val="left"/>
      <w:pPr>
        <w:ind w:left="5306" w:hanging="360"/>
      </w:pPr>
      <w:rPr>
        <w:rFonts w:hint="default"/>
        <w:lang w:val="en-US" w:eastAsia="en-US" w:bidi="ar-SA"/>
      </w:rPr>
    </w:lvl>
    <w:lvl w:ilvl="8" w:tplc="E30CDC76">
      <w:numFmt w:val="bullet"/>
      <w:lvlText w:val="•"/>
      <w:lvlJc w:val="left"/>
      <w:pPr>
        <w:ind w:left="5998" w:hanging="360"/>
      </w:pPr>
      <w:rPr>
        <w:rFonts w:hint="default"/>
        <w:lang w:val="en-US" w:eastAsia="en-US" w:bidi="ar-SA"/>
      </w:rPr>
    </w:lvl>
  </w:abstractNum>
  <w:abstractNum w:abstractNumId="11" w15:restartNumberingAfterBreak="0">
    <w:nsid w:val="101D5664"/>
    <w:multiLevelType w:val="hybridMultilevel"/>
    <w:tmpl w:val="EA78B656"/>
    <w:lvl w:ilvl="0" w:tplc="9B9EA69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C4E9C80">
      <w:numFmt w:val="bullet"/>
      <w:lvlText w:val="•"/>
      <w:lvlJc w:val="left"/>
      <w:pPr>
        <w:ind w:left="1155" w:hanging="360"/>
      </w:pPr>
      <w:rPr>
        <w:rFonts w:hint="default"/>
        <w:lang w:val="en-US" w:eastAsia="en-US" w:bidi="ar-SA"/>
      </w:rPr>
    </w:lvl>
    <w:lvl w:ilvl="2" w:tplc="5498B032">
      <w:numFmt w:val="bullet"/>
      <w:lvlText w:val="•"/>
      <w:lvlJc w:val="left"/>
      <w:pPr>
        <w:ind w:left="1851" w:hanging="360"/>
      </w:pPr>
      <w:rPr>
        <w:rFonts w:hint="default"/>
        <w:lang w:val="en-US" w:eastAsia="en-US" w:bidi="ar-SA"/>
      </w:rPr>
    </w:lvl>
    <w:lvl w:ilvl="3" w:tplc="151EA0F8">
      <w:numFmt w:val="bullet"/>
      <w:lvlText w:val="•"/>
      <w:lvlJc w:val="left"/>
      <w:pPr>
        <w:ind w:left="2547" w:hanging="360"/>
      </w:pPr>
      <w:rPr>
        <w:rFonts w:hint="default"/>
        <w:lang w:val="en-US" w:eastAsia="en-US" w:bidi="ar-SA"/>
      </w:rPr>
    </w:lvl>
    <w:lvl w:ilvl="4" w:tplc="C714CC7A">
      <w:numFmt w:val="bullet"/>
      <w:lvlText w:val="•"/>
      <w:lvlJc w:val="left"/>
      <w:pPr>
        <w:ind w:left="3243" w:hanging="360"/>
      </w:pPr>
      <w:rPr>
        <w:rFonts w:hint="default"/>
        <w:lang w:val="en-US" w:eastAsia="en-US" w:bidi="ar-SA"/>
      </w:rPr>
    </w:lvl>
    <w:lvl w:ilvl="5" w:tplc="1C787D9A">
      <w:numFmt w:val="bullet"/>
      <w:lvlText w:val="•"/>
      <w:lvlJc w:val="left"/>
      <w:pPr>
        <w:ind w:left="3939" w:hanging="360"/>
      </w:pPr>
      <w:rPr>
        <w:rFonts w:hint="default"/>
        <w:lang w:val="en-US" w:eastAsia="en-US" w:bidi="ar-SA"/>
      </w:rPr>
    </w:lvl>
    <w:lvl w:ilvl="6" w:tplc="245C24B4">
      <w:numFmt w:val="bullet"/>
      <w:lvlText w:val="•"/>
      <w:lvlJc w:val="left"/>
      <w:pPr>
        <w:ind w:left="4635" w:hanging="360"/>
      </w:pPr>
      <w:rPr>
        <w:rFonts w:hint="default"/>
        <w:lang w:val="en-US" w:eastAsia="en-US" w:bidi="ar-SA"/>
      </w:rPr>
    </w:lvl>
    <w:lvl w:ilvl="7" w:tplc="749C014A">
      <w:numFmt w:val="bullet"/>
      <w:lvlText w:val="•"/>
      <w:lvlJc w:val="left"/>
      <w:pPr>
        <w:ind w:left="5331" w:hanging="360"/>
      </w:pPr>
      <w:rPr>
        <w:rFonts w:hint="default"/>
        <w:lang w:val="en-US" w:eastAsia="en-US" w:bidi="ar-SA"/>
      </w:rPr>
    </w:lvl>
    <w:lvl w:ilvl="8" w:tplc="DF38FA00">
      <w:numFmt w:val="bullet"/>
      <w:lvlText w:val="•"/>
      <w:lvlJc w:val="left"/>
      <w:pPr>
        <w:ind w:left="6027" w:hanging="360"/>
      </w:pPr>
      <w:rPr>
        <w:rFonts w:hint="default"/>
        <w:lang w:val="en-US" w:eastAsia="en-US" w:bidi="ar-SA"/>
      </w:rPr>
    </w:lvl>
  </w:abstractNum>
  <w:abstractNum w:abstractNumId="12" w15:restartNumberingAfterBreak="0">
    <w:nsid w:val="10774594"/>
    <w:multiLevelType w:val="hybridMultilevel"/>
    <w:tmpl w:val="162884DA"/>
    <w:lvl w:ilvl="0" w:tplc="04090001">
      <w:start w:val="1"/>
      <w:numFmt w:val="bullet"/>
      <w:lvlText w:val=""/>
      <w:lvlJc w:val="left"/>
      <w:pPr>
        <w:ind w:left="1189" w:hanging="360"/>
      </w:pPr>
      <w:rPr>
        <w:rFonts w:ascii="Symbol" w:hAnsi="Symbol" w:hint="default"/>
      </w:rPr>
    </w:lvl>
    <w:lvl w:ilvl="1" w:tplc="04090003" w:tentative="1">
      <w:start w:val="1"/>
      <w:numFmt w:val="bullet"/>
      <w:lvlText w:val="o"/>
      <w:lvlJc w:val="left"/>
      <w:pPr>
        <w:ind w:left="1909" w:hanging="360"/>
      </w:pPr>
      <w:rPr>
        <w:rFonts w:ascii="Courier New" w:hAnsi="Courier New" w:cs="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cs="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cs="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13" w15:restartNumberingAfterBreak="0">
    <w:nsid w:val="13282BBE"/>
    <w:multiLevelType w:val="hybridMultilevel"/>
    <w:tmpl w:val="807807E2"/>
    <w:lvl w:ilvl="0" w:tplc="C912300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BFF22C62">
      <w:numFmt w:val="bullet"/>
      <w:lvlText w:val="•"/>
      <w:lvlJc w:val="left"/>
      <w:pPr>
        <w:ind w:left="1155" w:hanging="360"/>
      </w:pPr>
      <w:rPr>
        <w:rFonts w:hint="default"/>
        <w:lang w:val="en-US" w:eastAsia="en-US" w:bidi="ar-SA"/>
      </w:rPr>
    </w:lvl>
    <w:lvl w:ilvl="2" w:tplc="14045DF0">
      <w:numFmt w:val="bullet"/>
      <w:lvlText w:val="•"/>
      <w:lvlJc w:val="left"/>
      <w:pPr>
        <w:ind w:left="1851" w:hanging="360"/>
      </w:pPr>
      <w:rPr>
        <w:rFonts w:hint="default"/>
        <w:lang w:val="en-US" w:eastAsia="en-US" w:bidi="ar-SA"/>
      </w:rPr>
    </w:lvl>
    <w:lvl w:ilvl="3" w:tplc="1EEECFEE">
      <w:numFmt w:val="bullet"/>
      <w:lvlText w:val="•"/>
      <w:lvlJc w:val="left"/>
      <w:pPr>
        <w:ind w:left="2547" w:hanging="360"/>
      </w:pPr>
      <w:rPr>
        <w:rFonts w:hint="default"/>
        <w:lang w:val="en-US" w:eastAsia="en-US" w:bidi="ar-SA"/>
      </w:rPr>
    </w:lvl>
    <w:lvl w:ilvl="4" w:tplc="88825D80">
      <w:numFmt w:val="bullet"/>
      <w:lvlText w:val="•"/>
      <w:lvlJc w:val="left"/>
      <w:pPr>
        <w:ind w:left="3243" w:hanging="360"/>
      </w:pPr>
      <w:rPr>
        <w:rFonts w:hint="default"/>
        <w:lang w:val="en-US" w:eastAsia="en-US" w:bidi="ar-SA"/>
      </w:rPr>
    </w:lvl>
    <w:lvl w:ilvl="5" w:tplc="863C1848">
      <w:numFmt w:val="bullet"/>
      <w:lvlText w:val="•"/>
      <w:lvlJc w:val="left"/>
      <w:pPr>
        <w:ind w:left="3939" w:hanging="360"/>
      </w:pPr>
      <w:rPr>
        <w:rFonts w:hint="default"/>
        <w:lang w:val="en-US" w:eastAsia="en-US" w:bidi="ar-SA"/>
      </w:rPr>
    </w:lvl>
    <w:lvl w:ilvl="6" w:tplc="C95440E2">
      <w:numFmt w:val="bullet"/>
      <w:lvlText w:val="•"/>
      <w:lvlJc w:val="left"/>
      <w:pPr>
        <w:ind w:left="4635" w:hanging="360"/>
      </w:pPr>
      <w:rPr>
        <w:rFonts w:hint="default"/>
        <w:lang w:val="en-US" w:eastAsia="en-US" w:bidi="ar-SA"/>
      </w:rPr>
    </w:lvl>
    <w:lvl w:ilvl="7" w:tplc="9258CD3E">
      <w:numFmt w:val="bullet"/>
      <w:lvlText w:val="•"/>
      <w:lvlJc w:val="left"/>
      <w:pPr>
        <w:ind w:left="5331" w:hanging="360"/>
      </w:pPr>
      <w:rPr>
        <w:rFonts w:hint="default"/>
        <w:lang w:val="en-US" w:eastAsia="en-US" w:bidi="ar-SA"/>
      </w:rPr>
    </w:lvl>
    <w:lvl w:ilvl="8" w:tplc="7C0C4E6C">
      <w:numFmt w:val="bullet"/>
      <w:lvlText w:val="•"/>
      <w:lvlJc w:val="left"/>
      <w:pPr>
        <w:ind w:left="6027" w:hanging="360"/>
      </w:pPr>
      <w:rPr>
        <w:rFonts w:hint="default"/>
        <w:lang w:val="en-US" w:eastAsia="en-US" w:bidi="ar-SA"/>
      </w:rPr>
    </w:lvl>
  </w:abstractNum>
  <w:abstractNum w:abstractNumId="14" w15:restartNumberingAfterBreak="0">
    <w:nsid w:val="150064C0"/>
    <w:multiLevelType w:val="hybridMultilevel"/>
    <w:tmpl w:val="E6444E0A"/>
    <w:lvl w:ilvl="0" w:tplc="5A3AD4EC">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E03CDC8A">
      <w:numFmt w:val="bullet"/>
      <w:lvlText w:val="•"/>
      <w:lvlJc w:val="left"/>
      <w:pPr>
        <w:ind w:left="692" w:hanging="360"/>
      </w:pPr>
      <w:rPr>
        <w:rFonts w:hint="default"/>
        <w:lang w:val="en-US" w:eastAsia="en-US" w:bidi="ar-SA"/>
      </w:rPr>
    </w:lvl>
    <w:lvl w:ilvl="2" w:tplc="512097BA">
      <w:numFmt w:val="bullet"/>
      <w:lvlText w:val="•"/>
      <w:lvlJc w:val="left"/>
      <w:pPr>
        <w:ind w:left="924" w:hanging="360"/>
      </w:pPr>
      <w:rPr>
        <w:rFonts w:hint="default"/>
        <w:lang w:val="en-US" w:eastAsia="en-US" w:bidi="ar-SA"/>
      </w:rPr>
    </w:lvl>
    <w:lvl w:ilvl="3" w:tplc="4E44084A">
      <w:numFmt w:val="bullet"/>
      <w:lvlText w:val="•"/>
      <w:lvlJc w:val="left"/>
      <w:pPr>
        <w:ind w:left="1156" w:hanging="360"/>
      </w:pPr>
      <w:rPr>
        <w:rFonts w:hint="default"/>
        <w:lang w:val="en-US" w:eastAsia="en-US" w:bidi="ar-SA"/>
      </w:rPr>
    </w:lvl>
    <w:lvl w:ilvl="4" w:tplc="643A99C8">
      <w:numFmt w:val="bullet"/>
      <w:lvlText w:val="•"/>
      <w:lvlJc w:val="left"/>
      <w:pPr>
        <w:ind w:left="1388" w:hanging="360"/>
      </w:pPr>
      <w:rPr>
        <w:rFonts w:hint="default"/>
        <w:lang w:val="en-US" w:eastAsia="en-US" w:bidi="ar-SA"/>
      </w:rPr>
    </w:lvl>
    <w:lvl w:ilvl="5" w:tplc="24DEBEB2">
      <w:numFmt w:val="bullet"/>
      <w:lvlText w:val="•"/>
      <w:lvlJc w:val="left"/>
      <w:pPr>
        <w:ind w:left="1620" w:hanging="360"/>
      </w:pPr>
      <w:rPr>
        <w:rFonts w:hint="default"/>
        <w:lang w:val="en-US" w:eastAsia="en-US" w:bidi="ar-SA"/>
      </w:rPr>
    </w:lvl>
    <w:lvl w:ilvl="6" w:tplc="385A6230">
      <w:numFmt w:val="bullet"/>
      <w:lvlText w:val="•"/>
      <w:lvlJc w:val="left"/>
      <w:pPr>
        <w:ind w:left="1852" w:hanging="360"/>
      </w:pPr>
      <w:rPr>
        <w:rFonts w:hint="default"/>
        <w:lang w:val="en-US" w:eastAsia="en-US" w:bidi="ar-SA"/>
      </w:rPr>
    </w:lvl>
    <w:lvl w:ilvl="7" w:tplc="65DAD53C">
      <w:numFmt w:val="bullet"/>
      <w:lvlText w:val="•"/>
      <w:lvlJc w:val="left"/>
      <w:pPr>
        <w:ind w:left="2084" w:hanging="360"/>
      </w:pPr>
      <w:rPr>
        <w:rFonts w:hint="default"/>
        <w:lang w:val="en-US" w:eastAsia="en-US" w:bidi="ar-SA"/>
      </w:rPr>
    </w:lvl>
    <w:lvl w:ilvl="8" w:tplc="044E5CA6">
      <w:numFmt w:val="bullet"/>
      <w:lvlText w:val="•"/>
      <w:lvlJc w:val="left"/>
      <w:pPr>
        <w:ind w:left="2316" w:hanging="360"/>
      </w:pPr>
      <w:rPr>
        <w:rFonts w:hint="default"/>
        <w:lang w:val="en-US" w:eastAsia="en-US" w:bidi="ar-SA"/>
      </w:rPr>
    </w:lvl>
  </w:abstractNum>
  <w:abstractNum w:abstractNumId="15" w15:restartNumberingAfterBreak="0">
    <w:nsid w:val="1C576BEC"/>
    <w:multiLevelType w:val="hybridMultilevel"/>
    <w:tmpl w:val="0D163FD6"/>
    <w:lvl w:ilvl="0" w:tplc="75163DAC">
      <w:start w:val="1"/>
      <w:numFmt w:val="decimal"/>
      <w:lvlText w:val="%1."/>
      <w:lvlJc w:val="left"/>
      <w:pPr>
        <w:ind w:left="540" w:hanging="360"/>
      </w:pPr>
      <w:rPr>
        <w:rFonts w:ascii="Calibri" w:eastAsia="Calibri" w:hAnsi="Calibri" w:cs="Calibri" w:hint="default"/>
        <w:b/>
        <w:bCs/>
        <w:i w:val="0"/>
        <w:iCs w:val="0"/>
        <w:w w:val="100"/>
        <w:sz w:val="22"/>
        <w:szCs w:val="22"/>
        <w:lang w:val="en-US" w:eastAsia="en-US" w:bidi="ar-SA"/>
      </w:rPr>
    </w:lvl>
    <w:lvl w:ilvl="1" w:tplc="3B92C7C2">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E4F63F7E">
      <w:numFmt w:val="bullet"/>
      <w:lvlText w:val="•"/>
      <w:lvlJc w:val="left"/>
      <w:pPr>
        <w:ind w:left="1931" w:hanging="360"/>
      </w:pPr>
      <w:rPr>
        <w:rFonts w:hint="default"/>
        <w:lang w:val="en-US" w:eastAsia="en-US" w:bidi="ar-SA"/>
      </w:rPr>
    </w:lvl>
    <w:lvl w:ilvl="3" w:tplc="262E16D2">
      <w:numFmt w:val="bullet"/>
      <w:lvlText w:val="•"/>
      <w:lvlJc w:val="left"/>
      <w:pPr>
        <w:ind w:left="2962" w:hanging="360"/>
      </w:pPr>
      <w:rPr>
        <w:rFonts w:hint="default"/>
        <w:lang w:val="en-US" w:eastAsia="en-US" w:bidi="ar-SA"/>
      </w:rPr>
    </w:lvl>
    <w:lvl w:ilvl="4" w:tplc="DD2A1766">
      <w:numFmt w:val="bullet"/>
      <w:lvlText w:val="•"/>
      <w:lvlJc w:val="left"/>
      <w:pPr>
        <w:ind w:left="3993" w:hanging="360"/>
      </w:pPr>
      <w:rPr>
        <w:rFonts w:hint="default"/>
        <w:lang w:val="en-US" w:eastAsia="en-US" w:bidi="ar-SA"/>
      </w:rPr>
    </w:lvl>
    <w:lvl w:ilvl="5" w:tplc="FFD2B90E">
      <w:numFmt w:val="bullet"/>
      <w:lvlText w:val="•"/>
      <w:lvlJc w:val="left"/>
      <w:pPr>
        <w:ind w:left="5024" w:hanging="360"/>
      </w:pPr>
      <w:rPr>
        <w:rFonts w:hint="default"/>
        <w:lang w:val="en-US" w:eastAsia="en-US" w:bidi="ar-SA"/>
      </w:rPr>
    </w:lvl>
    <w:lvl w:ilvl="6" w:tplc="BE4AAF00">
      <w:numFmt w:val="bullet"/>
      <w:lvlText w:val="•"/>
      <w:lvlJc w:val="left"/>
      <w:pPr>
        <w:ind w:left="6055" w:hanging="360"/>
      </w:pPr>
      <w:rPr>
        <w:rFonts w:hint="default"/>
        <w:lang w:val="en-US" w:eastAsia="en-US" w:bidi="ar-SA"/>
      </w:rPr>
    </w:lvl>
    <w:lvl w:ilvl="7" w:tplc="2E0A7AA4">
      <w:numFmt w:val="bullet"/>
      <w:lvlText w:val="•"/>
      <w:lvlJc w:val="left"/>
      <w:pPr>
        <w:ind w:left="7086" w:hanging="360"/>
      </w:pPr>
      <w:rPr>
        <w:rFonts w:hint="default"/>
        <w:lang w:val="en-US" w:eastAsia="en-US" w:bidi="ar-SA"/>
      </w:rPr>
    </w:lvl>
    <w:lvl w:ilvl="8" w:tplc="7548BC90">
      <w:numFmt w:val="bullet"/>
      <w:lvlText w:val="•"/>
      <w:lvlJc w:val="left"/>
      <w:pPr>
        <w:ind w:left="8117" w:hanging="360"/>
      </w:pPr>
      <w:rPr>
        <w:rFonts w:hint="default"/>
        <w:lang w:val="en-US" w:eastAsia="en-US" w:bidi="ar-SA"/>
      </w:rPr>
    </w:lvl>
  </w:abstractNum>
  <w:abstractNum w:abstractNumId="16" w15:restartNumberingAfterBreak="0">
    <w:nsid w:val="1D6B374B"/>
    <w:multiLevelType w:val="hybridMultilevel"/>
    <w:tmpl w:val="DD769FF6"/>
    <w:lvl w:ilvl="0" w:tplc="2D6AC0F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BE7066B6">
      <w:numFmt w:val="bullet"/>
      <w:lvlText w:val="•"/>
      <w:lvlJc w:val="left"/>
      <w:pPr>
        <w:ind w:left="1152" w:hanging="360"/>
      </w:pPr>
      <w:rPr>
        <w:rFonts w:hint="default"/>
        <w:lang w:val="en-US" w:eastAsia="en-US" w:bidi="ar-SA"/>
      </w:rPr>
    </w:lvl>
    <w:lvl w:ilvl="2" w:tplc="D9F4EDBC">
      <w:numFmt w:val="bullet"/>
      <w:lvlText w:val="•"/>
      <w:lvlJc w:val="left"/>
      <w:pPr>
        <w:ind w:left="1844" w:hanging="360"/>
      </w:pPr>
      <w:rPr>
        <w:rFonts w:hint="default"/>
        <w:lang w:val="en-US" w:eastAsia="en-US" w:bidi="ar-SA"/>
      </w:rPr>
    </w:lvl>
    <w:lvl w:ilvl="3" w:tplc="DC100DA2">
      <w:numFmt w:val="bullet"/>
      <w:lvlText w:val="•"/>
      <w:lvlJc w:val="left"/>
      <w:pPr>
        <w:ind w:left="2536" w:hanging="360"/>
      </w:pPr>
      <w:rPr>
        <w:rFonts w:hint="default"/>
        <w:lang w:val="en-US" w:eastAsia="en-US" w:bidi="ar-SA"/>
      </w:rPr>
    </w:lvl>
    <w:lvl w:ilvl="4" w:tplc="51F474C0">
      <w:numFmt w:val="bullet"/>
      <w:lvlText w:val="•"/>
      <w:lvlJc w:val="left"/>
      <w:pPr>
        <w:ind w:left="3229" w:hanging="360"/>
      </w:pPr>
      <w:rPr>
        <w:rFonts w:hint="default"/>
        <w:lang w:val="en-US" w:eastAsia="en-US" w:bidi="ar-SA"/>
      </w:rPr>
    </w:lvl>
    <w:lvl w:ilvl="5" w:tplc="54441522">
      <w:numFmt w:val="bullet"/>
      <w:lvlText w:val="•"/>
      <w:lvlJc w:val="left"/>
      <w:pPr>
        <w:ind w:left="3921" w:hanging="360"/>
      </w:pPr>
      <w:rPr>
        <w:rFonts w:hint="default"/>
        <w:lang w:val="en-US" w:eastAsia="en-US" w:bidi="ar-SA"/>
      </w:rPr>
    </w:lvl>
    <w:lvl w:ilvl="6" w:tplc="FF68F03E">
      <w:numFmt w:val="bullet"/>
      <w:lvlText w:val="•"/>
      <w:lvlJc w:val="left"/>
      <w:pPr>
        <w:ind w:left="4613" w:hanging="360"/>
      </w:pPr>
      <w:rPr>
        <w:rFonts w:hint="default"/>
        <w:lang w:val="en-US" w:eastAsia="en-US" w:bidi="ar-SA"/>
      </w:rPr>
    </w:lvl>
    <w:lvl w:ilvl="7" w:tplc="0E40EB28">
      <w:numFmt w:val="bullet"/>
      <w:lvlText w:val="•"/>
      <w:lvlJc w:val="left"/>
      <w:pPr>
        <w:ind w:left="5306" w:hanging="360"/>
      </w:pPr>
      <w:rPr>
        <w:rFonts w:hint="default"/>
        <w:lang w:val="en-US" w:eastAsia="en-US" w:bidi="ar-SA"/>
      </w:rPr>
    </w:lvl>
    <w:lvl w:ilvl="8" w:tplc="0F1E5364">
      <w:numFmt w:val="bullet"/>
      <w:lvlText w:val="•"/>
      <w:lvlJc w:val="left"/>
      <w:pPr>
        <w:ind w:left="5998" w:hanging="360"/>
      </w:pPr>
      <w:rPr>
        <w:rFonts w:hint="default"/>
        <w:lang w:val="en-US" w:eastAsia="en-US" w:bidi="ar-SA"/>
      </w:rPr>
    </w:lvl>
  </w:abstractNum>
  <w:abstractNum w:abstractNumId="17" w15:restartNumberingAfterBreak="0">
    <w:nsid w:val="1DC66B75"/>
    <w:multiLevelType w:val="hybridMultilevel"/>
    <w:tmpl w:val="52BC59B4"/>
    <w:lvl w:ilvl="0" w:tplc="B2DC4CDA">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BCC69980">
      <w:numFmt w:val="bullet"/>
      <w:lvlText w:val="•"/>
      <w:lvlJc w:val="left"/>
      <w:pPr>
        <w:ind w:left="692" w:hanging="360"/>
      </w:pPr>
      <w:rPr>
        <w:rFonts w:hint="default"/>
        <w:lang w:val="en-US" w:eastAsia="en-US" w:bidi="ar-SA"/>
      </w:rPr>
    </w:lvl>
    <w:lvl w:ilvl="2" w:tplc="3B72FAF4">
      <w:numFmt w:val="bullet"/>
      <w:lvlText w:val="•"/>
      <w:lvlJc w:val="left"/>
      <w:pPr>
        <w:ind w:left="924" w:hanging="360"/>
      </w:pPr>
      <w:rPr>
        <w:rFonts w:hint="default"/>
        <w:lang w:val="en-US" w:eastAsia="en-US" w:bidi="ar-SA"/>
      </w:rPr>
    </w:lvl>
    <w:lvl w:ilvl="3" w:tplc="13781FCE">
      <w:numFmt w:val="bullet"/>
      <w:lvlText w:val="•"/>
      <w:lvlJc w:val="left"/>
      <w:pPr>
        <w:ind w:left="1156" w:hanging="360"/>
      </w:pPr>
      <w:rPr>
        <w:rFonts w:hint="default"/>
        <w:lang w:val="en-US" w:eastAsia="en-US" w:bidi="ar-SA"/>
      </w:rPr>
    </w:lvl>
    <w:lvl w:ilvl="4" w:tplc="8B2457F4">
      <w:numFmt w:val="bullet"/>
      <w:lvlText w:val="•"/>
      <w:lvlJc w:val="left"/>
      <w:pPr>
        <w:ind w:left="1388" w:hanging="360"/>
      </w:pPr>
      <w:rPr>
        <w:rFonts w:hint="default"/>
        <w:lang w:val="en-US" w:eastAsia="en-US" w:bidi="ar-SA"/>
      </w:rPr>
    </w:lvl>
    <w:lvl w:ilvl="5" w:tplc="958458D6">
      <w:numFmt w:val="bullet"/>
      <w:lvlText w:val="•"/>
      <w:lvlJc w:val="left"/>
      <w:pPr>
        <w:ind w:left="1620" w:hanging="360"/>
      </w:pPr>
      <w:rPr>
        <w:rFonts w:hint="default"/>
        <w:lang w:val="en-US" w:eastAsia="en-US" w:bidi="ar-SA"/>
      </w:rPr>
    </w:lvl>
    <w:lvl w:ilvl="6" w:tplc="67825692">
      <w:numFmt w:val="bullet"/>
      <w:lvlText w:val="•"/>
      <w:lvlJc w:val="left"/>
      <w:pPr>
        <w:ind w:left="1852" w:hanging="360"/>
      </w:pPr>
      <w:rPr>
        <w:rFonts w:hint="default"/>
        <w:lang w:val="en-US" w:eastAsia="en-US" w:bidi="ar-SA"/>
      </w:rPr>
    </w:lvl>
    <w:lvl w:ilvl="7" w:tplc="7F4A9F84">
      <w:numFmt w:val="bullet"/>
      <w:lvlText w:val="•"/>
      <w:lvlJc w:val="left"/>
      <w:pPr>
        <w:ind w:left="2084" w:hanging="360"/>
      </w:pPr>
      <w:rPr>
        <w:rFonts w:hint="default"/>
        <w:lang w:val="en-US" w:eastAsia="en-US" w:bidi="ar-SA"/>
      </w:rPr>
    </w:lvl>
    <w:lvl w:ilvl="8" w:tplc="F4BEC5C6">
      <w:numFmt w:val="bullet"/>
      <w:lvlText w:val="•"/>
      <w:lvlJc w:val="left"/>
      <w:pPr>
        <w:ind w:left="2316" w:hanging="360"/>
      </w:pPr>
      <w:rPr>
        <w:rFonts w:hint="default"/>
        <w:lang w:val="en-US" w:eastAsia="en-US" w:bidi="ar-SA"/>
      </w:rPr>
    </w:lvl>
  </w:abstractNum>
  <w:abstractNum w:abstractNumId="18" w15:restartNumberingAfterBreak="0">
    <w:nsid w:val="1EB8334D"/>
    <w:multiLevelType w:val="hybridMultilevel"/>
    <w:tmpl w:val="AEE63C64"/>
    <w:lvl w:ilvl="0" w:tplc="3FC6EE4E">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C2D01EEA">
      <w:numFmt w:val="bullet"/>
      <w:lvlText w:val="•"/>
      <w:lvlJc w:val="left"/>
      <w:pPr>
        <w:ind w:left="692" w:hanging="360"/>
      </w:pPr>
      <w:rPr>
        <w:rFonts w:hint="default"/>
        <w:lang w:val="en-US" w:eastAsia="en-US" w:bidi="ar-SA"/>
      </w:rPr>
    </w:lvl>
    <w:lvl w:ilvl="2" w:tplc="42D0BC16">
      <w:numFmt w:val="bullet"/>
      <w:lvlText w:val="•"/>
      <w:lvlJc w:val="left"/>
      <w:pPr>
        <w:ind w:left="924" w:hanging="360"/>
      </w:pPr>
      <w:rPr>
        <w:rFonts w:hint="default"/>
        <w:lang w:val="en-US" w:eastAsia="en-US" w:bidi="ar-SA"/>
      </w:rPr>
    </w:lvl>
    <w:lvl w:ilvl="3" w:tplc="07EC37FA">
      <w:numFmt w:val="bullet"/>
      <w:lvlText w:val="•"/>
      <w:lvlJc w:val="left"/>
      <w:pPr>
        <w:ind w:left="1156" w:hanging="360"/>
      </w:pPr>
      <w:rPr>
        <w:rFonts w:hint="default"/>
        <w:lang w:val="en-US" w:eastAsia="en-US" w:bidi="ar-SA"/>
      </w:rPr>
    </w:lvl>
    <w:lvl w:ilvl="4" w:tplc="FCAE44CC">
      <w:numFmt w:val="bullet"/>
      <w:lvlText w:val="•"/>
      <w:lvlJc w:val="left"/>
      <w:pPr>
        <w:ind w:left="1388" w:hanging="360"/>
      </w:pPr>
      <w:rPr>
        <w:rFonts w:hint="default"/>
        <w:lang w:val="en-US" w:eastAsia="en-US" w:bidi="ar-SA"/>
      </w:rPr>
    </w:lvl>
    <w:lvl w:ilvl="5" w:tplc="9B6A9DEC">
      <w:numFmt w:val="bullet"/>
      <w:lvlText w:val="•"/>
      <w:lvlJc w:val="left"/>
      <w:pPr>
        <w:ind w:left="1620" w:hanging="360"/>
      </w:pPr>
      <w:rPr>
        <w:rFonts w:hint="default"/>
        <w:lang w:val="en-US" w:eastAsia="en-US" w:bidi="ar-SA"/>
      </w:rPr>
    </w:lvl>
    <w:lvl w:ilvl="6" w:tplc="EAC079CA">
      <w:numFmt w:val="bullet"/>
      <w:lvlText w:val="•"/>
      <w:lvlJc w:val="left"/>
      <w:pPr>
        <w:ind w:left="1852" w:hanging="360"/>
      </w:pPr>
      <w:rPr>
        <w:rFonts w:hint="default"/>
        <w:lang w:val="en-US" w:eastAsia="en-US" w:bidi="ar-SA"/>
      </w:rPr>
    </w:lvl>
    <w:lvl w:ilvl="7" w:tplc="E1842E96">
      <w:numFmt w:val="bullet"/>
      <w:lvlText w:val="•"/>
      <w:lvlJc w:val="left"/>
      <w:pPr>
        <w:ind w:left="2084" w:hanging="360"/>
      </w:pPr>
      <w:rPr>
        <w:rFonts w:hint="default"/>
        <w:lang w:val="en-US" w:eastAsia="en-US" w:bidi="ar-SA"/>
      </w:rPr>
    </w:lvl>
    <w:lvl w:ilvl="8" w:tplc="A502D8C0">
      <w:numFmt w:val="bullet"/>
      <w:lvlText w:val="•"/>
      <w:lvlJc w:val="left"/>
      <w:pPr>
        <w:ind w:left="2316" w:hanging="360"/>
      </w:pPr>
      <w:rPr>
        <w:rFonts w:hint="default"/>
        <w:lang w:val="en-US" w:eastAsia="en-US" w:bidi="ar-SA"/>
      </w:rPr>
    </w:lvl>
  </w:abstractNum>
  <w:abstractNum w:abstractNumId="19" w15:restartNumberingAfterBreak="0">
    <w:nsid w:val="1F0541E9"/>
    <w:multiLevelType w:val="hybridMultilevel"/>
    <w:tmpl w:val="A2F873A6"/>
    <w:lvl w:ilvl="0" w:tplc="281640D0">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EBE43884">
      <w:numFmt w:val="bullet"/>
      <w:lvlText w:val="•"/>
      <w:lvlJc w:val="left"/>
      <w:pPr>
        <w:ind w:left="692" w:hanging="360"/>
      </w:pPr>
      <w:rPr>
        <w:rFonts w:hint="default"/>
        <w:lang w:val="en-US" w:eastAsia="en-US" w:bidi="ar-SA"/>
      </w:rPr>
    </w:lvl>
    <w:lvl w:ilvl="2" w:tplc="706C3E2A">
      <w:numFmt w:val="bullet"/>
      <w:lvlText w:val="•"/>
      <w:lvlJc w:val="left"/>
      <w:pPr>
        <w:ind w:left="924" w:hanging="360"/>
      </w:pPr>
      <w:rPr>
        <w:rFonts w:hint="default"/>
        <w:lang w:val="en-US" w:eastAsia="en-US" w:bidi="ar-SA"/>
      </w:rPr>
    </w:lvl>
    <w:lvl w:ilvl="3" w:tplc="64324950">
      <w:numFmt w:val="bullet"/>
      <w:lvlText w:val="•"/>
      <w:lvlJc w:val="left"/>
      <w:pPr>
        <w:ind w:left="1156" w:hanging="360"/>
      </w:pPr>
      <w:rPr>
        <w:rFonts w:hint="default"/>
        <w:lang w:val="en-US" w:eastAsia="en-US" w:bidi="ar-SA"/>
      </w:rPr>
    </w:lvl>
    <w:lvl w:ilvl="4" w:tplc="E9D05226">
      <w:numFmt w:val="bullet"/>
      <w:lvlText w:val="•"/>
      <w:lvlJc w:val="left"/>
      <w:pPr>
        <w:ind w:left="1388" w:hanging="360"/>
      </w:pPr>
      <w:rPr>
        <w:rFonts w:hint="default"/>
        <w:lang w:val="en-US" w:eastAsia="en-US" w:bidi="ar-SA"/>
      </w:rPr>
    </w:lvl>
    <w:lvl w:ilvl="5" w:tplc="D58A9B1C">
      <w:numFmt w:val="bullet"/>
      <w:lvlText w:val="•"/>
      <w:lvlJc w:val="left"/>
      <w:pPr>
        <w:ind w:left="1620" w:hanging="360"/>
      </w:pPr>
      <w:rPr>
        <w:rFonts w:hint="default"/>
        <w:lang w:val="en-US" w:eastAsia="en-US" w:bidi="ar-SA"/>
      </w:rPr>
    </w:lvl>
    <w:lvl w:ilvl="6" w:tplc="23EEC9B4">
      <w:numFmt w:val="bullet"/>
      <w:lvlText w:val="•"/>
      <w:lvlJc w:val="left"/>
      <w:pPr>
        <w:ind w:left="1852" w:hanging="360"/>
      </w:pPr>
      <w:rPr>
        <w:rFonts w:hint="default"/>
        <w:lang w:val="en-US" w:eastAsia="en-US" w:bidi="ar-SA"/>
      </w:rPr>
    </w:lvl>
    <w:lvl w:ilvl="7" w:tplc="7516440E">
      <w:numFmt w:val="bullet"/>
      <w:lvlText w:val="•"/>
      <w:lvlJc w:val="left"/>
      <w:pPr>
        <w:ind w:left="2084" w:hanging="360"/>
      </w:pPr>
      <w:rPr>
        <w:rFonts w:hint="default"/>
        <w:lang w:val="en-US" w:eastAsia="en-US" w:bidi="ar-SA"/>
      </w:rPr>
    </w:lvl>
    <w:lvl w:ilvl="8" w:tplc="461AA2FA">
      <w:numFmt w:val="bullet"/>
      <w:lvlText w:val="•"/>
      <w:lvlJc w:val="left"/>
      <w:pPr>
        <w:ind w:left="2316" w:hanging="360"/>
      </w:pPr>
      <w:rPr>
        <w:rFonts w:hint="default"/>
        <w:lang w:val="en-US" w:eastAsia="en-US" w:bidi="ar-SA"/>
      </w:rPr>
    </w:lvl>
  </w:abstractNum>
  <w:abstractNum w:abstractNumId="20" w15:restartNumberingAfterBreak="0">
    <w:nsid w:val="20C42B46"/>
    <w:multiLevelType w:val="hybridMultilevel"/>
    <w:tmpl w:val="C0BCA7A0"/>
    <w:lvl w:ilvl="0" w:tplc="1E307A4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F362B9B4">
      <w:numFmt w:val="bullet"/>
      <w:lvlText w:val=""/>
      <w:lvlJc w:val="left"/>
      <w:pPr>
        <w:ind w:left="828" w:hanging="361"/>
      </w:pPr>
      <w:rPr>
        <w:rFonts w:ascii="Symbol" w:eastAsia="Symbol" w:hAnsi="Symbol" w:cs="Symbol" w:hint="default"/>
        <w:b w:val="0"/>
        <w:bCs w:val="0"/>
        <w:i w:val="0"/>
        <w:iCs w:val="0"/>
        <w:w w:val="100"/>
        <w:sz w:val="22"/>
        <w:szCs w:val="22"/>
        <w:lang w:val="en-US" w:eastAsia="en-US" w:bidi="ar-SA"/>
      </w:rPr>
    </w:lvl>
    <w:lvl w:ilvl="2" w:tplc="C56C466A">
      <w:numFmt w:val="bullet"/>
      <w:lvlText w:val="•"/>
      <w:lvlJc w:val="left"/>
      <w:pPr>
        <w:ind w:left="1553" w:hanging="361"/>
      </w:pPr>
      <w:rPr>
        <w:rFonts w:hint="default"/>
        <w:lang w:val="en-US" w:eastAsia="en-US" w:bidi="ar-SA"/>
      </w:rPr>
    </w:lvl>
    <w:lvl w:ilvl="3" w:tplc="CAB07EA0">
      <w:numFmt w:val="bullet"/>
      <w:lvlText w:val="•"/>
      <w:lvlJc w:val="left"/>
      <w:pPr>
        <w:ind w:left="2286" w:hanging="361"/>
      </w:pPr>
      <w:rPr>
        <w:rFonts w:hint="default"/>
        <w:lang w:val="en-US" w:eastAsia="en-US" w:bidi="ar-SA"/>
      </w:rPr>
    </w:lvl>
    <w:lvl w:ilvl="4" w:tplc="1D827E0E">
      <w:numFmt w:val="bullet"/>
      <w:lvlText w:val="•"/>
      <w:lvlJc w:val="left"/>
      <w:pPr>
        <w:ind w:left="3019" w:hanging="361"/>
      </w:pPr>
      <w:rPr>
        <w:rFonts w:hint="default"/>
        <w:lang w:val="en-US" w:eastAsia="en-US" w:bidi="ar-SA"/>
      </w:rPr>
    </w:lvl>
    <w:lvl w:ilvl="5" w:tplc="5164FDCA">
      <w:numFmt w:val="bullet"/>
      <w:lvlText w:val="•"/>
      <w:lvlJc w:val="left"/>
      <w:pPr>
        <w:ind w:left="3752" w:hanging="361"/>
      </w:pPr>
      <w:rPr>
        <w:rFonts w:hint="default"/>
        <w:lang w:val="en-US" w:eastAsia="en-US" w:bidi="ar-SA"/>
      </w:rPr>
    </w:lvl>
    <w:lvl w:ilvl="6" w:tplc="E8720296">
      <w:numFmt w:val="bullet"/>
      <w:lvlText w:val="•"/>
      <w:lvlJc w:val="left"/>
      <w:pPr>
        <w:ind w:left="4486" w:hanging="361"/>
      </w:pPr>
      <w:rPr>
        <w:rFonts w:hint="default"/>
        <w:lang w:val="en-US" w:eastAsia="en-US" w:bidi="ar-SA"/>
      </w:rPr>
    </w:lvl>
    <w:lvl w:ilvl="7" w:tplc="AA167A84">
      <w:numFmt w:val="bullet"/>
      <w:lvlText w:val="•"/>
      <w:lvlJc w:val="left"/>
      <w:pPr>
        <w:ind w:left="5219" w:hanging="361"/>
      </w:pPr>
      <w:rPr>
        <w:rFonts w:hint="default"/>
        <w:lang w:val="en-US" w:eastAsia="en-US" w:bidi="ar-SA"/>
      </w:rPr>
    </w:lvl>
    <w:lvl w:ilvl="8" w:tplc="87A4347A">
      <w:numFmt w:val="bullet"/>
      <w:lvlText w:val="•"/>
      <w:lvlJc w:val="left"/>
      <w:pPr>
        <w:ind w:left="5952" w:hanging="361"/>
      </w:pPr>
      <w:rPr>
        <w:rFonts w:hint="default"/>
        <w:lang w:val="en-US" w:eastAsia="en-US" w:bidi="ar-SA"/>
      </w:rPr>
    </w:lvl>
  </w:abstractNum>
  <w:abstractNum w:abstractNumId="21" w15:restartNumberingAfterBreak="0">
    <w:nsid w:val="20C71977"/>
    <w:multiLevelType w:val="hybridMultilevel"/>
    <w:tmpl w:val="E6B42E46"/>
    <w:lvl w:ilvl="0" w:tplc="F52E85EA">
      <w:start w:val="1"/>
      <w:numFmt w:val="decimal"/>
      <w:lvlText w:val="%1."/>
      <w:lvlJc w:val="left"/>
      <w:pPr>
        <w:ind w:left="422" w:hanging="243"/>
      </w:pPr>
      <w:rPr>
        <w:rFonts w:ascii="Calibri" w:eastAsia="Calibri" w:hAnsi="Calibri" w:cs="Calibri" w:hint="default"/>
        <w:b/>
        <w:bCs/>
        <w:i w:val="0"/>
        <w:iCs w:val="0"/>
        <w:w w:val="100"/>
        <w:sz w:val="22"/>
        <w:szCs w:val="22"/>
        <w:lang w:val="en-US" w:eastAsia="en-US" w:bidi="ar-SA"/>
      </w:rPr>
    </w:lvl>
    <w:lvl w:ilvl="1" w:tplc="D7AEDFC6">
      <w:numFmt w:val="bullet"/>
      <w:lvlText w:val="•"/>
      <w:lvlJc w:val="left"/>
      <w:pPr>
        <w:ind w:left="1396" w:hanging="243"/>
      </w:pPr>
      <w:rPr>
        <w:rFonts w:hint="default"/>
        <w:lang w:val="en-US" w:eastAsia="en-US" w:bidi="ar-SA"/>
      </w:rPr>
    </w:lvl>
    <w:lvl w:ilvl="2" w:tplc="288E1916">
      <w:numFmt w:val="bullet"/>
      <w:lvlText w:val="•"/>
      <w:lvlJc w:val="left"/>
      <w:pPr>
        <w:ind w:left="2372" w:hanging="243"/>
      </w:pPr>
      <w:rPr>
        <w:rFonts w:hint="default"/>
        <w:lang w:val="en-US" w:eastAsia="en-US" w:bidi="ar-SA"/>
      </w:rPr>
    </w:lvl>
    <w:lvl w:ilvl="3" w:tplc="A28A07CE">
      <w:numFmt w:val="bullet"/>
      <w:lvlText w:val="•"/>
      <w:lvlJc w:val="left"/>
      <w:pPr>
        <w:ind w:left="3348" w:hanging="243"/>
      </w:pPr>
      <w:rPr>
        <w:rFonts w:hint="default"/>
        <w:lang w:val="en-US" w:eastAsia="en-US" w:bidi="ar-SA"/>
      </w:rPr>
    </w:lvl>
    <w:lvl w:ilvl="4" w:tplc="B316FAF2">
      <w:numFmt w:val="bullet"/>
      <w:lvlText w:val="•"/>
      <w:lvlJc w:val="left"/>
      <w:pPr>
        <w:ind w:left="4324" w:hanging="243"/>
      </w:pPr>
      <w:rPr>
        <w:rFonts w:hint="default"/>
        <w:lang w:val="en-US" w:eastAsia="en-US" w:bidi="ar-SA"/>
      </w:rPr>
    </w:lvl>
    <w:lvl w:ilvl="5" w:tplc="ACD62420">
      <w:numFmt w:val="bullet"/>
      <w:lvlText w:val="•"/>
      <w:lvlJc w:val="left"/>
      <w:pPr>
        <w:ind w:left="5300" w:hanging="243"/>
      </w:pPr>
      <w:rPr>
        <w:rFonts w:hint="default"/>
        <w:lang w:val="en-US" w:eastAsia="en-US" w:bidi="ar-SA"/>
      </w:rPr>
    </w:lvl>
    <w:lvl w:ilvl="6" w:tplc="40D6D2C6">
      <w:numFmt w:val="bullet"/>
      <w:lvlText w:val="•"/>
      <w:lvlJc w:val="left"/>
      <w:pPr>
        <w:ind w:left="6276" w:hanging="243"/>
      </w:pPr>
      <w:rPr>
        <w:rFonts w:hint="default"/>
        <w:lang w:val="en-US" w:eastAsia="en-US" w:bidi="ar-SA"/>
      </w:rPr>
    </w:lvl>
    <w:lvl w:ilvl="7" w:tplc="79844756">
      <w:numFmt w:val="bullet"/>
      <w:lvlText w:val="•"/>
      <w:lvlJc w:val="left"/>
      <w:pPr>
        <w:ind w:left="7252" w:hanging="243"/>
      </w:pPr>
      <w:rPr>
        <w:rFonts w:hint="default"/>
        <w:lang w:val="en-US" w:eastAsia="en-US" w:bidi="ar-SA"/>
      </w:rPr>
    </w:lvl>
    <w:lvl w:ilvl="8" w:tplc="3E20B25A">
      <w:numFmt w:val="bullet"/>
      <w:lvlText w:val="•"/>
      <w:lvlJc w:val="left"/>
      <w:pPr>
        <w:ind w:left="8228" w:hanging="243"/>
      </w:pPr>
      <w:rPr>
        <w:rFonts w:hint="default"/>
        <w:lang w:val="en-US" w:eastAsia="en-US" w:bidi="ar-SA"/>
      </w:rPr>
    </w:lvl>
  </w:abstractNum>
  <w:abstractNum w:abstractNumId="22" w15:restartNumberingAfterBreak="0">
    <w:nsid w:val="21211D44"/>
    <w:multiLevelType w:val="hybridMultilevel"/>
    <w:tmpl w:val="089EF7CE"/>
    <w:lvl w:ilvl="0" w:tplc="62C8F41A">
      <w:start w:val="1"/>
      <w:numFmt w:val="decimal"/>
      <w:lvlText w:val="%1."/>
      <w:lvlJc w:val="left"/>
      <w:pPr>
        <w:ind w:left="492" w:hanging="312"/>
      </w:pPr>
      <w:rPr>
        <w:rFonts w:asciiTheme="minorHAnsi" w:eastAsia="Calibri Light" w:hAnsiTheme="minorHAnsi" w:cstheme="minorHAnsi" w:hint="default"/>
        <w:b/>
        <w:bCs/>
        <w:i w:val="0"/>
        <w:iCs w:val="0"/>
        <w:color w:val="2D74B5"/>
        <w:spacing w:val="-1"/>
        <w:w w:val="99"/>
        <w:sz w:val="22"/>
        <w:szCs w:val="22"/>
        <w:lang w:val="en-US" w:eastAsia="en-US" w:bidi="ar-SA"/>
      </w:rPr>
    </w:lvl>
    <w:lvl w:ilvl="1" w:tplc="0E7E487C">
      <w:numFmt w:val="bullet"/>
      <w:lvlText w:val="•"/>
      <w:lvlJc w:val="left"/>
      <w:pPr>
        <w:ind w:left="1468" w:hanging="312"/>
      </w:pPr>
      <w:rPr>
        <w:rFonts w:hint="default"/>
        <w:lang w:val="en-US" w:eastAsia="en-US" w:bidi="ar-SA"/>
      </w:rPr>
    </w:lvl>
    <w:lvl w:ilvl="2" w:tplc="1214D1BC">
      <w:numFmt w:val="bullet"/>
      <w:lvlText w:val="•"/>
      <w:lvlJc w:val="left"/>
      <w:pPr>
        <w:ind w:left="2436" w:hanging="312"/>
      </w:pPr>
      <w:rPr>
        <w:rFonts w:hint="default"/>
        <w:lang w:val="en-US" w:eastAsia="en-US" w:bidi="ar-SA"/>
      </w:rPr>
    </w:lvl>
    <w:lvl w:ilvl="3" w:tplc="BC74635C">
      <w:numFmt w:val="bullet"/>
      <w:lvlText w:val="•"/>
      <w:lvlJc w:val="left"/>
      <w:pPr>
        <w:ind w:left="3404" w:hanging="312"/>
      </w:pPr>
      <w:rPr>
        <w:rFonts w:hint="default"/>
        <w:lang w:val="en-US" w:eastAsia="en-US" w:bidi="ar-SA"/>
      </w:rPr>
    </w:lvl>
    <w:lvl w:ilvl="4" w:tplc="581A5684">
      <w:numFmt w:val="bullet"/>
      <w:lvlText w:val="•"/>
      <w:lvlJc w:val="left"/>
      <w:pPr>
        <w:ind w:left="4372" w:hanging="312"/>
      </w:pPr>
      <w:rPr>
        <w:rFonts w:hint="default"/>
        <w:lang w:val="en-US" w:eastAsia="en-US" w:bidi="ar-SA"/>
      </w:rPr>
    </w:lvl>
    <w:lvl w:ilvl="5" w:tplc="6FD2551E">
      <w:numFmt w:val="bullet"/>
      <w:lvlText w:val="•"/>
      <w:lvlJc w:val="left"/>
      <w:pPr>
        <w:ind w:left="5340" w:hanging="312"/>
      </w:pPr>
      <w:rPr>
        <w:rFonts w:hint="default"/>
        <w:lang w:val="en-US" w:eastAsia="en-US" w:bidi="ar-SA"/>
      </w:rPr>
    </w:lvl>
    <w:lvl w:ilvl="6" w:tplc="F886D820">
      <w:numFmt w:val="bullet"/>
      <w:lvlText w:val="•"/>
      <w:lvlJc w:val="left"/>
      <w:pPr>
        <w:ind w:left="6308" w:hanging="312"/>
      </w:pPr>
      <w:rPr>
        <w:rFonts w:hint="default"/>
        <w:lang w:val="en-US" w:eastAsia="en-US" w:bidi="ar-SA"/>
      </w:rPr>
    </w:lvl>
    <w:lvl w:ilvl="7" w:tplc="D57C9D3A">
      <w:numFmt w:val="bullet"/>
      <w:lvlText w:val="•"/>
      <w:lvlJc w:val="left"/>
      <w:pPr>
        <w:ind w:left="7276" w:hanging="312"/>
      </w:pPr>
      <w:rPr>
        <w:rFonts w:hint="default"/>
        <w:lang w:val="en-US" w:eastAsia="en-US" w:bidi="ar-SA"/>
      </w:rPr>
    </w:lvl>
    <w:lvl w:ilvl="8" w:tplc="2A0C5800">
      <w:numFmt w:val="bullet"/>
      <w:lvlText w:val="•"/>
      <w:lvlJc w:val="left"/>
      <w:pPr>
        <w:ind w:left="8244" w:hanging="312"/>
      </w:pPr>
      <w:rPr>
        <w:rFonts w:hint="default"/>
        <w:lang w:val="en-US" w:eastAsia="en-US" w:bidi="ar-SA"/>
      </w:rPr>
    </w:lvl>
  </w:abstractNum>
  <w:abstractNum w:abstractNumId="23" w15:restartNumberingAfterBreak="0">
    <w:nsid w:val="239003BC"/>
    <w:multiLevelType w:val="hybridMultilevel"/>
    <w:tmpl w:val="602E4A2A"/>
    <w:lvl w:ilvl="0" w:tplc="0409000F">
      <w:start w:val="1"/>
      <w:numFmt w:val="decimal"/>
      <w:lvlText w:val="%1."/>
      <w:lvlJc w:val="left"/>
      <w:pPr>
        <w:ind w:left="540" w:hanging="360"/>
      </w:pPr>
      <w:rPr>
        <w:rFonts w:hint="default"/>
        <w:b/>
        <w:bCs/>
        <w:i w:val="0"/>
        <w:iCs w:val="0"/>
        <w:w w:val="100"/>
        <w:sz w:val="22"/>
        <w:szCs w:val="22"/>
        <w:lang w:val="en-US" w:eastAsia="en-US" w:bidi="ar-SA"/>
      </w:rPr>
    </w:lvl>
    <w:lvl w:ilvl="1" w:tplc="1658A046">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0B5E51EA">
      <w:numFmt w:val="bullet"/>
      <w:lvlText w:val="•"/>
      <w:lvlJc w:val="left"/>
      <w:pPr>
        <w:ind w:left="1931" w:hanging="360"/>
      </w:pPr>
      <w:rPr>
        <w:rFonts w:hint="default"/>
        <w:lang w:val="en-US" w:eastAsia="en-US" w:bidi="ar-SA"/>
      </w:rPr>
    </w:lvl>
    <w:lvl w:ilvl="3" w:tplc="E5EC224C">
      <w:numFmt w:val="bullet"/>
      <w:lvlText w:val="•"/>
      <w:lvlJc w:val="left"/>
      <w:pPr>
        <w:ind w:left="2962" w:hanging="360"/>
      </w:pPr>
      <w:rPr>
        <w:rFonts w:hint="default"/>
        <w:lang w:val="en-US" w:eastAsia="en-US" w:bidi="ar-SA"/>
      </w:rPr>
    </w:lvl>
    <w:lvl w:ilvl="4" w:tplc="023AEA66">
      <w:numFmt w:val="bullet"/>
      <w:lvlText w:val="•"/>
      <w:lvlJc w:val="left"/>
      <w:pPr>
        <w:ind w:left="3993" w:hanging="360"/>
      </w:pPr>
      <w:rPr>
        <w:rFonts w:hint="default"/>
        <w:lang w:val="en-US" w:eastAsia="en-US" w:bidi="ar-SA"/>
      </w:rPr>
    </w:lvl>
    <w:lvl w:ilvl="5" w:tplc="E620FFE8">
      <w:numFmt w:val="bullet"/>
      <w:lvlText w:val="•"/>
      <w:lvlJc w:val="left"/>
      <w:pPr>
        <w:ind w:left="5024" w:hanging="360"/>
      </w:pPr>
      <w:rPr>
        <w:rFonts w:hint="default"/>
        <w:lang w:val="en-US" w:eastAsia="en-US" w:bidi="ar-SA"/>
      </w:rPr>
    </w:lvl>
    <w:lvl w:ilvl="6" w:tplc="06928C7E">
      <w:numFmt w:val="bullet"/>
      <w:lvlText w:val="•"/>
      <w:lvlJc w:val="left"/>
      <w:pPr>
        <w:ind w:left="6055" w:hanging="360"/>
      </w:pPr>
      <w:rPr>
        <w:rFonts w:hint="default"/>
        <w:lang w:val="en-US" w:eastAsia="en-US" w:bidi="ar-SA"/>
      </w:rPr>
    </w:lvl>
    <w:lvl w:ilvl="7" w:tplc="3D4CF818">
      <w:numFmt w:val="bullet"/>
      <w:lvlText w:val="•"/>
      <w:lvlJc w:val="left"/>
      <w:pPr>
        <w:ind w:left="7086" w:hanging="360"/>
      </w:pPr>
      <w:rPr>
        <w:rFonts w:hint="default"/>
        <w:lang w:val="en-US" w:eastAsia="en-US" w:bidi="ar-SA"/>
      </w:rPr>
    </w:lvl>
    <w:lvl w:ilvl="8" w:tplc="57CEFA5C">
      <w:numFmt w:val="bullet"/>
      <w:lvlText w:val="•"/>
      <w:lvlJc w:val="left"/>
      <w:pPr>
        <w:ind w:left="8117" w:hanging="360"/>
      </w:pPr>
      <w:rPr>
        <w:rFonts w:hint="default"/>
        <w:lang w:val="en-US" w:eastAsia="en-US" w:bidi="ar-SA"/>
      </w:rPr>
    </w:lvl>
  </w:abstractNum>
  <w:abstractNum w:abstractNumId="24" w15:restartNumberingAfterBreak="0">
    <w:nsid w:val="242267DD"/>
    <w:multiLevelType w:val="hybridMultilevel"/>
    <w:tmpl w:val="A0489C9A"/>
    <w:lvl w:ilvl="0" w:tplc="4CACBCD8">
      <w:numFmt w:val="bullet"/>
      <w:lvlText w:val=""/>
      <w:lvlJc w:val="left"/>
      <w:pPr>
        <w:ind w:left="540" w:hanging="360"/>
      </w:pPr>
      <w:rPr>
        <w:rFonts w:ascii="Wingdings" w:eastAsia="Wingdings" w:hAnsi="Wingdings" w:cs="Wingdings" w:hint="default"/>
        <w:w w:val="100"/>
        <w:lang w:val="en-US" w:eastAsia="en-US" w:bidi="ar-SA"/>
      </w:rPr>
    </w:lvl>
    <w:lvl w:ilvl="1" w:tplc="4712D724">
      <w:numFmt w:val="bullet"/>
      <w:lvlText w:val=""/>
      <w:lvlJc w:val="left"/>
      <w:pPr>
        <w:ind w:left="900" w:hanging="360"/>
      </w:pPr>
      <w:rPr>
        <w:rFonts w:ascii="Symbol" w:eastAsia="Symbol" w:hAnsi="Symbol" w:cs="Symbol" w:hint="default"/>
        <w:b w:val="0"/>
        <w:bCs w:val="0"/>
        <w:i w:val="0"/>
        <w:iCs w:val="0"/>
        <w:w w:val="100"/>
        <w:sz w:val="22"/>
        <w:szCs w:val="22"/>
        <w:lang w:val="en-US" w:eastAsia="en-US" w:bidi="ar-SA"/>
      </w:rPr>
    </w:lvl>
    <w:lvl w:ilvl="2" w:tplc="F9BC445E">
      <w:numFmt w:val="bullet"/>
      <w:lvlText w:val="•"/>
      <w:lvlJc w:val="left"/>
      <w:pPr>
        <w:ind w:left="1931" w:hanging="360"/>
      </w:pPr>
      <w:rPr>
        <w:rFonts w:hint="default"/>
        <w:lang w:val="en-US" w:eastAsia="en-US" w:bidi="ar-SA"/>
      </w:rPr>
    </w:lvl>
    <w:lvl w:ilvl="3" w:tplc="1B7CD8E2">
      <w:numFmt w:val="bullet"/>
      <w:lvlText w:val="•"/>
      <w:lvlJc w:val="left"/>
      <w:pPr>
        <w:ind w:left="2962" w:hanging="360"/>
      </w:pPr>
      <w:rPr>
        <w:rFonts w:hint="default"/>
        <w:lang w:val="en-US" w:eastAsia="en-US" w:bidi="ar-SA"/>
      </w:rPr>
    </w:lvl>
    <w:lvl w:ilvl="4" w:tplc="CFDA8558">
      <w:numFmt w:val="bullet"/>
      <w:lvlText w:val="•"/>
      <w:lvlJc w:val="left"/>
      <w:pPr>
        <w:ind w:left="3993" w:hanging="360"/>
      </w:pPr>
      <w:rPr>
        <w:rFonts w:hint="default"/>
        <w:lang w:val="en-US" w:eastAsia="en-US" w:bidi="ar-SA"/>
      </w:rPr>
    </w:lvl>
    <w:lvl w:ilvl="5" w:tplc="FE26A98A">
      <w:numFmt w:val="bullet"/>
      <w:lvlText w:val="•"/>
      <w:lvlJc w:val="left"/>
      <w:pPr>
        <w:ind w:left="5024" w:hanging="360"/>
      </w:pPr>
      <w:rPr>
        <w:rFonts w:hint="default"/>
        <w:lang w:val="en-US" w:eastAsia="en-US" w:bidi="ar-SA"/>
      </w:rPr>
    </w:lvl>
    <w:lvl w:ilvl="6" w:tplc="9DB6EBC6">
      <w:numFmt w:val="bullet"/>
      <w:lvlText w:val="•"/>
      <w:lvlJc w:val="left"/>
      <w:pPr>
        <w:ind w:left="6055" w:hanging="360"/>
      </w:pPr>
      <w:rPr>
        <w:rFonts w:hint="default"/>
        <w:lang w:val="en-US" w:eastAsia="en-US" w:bidi="ar-SA"/>
      </w:rPr>
    </w:lvl>
    <w:lvl w:ilvl="7" w:tplc="96D4D2A8">
      <w:numFmt w:val="bullet"/>
      <w:lvlText w:val="•"/>
      <w:lvlJc w:val="left"/>
      <w:pPr>
        <w:ind w:left="7086" w:hanging="360"/>
      </w:pPr>
      <w:rPr>
        <w:rFonts w:hint="default"/>
        <w:lang w:val="en-US" w:eastAsia="en-US" w:bidi="ar-SA"/>
      </w:rPr>
    </w:lvl>
    <w:lvl w:ilvl="8" w:tplc="1DC6A078">
      <w:numFmt w:val="bullet"/>
      <w:lvlText w:val="•"/>
      <w:lvlJc w:val="left"/>
      <w:pPr>
        <w:ind w:left="8117" w:hanging="360"/>
      </w:pPr>
      <w:rPr>
        <w:rFonts w:hint="default"/>
        <w:lang w:val="en-US" w:eastAsia="en-US" w:bidi="ar-SA"/>
      </w:rPr>
    </w:lvl>
  </w:abstractNum>
  <w:abstractNum w:abstractNumId="25" w15:restartNumberingAfterBreak="0">
    <w:nsid w:val="27DB4619"/>
    <w:multiLevelType w:val="hybridMultilevel"/>
    <w:tmpl w:val="D08078BE"/>
    <w:lvl w:ilvl="0" w:tplc="A788A8DE">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D19CCE6E">
      <w:numFmt w:val="bullet"/>
      <w:lvlText w:val="•"/>
      <w:lvlJc w:val="left"/>
      <w:pPr>
        <w:ind w:left="1504" w:hanging="360"/>
      </w:pPr>
      <w:rPr>
        <w:rFonts w:hint="default"/>
        <w:lang w:val="en-US" w:eastAsia="en-US" w:bidi="ar-SA"/>
      </w:rPr>
    </w:lvl>
    <w:lvl w:ilvl="2" w:tplc="D3C0FCE8">
      <w:numFmt w:val="bullet"/>
      <w:lvlText w:val="•"/>
      <w:lvlJc w:val="left"/>
      <w:pPr>
        <w:ind w:left="2468" w:hanging="360"/>
      </w:pPr>
      <w:rPr>
        <w:rFonts w:hint="default"/>
        <w:lang w:val="en-US" w:eastAsia="en-US" w:bidi="ar-SA"/>
      </w:rPr>
    </w:lvl>
    <w:lvl w:ilvl="3" w:tplc="DE2AAAEE">
      <w:numFmt w:val="bullet"/>
      <w:lvlText w:val="•"/>
      <w:lvlJc w:val="left"/>
      <w:pPr>
        <w:ind w:left="3432" w:hanging="360"/>
      </w:pPr>
      <w:rPr>
        <w:rFonts w:hint="default"/>
        <w:lang w:val="en-US" w:eastAsia="en-US" w:bidi="ar-SA"/>
      </w:rPr>
    </w:lvl>
    <w:lvl w:ilvl="4" w:tplc="F87A0526">
      <w:numFmt w:val="bullet"/>
      <w:lvlText w:val="•"/>
      <w:lvlJc w:val="left"/>
      <w:pPr>
        <w:ind w:left="4396" w:hanging="360"/>
      </w:pPr>
      <w:rPr>
        <w:rFonts w:hint="default"/>
        <w:lang w:val="en-US" w:eastAsia="en-US" w:bidi="ar-SA"/>
      </w:rPr>
    </w:lvl>
    <w:lvl w:ilvl="5" w:tplc="C0B0B852">
      <w:numFmt w:val="bullet"/>
      <w:lvlText w:val="•"/>
      <w:lvlJc w:val="left"/>
      <w:pPr>
        <w:ind w:left="5360" w:hanging="360"/>
      </w:pPr>
      <w:rPr>
        <w:rFonts w:hint="default"/>
        <w:lang w:val="en-US" w:eastAsia="en-US" w:bidi="ar-SA"/>
      </w:rPr>
    </w:lvl>
    <w:lvl w:ilvl="6" w:tplc="9612D2A4">
      <w:numFmt w:val="bullet"/>
      <w:lvlText w:val="•"/>
      <w:lvlJc w:val="left"/>
      <w:pPr>
        <w:ind w:left="6324" w:hanging="360"/>
      </w:pPr>
      <w:rPr>
        <w:rFonts w:hint="default"/>
        <w:lang w:val="en-US" w:eastAsia="en-US" w:bidi="ar-SA"/>
      </w:rPr>
    </w:lvl>
    <w:lvl w:ilvl="7" w:tplc="55C60D32">
      <w:numFmt w:val="bullet"/>
      <w:lvlText w:val="•"/>
      <w:lvlJc w:val="left"/>
      <w:pPr>
        <w:ind w:left="7288" w:hanging="360"/>
      </w:pPr>
      <w:rPr>
        <w:rFonts w:hint="default"/>
        <w:lang w:val="en-US" w:eastAsia="en-US" w:bidi="ar-SA"/>
      </w:rPr>
    </w:lvl>
    <w:lvl w:ilvl="8" w:tplc="9F0E7B3A">
      <w:numFmt w:val="bullet"/>
      <w:lvlText w:val="•"/>
      <w:lvlJc w:val="left"/>
      <w:pPr>
        <w:ind w:left="8252" w:hanging="360"/>
      </w:pPr>
      <w:rPr>
        <w:rFonts w:hint="default"/>
        <w:lang w:val="en-US" w:eastAsia="en-US" w:bidi="ar-SA"/>
      </w:rPr>
    </w:lvl>
  </w:abstractNum>
  <w:abstractNum w:abstractNumId="26" w15:restartNumberingAfterBreak="0">
    <w:nsid w:val="28B61751"/>
    <w:multiLevelType w:val="hybridMultilevel"/>
    <w:tmpl w:val="4FA03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D42C16"/>
    <w:multiLevelType w:val="hybridMultilevel"/>
    <w:tmpl w:val="0896D670"/>
    <w:lvl w:ilvl="0" w:tplc="46D6D4C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F8AA4BC2">
      <w:numFmt w:val="bullet"/>
      <w:lvlText w:val="•"/>
      <w:lvlJc w:val="left"/>
      <w:pPr>
        <w:ind w:left="1155" w:hanging="360"/>
      </w:pPr>
      <w:rPr>
        <w:rFonts w:hint="default"/>
        <w:lang w:val="en-US" w:eastAsia="en-US" w:bidi="ar-SA"/>
      </w:rPr>
    </w:lvl>
    <w:lvl w:ilvl="2" w:tplc="C958D6D4">
      <w:numFmt w:val="bullet"/>
      <w:lvlText w:val="•"/>
      <w:lvlJc w:val="left"/>
      <w:pPr>
        <w:ind w:left="1851" w:hanging="360"/>
      </w:pPr>
      <w:rPr>
        <w:rFonts w:hint="default"/>
        <w:lang w:val="en-US" w:eastAsia="en-US" w:bidi="ar-SA"/>
      </w:rPr>
    </w:lvl>
    <w:lvl w:ilvl="3" w:tplc="2CF89410">
      <w:numFmt w:val="bullet"/>
      <w:lvlText w:val="•"/>
      <w:lvlJc w:val="left"/>
      <w:pPr>
        <w:ind w:left="2547" w:hanging="360"/>
      </w:pPr>
      <w:rPr>
        <w:rFonts w:hint="default"/>
        <w:lang w:val="en-US" w:eastAsia="en-US" w:bidi="ar-SA"/>
      </w:rPr>
    </w:lvl>
    <w:lvl w:ilvl="4" w:tplc="B2225244">
      <w:numFmt w:val="bullet"/>
      <w:lvlText w:val="•"/>
      <w:lvlJc w:val="left"/>
      <w:pPr>
        <w:ind w:left="3243" w:hanging="360"/>
      </w:pPr>
      <w:rPr>
        <w:rFonts w:hint="default"/>
        <w:lang w:val="en-US" w:eastAsia="en-US" w:bidi="ar-SA"/>
      </w:rPr>
    </w:lvl>
    <w:lvl w:ilvl="5" w:tplc="7174E7B2">
      <w:numFmt w:val="bullet"/>
      <w:lvlText w:val="•"/>
      <w:lvlJc w:val="left"/>
      <w:pPr>
        <w:ind w:left="3939" w:hanging="360"/>
      </w:pPr>
      <w:rPr>
        <w:rFonts w:hint="default"/>
        <w:lang w:val="en-US" w:eastAsia="en-US" w:bidi="ar-SA"/>
      </w:rPr>
    </w:lvl>
    <w:lvl w:ilvl="6" w:tplc="5E1E0526">
      <w:numFmt w:val="bullet"/>
      <w:lvlText w:val="•"/>
      <w:lvlJc w:val="left"/>
      <w:pPr>
        <w:ind w:left="4635" w:hanging="360"/>
      </w:pPr>
      <w:rPr>
        <w:rFonts w:hint="default"/>
        <w:lang w:val="en-US" w:eastAsia="en-US" w:bidi="ar-SA"/>
      </w:rPr>
    </w:lvl>
    <w:lvl w:ilvl="7" w:tplc="E4FEAA50">
      <w:numFmt w:val="bullet"/>
      <w:lvlText w:val="•"/>
      <w:lvlJc w:val="left"/>
      <w:pPr>
        <w:ind w:left="5331" w:hanging="360"/>
      </w:pPr>
      <w:rPr>
        <w:rFonts w:hint="default"/>
        <w:lang w:val="en-US" w:eastAsia="en-US" w:bidi="ar-SA"/>
      </w:rPr>
    </w:lvl>
    <w:lvl w:ilvl="8" w:tplc="51DCCB54">
      <w:numFmt w:val="bullet"/>
      <w:lvlText w:val="•"/>
      <w:lvlJc w:val="left"/>
      <w:pPr>
        <w:ind w:left="6027" w:hanging="360"/>
      </w:pPr>
      <w:rPr>
        <w:rFonts w:hint="default"/>
        <w:lang w:val="en-US" w:eastAsia="en-US" w:bidi="ar-SA"/>
      </w:rPr>
    </w:lvl>
  </w:abstractNum>
  <w:abstractNum w:abstractNumId="28" w15:restartNumberingAfterBreak="0">
    <w:nsid w:val="2F062A18"/>
    <w:multiLevelType w:val="multilevel"/>
    <w:tmpl w:val="017C53EA"/>
    <w:lvl w:ilvl="0">
      <w:start w:val="1"/>
      <w:numFmt w:val="decimal"/>
      <w:lvlText w:val="%1."/>
      <w:lvlJc w:val="left"/>
      <w:pPr>
        <w:ind w:left="398" w:hanging="219"/>
      </w:pPr>
      <w:rPr>
        <w:rFonts w:ascii="Calibri" w:eastAsia="Calibri" w:hAnsi="Calibri" w:cs="Calibri" w:hint="default"/>
        <w:b w:val="0"/>
        <w:bCs w:val="0"/>
        <w:i w:val="0"/>
        <w:iCs w:val="0"/>
        <w:w w:val="100"/>
        <w:sz w:val="22"/>
        <w:szCs w:val="22"/>
        <w:lang w:val="en-US" w:eastAsia="en-US" w:bidi="ar-SA"/>
      </w:rPr>
    </w:lvl>
    <w:lvl w:ilvl="1">
      <w:start w:val="1"/>
      <w:numFmt w:val="decimal"/>
      <w:lvlText w:val="%1.%2"/>
      <w:lvlJc w:val="left"/>
      <w:pPr>
        <w:ind w:left="731" w:hanging="331"/>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788" w:hanging="331"/>
      </w:pPr>
      <w:rPr>
        <w:rFonts w:hint="default"/>
        <w:lang w:val="en-US" w:eastAsia="en-US" w:bidi="ar-SA"/>
      </w:rPr>
    </w:lvl>
    <w:lvl w:ilvl="3">
      <w:numFmt w:val="bullet"/>
      <w:lvlText w:val="•"/>
      <w:lvlJc w:val="left"/>
      <w:pPr>
        <w:ind w:left="2837" w:hanging="331"/>
      </w:pPr>
      <w:rPr>
        <w:rFonts w:hint="default"/>
        <w:lang w:val="en-US" w:eastAsia="en-US" w:bidi="ar-SA"/>
      </w:rPr>
    </w:lvl>
    <w:lvl w:ilvl="4">
      <w:numFmt w:val="bullet"/>
      <w:lvlText w:val="•"/>
      <w:lvlJc w:val="left"/>
      <w:pPr>
        <w:ind w:left="3886" w:hanging="331"/>
      </w:pPr>
      <w:rPr>
        <w:rFonts w:hint="default"/>
        <w:lang w:val="en-US" w:eastAsia="en-US" w:bidi="ar-SA"/>
      </w:rPr>
    </w:lvl>
    <w:lvl w:ilvl="5">
      <w:numFmt w:val="bullet"/>
      <w:lvlText w:val="•"/>
      <w:lvlJc w:val="left"/>
      <w:pPr>
        <w:ind w:left="4935" w:hanging="331"/>
      </w:pPr>
      <w:rPr>
        <w:rFonts w:hint="default"/>
        <w:lang w:val="en-US" w:eastAsia="en-US" w:bidi="ar-SA"/>
      </w:rPr>
    </w:lvl>
    <w:lvl w:ilvl="6">
      <w:numFmt w:val="bullet"/>
      <w:lvlText w:val="•"/>
      <w:lvlJc w:val="left"/>
      <w:pPr>
        <w:ind w:left="5984" w:hanging="331"/>
      </w:pPr>
      <w:rPr>
        <w:rFonts w:hint="default"/>
        <w:lang w:val="en-US" w:eastAsia="en-US" w:bidi="ar-SA"/>
      </w:rPr>
    </w:lvl>
    <w:lvl w:ilvl="7">
      <w:numFmt w:val="bullet"/>
      <w:lvlText w:val="•"/>
      <w:lvlJc w:val="left"/>
      <w:pPr>
        <w:ind w:left="7033" w:hanging="331"/>
      </w:pPr>
      <w:rPr>
        <w:rFonts w:hint="default"/>
        <w:lang w:val="en-US" w:eastAsia="en-US" w:bidi="ar-SA"/>
      </w:rPr>
    </w:lvl>
    <w:lvl w:ilvl="8">
      <w:numFmt w:val="bullet"/>
      <w:lvlText w:val="•"/>
      <w:lvlJc w:val="left"/>
      <w:pPr>
        <w:ind w:left="8082" w:hanging="331"/>
      </w:pPr>
      <w:rPr>
        <w:rFonts w:hint="default"/>
        <w:lang w:val="en-US" w:eastAsia="en-US" w:bidi="ar-SA"/>
      </w:rPr>
    </w:lvl>
  </w:abstractNum>
  <w:abstractNum w:abstractNumId="29" w15:restartNumberingAfterBreak="0">
    <w:nsid w:val="32662C2A"/>
    <w:multiLevelType w:val="hybridMultilevel"/>
    <w:tmpl w:val="26A87DBA"/>
    <w:lvl w:ilvl="0" w:tplc="AE962046">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8FD42FF0">
      <w:numFmt w:val="bullet"/>
      <w:lvlText w:val="•"/>
      <w:lvlJc w:val="left"/>
      <w:pPr>
        <w:ind w:left="406" w:hanging="164"/>
      </w:pPr>
      <w:rPr>
        <w:rFonts w:hint="default"/>
        <w:lang w:val="en-US" w:eastAsia="en-US" w:bidi="ar-SA"/>
      </w:rPr>
    </w:lvl>
    <w:lvl w:ilvl="2" w:tplc="722CA00A">
      <w:numFmt w:val="bullet"/>
      <w:lvlText w:val="•"/>
      <w:lvlJc w:val="left"/>
      <w:pPr>
        <w:ind w:left="532" w:hanging="164"/>
      </w:pPr>
      <w:rPr>
        <w:rFonts w:hint="default"/>
        <w:lang w:val="en-US" w:eastAsia="en-US" w:bidi="ar-SA"/>
      </w:rPr>
    </w:lvl>
    <w:lvl w:ilvl="3" w:tplc="3906F0C6">
      <w:numFmt w:val="bullet"/>
      <w:lvlText w:val="•"/>
      <w:lvlJc w:val="left"/>
      <w:pPr>
        <w:ind w:left="658" w:hanging="164"/>
      </w:pPr>
      <w:rPr>
        <w:rFonts w:hint="default"/>
        <w:lang w:val="en-US" w:eastAsia="en-US" w:bidi="ar-SA"/>
      </w:rPr>
    </w:lvl>
    <w:lvl w:ilvl="4" w:tplc="838E83B0">
      <w:numFmt w:val="bullet"/>
      <w:lvlText w:val="•"/>
      <w:lvlJc w:val="left"/>
      <w:pPr>
        <w:ind w:left="784" w:hanging="164"/>
      </w:pPr>
      <w:rPr>
        <w:rFonts w:hint="default"/>
        <w:lang w:val="en-US" w:eastAsia="en-US" w:bidi="ar-SA"/>
      </w:rPr>
    </w:lvl>
    <w:lvl w:ilvl="5" w:tplc="611025B6">
      <w:numFmt w:val="bullet"/>
      <w:lvlText w:val="•"/>
      <w:lvlJc w:val="left"/>
      <w:pPr>
        <w:ind w:left="911" w:hanging="164"/>
      </w:pPr>
      <w:rPr>
        <w:rFonts w:hint="default"/>
        <w:lang w:val="en-US" w:eastAsia="en-US" w:bidi="ar-SA"/>
      </w:rPr>
    </w:lvl>
    <w:lvl w:ilvl="6" w:tplc="1BD292E8">
      <w:numFmt w:val="bullet"/>
      <w:lvlText w:val="•"/>
      <w:lvlJc w:val="left"/>
      <w:pPr>
        <w:ind w:left="1037" w:hanging="164"/>
      </w:pPr>
      <w:rPr>
        <w:rFonts w:hint="default"/>
        <w:lang w:val="en-US" w:eastAsia="en-US" w:bidi="ar-SA"/>
      </w:rPr>
    </w:lvl>
    <w:lvl w:ilvl="7" w:tplc="72FC9BEE">
      <w:numFmt w:val="bullet"/>
      <w:lvlText w:val="•"/>
      <w:lvlJc w:val="left"/>
      <w:pPr>
        <w:ind w:left="1163" w:hanging="164"/>
      </w:pPr>
      <w:rPr>
        <w:rFonts w:hint="default"/>
        <w:lang w:val="en-US" w:eastAsia="en-US" w:bidi="ar-SA"/>
      </w:rPr>
    </w:lvl>
    <w:lvl w:ilvl="8" w:tplc="809207EE">
      <w:numFmt w:val="bullet"/>
      <w:lvlText w:val="•"/>
      <w:lvlJc w:val="left"/>
      <w:pPr>
        <w:ind w:left="1289" w:hanging="164"/>
      </w:pPr>
      <w:rPr>
        <w:rFonts w:hint="default"/>
        <w:lang w:val="en-US" w:eastAsia="en-US" w:bidi="ar-SA"/>
      </w:rPr>
    </w:lvl>
  </w:abstractNum>
  <w:abstractNum w:abstractNumId="30" w15:restartNumberingAfterBreak="0">
    <w:nsid w:val="333D6AE5"/>
    <w:multiLevelType w:val="hybridMultilevel"/>
    <w:tmpl w:val="23E42FAC"/>
    <w:lvl w:ilvl="0" w:tplc="47BA1E0E">
      <w:start w:val="1"/>
      <w:numFmt w:val="decimal"/>
      <w:lvlText w:val="%1."/>
      <w:lvlJc w:val="left"/>
      <w:pPr>
        <w:ind w:left="401" w:hanging="221"/>
      </w:pPr>
      <w:rPr>
        <w:rFonts w:ascii="Calibri" w:eastAsia="Calibri" w:hAnsi="Calibri" w:cs="Calibri" w:hint="default"/>
        <w:b/>
        <w:bCs/>
        <w:i w:val="0"/>
        <w:iCs w:val="0"/>
        <w:w w:val="100"/>
        <w:sz w:val="22"/>
        <w:szCs w:val="22"/>
        <w:lang w:val="en-US" w:eastAsia="en-US" w:bidi="ar-SA"/>
      </w:rPr>
    </w:lvl>
    <w:lvl w:ilvl="1" w:tplc="6392550A">
      <w:numFmt w:val="bullet"/>
      <w:lvlText w:val="•"/>
      <w:lvlJc w:val="left"/>
      <w:pPr>
        <w:ind w:left="1378" w:hanging="221"/>
      </w:pPr>
      <w:rPr>
        <w:rFonts w:hint="default"/>
        <w:lang w:val="en-US" w:eastAsia="en-US" w:bidi="ar-SA"/>
      </w:rPr>
    </w:lvl>
    <w:lvl w:ilvl="2" w:tplc="DC727B92">
      <w:numFmt w:val="bullet"/>
      <w:lvlText w:val="•"/>
      <w:lvlJc w:val="left"/>
      <w:pPr>
        <w:ind w:left="2356" w:hanging="221"/>
      </w:pPr>
      <w:rPr>
        <w:rFonts w:hint="default"/>
        <w:lang w:val="en-US" w:eastAsia="en-US" w:bidi="ar-SA"/>
      </w:rPr>
    </w:lvl>
    <w:lvl w:ilvl="3" w:tplc="0B3C78FC">
      <w:numFmt w:val="bullet"/>
      <w:lvlText w:val="•"/>
      <w:lvlJc w:val="left"/>
      <w:pPr>
        <w:ind w:left="3334" w:hanging="221"/>
      </w:pPr>
      <w:rPr>
        <w:rFonts w:hint="default"/>
        <w:lang w:val="en-US" w:eastAsia="en-US" w:bidi="ar-SA"/>
      </w:rPr>
    </w:lvl>
    <w:lvl w:ilvl="4" w:tplc="D198555C">
      <w:numFmt w:val="bullet"/>
      <w:lvlText w:val="•"/>
      <w:lvlJc w:val="left"/>
      <w:pPr>
        <w:ind w:left="4312" w:hanging="221"/>
      </w:pPr>
      <w:rPr>
        <w:rFonts w:hint="default"/>
        <w:lang w:val="en-US" w:eastAsia="en-US" w:bidi="ar-SA"/>
      </w:rPr>
    </w:lvl>
    <w:lvl w:ilvl="5" w:tplc="3B4C3584">
      <w:numFmt w:val="bullet"/>
      <w:lvlText w:val="•"/>
      <w:lvlJc w:val="left"/>
      <w:pPr>
        <w:ind w:left="5290" w:hanging="221"/>
      </w:pPr>
      <w:rPr>
        <w:rFonts w:hint="default"/>
        <w:lang w:val="en-US" w:eastAsia="en-US" w:bidi="ar-SA"/>
      </w:rPr>
    </w:lvl>
    <w:lvl w:ilvl="6" w:tplc="53684EB2">
      <w:numFmt w:val="bullet"/>
      <w:lvlText w:val="•"/>
      <w:lvlJc w:val="left"/>
      <w:pPr>
        <w:ind w:left="6268" w:hanging="221"/>
      </w:pPr>
      <w:rPr>
        <w:rFonts w:hint="default"/>
        <w:lang w:val="en-US" w:eastAsia="en-US" w:bidi="ar-SA"/>
      </w:rPr>
    </w:lvl>
    <w:lvl w:ilvl="7" w:tplc="8B968DC8">
      <w:numFmt w:val="bullet"/>
      <w:lvlText w:val="•"/>
      <w:lvlJc w:val="left"/>
      <w:pPr>
        <w:ind w:left="7246" w:hanging="221"/>
      </w:pPr>
      <w:rPr>
        <w:rFonts w:hint="default"/>
        <w:lang w:val="en-US" w:eastAsia="en-US" w:bidi="ar-SA"/>
      </w:rPr>
    </w:lvl>
    <w:lvl w:ilvl="8" w:tplc="9ED00CB2">
      <w:numFmt w:val="bullet"/>
      <w:lvlText w:val="•"/>
      <w:lvlJc w:val="left"/>
      <w:pPr>
        <w:ind w:left="8224" w:hanging="221"/>
      </w:pPr>
      <w:rPr>
        <w:rFonts w:hint="default"/>
        <w:lang w:val="en-US" w:eastAsia="en-US" w:bidi="ar-SA"/>
      </w:rPr>
    </w:lvl>
  </w:abstractNum>
  <w:abstractNum w:abstractNumId="31" w15:restartNumberingAfterBreak="0">
    <w:nsid w:val="37C82EE3"/>
    <w:multiLevelType w:val="hybridMultilevel"/>
    <w:tmpl w:val="FC4A61F4"/>
    <w:lvl w:ilvl="0" w:tplc="435ECC0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C666D1D6">
      <w:numFmt w:val="bullet"/>
      <w:lvlText w:val="•"/>
      <w:lvlJc w:val="left"/>
      <w:pPr>
        <w:ind w:left="1155" w:hanging="360"/>
      </w:pPr>
      <w:rPr>
        <w:rFonts w:hint="default"/>
        <w:lang w:val="en-US" w:eastAsia="en-US" w:bidi="ar-SA"/>
      </w:rPr>
    </w:lvl>
    <w:lvl w:ilvl="2" w:tplc="896ED1D6">
      <w:numFmt w:val="bullet"/>
      <w:lvlText w:val="•"/>
      <w:lvlJc w:val="left"/>
      <w:pPr>
        <w:ind w:left="1851" w:hanging="360"/>
      </w:pPr>
      <w:rPr>
        <w:rFonts w:hint="default"/>
        <w:lang w:val="en-US" w:eastAsia="en-US" w:bidi="ar-SA"/>
      </w:rPr>
    </w:lvl>
    <w:lvl w:ilvl="3" w:tplc="B8C041A0">
      <w:numFmt w:val="bullet"/>
      <w:lvlText w:val="•"/>
      <w:lvlJc w:val="left"/>
      <w:pPr>
        <w:ind w:left="2547" w:hanging="360"/>
      </w:pPr>
      <w:rPr>
        <w:rFonts w:hint="default"/>
        <w:lang w:val="en-US" w:eastAsia="en-US" w:bidi="ar-SA"/>
      </w:rPr>
    </w:lvl>
    <w:lvl w:ilvl="4" w:tplc="020CD67E">
      <w:numFmt w:val="bullet"/>
      <w:lvlText w:val="•"/>
      <w:lvlJc w:val="left"/>
      <w:pPr>
        <w:ind w:left="3243" w:hanging="360"/>
      </w:pPr>
      <w:rPr>
        <w:rFonts w:hint="default"/>
        <w:lang w:val="en-US" w:eastAsia="en-US" w:bidi="ar-SA"/>
      </w:rPr>
    </w:lvl>
    <w:lvl w:ilvl="5" w:tplc="4E8A6122">
      <w:numFmt w:val="bullet"/>
      <w:lvlText w:val="•"/>
      <w:lvlJc w:val="left"/>
      <w:pPr>
        <w:ind w:left="3939" w:hanging="360"/>
      </w:pPr>
      <w:rPr>
        <w:rFonts w:hint="default"/>
        <w:lang w:val="en-US" w:eastAsia="en-US" w:bidi="ar-SA"/>
      </w:rPr>
    </w:lvl>
    <w:lvl w:ilvl="6" w:tplc="B4884502">
      <w:numFmt w:val="bullet"/>
      <w:lvlText w:val="•"/>
      <w:lvlJc w:val="left"/>
      <w:pPr>
        <w:ind w:left="4635" w:hanging="360"/>
      </w:pPr>
      <w:rPr>
        <w:rFonts w:hint="default"/>
        <w:lang w:val="en-US" w:eastAsia="en-US" w:bidi="ar-SA"/>
      </w:rPr>
    </w:lvl>
    <w:lvl w:ilvl="7" w:tplc="AAEC89F4">
      <w:numFmt w:val="bullet"/>
      <w:lvlText w:val="•"/>
      <w:lvlJc w:val="left"/>
      <w:pPr>
        <w:ind w:left="5331" w:hanging="360"/>
      </w:pPr>
      <w:rPr>
        <w:rFonts w:hint="default"/>
        <w:lang w:val="en-US" w:eastAsia="en-US" w:bidi="ar-SA"/>
      </w:rPr>
    </w:lvl>
    <w:lvl w:ilvl="8" w:tplc="C70E19D4">
      <w:numFmt w:val="bullet"/>
      <w:lvlText w:val="•"/>
      <w:lvlJc w:val="left"/>
      <w:pPr>
        <w:ind w:left="6027" w:hanging="360"/>
      </w:pPr>
      <w:rPr>
        <w:rFonts w:hint="default"/>
        <w:lang w:val="en-US" w:eastAsia="en-US" w:bidi="ar-SA"/>
      </w:rPr>
    </w:lvl>
  </w:abstractNum>
  <w:abstractNum w:abstractNumId="32" w15:restartNumberingAfterBreak="0">
    <w:nsid w:val="3A323CE6"/>
    <w:multiLevelType w:val="hybridMultilevel"/>
    <w:tmpl w:val="E6003FF4"/>
    <w:lvl w:ilvl="0" w:tplc="D2689BB6">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41DE65EC">
      <w:numFmt w:val="bullet"/>
      <w:lvlText w:val="•"/>
      <w:lvlJc w:val="left"/>
      <w:pPr>
        <w:ind w:left="1504" w:hanging="360"/>
      </w:pPr>
      <w:rPr>
        <w:rFonts w:hint="default"/>
        <w:lang w:val="en-US" w:eastAsia="en-US" w:bidi="ar-SA"/>
      </w:rPr>
    </w:lvl>
    <w:lvl w:ilvl="2" w:tplc="77BAB328">
      <w:numFmt w:val="bullet"/>
      <w:lvlText w:val="•"/>
      <w:lvlJc w:val="left"/>
      <w:pPr>
        <w:ind w:left="2468" w:hanging="360"/>
      </w:pPr>
      <w:rPr>
        <w:rFonts w:hint="default"/>
        <w:lang w:val="en-US" w:eastAsia="en-US" w:bidi="ar-SA"/>
      </w:rPr>
    </w:lvl>
    <w:lvl w:ilvl="3" w:tplc="AFC4735C">
      <w:numFmt w:val="bullet"/>
      <w:lvlText w:val="•"/>
      <w:lvlJc w:val="left"/>
      <w:pPr>
        <w:ind w:left="3432" w:hanging="360"/>
      </w:pPr>
      <w:rPr>
        <w:rFonts w:hint="default"/>
        <w:lang w:val="en-US" w:eastAsia="en-US" w:bidi="ar-SA"/>
      </w:rPr>
    </w:lvl>
    <w:lvl w:ilvl="4" w:tplc="138C5A8E">
      <w:numFmt w:val="bullet"/>
      <w:lvlText w:val="•"/>
      <w:lvlJc w:val="left"/>
      <w:pPr>
        <w:ind w:left="4396" w:hanging="360"/>
      </w:pPr>
      <w:rPr>
        <w:rFonts w:hint="default"/>
        <w:lang w:val="en-US" w:eastAsia="en-US" w:bidi="ar-SA"/>
      </w:rPr>
    </w:lvl>
    <w:lvl w:ilvl="5" w:tplc="91A4E218">
      <w:numFmt w:val="bullet"/>
      <w:lvlText w:val="•"/>
      <w:lvlJc w:val="left"/>
      <w:pPr>
        <w:ind w:left="5360" w:hanging="360"/>
      </w:pPr>
      <w:rPr>
        <w:rFonts w:hint="default"/>
        <w:lang w:val="en-US" w:eastAsia="en-US" w:bidi="ar-SA"/>
      </w:rPr>
    </w:lvl>
    <w:lvl w:ilvl="6" w:tplc="425C4750">
      <w:numFmt w:val="bullet"/>
      <w:lvlText w:val="•"/>
      <w:lvlJc w:val="left"/>
      <w:pPr>
        <w:ind w:left="6324" w:hanging="360"/>
      </w:pPr>
      <w:rPr>
        <w:rFonts w:hint="default"/>
        <w:lang w:val="en-US" w:eastAsia="en-US" w:bidi="ar-SA"/>
      </w:rPr>
    </w:lvl>
    <w:lvl w:ilvl="7" w:tplc="230E4360">
      <w:numFmt w:val="bullet"/>
      <w:lvlText w:val="•"/>
      <w:lvlJc w:val="left"/>
      <w:pPr>
        <w:ind w:left="7288" w:hanging="360"/>
      </w:pPr>
      <w:rPr>
        <w:rFonts w:hint="default"/>
        <w:lang w:val="en-US" w:eastAsia="en-US" w:bidi="ar-SA"/>
      </w:rPr>
    </w:lvl>
    <w:lvl w:ilvl="8" w:tplc="1362E554">
      <w:numFmt w:val="bullet"/>
      <w:lvlText w:val="•"/>
      <w:lvlJc w:val="left"/>
      <w:pPr>
        <w:ind w:left="8252" w:hanging="360"/>
      </w:pPr>
      <w:rPr>
        <w:rFonts w:hint="default"/>
        <w:lang w:val="en-US" w:eastAsia="en-US" w:bidi="ar-SA"/>
      </w:rPr>
    </w:lvl>
  </w:abstractNum>
  <w:abstractNum w:abstractNumId="33" w15:restartNumberingAfterBreak="0">
    <w:nsid w:val="3DE54154"/>
    <w:multiLevelType w:val="hybridMultilevel"/>
    <w:tmpl w:val="FDDEE85A"/>
    <w:lvl w:ilvl="0" w:tplc="62D0282A">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1980C4CE">
      <w:numFmt w:val="bullet"/>
      <w:lvlText w:val="•"/>
      <w:lvlJc w:val="left"/>
      <w:pPr>
        <w:ind w:left="1504" w:hanging="360"/>
      </w:pPr>
      <w:rPr>
        <w:rFonts w:hint="default"/>
        <w:lang w:val="en-US" w:eastAsia="en-US" w:bidi="ar-SA"/>
      </w:rPr>
    </w:lvl>
    <w:lvl w:ilvl="2" w:tplc="C6BA583A">
      <w:numFmt w:val="bullet"/>
      <w:lvlText w:val="•"/>
      <w:lvlJc w:val="left"/>
      <w:pPr>
        <w:ind w:left="2468" w:hanging="360"/>
      </w:pPr>
      <w:rPr>
        <w:rFonts w:hint="default"/>
        <w:lang w:val="en-US" w:eastAsia="en-US" w:bidi="ar-SA"/>
      </w:rPr>
    </w:lvl>
    <w:lvl w:ilvl="3" w:tplc="1F3ED4D2">
      <w:numFmt w:val="bullet"/>
      <w:lvlText w:val="•"/>
      <w:lvlJc w:val="left"/>
      <w:pPr>
        <w:ind w:left="3432" w:hanging="360"/>
      </w:pPr>
      <w:rPr>
        <w:rFonts w:hint="default"/>
        <w:lang w:val="en-US" w:eastAsia="en-US" w:bidi="ar-SA"/>
      </w:rPr>
    </w:lvl>
    <w:lvl w:ilvl="4" w:tplc="22A8DD7A">
      <w:numFmt w:val="bullet"/>
      <w:lvlText w:val="•"/>
      <w:lvlJc w:val="left"/>
      <w:pPr>
        <w:ind w:left="4396" w:hanging="360"/>
      </w:pPr>
      <w:rPr>
        <w:rFonts w:hint="default"/>
        <w:lang w:val="en-US" w:eastAsia="en-US" w:bidi="ar-SA"/>
      </w:rPr>
    </w:lvl>
    <w:lvl w:ilvl="5" w:tplc="240EA8DE">
      <w:numFmt w:val="bullet"/>
      <w:lvlText w:val="•"/>
      <w:lvlJc w:val="left"/>
      <w:pPr>
        <w:ind w:left="5360" w:hanging="360"/>
      </w:pPr>
      <w:rPr>
        <w:rFonts w:hint="default"/>
        <w:lang w:val="en-US" w:eastAsia="en-US" w:bidi="ar-SA"/>
      </w:rPr>
    </w:lvl>
    <w:lvl w:ilvl="6" w:tplc="F93ABF8C">
      <w:numFmt w:val="bullet"/>
      <w:lvlText w:val="•"/>
      <w:lvlJc w:val="left"/>
      <w:pPr>
        <w:ind w:left="6324" w:hanging="360"/>
      </w:pPr>
      <w:rPr>
        <w:rFonts w:hint="default"/>
        <w:lang w:val="en-US" w:eastAsia="en-US" w:bidi="ar-SA"/>
      </w:rPr>
    </w:lvl>
    <w:lvl w:ilvl="7" w:tplc="D00E2076">
      <w:numFmt w:val="bullet"/>
      <w:lvlText w:val="•"/>
      <w:lvlJc w:val="left"/>
      <w:pPr>
        <w:ind w:left="7288" w:hanging="360"/>
      </w:pPr>
      <w:rPr>
        <w:rFonts w:hint="default"/>
        <w:lang w:val="en-US" w:eastAsia="en-US" w:bidi="ar-SA"/>
      </w:rPr>
    </w:lvl>
    <w:lvl w:ilvl="8" w:tplc="AE465276">
      <w:numFmt w:val="bullet"/>
      <w:lvlText w:val="•"/>
      <w:lvlJc w:val="left"/>
      <w:pPr>
        <w:ind w:left="8252" w:hanging="360"/>
      </w:pPr>
      <w:rPr>
        <w:rFonts w:hint="default"/>
        <w:lang w:val="en-US" w:eastAsia="en-US" w:bidi="ar-SA"/>
      </w:rPr>
    </w:lvl>
  </w:abstractNum>
  <w:abstractNum w:abstractNumId="34" w15:restartNumberingAfterBreak="0">
    <w:nsid w:val="3E0F1860"/>
    <w:multiLevelType w:val="hybridMultilevel"/>
    <w:tmpl w:val="BB48374A"/>
    <w:lvl w:ilvl="0" w:tplc="A1F8498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FFA4FDF8">
      <w:numFmt w:val="bullet"/>
      <w:lvlText w:val="•"/>
      <w:lvlJc w:val="left"/>
      <w:pPr>
        <w:ind w:left="1152" w:hanging="360"/>
      </w:pPr>
      <w:rPr>
        <w:rFonts w:hint="default"/>
        <w:lang w:val="en-US" w:eastAsia="en-US" w:bidi="ar-SA"/>
      </w:rPr>
    </w:lvl>
    <w:lvl w:ilvl="2" w:tplc="A43AD98E">
      <w:numFmt w:val="bullet"/>
      <w:lvlText w:val="•"/>
      <w:lvlJc w:val="left"/>
      <w:pPr>
        <w:ind w:left="1844" w:hanging="360"/>
      </w:pPr>
      <w:rPr>
        <w:rFonts w:hint="default"/>
        <w:lang w:val="en-US" w:eastAsia="en-US" w:bidi="ar-SA"/>
      </w:rPr>
    </w:lvl>
    <w:lvl w:ilvl="3" w:tplc="D4869718">
      <w:numFmt w:val="bullet"/>
      <w:lvlText w:val="•"/>
      <w:lvlJc w:val="left"/>
      <w:pPr>
        <w:ind w:left="2536" w:hanging="360"/>
      </w:pPr>
      <w:rPr>
        <w:rFonts w:hint="default"/>
        <w:lang w:val="en-US" w:eastAsia="en-US" w:bidi="ar-SA"/>
      </w:rPr>
    </w:lvl>
    <w:lvl w:ilvl="4" w:tplc="0D360BA8">
      <w:numFmt w:val="bullet"/>
      <w:lvlText w:val="•"/>
      <w:lvlJc w:val="left"/>
      <w:pPr>
        <w:ind w:left="3229" w:hanging="360"/>
      </w:pPr>
      <w:rPr>
        <w:rFonts w:hint="default"/>
        <w:lang w:val="en-US" w:eastAsia="en-US" w:bidi="ar-SA"/>
      </w:rPr>
    </w:lvl>
    <w:lvl w:ilvl="5" w:tplc="8996CD86">
      <w:numFmt w:val="bullet"/>
      <w:lvlText w:val="•"/>
      <w:lvlJc w:val="left"/>
      <w:pPr>
        <w:ind w:left="3921" w:hanging="360"/>
      </w:pPr>
      <w:rPr>
        <w:rFonts w:hint="default"/>
        <w:lang w:val="en-US" w:eastAsia="en-US" w:bidi="ar-SA"/>
      </w:rPr>
    </w:lvl>
    <w:lvl w:ilvl="6" w:tplc="2268451A">
      <w:numFmt w:val="bullet"/>
      <w:lvlText w:val="•"/>
      <w:lvlJc w:val="left"/>
      <w:pPr>
        <w:ind w:left="4613" w:hanging="360"/>
      </w:pPr>
      <w:rPr>
        <w:rFonts w:hint="default"/>
        <w:lang w:val="en-US" w:eastAsia="en-US" w:bidi="ar-SA"/>
      </w:rPr>
    </w:lvl>
    <w:lvl w:ilvl="7" w:tplc="420C39FA">
      <w:numFmt w:val="bullet"/>
      <w:lvlText w:val="•"/>
      <w:lvlJc w:val="left"/>
      <w:pPr>
        <w:ind w:left="5306" w:hanging="360"/>
      </w:pPr>
      <w:rPr>
        <w:rFonts w:hint="default"/>
        <w:lang w:val="en-US" w:eastAsia="en-US" w:bidi="ar-SA"/>
      </w:rPr>
    </w:lvl>
    <w:lvl w:ilvl="8" w:tplc="94ECC940">
      <w:numFmt w:val="bullet"/>
      <w:lvlText w:val="•"/>
      <w:lvlJc w:val="left"/>
      <w:pPr>
        <w:ind w:left="5998" w:hanging="360"/>
      </w:pPr>
      <w:rPr>
        <w:rFonts w:hint="default"/>
        <w:lang w:val="en-US" w:eastAsia="en-US" w:bidi="ar-SA"/>
      </w:rPr>
    </w:lvl>
  </w:abstractNum>
  <w:abstractNum w:abstractNumId="35" w15:restartNumberingAfterBreak="0">
    <w:nsid w:val="3E4B05E6"/>
    <w:multiLevelType w:val="hybridMultilevel"/>
    <w:tmpl w:val="DA06D84A"/>
    <w:lvl w:ilvl="0" w:tplc="465EE03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788794C">
      <w:numFmt w:val="bullet"/>
      <w:lvlText w:val="•"/>
      <w:lvlJc w:val="left"/>
      <w:pPr>
        <w:ind w:left="1155" w:hanging="360"/>
      </w:pPr>
      <w:rPr>
        <w:rFonts w:hint="default"/>
        <w:lang w:val="en-US" w:eastAsia="en-US" w:bidi="ar-SA"/>
      </w:rPr>
    </w:lvl>
    <w:lvl w:ilvl="2" w:tplc="B4DAB93A">
      <w:numFmt w:val="bullet"/>
      <w:lvlText w:val="•"/>
      <w:lvlJc w:val="left"/>
      <w:pPr>
        <w:ind w:left="1851" w:hanging="360"/>
      </w:pPr>
      <w:rPr>
        <w:rFonts w:hint="default"/>
        <w:lang w:val="en-US" w:eastAsia="en-US" w:bidi="ar-SA"/>
      </w:rPr>
    </w:lvl>
    <w:lvl w:ilvl="3" w:tplc="817E4496">
      <w:numFmt w:val="bullet"/>
      <w:lvlText w:val="•"/>
      <w:lvlJc w:val="left"/>
      <w:pPr>
        <w:ind w:left="2547" w:hanging="360"/>
      </w:pPr>
      <w:rPr>
        <w:rFonts w:hint="default"/>
        <w:lang w:val="en-US" w:eastAsia="en-US" w:bidi="ar-SA"/>
      </w:rPr>
    </w:lvl>
    <w:lvl w:ilvl="4" w:tplc="9F0069C6">
      <w:numFmt w:val="bullet"/>
      <w:lvlText w:val="•"/>
      <w:lvlJc w:val="left"/>
      <w:pPr>
        <w:ind w:left="3243" w:hanging="360"/>
      </w:pPr>
      <w:rPr>
        <w:rFonts w:hint="default"/>
        <w:lang w:val="en-US" w:eastAsia="en-US" w:bidi="ar-SA"/>
      </w:rPr>
    </w:lvl>
    <w:lvl w:ilvl="5" w:tplc="39D61CB8">
      <w:numFmt w:val="bullet"/>
      <w:lvlText w:val="•"/>
      <w:lvlJc w:val="left"/>
      <w:pPr>
        <w:ind w:left="3939" w:hanging="360"/>
      </w:pPr>
      <w:rPr>
        <w:rFonts w:hint="default"/>
        <w:lang w:val="en-US" w:eastAsia="en-US" w:bidi="ar-SA"/>
      </w:rPr>
    </w:lvl>
    <w:lvl w:ilvl="6" w:tplc="24C2811E">
      <w:numFmt w:val="bullet"/>
      <w:lvlText w:val="•"/>
      <w:lvlJc w:val="left"/>
      <w:pPr>
        <w:ind w:left="4635" w:hanging="360"/>
      </w:pPr>
      <w:rPr>
        <w:rFonts w:hint="default"/>
        <w:lang w:val="en-US" w:eastAsia="en-US" w:bidi="ar-SA"/>
      </w:rPr>
    </w:lvl>
    <w:lvl w:ilvl="7" w:tplc="F79A7F92">
      <w:numFmt w:val="bullet"/>
      <w:lvlText w:val="•"/>
      <w:lvlJc w:val="left"/>
      <w:pPr>
        <w:ind w:left="5331" w:hanging="360"/>
      </w:pPr>
      <w:rPr>
        <w:rFonts w:hint="default"/>
        <w:lang w:val="en-US" w:eastAsia="en-US" w:bidi="ar-SA"/>
      </w:rPr>
    </w:lvl>
    <w:lvl w:ilvl="8" w:tplc="6CF6AA66">
      <w:numFmt w:val="bullet"/>
      <w:lvlText w:val="•"/>
      <w:lvlJc w:val="left"/>
      <w:pPr>
        <w:ind w:left="6027" w:hanging="360"/>
      </w:pPr>
      <w:rPr>
        <w:rFonts w:hint="default"/>
        <w:lang w:val="en-US" w:eastAsia="en-US" w:bidi="ar-SA"/>
      </w:rPr>
    </w:lvl>
  </w:abstractNum>
  <w:abstractNum w:abstractNumId="36" w15:restartNumberingAfterBreak="0">
    <w:nsid w:val="3E8B2B29"/>
    <w:multiLevelType w:val="multilevel"/>
    <w:tmpl w:val="72C0905C"/>
    <w:lvl w:ilvl="0">
      <w:start w:val="6"/>
      <w:numFmt w:val="decimal"/>
      <w:lvlText w:val="%1."/>
      <w:lvlJc w:val="left"/>
      <w:pPr>
        <w:ind w:left="492" w:hanging="312"/>
      </w:pPr>
      <w:rPr>
        <w:rFonts w:asciiTheme="minorHAnsi" w:eastAsia="Calibri Light" w:hAnsiTheme="minorHAnsi" w:cstheme="minorHAnsi" w:hint="default"/>
        <w:b/>
        <w:bCs/>
        <w:i w:val="0"/>
        <w:iCs w:val="0"/>
        <w:color w:val="2D74B5"/>
        <w:spacing w:val="-1"/>
        <w:w w:val="99"/>
        <w:sz w:val="22"/>
        <w:szCs w:val="22"/>
        <w:lang w:val="en-US" w:eastAsia="en-US" w:bidi="ar-SA"/>
      </w:rPr>
    </w:lvl>
    <w:lvl w:ilvl="1">
      <w:start w:val="1"/>
      <w:numFmt w:val="decimal"/>
      <w:lvlText w:val="%1.%2"/>
      <w:lvlJc w:val="left"/>
      <w:pPr>
        <w:ind w:left="564" w:hanging="385"/>
      </w:pPr>
      <w:rPr>
        <w:rFonts w:asciiTheme="minorHAnsi" w:eastAsia="Calibri Light" w:hAnsiTheme="minorHAnsi" w:cstheme="minorHAnsi" w:hint="default"/>
        <w:b/>
        <w:bCs/>
        <w:i w:val="0"/>
        <w:iCs w:val="0"/>
        <w:color w:val="2D74B5"/>
        <w:spacing w:val="-1"/>
        <w:w w:val="99"/>
        <w:sz w:val="22"/>
        <w:szCs w:val="22"/>
        <w:lang w:val="en-US" w:eastAsia="en-US" w:bidi="ar-SA"/>
      </w:rPr>
    </w:lvl>
    <w:lvl w:ilvl="2">
      <w:numFmt w:val="bullet"/>
      <w:lvlText w:val="•"/>
      <w:lvlJc w:val="left"/>
      <w:pPr>
        <w:ind w:left="1628" w:hanging="385"/>
      </w:pPr>
      <w:rPr>
        <w:rFonts w:hint="default"/>
        <w:lang w:val="en-US" w:eastAsia="en-US" w:bidi="ar-SA"/>
      </w:rPr>
    </w:lvl>
    <w:lvl w:ilvl="3">
      <w:numFmt w:val="bullet"/>
      <w:lvlText w:val="•"/>
      <w:lvlJc w:val="left"/>
      <w:pPr>
        <w:ind w:left="2697" w:hanging="385"/>
      </w:pPr>
      <w:rPr>
        <w:rFonts w:hint="default"/>
        <w:lang w:val="en-US" w:eastAsia="en-US" w:bidi="ar-SA"/>
      </w:rPr>
    </w:lvl>
    <w:lvl w:ilvl="4">
      <w:numFmt w:val="bullet"/>
      <w:lvlText w:val="•"/>
      <w:lvlJc w:val="left"/>
      <w:pPr>
        <w:ind w:left="3766" w:hanging="385"/>
      </w:pPr>
      <w:rPr>
        <w:rFonts w:hint="default"/>
        <w:lang w:val="en-US" w:eastAsia="en-US" w:bidi="ar-SA"/>
      </w:rPr>
    </w:lvl>
    <w:lvl w:ilvl="5">
      <w:numFmt w:val="bullet"/>
      <w:lvlText w:val="•"/>
      <w:lvlJc w:val="left"/>
      <w:pPr>
        <w:ind w:left="4835" w:hanging="385"/>
      </w:pPr>
      <w:rPr>
        <w:rFonts w:hint="default"/>
        <w:lang w:val="en-US" w:eastAsia="en-US" w:bidi="ar-SA"/>
      </w:rPr>
    </w:lvl>
    <w:lvl w:ilvl="6">
      <w:numFmt w:val="bullet"/>
      <w:lvlText w:val="•"/>
      <w:lvlJc w:val="left"/>
      <w:pPr>
        <w:ind w:left="5904" w:hanging="385"/>
      </w:pPr>
      <w:rPr>
        <w:rFonts w:hint="default"/>
        <w:lang w:val="en-US" w:eastAsia="en-US" w:bidi="ar-SA"/>
      </w:rPr>
    </w:lvl>
    <w:lvl w:ilvl="7">
      <w:numFmt w:val="bullet"/>
      <w:lvlText w:val="•"/>
      <w:lvlJc w:val="left"/>
      <w:pPr>
        <w:ind w:left="6973" w:hanging="385"/>
      </w:pPr>
      <w:rPr>
        <w:rFonts w:hint="default"/>
        <w:lang w:val="en-US" w:eastAsia="en-US" w:bidi="ar-SA"/>
      </w:rPr>
    </w:lvl>
    <w:lvl w:ilvl="8">
      <w:numFmt w:val="bullet"/>
      <w:lvlText w:val="•"/>
      <w:lvlJc w:val="left"/>
      <w:pPr>
        <w:ind w:left="8042" w:hanging="385"/>
      </w:pPr>
      <w:rPr>
        <w:rFonts w:hint="default"/>
        <w:lang w:val="en-US" w:eastAsia="en-US" w:bidi="ar-SA"/>
      </w:rPr>
    </w:lvl>
  </w:abstractNum>
  <w:abstractNum w:abstractNumId="37" w15:restartNumberingAfterBreak="0">
    <w:nsid w:val="44C16F8B"/>
    <w:multiLevelType w:val="hybridMultilevel"/>
    <w:tmpl w:val="D2BC051E"/>
    <w:lvl w:ilvl="0" w:tplc="A6F6B55A">
      <w:start w:val="1"/>
      <w:numFmt w:val="decimal"/>
      <w:lvlText w:val="%1."/>
      <w:lvlJc w:val="left"/>
      <w:pPr>
        <w:ind w:left="540" w:hanging="360"/>
      </w:pPr>
      <w:rPr>
        <w:rFonts w:ascii="Calibri" w:eastAsia="Calibri" w:hAnsi="Calibri" w:cs="Calibri"/>
        <w:b/>
        <w:bCs/>
        <w:i w:val="0"/>
        <w:iCs w:val="0"/>
        <w:w w:val="100"/>
        <w:sz w:val="22"/>
        <w:szCs w:val="22"/>
        <w:lang w:val="en-US" w:eastAsia="en-US" w:bidi="ar-SA"/>
      </w:rPr>
    </w:lvl>
    <w:lvl w:ilvl="1" w:tplc="256AC786">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FC1454F2">
      <w:numFmt w:val="bullet"/>
      <w:lvlText w:val="•"/>
      <w:lvlJc w:val="left"/>
      <w:pPr>
        <w:ind w:left="1931" w:hanging="360"/>
      </w:pPr>
      <w:rPr>
        <w:rFonts w:hint="default"/>
        <w:lang w:val="en-US" w:eastAsia="en-US" w:bidi="ar-SA"/>
      </w:rPr>
    </w:lvl>
    <w:lvl w:ilvl="3" w:tplc="19A8B69C">
      <w:numFmt w:val="bullet"/>
      <w:lvlText w:val="•"/>
      <w:lvlJc w:val="left"/>
      <w:pPr>
        <w:ind w:left="2962" w:hanging="360"/>
      </w:pPr>
      <w:rPr>
        <w:rFonts w:hint="default"/>
        <w:lang w:val="en-US" w:eastAsia="en-US" w:bidi="ar-SA"/>
      </w:rPr>
    </w:lvl>
    <w:lvl w:ilvl="4" w:tplc="32460DDE">
      <w:numFmt w:val="bullet"/>
      <w:lvlText w:val="•"/>
      <w:lvlJc w:val="left"/>
      <w:pPr>
        <w:ind w:left="3993" w:hanging="360"/>
      </w:pPr>
      <w:rPr>
        <w:rFonts w:hint="default"/>
        <w:lang w:val="en-US" w:eastAsia="en-US" w:bidi="ar-SA"/>
      </w:rPr>
    </w:lvl>
    <w:lvl w:ilvl="5" w:tplc="77C6549E">
      <w:numFmt w:val="bullet"/>
      <w:lvlText w:val="•"/>
      <w:lvlJc w:val="left"/>
      <w:pPr>
        <w:ind w:left="5024" w:hanging="360"/>
      </w:pPr>
      <w:rPr>
        <w:rFonts w:hint="default"/>
        <w:lang w:val="en-US" w:eastAsia="en-US" w:bidi="ar-SA"/>
      </w:rPr>
    </w:lvl>
    <w:lvl w:ilvl="6" w:tplc="97261FAC">
      <w:numFmt w:val="bullet"/>
      <w:lvlText w:val="•"/>
      <w:lvlJc w:val="left"/>
      <w:pPr>
        <w:ind w:left="6055" w:hanging="360"/>
      </w:pPr>
      <w:rPr>
        <w:rFonts w:hint="default"/>
        <w:lang w:val="en-US" w:eastAsia="en-US" w:bidi="ar-SA"/>
      </w:rPr>
    </w:lvl>
    <w:lvl w:ilvl="7" w:tplc="86F87AA4">
      <w:numFmt w:val="bullet"/>
      <w:lvlText w:val="•"/>
      <w:lvlJc w:val="left"/>
      <w:pPr>
        <w:ind w:left="7086" w:hanging="360"/>
      </w:pPr>
      <w:rPr>
        <w:rFonts w:hint="default"/>
        <w:lang w:val="en-US" w:eastAsia="en-US" w:bidi="ar-SA"/>
      </w:rPr>
    </w:lvl>
    <w:lvl w:ilvl="8" w:tplc="558896D8">
      <w:numFmt w:val="bullet"/>
      <w:lvlText w:val="•"/>
      <w:lvlJc w:val="left"/>
      <w:pPr>
        <w:ind w:left="8117" w:hanging="360"/>
      </w:pPr>
      <w:rPr>
        <w:rFonts w:hint="default"/>
        <w:lang w:val="en-US" w:eastAsia="en-US" w:bidi="ar-SA"/>
      </w:rPr>
    </w:lvl>
  </w:abstractNum>
  <w:abstractNum w:abstractNumId="38" w15:restartNumberingAfterBreak="0">
    <w:nsid w:val="45B31A3E"/>
    <w:multiLevelType w:val="hybridMultilevel"/>
    <w:tmpl w:val="FC68D8A4"/>
    <w:lvl w:ilvl="0" w:tplc="82C8C09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07AAFF4">
      <w:numFmt w:val="bullet"/>
      <w:lvlText w:val="•"/>
      <w:lvlJc w:val="left"/>
      <w:pPr>
        <w:ind w:left="1155" w:hanging="360"/>
      </w:pPr>
      <w:rPr>
        <w:rFonts w:hint="default"/>
        <w:lang w:val="en-US" w:eastAsia="en-US" w:bidi="ar-SA"/>
      </w:rPr>
    </w:lvl>
    <w:lvl w:ilvl="2" w:tplc="B0DEB22A">
      <w:numFmt w:val="bullet"/>
      <w:lvlText w:val="•"/>
      <w:lvlJc w:val="left"/>
      <w:pPr>
        <w:ind w:left="1851" w:hanging="360"/>
      </w:pPr>
      <w:rPr>
        <w:rFonts w:hint="default"/>
        <w:lang w:val="en-US" w:eastAsia="en-US" w:bidi="ar-SA"/>
      </w:rPr>
    </w:lvl>
    <w:lvl w:ilvl="3" w:tplc="A4AE5506">
      <w:numFmt w:val="bullet"/>
      <w:lvlText w:val="•"/>
      <w:lvlJc w:val="left"/>
      <w:pPr>
        <w:ind w:left="2547" w:hanging="360"/>
      </w:pPr>
      <w:rPr>
        <w:rFonts w:hint="default"/>
        <w:lang w:val="en-US" w:eastAsia="en-US" w:bidi="ar-SA"/>
      </w:rPr>
    </w:lvl>
    <w:lvl w:ilvl="4" w:tplc="2884D000">
      <w:numFmt w:val="bullet"/>
      <w:lvlText w:val="•"/>
      <w:lvlJc w:val="left"/>
      <w:pPr>
        <w:ind w:left="3243" w:hanging="360"/>
      </w:pPr>
      <w:rPr>
        <w:rFonts w:hint="default"/>
        <w:lang w:val="en-US" w:eastAsia="en-US" w:bidi="ar-SA"/>
      </w:rPr>
    </w:lvl>
    <w:lvl w:ilvl="5" w:tplc="45EE269E">
      <w:numFmt w:val="bullet"/>
      <w:lvlText w:val="•"/>
      <w:lvlJc w:val="left"/>
      <w:pPr>
        <w:ind w:left="3939" w:hanging="360"/>
      </w:pPr>
      <w:rPr>
        <w:rFonts w:hint="default"/>
        <w:lang w:val="en-US" w:eastAsia="en-US" w:bidi="ar-SA"/>
      </w:rPr>
    </w:lvl>
    <w:lvl w:ilvl="6" w:tplc="EF8EAF40">
      <w:numFmt w:val="bullet"/>
      <w:lvlText w:val="•"/>
      <w:lvlJc w:val="left"/>
      <w:pPr>
        <w:ind w:left="4635" w:hanging="360"/>
      </w:pPr>
      <w:rPr>
        <w:rFonts w:hint="default"/>
        <w:lang w:val="en-US" w:eastAsia="en-US" w:bidi="ar-SA"/>
      </w:rPr>
    </w:lvl>
    <w:lvl w:ilvl="7" w:tplc="9C2CB900">
      <w:numFmt w:val="bullet"/>
      <w:lvlText w:val="•"/>
      <w:lvlJc w:val="left"/>
      <w:pPr>
        <w:ind w:left="5331" w:hanging="360"/>
      </w:pPr>
      <w:rPr>
        <w:rFonts w:hint="default"/>
        <w:lang w:val="en-US" w:eastAsia="en-US" w:bidi="ar-SA"/>
      </w:rPr>
    </w:lvl>
    <w:lvl w:ilvl="8" w:tplc="A4BE8FE8">
      <w:numFmt w:val="bullet"/>
      <w:lvlText w:val="•"/>
      <w:lvlJc w:val="left"/>
      <w:pPr>
        <w:ind w:left="6027" w:hanging="360"/>
      </w:pPr>
      <w:rPr>
        <w:rFonts w:hint="default"/>
        <w:lang w:val="en-US" w:eastAsia="en-US" w:bidi="ar-SA"/>
      </w:rPr>
    </w:lvl>
  </w:abstractNum>
  <w:abstractNum w:abstractNumId="39" w15:restartNumberingAfterBreak="0">
    <w:nsid w:val="46846CF1"/>
    <w:multiLevelType w:val="hybridMultilevel"/>
    <w:tmpl w:val="4D1C8B3A"/>
    <w:lvl w:ilvl="0" w:tplc="A0FA024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B846280">
      <w:numFmt w:val="bullet"/>
      <w:lvlText w:val="•"/>
      <w:lvlJc w:val="left"/>
      <w:pPr>
        <w:ind w:left="1155" w:hanging="360"/>
      </w:pPr>
      <w:rPr>
        <w:rFonts w:hint="default"/>
        <w:lang w:val="en-US" w:eastAsia="en-US" w:bidi="ar-SA"/>
      </w:rPr>
    </w:lvl>
    <w:lvl w:ilvl="2" w:tplc="3B7673E4">
      <w:numFmt w:val="bullet"/>
      <w:lvlText w:val="•"/>
      <w:lvlJc w:val="left"/>
      <w:pPr>
        <w:ind w:left="1851" w:hanging="360"/>
      </w:pPr>
      <w:rPr>
        <w:rFonts w:hint="default"/>
        <w:lang w:val="en-US" w:eastAsia="en-US" w:bidi="ar-SA"/>
      </w:rPr>
    </w:lvl>
    <w:lvl w:ilvl="3" w:tplc="92A68D5C">
      <w:numFmt w:val="bullet"/>
      <w:lvlText w:val="•"/>
      <w:lvlJc w:val="left"/>
      <w:pPr>
        <w:ind w:left="2547" w:hanging="360"/>
      </w:pPr>
      <w:rPr>
        <w:rFonts w:hint="default"/>
        <w:lang w:val="en-US" w:eastAsia="en-US" w:bidi="ar-SA"/>
      </w:rPr>
    </w:lvl>
    <w:lvl w:ilvl="4" w:tplc="771CE46A">
      <w:numFmt w:val="bullet"/>
      <w:lvlText w:val="•"/>
      <w:lvlJc w:val="left"/>
      <w:pPr>
        <w:ind w:left="3243" w:hanging="360"/>
      </w:pPr>
      <w:rPr>
        <w:rFonts w:hint="default"/>
        <w:lang w:val="en-US" w:eastAsia="en-US" w:bidi="ar-SA"/>
      </w:rPr>
    </w:lvl>
    <w:lvl w:ilvl="5" w:tplc="6EF29310">
      <w:numFmt w:val="bullet"/>
      <w:lvlText w:val="•"/>
      <w:lvlJc w:val="left"/>
      <w:pPr>
        <w:ind w:left="3939" w:hanging="360"/>
      </w:pPr>
      <w:rPr>
        <w:rFonts w:hint="default"/>
        <w:lang w:val="en-US" w:eastAsia="en-US" w:bidi="ar-SA"/>
      </w:rPr>
    </w:lvl>
    <w:lvl w:ilvl="6" w:tplc="663EF360">
      <w:numFmt w:val="bullet"/>
      <w:lvlText w:val="•"/>
      <w:lvlJc w:val="left"/>
      <w:pPr>
        <w:ind w:left="4635" w:hanging="360"/>
      </w:pPr>
      <w:rPr>
        <w:rFonts w:hint="default"/>
        <w:lang w:val="en-US" w:eastAsia="en-US" w:bidi="ar-SA"/>
      </w:rPr>
    </w:lvl>
    <w:lvl w:ilvl="7" w:tplc="4CACF718">
      <w:numFmt w:val="bullet"/>
      <w:lvlText w:val="•"/>
      <w:lvlJc w:val="left"/>
      <w:pPr>
        <w:ind w:left="5331" w:hanging="360"/>
      </w:pPr>
      <w:rPr>
        <w:rFonts w:hint="default"/>
        <w:lang w:val="en-US" w:eastAsia="en-US" w:bidi="ar-SA"/>
      </w:rPr>
    </w:lvl>
    <w:lvl w:ilvl="8" w:tplc="16F07D9A">
      <w:numFmt w:val="bullet"/>
      <w:lvlText w:val="•"/>
      <w:lvlJc w:val="left"/>
      <w:pPr>
        <w:ind w:left="6027" w:hanging="360"/>
      </w:pPr>
      <w:rPr>
        <w:rFonts w:hint="default"/>
        <w:lang w:val="en-US" w:eastAsia="en-US" w:bidi="ar-SA"/>
      </w:rPr>
    </w:lvl>
  </w:abstractNum>
  <w:abstractNum w:abstractNumId="40" w15:restartNumberingAfterBreak="0">
    <w:nsid w:val="489D6226"/>
    <w:multiLevelType w:val="hybridMultilevel"/>
    <w:tmpl w:val="2BD60C62"/>
    <w:lvl w:ilvl="0" w:tplc="531A776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EAA8EE54">
      <w:numFmt w:val="bullet"/>
      <w:lvlText w:val="•"/>
      <w:lvlJc w:val="left"/>
      <w:pPr>
        <w:ind w:left="692" w:hanging="360"/>
      </w:pPr>
      <w:rPr>
        <w:rFonts w:hint="default"/>
        <w:lang w:val="en-US" w:eastAsia="en-US" w:bidi="ar-SA"/>
      </w:rPr>
    </w:lvl>
    <w:lvl w:ilvl="2" w:tplc="A628F924">
      <w:numFmt w:val="bullet"/>
      <w:lvlText w:val="•"/>
      <w:lvlJc w:val="left"/>
      <w:pPr>
        <w:ind w:left="924" w:hanging="360"/>
      </w:pPr>
      <w:rPr>
        <w:rFonts w:hint="default"/>
        <w:lang w:val="en-US" w:eastAsia="en-US" w:bidi="ar-SA"/>
      </w:rPr>
    </w:lvl>
    <w:lvl w:ilvl="3" w:tplc="8662F9CA">
      <w:numFmt w:val="bullet"/>
      <w:lvlText w:val="•"/>
      <w:lvlJc w:val="left"/>
      <w:pPr>
        <w:ind w:left="1156" w:hanging="360"/>
      </w:pPr>
      <w:rPr>
        <w:rFonts w:hint="default"/>
        <w:lang w:val="en-US" w:eastAsia="en-US" w:bidi="ar-SA"/>
      </w:rPr>
    </w:lvl>
    <w:lvl w:ilvl="4" w:tplc="6DBE7EEC">
      <w:numFmt w:val="bullet"/>
      <w:lvlText w:val="•"/>
      <w:lvlJc w:val="left"/>
      <w:pPr>
        <w:ind w:left="1388" w:hanging="360"/>
      </w:pPr>
      <w:rPr>
        <w:rFonts w:hint="default"/>
        <w:lang w:val="en-US" w:eastAsia="en-US" w:bidi="ar-SA"/>
      </w:rPr>
    </w:lvl>
    <w:lvl w:ilvl="5" w:tplc="899CC7B4">
      <w:numFmt w:val="bullet"/>
      <w:lvlText w:val="•"/>
      <w:lvlJc w:val="left"/>
      <w:pPr>
        <w:ind w:left="1620" w:hanging="360"/>
      </w:pPr>
      <w:rPr>
        <w:rFonts w:hint="default"/>
        <w:lang w:val="en-US" w:eastAsia="en-US" w:bidi="ar-SA"/>
      </w:rPr>
    </w:lvl>
    <w:lvl w:ilvl="6" w:tplc="E1F0567E">
      <w:numFmt w:val="bullet"/>
      <w:lvlText w:val="•"/>
      <w:lvlJc w:val="left"/>
      <w:pPr>
        <w:ind w:left="1852" w:hanging="360"/>
      </w:pPr>
      <w:rPr>
        <w:rFonts w:hint="default"/>
        <w:lang w:val="en-US" w:eastAsia="en-US" w:bidi="ar-SA"/>
      </w:rPr>
    </w:lvl>
    <w:lvl w:ilvl="7" w:tplc="87B81D56">
      <w:numFmt w:val="bullet"/>
      <w:lvlText w:val="•"/>
      <w:lvlJc w:val="left"/>
      <w:pPr>
        <w:ind w:left="2084" w:hanging="360"/>
      </w:pPr>
      <w:rPr>
        <w:rFonts w:hint="default"/>
        <w:lang w:val="en-US" w:eastAsia="en-US" w:bidi="ar-SA"/>
      </w:rPr>
    </w:lvl>
    <w:lvl w:ilvl="8" w:tplc="F7A05070">
      <w:numFmt w:val="bullet"/>
      <w:lvlText w:val="•"/>
      <w:lvlJc w:val="left"/>
      <w:pPr>
        <w:ind w:left="2316" w:hanging="360"/>
      </w:pPr>
      <w:rPr>
        <w:rFonts w:hint="default"/>
        <w:lang w:val="en-US" w:eastAsia="en-US" w:bidi="ar-SA"/>
      </w:rPr>
    </w:lvl>
  </w:abstractNum>
  <w:abstractNum w:abstractNumId="41" w15:restartNumberingAfterBreak="0">
    <w:nsid w:val="4A532969"/>
    <w:multiLevelType w:val="hybridMultilevel"/>
    <w:tmpl w:val="08A641CE"/>
    <w:lvl w:ilvl="0" w:tplc="04090005">
      <w:start w:val="1"/>
      <w:numFmt w:val="bullet"/>
      <w:lvlText w:val=""/>
      <w:lvlJc w:val="left"/>
      <w:pPr>
        <w:ind w:left="1189" w:hanging="360"/>
      </w:pPr>
      <w:rPr>
        <w:rFonts w:ascii="Wingdings" w:hAnsi="Wingdings" w:hint="default"/>
      </w:rPr>
    </w:lvl>
    <w:lvl w:ilvl="1" w:tplc="04090003" w:tentative="1">
      <w:start w:val="1"/>
      <w:numFmt w:val="bullet"/>
      <w:lvlText w:val="o"/>
      <w:lvlJc w:val="left"/>
      <w:pPr>
        <w:ind w:left="1909" w:hanging="360"/>
      </w:pPr>
      <w:rPr>
        <w:rFonts w:ascii="Courier New" w:hAnsi="Courier New" w:cs="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cs="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cs="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42" w15:restartNumberingAfterBreak="0">
    <w:nsid w:val="4ACD6683"/>
    <w:multiLevelType w:val="hybridMultilevel"/>
    <w:tmpl w:val="3BBAE160"/>
    <w:lvl w:ilvl="0" w:tplc="DF8E0F30">
      <w:start w:val="3"/>
      <w:numFmt w:val="decimal"/>
      <w:lvlText w:val="%1."/>
      <w:lvlJc w:val="left"/>
      <w:pPr>
        <w:ind w:left="492" w:hanging="312"/>
      </w:pPr>
      <w:rPr>
        <w:rFonts w:asciiTheme="minorHAnsi" w:eastAsia="Calibri Light" w:hAnsiTheme="minorHAnsi" w:cstheme="minorHAnsi" w:hint="default"/>
        <w:b/>
        <w:bCs/>
        <w:i w:val="0"/>
        <w:iCs w:val="0"/>
        <w:color w:val="2D74B5"/>
        <w:spacing w:val="-1"/>
        <w:w w:val="99"/>
        <w:sz w:val="22"/>
        <w:szCs w:val="22"/>
        <w:lang w:val="en-US" w:eastAsia="en-US" w:bidi="ar-SA"/>
      </w:rPr>
    </w:lvl>
    <w:lvl w:ilvl="1" w:tplc="CA165FD0">
      <w:numFmt w:val="bullet"/>
      <w:lvlText w:val="•"/>
      <w:lvlJc w:val="left"/>
      <w:pPr>
        <w:ind w:left="1468" w:hanging="312"/>
      </w:pPr>
      <w:rPr>
        <w:rFonts w:hint="default"/>
        <w:lang w:val="en-US" w:eastAsia="en-US" w:bidi="ar-SA"/>
      </w:rPr>
    </w:lvl>
    <w:lvl w:ilvl="2" w:tplc="3922318C">
      <w:numFmt w:val="bullet"/>
      <w:lvlText w:val="•"/>
      <w:lvlJc w:val="left"/>
      <w:pPr>
        <w:ind w:left="2436" w:hanging="312"/>
      </w:pPr>
      <w:rPr>
        <w:rFonts w:hint="default"/>
        <w:lang w:val="en-US" w:eastAsia="en-US" w:bidi="ar-SA"/>
      </w:rPr>
    </w:lvl>
    <w:lvl w:ilvl="3" w:tplc="2384F9C2">
      <w:numFmt w:val="bullet"/>
      <w:lvlText w:val="•"/>
      <w:lvlJc w:val="left"/>
      <w:pPr>
        <w:ind w:left="3404" w:hanging="312"/>
      </w:pPr>
      <w:rPr>
        <w:rFonts w:hint="default"/>
        <w:lang w:val="en-US" w:eastAsia="en-US" w:bidi="ar-SA"/>
      </w:rPr>
    </w:lvl>
    <w:lvl w:ilvl="4" w:tplc="23D4BE60">
      <w:numFmt w:val="bullet"/>
      <w:lvlText w:val="•"/>
      <w:lvlJc w:val="left"/>
      <w:pPr>
        <w:ind w:left="4372" w:hanging="312"/>
      </w:pPr>
      <w:rPr>
        <w:rFonts w:hint="default"/>
        <w:lang w:val="en-US" w:eastAsia="en-US" w:bidi="ar-SA"/>
      </w:rPr>
    </w:lvl>
    <w:lvl w:ilvl="5" w:tplc="09426976">
      <w:numFmt w:val="bullet"/>
      <w:lvlText w:val="•"/>
      <w:lvlJc w:val="left"/>
      <w:pPr>
        <w:ind w:left="5340" w:hanging="312"/>
      </w:pPr>
      <w:rPr>
        <w:rFonts w:hint="default"/>
        <w:lang w:val="en-US" w:eastAsia="en-US" w:bidi="ar-SA"/>
      </w:rPr>
    </w:lvl>
    <w:lvl w:ilvl="6" w:tplc="353C9E74">
      <w:numFmt w:val="bullet"/>
      <w:lvlText w:val="•"/>
      <w:lvlJc w:val="left"/>
      <w:pPr>
        <w:ind w:left="6308" w:hanging="312"/>
      </w:pPr>
      <w:rPr>
        <w:rFonts w:hint="default"/>
        <w:lang w:val="en-US" w:eastAsia="en-US" w:bidi="ar-SA"/>
      </w:rPr>
    </w:lvl>
    <w:lvl w:ilvl="7" w:tplc="709EDDF8">
      <w:numFmt w:val="bullet"/>
      <w:lvlText w:val="•"/>
      <w:lvlJc w:val="left"/>
      <w:pPr>
        <w:ind w:left="7276" w:hanging="312"/>
      </w:pPr>
      <w:rPr>
        <w:rFonts w:hint="default"/>
        <w:lang w:val="en-US" w:eastAsia="en-US" w:bidi="ar-SA"/>
      </w:rPr>
    </w:lvl>
    <w:lvl w:ilvl="8" w:tplc="1B96D424">
      <w:numFmt w:val="bullet"/>
      <w:lvlText w:val="•"/>
      <w:lvlJc w:val="left"/>
      <w:pPr>
        <w:ind w:left="8244" w:hanging="312"/>
      </w:pPr>
      <w:rPr>
        <w:rFonts w:hint="default"/>
        <w:lang w:val="en-US" w:eastAsia="en-US" w:bidi="ar-SA"/>
      </w:rPr>
    </w:lvl>
  </w:abstractNum>
  <w:abstractNum w:abstractNumId="43" w15:restartNumberingAfterBreak="0">
    <w:nsid w:val="4CFE68DA"/>
    <w:multiLevelType w:val="hybridMultilevel"/>
    <w:tmpl w:val="85384E56"/>
    <w:lvl w:ilvl="0" w:tplc="D2C2171E">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5A18DBC2">
      <w:numFmt w:val="bullet"/>
      <w:lvlText w:val="•"/>
      <w:lvlJc w:val="left"/>
      <w:pPr>
        <w:ind w:left="692" w:hanging="360"/>
      </w:pPr>
      <w:rPr>
        <w:rFonts w:hint="default"/>
        <w:lang w:val="en-US" w:eastAsia="en-US" w:bidi="ar-SA"/>
      </w:rPr>
    </w:lvl>
    <w:lvl w:ilvl="2" w:tplc="52840280">
      <w:numFmt w:val="bullet"/>
      <w:lvlText w:val="•"/>
      <w:lvlJc w:val="left"/>
      <w:pPr>
        <w:ind w:left="924" w:hanging="360"/>
      </w:pPr>
      <w:rPr>
        <w:rFonts w:hint="default"/>
        <w:lang w:val="en-US" w:eastAsia="en-US" w:bidi="ar-SA"/>
      </w:rPr>
    </w:lvl>
    <w:lvl w:ilvl="3" w:tplc="2AFA482C">
      <w:numFmt w:val="bullet"/>
      <w:lvlText w:val="•"/>
      <w:lvlJc w:val="left"/>
      <w:pPr>
        <w:ind w:left="1156" w:hanging="360"/>
      </w:pPr>
      <w:rPr>
        <w:rFonts w:hint="default"/>
        <w:lang w:val="en-US" w:eastAsia="en-US" w:bidi="ar-SA"/>
      </w:rPr>
    </w:lvl>
    <w:lvl w:ilvl="4" w:tplc="56402FB8">
      <w:numFmt w:val="bullet"/>
      <w:lvlText w:val="•"/>
      <w:lvlJc w:val="left"/>
      <w:pPr>
        <w:ind w:left="1388" w:hanging="360"/>
      </w:pPr>
      <w:rPr>
        <w:rFonts w:hint="default"/>
        <w:lang w:val="en-US" w:eastAsia="en-US" w:bidi="ar-SA"/>
      </w:rPr>
    </w:lvl>
    <w:lvl w:ilvl="5" w:tplc="EBBC260A">
      <w:numFmt w:val="bullet"/>
      <w:lvlText w:val="•"/>
      <w:lvlJc w:val="left"/>
      <w:pPr>
        <w:ind w:left="1620" w:hanging="360"/>
      </w:pPr>
      <w:rPr>
        <w:rFonts w:hint="default"/>
        <w:lang w:val="en-US" w:eastAsia="en-US" w:bidi="ar-SA"/>
      </w:rPr>
    </w:lvl>
    <w:lvl w:ilvl="6" w:tplc="D444D1CA">
      <w:numFmt w:val="bullet"/>
      <w:lvlText w:val="•"/>
      <w:lvlJc w:val="left"/>
      <w:pPr>
        <w:ind w:left="1852" w:hanging="360"/>
      </w:pPr>
      <w:rPr>
        <w:rFonts w:hint="default"/>
        <w:lang w:val="en-US" w:eastAsia="en-US" w:bidi="ar-SA"/>
      </w:rPr>
    </w:lvl>
    <w:lvl w:ilvl="7" w:tplc="C7548D4C">
      <w:numFmt w:val="bullet"/>
      <w:lvlText w:val="•"/>
      <w:lvlJc w:val="left"/>
      <w:pPr>
        <w:ind w:left="2084" w:hanging="360"/>
      </w:pPr>
      <w:rPr>
        <w:rFonts w:hint="default"/>
        <w:lang w:val="en-US" w:eastAsia="en-US" w:bidi="ar-SA"/>
      </w:rPr>
    </w:lvl>
    <w:lvl w:ilvl="8" w:tplc="033A3618">
      <w:numFmt w:val="bullet"/>
      <w:lvlText w:val="•"/>
      <w:lvlJc w:val="left"/>
      <w:pPr>
        <w:ind w:left="2316" w:hanging="360"/>
      </w:pPr>
      <w:rPr>
        <w:rFonts w:hint="default"/>
        <w:lang w:val="en-US" w:eastAsia="en-US" w:bidi="ar-SA"/>
      </w:rPr>
    </w:lvl>
  </w:abstractNum>
  <w:abstractNum w:abstractNumId="44" w15:restartNumberingAfterBreak="0">
    <w:nsid w:val="4DB13BDD"/>
    <w:multiLevelType w:val="hybridMultilevel"/>
    <w:tmpl w:val="8D5A2044"/>
    <w:lvl w:ilvl="0" w:tplc="53AA04D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D794059E">
      <w:numFmt w:val="bullet"/>
      <w:lvlText w:val="•"/>
      <w:lvlJc w:val="left"/>
      <w:pPr>
        <w:ind w:left="692" w:hanging="360"/>
      </w:pPr>
      <w:rPr>
        <w:rFonts w:hint="default"/>
        <w:lang w:val="en-US" w:eastAsia="en-US" w:bidi="ar-SA"/>
      </w:rPr>
    </w:lvl>
    <w:lvl w:ilvl="2" w:tplc="C1C8B9F8">
      <w:numFmt w:val="bullet"/>
      <w:lvlText w:val="•"/>
      <w:lvlJc w:val="left"/>
      <w:pPr>
        <w:ind w:left="924" w:hanging="360"/>
      </w:pPr>
      <w:rPr>
        <w:rFonts w:hint="default"/>
        <w:lang w:val="en-US" w:eastAsia="en-US" w:bidi="ar-SA"/>
      </w:rPr>
    </w:lvl>
    <w:lvl w:ilvl="3" w:tplc="F098BF82">
      <w:numFmt w:val="bullet"/>
      <w:lvlText w:val="•"/>
      <w:lvlJc w:val="left"/>
      <w:pPr>
        <w:ind w:left="1156" w:hanging="360"/>
      </w:pPr>
      <w:rPr>
        <w:rFonts w:hint="default"/>
        <w:lang w:val="en-US" w:eastAsia="en-US" w:bidi="ar-SA"/>
      </w:rPr>
    </w:lvl>
    <w:lvl w:ilvl="4" w:tplc="89B43968">
      <w:numFmt w:val="bullet"/>
      <w:lvlText w:val="•"/>
      <w:lvlJc w:val="left"/>
      <w:pPr>
        <w:ind w:left="1388" w:hanging="360"/>
      </w:pPr>
      <w:rPr>
        <w:rFonts w:hint="default"/>
        <w:lang w:val="en-US" w:eastAsia="en-US" w:bidi="ar-SA"/>
      </w:rPr>
    </w:lvl>
    <w:lvl w:ilvl="5" w:tplc="CA72ED0E">
      <w:numFmt w:val="bullet"/>
      <w:lvlText w:val="•"/>
      <w:lvlJc w:val="left"/>
      <w:pPr>
        <w:ind w:left="1620" w:hanging="360"/>
      </w:pPr>
      <w:rPr>
        <w:rFonts w:hint="default"/>
        <w:lang w:val="en-US" w:eastAsia="en-US" w:bidi="ar-SA"/>
      </w:rPr>
    </w:lvl>
    <w:lvl w:ilvl="6" w:tplc="C5200F90">
      <w:numFmt w:val="bullet"/>
      <w:lvlText w:val="•"/>
      <w:lvlJc w:val="left"/>
      <w:pPr>
        <w:ind w:left="1852" w:hanging="360"/>
      </w:pPr>
      <w:rPr>
        <w:rFonts w:hint="default"/>
        <w:lang w:val="en-US" w:eastAsia="en-US" w:bidi="ar-SA"/>
      </w:rPr>
    </w:lvl>
    <w:lvl w:ilvl="7" w:tplc="4634BAA0">
      <w:numFmt w:val="bullet"/>
      <w:lvlText w:val="•"/>
      <w:lvlJc w:val="left"/>
      <w:pPr>
        <w:ind w:left="2084" w:hanging="360"/>
      </w:pPr>
      <w:rPr>
        <w:rFonts w:hint="default"/>
        <w:lang w:val="en-US" w:eastAsia="en-US" w:bidi="ar-SA"/>
      </w:rPr>
    </w:lvl>
    <w:lvl w:ilvl="8" w:tplc="1224480A">
      <w:numFmt w:val="bullet"/>
      <w:lvlText w:val="•"/>
      <w:lvlJc w:val="left"/>
      <w:pPr>
        <w:ind w:left="2316" w:hanging="360"/>
      </w:pPr>
      <w:rPr>
        <w:rFonts w:hint="default"/>
        <w:lang w:val="en-US" w:eastAsia="en-US" w:bidi="ar-SA"/>
      </w:rPr>
    </w:lvl>
  </w:abstractNum>
  <w:abstractNum w:abstractNumId="45" w15:restartNumberingAfterBreak="0">
    <w:nsid w:val="4E89166C"/>
    <w:multiLevelType w:val="hybridMultilevel"/>
    <w:tmpl w:val="E078E5EC"/>
    <w:lvl w:ilvl="0" w:tplc="0ECAC0F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41A826A0">
      <w:numFmt w:val="bullet"/>
      <w:lvlText w:val="•"/>
      <w:lvlJc w:val="left"/>
      <w:pPr>
        <w:ind w:left="1155" w:hanging="360"/>
      </w:pPr>
      <w:rPr>
        <w:rFonts w:hint="default"/>
        <w:lang w:val="en-US" w:eastAsia="en-US" w:bidi="ar-SA"/>
      </w:rPr>
    </w:lvl>
    <w:lvl w:ilvl="2" w:tplc="261428C2">
      <w:numFmt w:val="bullet"/>
      <w:lvlText w:val="•"/>
      <w:lvlJc w:val="left"/>
      <w:pPr>
        <w:ind w:left="1851" w:hanging="360"/>
      </w:pPr>
      <w:rPr>
        <w:rFonts w:hint="default"/>
        <w:lang w:val="en-US" w:eastAsia="en-US" w:bidi="ar-SA"/>
      </w:rPr>
    </w:lvl>
    <w:lvl w:ilvl="3" w:tplc="115EC92A">
      <w:numFmt w:val="bullet"/>
      <w:lvlText w:val="•"/>
      <w:lvlJc w:val="left"/>
      <w:pPr>
        <w:ind w:left="2547" w:hanging="360"/>
      </w:pPr>
      <w:rPr>
        <w:rFonts w:hint="default"/>
        <w:lang w:val="en-US" w:eastAsia="en-US" w:bidi="ar-SA"/>
      </w:rPr>
    </w:lvl>
    <w:lvl w:ilvl="4" w:tplc="E716DEB0">
      <w:numFmt w:val="bullet"/>
      <w:lvlText w:val="•"/>
      <w:lvlJc w:val="left"/>
      <w:pPr>
        <w:ind w:left="3243" w:hanging="360"/>
      </w:pPr>
      <w:rPr>
        <w:rFonts w:hint="default"/>
        <w:lang w:val="en-US" w:eastAsia="en-US" w:bidi="ar-SA"/>
      </w:rPr>
    </w:lvl>
    <w:lvl w:ilvl="5" w:tplc="A63E2EAE">
      <w:numFmt w:val="bullet"/>
      <w:lvlText w:val="•"/>
      <w:lvlJc w:val="left"/>
      <w:pPr>
        <w:ind w:left="3939" w:hanging="360"/>
      </w:pPr>
      <w:rPr>
        <w:rFonts w:hint="default"/>
        <w:lang w:val="en-US" w:eastAsia="en-US" w:bidi="ar-SA"/>
      </w:rPr>
    </w:lvl>
    <w:lvl w:ilvl="6" w:tplc="3A880322">
      <w:numFmt w:val="bullet"/>
      <w:lvlText w:val="•"/>
      <w:lvlJc w:val="left"/>
      <w:pPr>
        <w:ind w:left="4635" w:hanging="360"/>
      </w:pPr>
      <w:rPr>
        <w:rFonts w:hint="default"/>
        <w:lang w:val="en-US" w:eastAsia="en-US" w:bidi="ar-SA"/>
      </w:rPr>
    </w:lvl>
    <w:lvl w:ilvl="7" w:tplc="730AEB1E">
      <w:numFmt w:val="bullet"/>
      <w:lvlText w:val="•"/>
      <w:lvlJc w:val="left"/>
      <w:pPr>
        <w:ind w:left="5331" w:hanging="360"/>
      </w:pPr>
      <w:rPr>
        <w:rFonts w:hint="default"/>
        <w:lang w:val="en-US" w:eastAsia="en-US" w:bidi="ar-SA"/>
      </w:rPr>
    </w:lvl>
    <w:lvl w:ilvl="8" w:tplc="60A05122">
      <w:numFmt w:val="bullet"/>
      <w:lvlText w:val="•"/>
      <w:lvlJc w:val="left"/>
      <w:pPr>
        <w:ind w:left="6027" w:hanging="360"/>
      </w:pPr>
      <w:rPr>
        <w:rFonts w:hint="default"/>
        <w:lang w:val="en-US" w:eastAsia="en-US" w:bidi="ar-SA"/>
      </w:rPr>
    </w:lvl>
  </w:abstractNum>
  <w:abstractNum w:abstractNumId="46" w15:restartNumberingAfterBreak="0">
    <w:nsid w:val="4EEC69E6"/>
    <w:multiLevelType w:val="hybridMultilevel"/>
    <w:tmpl w:val="E87C698C"/>
    <w:lvl w:ilvl="0" w:tplc="7FB0071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BEC4120C">
      <w:numFmt w:val="bullet"/>
      <w:lvlText w:val="•"/>
      <w:lvlJc w:val="left"/>
      <w:pPr>
        <w:ind w:left="1152" w:hanging="360"/>
      </w:pPr>
      <w:rPr>
        <w:rFonts w:hint="default"/>
        <w:lang w:val="en-US" w:eastAsia="en-US" w:bidi="ar-SA"/>
      </w:rPr>
    </w:lvl>
    <w:lvl w:ilvl="2" w:tplc="949A7996">
      <w:numFmt w:val="bullet"/>
      <w:lvlText w:val="•"/>
      <w:lvlJc w:val="left"/>
      <w:pPr>
        <w:ind w:left="1844" w:hanging="360"/>
      </w:pPr>
      <w:rPr>
        <w:rFonts w:hint="default"/>
        <w:lang w:val="en-US" w:eastAsia="en-US" w:bidi="ar-SA"/>
      </w:rPr>
    </w:lvl>
    <w:lvl w:ilvl="3" w:tplc="022807F4">
      <w:numFmt w:val="bullet"/>
      <w:lvlText w:val="•"/>
      <w:lvlJc w:val="left"/>
      <w:pPr>
        <w:ind w:left="2536" w:hanging="360"/>
      </w:pPr>
      <w:rPr>
        <w:rFonts w:hint="default"/>
        <w:lang w:val="en-US" w:eastAsia="en-US" w:bidi="ar-SA"/>
      </w:rPr>
    </w:lvl>
    <w:lvl w:ilvl="4" w:tplc="877E88BC">
      <w:numFmt w:val="bullet"/>
      <w:lvlText w:val="•"/>
      <w:lvlJc w:val="left"/>
      <w:pPr>
        <w:ind w:left="3229" w:hanging="360"/>
      </w:pPr>
      <w:rPr>
        <w:rFonts w:hint="default"/>
        <w:lang w:val="en-US" w:eastAsia="en-US" w:bidi="ar-SA"/>
      </w:rPr>
    </w:lvl>
    <w:lvl w:ilvl="5" w:tplc="3EE444C4">
      <w:numFmt w:val="bullet"/>
      <w:lvlText w:val="•"/>
      <w:lvlJc w:val="left"/>
      <w:pPr>
        <w:ind w:left="3921" w:hanging="360"/>
      </w:pPr>
      <w:rPr>
        <w:rFonts w:hint="default"/>
        <w:lang w:val="en-US" w:eastAsia="en-US" w:bidi="ar-SA"/>
      </w:rPr>
    </w:lvl>
    <w:lvl w:ilvl="6" w:tplc="A4445B9C">
      <w:numFmt w:val="bullet"/>
      <w:lvlText w:val="•"/>
      <w:lvlJc w:val="left"/>
      <w:pPr>
        <w:ind w:left="4613" w:hanging="360"/>
      </w:pPr>
      <w:rPr>
        <w:rFonts w:hint="default"/>
        <w:lang w:val="en-US" w:eastAsia="en-US" w:bidi="ar-SA"/>
      </w:rPr>
    </w:lvl>
    <w:lvl w:ilvl="7" w:tplc="C61E1268">
      <w:numFmt w:val="bullet"/>
      <w:lvlText w:val="•"/>
      <w:lvlJc w:val="left"/>
      <w:pPr>
        <w:ind w:left="5306" w:hanging="360"/>
      </w:pPr>
      <w:rPr>
        <w:rFonts w:hint="default"/>
        <w:lang w:val="en-US" w:eastAsia="en-US" w:bidi="ar-SA"/>
      </w:rPr>
    </w:lvl>
    <w:lvl w:ilvl="8" w:tplc="A1862ED0">
      <w:numFmt w:val="bullet"/>
      <w:lvlText w:val="•"/>
      <w:lvlJc w:val="left"/>
      <w:pPr>
        <w:ind w:left="5998" w:hanging="360"/>
      </w:pPr>
      <w:rPr>
        <w:rFonts w:hint="default"/>
        <w:lang w:val="en-US" w:eastAsia="en-US" w:bidi="ar-SA"/>
      </w:rPr>
    </w:lvl>
  </w:abstractNum>
  <w:abstractNum w:abstractNumId="47" w15:restartNumberingAfterBreak="0">
    <w:nsid w:val="50620BD7"/>
    <w:multiLevelType w:val="hybridMultilevel"/>
    <w:tmpl w:val="D4403530"/>
    <w:lvl w:ilvl="0" w:tplc="E4BC843A">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2386315C">
      <w:numFmt w:val="bullet"/>
      <w:lvlText w:val="•"/>
      <w:lvlJc w:val="left"/>
      <w:pPr>
        <w:ind w:left="692" w:hanging="360"/>
      </w:pPr>
      <w:rPr>
        <w:rFonts w:hint="default"/>
        <w:lang w:val="en-US" w:eastAsia="en-US" w:bidi="ar-SA"/>
      </w:rPr>
    </w:lvl>
    <w:lvl w:ilvl="2" w:tplc="FA8A20F6">
      <w:numFmt w:val="bullet"/>
      <w:lvlText w:val="•"/>
      <w:lvlJc w:val="left"/>
      <w:pPr>
        <w:ind w:left="924" w:hanging="360"/>
      </w:pPr>
      <w:rPr>
        <w:rFonts w:hint="default"/>
        <w:lang w:val="en-US" w:eastAsia="en-US" w:bidi="ar-SA"/>
      </w:rPr>
    </w:lvl>
    <w:lvl w:ilvl="3" w:tplc="CE4827C8">
      <w:numFmt w:val="bullet"/>
      <w:lvlText w:val="•"/>
      <w:lvlJc w:val="left"/>
      <w:pPr>
        <w:ind w:left="1156" w:hanging="360"/>
      </w:pPr>
      <w:rPr>
        <w:rFonts w:hint="default"/>
        <w:lang w:val="en-US" w:eastAsia="en-US" w:bidi="ar-SA"/>
      </w:rPr>
    </w:lvl>
    <w:lvl w:ilvl="4" w:tplc="664283CA">
      <w:numFmt w:val="bullet"/>
      <w:lvlText w:val="•"/>
      <w:lvlJc w:val="left"/>
      <w:pPr>
        <w:ind w:left="1388" w:hanging="360"/>
      </w:pPr>
      <w:rPr>
        <w:rFonts w:hint="default"/>
        <w:lang w:val="en-US" w:eastAsia="en-US" w:bidi="ar-SA"/>
      </w:rPr>
    </w:lvl>
    <w:lvl w:ilvl="5" w:tplc="48BEEEC4">
      <w:numFmt w:val="bullet"/>
      <w:lvlText w:val="•"/>
      <w:lvlJc w:val="left"/>
      <w:pPr>
        <w:ind w:left="1620" w:hanging="360"/>
      </w:pPr>
      <w:rPr>
        <w:rFonts w:hint="default"/>
        <w:lang w:val="en-US" w:eastAsia="en-US" w:bidi="ar-SA"/>
      </w:rPr>
    </w:lvl>
    <w:lvl w:ilvl="6" w:tplc="81B6B638">
      <w:numFmt w:val="bullet"/>
      <w:lvlText w:val="•"/>
      <w:lvlJc w:val="left"/>
      <w:pPr>
        <w:ind w:left="1852" w:hanging="360"/>
      </w:pPr>
      <w:rPr>
        <w:rFonts w:hint="default"/>
        <w:lang w:val="en-US" w:eastAsia="en-US" w:bidi="ar-SA"/>
      </w:rPr>
    </w:lvl>
    <w:lvl w:ilvl="7" w:tplc="321EFBF4">
      <w:numFmt w:val="bullet"/>
      <w:lvlText w:val="•"/>
      <w:lvlJc w:val="left"/>
      <w:pPr>
        <w:ind w:left="2084" w:hanging="360"/>
      </w:pPr>
      <w:rPr>
        <w:rFonts w:hint="default"/>
        <w:lang w:val="en-US" w:eastAsia="en-US" w:bidi="ar-SA"/>
      </w:rPr>
    </w:lvl>
    <w:lvl w:ilvl="8" w:tplc="770A23CC">
      <w:numFmt w:val="bullet"/>
      <w:lvlText w:val="•"/>
      <w:lvlJc w:val="left"/>
      <w:pPr>
        <w:ind w:left="2316" w:hanging="360"/>
      </w:pPr>
      <w:rPr>
        <w:rFonts w:hint="default"/>
        <w:lang w:val="en-US" w:eastAsia="en-US" w:bidi="ar-SA"/>
      </w:rPr>
    </w:lvl>
  </w:abstractNum>
  <w:abstractNum w:abstractNumId="48" w15:restartNumberingAfterBreak="0">
    <w:nsid w:val="57257C0B"/>
    <w:multiLevelType w:val="hybridMultilevel"/>
    <w:tmpl w:val="01E8A0EE"/>
    <w:lvl w:ilvl="0" w:tplc="34F2B75A">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655E222C">
      <w:numFmt w:val="bullet"/>
      <w:lvlText w:val="•"/>
      <w:lvlJc w:val="left"/>
      <w:pPr>
        <w:ind w:left="692" w:hanging="360"/>
      </w:pPr>
      <w:rPr>
        <w:rFonts w:hint="default"/>
        <w:lang w:val="en-US" w:eastAsia="en-US" w:bidi="ar-SA"/>
      </w:rPr>
    </w:lvl>
    <w:lvl w:ilvl="2" w:tplc="63BC9A00">
      <w:numFmt w:val="bullet"/>
      <w:lvlText w:val="•"/>
      <w:lvlJc w:val="left"/>
      <w:pPr>
        <w:ind w:left="924" w:hanging="360"/>
      </w:pPr>
      <w:rPr>
        <w:rFonts w:hint="default"/>
        <w:lang w:val="en-US" w:eastAsia="en-US" w:bidi="ar-SA"/>
      </w:rPr>
    </w:lvl>
    <w:lvl w:ilvl="3" w:tplc="6FDA8A1A">
      <w:numFmt w:val="bullet"/>
      <w:lvlText w:val="•"/>
      <w:lvlJc w:val="left"/>
      <w:pPr>
        <w:ind w:left="1156" w:hanging="360"/>
      </w:pPr>
      <w:rPr>
        <w:rFonts w:hint="default"/>
        <w:lang w:val="en-US" w:eastAsia="en-US" w:bidi="ar-SA"/>
      </w:rPr>
    </w:lvl>
    <w:lvl w:ilvl="4" w:tplc="6EC4D9DC">
      <w:numFmt w:val="bullet"/>
      <w:lvlText w:val="•"/>
      <w:lvlJc w:val="left"/>
      <w:pPr>
        <w:ind w:left="1388" w:hanging="360"/>
      </w:pPr>
      <w:rPr>
        <w:rFonts w:hint="default"/>
        <w:lang w:val="en-US" w:eastAsia="en-US" w:bidi="ar-SA"/>
      </w:rPr>
    </w:lvl>
    <w:lvl w:ilvl="5" w:tplc="68AE766E">
      <w:numFmt w:val="bullet"/>
      <w:lvlText w:val="•"/>
      <w:lvlJc w:val="left"/>
      <w:pPr>
        <w:ind w:left="1620" w:hanging="360"/>
      </w:pPr>
      <w:rPr>
        <w:rFonts w:hint="default"/>
        <w:lang w:val="en-US" w:eastAsia="en-US" w:bidi="ar-SA"/>
      </w:rPr>
    </w:lvl>
    <w:lvl w:ilvl="6" w:tplc="C4CA1888">
      <w:numFmt w:val="bullet"/>
      <w:lvlText w:val="•"/>
      <w:lvlJc w:val="left"/>
      <w:pPr>
        <w:ind w:left="1852" w:hanging="360"/>
      </w:pPr>
      <w:rPr>
        <w:rFonts w:hint="default"/>
        <w:lang w:val="en-US" w:eastAsia="en-US" w:bidi="ar-SA"/>
      </w:rPr>
    </w:lvl>
    <w:lvl w:ilvl="7" w:tplc="80049F3A">
      <w:numFmt w:val="bullet"/>
      <w:lvlText w:val="•"/>
      <w:lvlJc w:val="left"/>
      <w:pPr>
        <w:ind w:left="2084" w:hanging="360"/>
      </w:pPr>
      <w:rPr>
        <w:rFonts w:hint="default"/>
        <w:lang w:val="en-US" w:eastAsia="en-US" w:bidi="ar-SA"/>
      </w:rPr>
    </w:lvl>
    <w:lvl w:ilvl="8" w:tplc="F62A3BA8">
      <w:numFmt w:val="bullet"/>
      <w:lvlText w:val="•"/>
      <w:lvlJc w:val="left"/>
      <w:pPr>
        <w:ind w:left="2316" w:hanging="360"/>
      </w:pPr>
      <w:rPr>
        <w:rFonts w:hint="default"/>
        <w:lang w:val="en-US" w:eastAsia="en-US" w:bidi="ar-SA"/>
      </w:rPr>
    </w:lvl>
  </w:abstractNum>
  <w:abstractNum w:abstractNumId="49" w15:restartNumberingAfterBreak="0">
    <w:nsid w:val="5800312E"/>
    <w:multiLevelType w:val="hybridMultilevel"/>
    <w:tmpl w:val="F7680EFA"/>
    <w:lvl w:ilvl="0" w:tplc="D74CFCF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9CA344E">
      <w:numFmt w:val="bullet"/>
      <w:lvlText w:val="•"/>
      <w:lvlJc w:val="left"/>
      <w:pPr>
        <w:ind w:left="1155" w:hanging="360"/>
      </w:pPr>
      <w:rPr>
        <w:rFonts w:hint="default"/>
        <w:lang w:val="en-US" w:eastAsia="en-US" w:bidi="ar-SA"/>
      </w:rPr>
    </w:lvl>
    <w:lvl w:ilvl="2" w:tplc="F2507732">
      <w:numFmt w:val="bullet"/>
      <w:lvlText w:val="•"/>
      <w:lvlJc w:val="left"/>
      <w:pPr>
        <w:ind w:left="1851" w:hanging="360"/>
      </w:pPr>
      <w:rPr>
        <w:rFonts w:hint="default"/>
        <w:lang w:val="en-US" w:eastAsia="en-US" w:bidi="ar-SA"/>
      </w:rPr>
    </w:lvl>
    <w:lvl w:ilvl="3" w:tplc="4DD076C2">
      <w:numFmt w:val="bullet"/>
      <w:lvlText w:val="•"/>
      <w:lvlJc w:val="left"/>
      <w:pPr>
        <w:ind w:left="2547" w:hanging="360"/>
      </w:pPr>
      <w:rPr>
        <w:rFonts w:hint="default"/>
        <w:lang w:val="en-US" w:eastAsia="en-US" w:bidi="ar-SA"/>
      </w:rPr>
    </w:lvl>
    <w:lvl w:ilvl="4" w:tplc="5F0008D8">
      <w:numFmt w:val="bullet"/>
      <w:lvlText w:val="•"/>
      <w:lvlJc w:val="left"/>
      <w:pPr>
        <w:ind w:left="3243" w:hanging="360"/>
      </w:pPr>
      <w:rPr>
        <w:rFonts w:hint="default"/>
        <w:lang w:val="en-US" w:eastAsia="en-US" w:bidi="ar-SA"/>
      </w:rPr>
    </w:lvl>
    <w:lvl w:ilvl="5" w:tplc="8A707C34">
      <w:numFmt w:val="bullet"/>
      <w:lvlText w:val="•"/>
      <w:lvlJc w:val="left"/>
      <w:pPr>
        <w:ind w:left="3939" w:hanging="360"/>
      </w:pPr>
      <w:rPr>
        <w:rFonts w:hint="default"/>
        <w:lang w:val="en-US" w:eastAsia="en-US" w:bidi="ar-SA"/>
      </w:rPr>
    </w:lvl>
    <w:lvl w:ilvl="6" w:tplc="6658A29A">
      <w:numFmt w:val="bullet"/>
      <w:lvlText w:val="•"/>
      <w:lvlJc w:val="left"/>
      <w:pPr>
        <w:ind w:left="4635" w:hanging="360"/>
      </w:pPr>
      <w:rPr>
        <w:rFonts w:hint="default"/>
        <w:lang w:val="en-US" w:eastAsia="en-US" w:bidi="ar-SA"/>
      </w:rPr>
    </w:lvl>
    <w:lvl w:ilvl="7" w:tplc="8C32D2C2">
      <w:numFmt w:val="bullet"/>
      <w:lvlText w:val="•"/>
      <w:lvlJc w:val="left"/>
      <w:pPr>
        <w:ind w:left="5331" w:hanging="360"/>
      </w:pPr>
      <w:rPr>
        <w:rFonts w:hint="default"/>
        <w:lang w:val="en-US" w:eastAsia="en-US" w:bidi="ar-SA"/>
      </w:rPr>
    </w:lvl>
    <w:lvl w:ilvl="8" w:tplc="0F208722">
      <w:numFmt w:val="bullet"/>
      <w:lvlText w:val="•"/>
      <w:lvlJc w:val="left"/>
      <w:pPr>
        <w:ind w:left="6027" w:hanging="360"/>
      </w:pPr>
      <w:rPr>
        <w:rFonts w:hint="default"/>
        <w:lang w:val="en-US" w:eastAsia="en-US" w:bidi="ar-SA"/>
      </w:rPr>
    </w:lvl>
  </w:abstractNum>
  <w:abstractNum w:abstractNumId="50" w15:restartNumberingAfterBreak="0">
    <w:nsid w:val="581A2F5E"/>
    <w:multiLevelType w:val="hybridMultilevel"/>
    <w:tmpl w:val="FD72ABF6"/>
    <w:lvl w:ilvl="0" w:tplc="7B9470EC">
      <w:start w:val="8"/>
      <w:numFmt w:val="decimal"/>
      <w:lvlText w:val="%1."/>
      <w:lvlJc w:val="left"/>
      <w:pPr>
        <w:ind w:left="492" w:hanging="312"/>
      </w:pPr>
      <w:rPr>
        <w:rFonts w:asciiTheme="minorHAnsi" w:eastAsia="Calibri Light" w:hAnsiTheme="minorHAnsi" w:cstheme="minorHAnsi" w:hint="default"/>
        <w:b/>
        <w:bCs/>
        <w:i w:val="0"/>
        <w:iCs w:val="0"/>
        <w:color w:val="2D74B5"/>
        <w:spacing w:val="-1"/>
        <w:w w:val="99"/>
        <w:sz w:val="22"/>
        <w:szCs w:val="22"/>
        <w:lang w:val="en-US" w:eastAsia="en-US" w:bidi="ar-SA"/>
      </w:rPr>
    </w:lvl>
    <w:lvl w:ilvl="1" w:tplc="A42CACA0">
      <w:numFmt w:val="bullet"/>
      <w:lvlText w:val="•"/>
      <w:lvlJc w:val="left"/>
      <w:pPr>
        <w:ind w:left="1468" w:hanging="312"/>
      </w:pPr>
      <w:rPr>
        <w:rFonts w:hint="default"/>
        <w:lang w:val="en-US" w:eastAsia="en-US" w:bidi="ar-SA"/>
      </w:rPr>
    </w:lvl>
    <w:lvl w:ilvl="2" w:tplc="F22AD07C">
      <w:numFmt w:val="bullet"/>
      <w:lvlText w:val="•"/>
      <w:lvlJc w:val="left"/>
      <w:pPr>
        <w:ind w:left="2436" w:hanging="312"/>
      </w:pPr>
      <w:rPr>
        <w:rFonts w:hint="default"/>
        <w:lang w:val="en-US" w:eastAsia="en-US" w:bidi="ar-SA"/>
      </w:rPr>
    </w:lvl>
    <w:lvl w:ilvl="3" w:tplc="9C923E80">
      <w:numFmt w:val="bullet"/>
      <w:lvlText w:val="•"/>
      <w:lvlJc w:val="left"/>
      <w:pPr>
        <w:ind w:left="3404" w:hanging="312"/>
      </w:pPr>
      <w:rPr>
        <w:rFonts w:hint="default"/>
        <w:lang w:val="en-US" w:eastAsia="en-US" w:bidi="ar-SA"/>
      </w:rPr>
    </w:lvl>
    <w:lvl w:ilvl="4" w:tplc="18DC314C">
      <w:numFmt w:val="bullet"/>
      <w:lvlText w:val="•"/>
      <w:lvlJc w:val="left"/>
      <w:pPr>
        <w:ind w:left="4372" w:hanging="312"/>
      </w:pPr>
      <w:rPr>
        <w:rFonts w:hint="default"/>
        <w:lang w:val="en-US" w:eastAsia="en-US" w:bidi="ar-SA"/>
      </w:rPr>
    </w:lvl>
    <w:lvl w:ilvl="5" w:tplc="7DD2512A">
      <w:numFmt w:val="bullet"/>
      <w:lvlText w:val="•"/>
      <w:lvlJc w:val="left"/>
      <w:pPr>
        <w:ind w:left="5340" w:hanging="312"/>
      </w:pPr>
      <w:rPr>
        <w:rFonts w:hint="default"/>
        <w:lang w:val="en-US" w:eastAsia="en-US" w:bidi="ar-SA"/>
      </w:rPr>
    </w:lvl>
    <w:lvl w:ilvl="6" w:tplc="1A04564C">
      <w:numFmt w:val="bullet"/>
      <w:lvlText w:val="•"/>
      <w:lvlJc w:val="left"/>
      <w:pPr>
        <w:ind w:left="6308" w:hanging="312"/>
      </w:pPr>
      <w:rPr>
        <w:rFonts w:hint="default"/>
        <w:lang w:val="en-US" w:eastAsia="en-US" w:bidi="ar-SA"/>
      </w:rPr>
    </w:lvl>
    <w:lvl w:ilvl="7" w:tplc="13E23DB0">
      <w:numFmt w:val="bullet"/>
      <w:lvlText w:val="•"/>
      <w:lvlJc w:val="left"/>
      <w:pPr>
        <w:ind w:left="7276" w:hanging="312"/>
      </w:pPr>
      <w:rPr>
        <w:rFonts w:hint="default"/>
        <w:lang w:val="en-US" w:eastAsia="en-US" w:bidi="ar-SA"/>
      </w:rPr>
    </w:lvl>
    <w:lvl w:ilvl="8" w:tplc="F8AA5F16">
      <w:numFmt w:val="bullet"/>
      <w:lvlText w:val="•"/>
      <w:lvlJc w:val="left"/>
      <w:pPr>
        <w:ind w:left="8244" w:hanging="312"/>
      </w:pPr>
      <w:rPr>
        <w:rFonts w:hint="default"/>
        <w:lang w:val="en-US" w:eastAsia="en-US" w:bidi="ar-SA"/>
      </w:rPr>
    </w:lvl>
  </w:abstractNum>
  <w:abstractNum w:abstractNumId="51" w15:restartNumberingAfterBreak="0">
    <w:nsid w:val="59D91A0D"/>
    <w:multiLevelType w:val="hybridMultilevel"/>
    <w:tmpl w:val="265E46DA"/>
    <w:lvl w:ilvl="0" w:tplc="B03EBB66">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B57CFFC2">
      <w:numFmt w:val="bullet"/>
      <w:lvlText w:val="•"/>
      <w:lvlJc w:val="left"/>
      <w:pPr>
        <w:ind w:left="406" w:hanging="164"/>
      </w:pPr>
      <w:rPr>
        <w:rFonts w:hint="default"/>
        <w:lang w:val="en-US" w:eastAsia="en-US" w:bidi="ar-SA"/>
      </w:rPr>
    </w:lvl>
    <w:lvl w:ilvl="2" w:tplc="4F4C8D38">
      <w:numFmt w:val="bullet"/>
      <w:lvlText w:val="•"/>
      <w:lvlJc w:val="left"/>
      <w:pPr>
        <w:ind w:left="532" w:hanging="164"/>
      </w:pPr>
      <w:rPr>
        <w:rFonts w:hint="default"/>
        <w:lang w:val="en-US" w:eastAsia="en-US" w:bidi="ar-SA"/>
      </w:rPr>
    </w:lvl>
    <w:lvl w:ilvl="3" w:tplc="1AFA6898">
      <w:numFmt w:val="bullet"/>
      <w:lvlText w:val="•"/>
      <w:lvlJc w:val="left"/>
      <w:pPr>
        <w:ind w:left="658" w:hanging="164"/>
      </w:pPr>
      <w:rPr>
        <w:rFonts w:hint="default"/>
        <w:lang w:val="en-US" w:eastAsia="en-US" w:bidi="ar-SA"/>
      </w:rPr>
    </w:lvl>
    <w:lvl w:ilvl="4" w:tplc="07DE1764">
      <w:numFmt w:val="bullet"/>
      <w:lvlText w:val="•"/>
      <w:lvlJc w:val="left"/>
      <w:pPr>
        <w:ind w:left="784" w:hanging="164"/>
      </w:pPr>
      <w:rPr>
        <w:rFonts w:hint="default"/>
        <w:lang w:val="en-US" w:eastAsia="en-US" w:bidi="ar-SA"/>
      </w:rPr>
    </w:lvl>
    <w:lvl w:ilvl="5" w:tplc="DEF62B1C">
      <w:numFmt w:val="bullet"/>
      <w:lvlText w:val="•"/>
      <w:lvlJc w:val="left"/>
      <w:pPr>
        <w:ind w:left="911" w:hanging="164"/>
      </w:pPr>
      <w:rPr>
        <w:rFonts w:hint="default"/>
        <w:lang w:val="en-US" w:eastAsia="en-US" w:bidi="ar-SA"/>
      </w:rPr>
    </w:lvl>
    <w:lvl w:ilvl="6" w:tplc="162E4E82">
      <w:numFmt w:val="bullet"/>
      <w:lvlText w:val="•"/>
      <w:lvlJc w:val="left"/>
      <w:pPr>
        <w:ind w:left="1037" w:hanging="164"/>
      </w:pPr>
      <w:rPr>
        <w:rFonts w:hint="default"/>
        <w:lang w:val="en-US" w:eastAsia="en-US" w:bidi="ar-SA"/>
      </w:rPr>
    </w:lvl>
    <w:lvl w:ilvl="7" w:tplc="2A4C2378">
      <w:numFmt w:val="bullet"/>
      <w:lvlText w:val="•"/>
      <w:lvlJc w:val="left"/>
      <w:pPr>
        <w:ind w:left="1163" w:hanging="164"/>
      </w:pPr>
      <w:rPr>
        <w:rFonts w:hint="default"/>
        <w:lang w:val="en-US" w:eastAsia="en-US" w:bidi="ar-SA"/>
      </w:rPr>
    </w:lvl>
    <w:lvl w:ilvl="8" w:tplc="0ABAC76A">
      <w:numFmt w:val="bullet"/>
      <w:lvlText w:val="•"/>
      <w:lvlJc w:val="left"/>
      <w:pPr>
        <w:ind w:left="1289" w:hanging="164"/>
      </w:pPr>
      <w:rPr>
        <w:rFonts w:hint="default"/>
        <w:lang w:val="en-US" w:eastAsia="en-US" w:bidi="ar-SA"/>
      </w:rPr>
    </w:lvl>
  </w:abstractNum>
  <w:abstractNum w:abstractNumId="52" w15:restartNumberingAfterBreak="0">
    <w:nsid w:val="59FD7C66"/>
    <w:multiLevelType w:val="hybridMultilevel"/>
    <w:tmpl w:val="722C9480"/>
    <w:lvl w:ilvl="0" w:tplc="5994EF84">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6D48714">
      <w:numFmt w:val="bullet"/>
      <w:lvlText w:val="•"/>
      <w:lvlJc w:val="left"/>
      <w:pPr>
        <w:ind w:left="1152" w:hanging="360"/>
      </w:pPr>
      <w:rPr>
        <w:rFonts w:hint="default"/>
        <w:lang w:val="en-US" w:eastAsia="en-US" w:bidi="ar-SA"/>
      </w:rPr>
    </w:lvl>
    <w:lvl w:ilvl="2" w:tplc="8E54949E">
      <w:numFmt w:val="bullet"/>
      <w:lvlText w:val="•"/>
      <w:lvlJc w:val="left"/>
      <w:pPr>
        <w:ind w:left="1844" w:hanging="360"/>
      </w:pPr>
      <w:rPr>
        <w:rFonts w:hint="default"/>
        <w:lang w:val="en-US" w:eastAsia="en-US" w:bidi="ar-SA"/>
      </w:rPr>
    </w:lvl>
    <w:lvl w:ilvl="3" w:tplc="ECFCFCF6">
      <w:numFmt w:val="bullet"/>
      <w:lvlText w:val="•"/>
      <w:lvlJc w:val="left"/>
      <w:pPr>
        <w:ind w:left="2536" w:hanging="360"/>
      </w:pPr>
      <w:rPr>
        <w:rFonts w:hint="default"/>
        <w:lang w:val="en-US" w:eastAsia="en-US" w:bidi="ar-SA"/>
      </w:rPr>
    </w:lvl>
    <w:lvl w:ilvl="4" w:tplc="2FCAB368">
      <w:numFmt w:val="bullet"/>
      <w:lvlText w:val="•"/>
      <w:lvlJc w:val="left"/>
      <w:pPr>
        <w:ind w:left="3229" w:hanging="360"/>
      </w:pPr>
      <w:rPr>
        <w:rFonts w:hint="default"/>
        <w:lang w:val="en-US" w:eastAsia="en-US" w:bidi="ar-SA"/>
      </w:rPr>
    </w:lvl>
    <w:lvl w:ilvl="5" w:tplc="1D6065BA">
      <w:numFmt w:val="bullet"/>
      <w:lvlText w:val="•"/>
      <w:lvlJc w:val="left"/>
      <w:pPr>
        <w:ind w:left="3921" w:hanging="360"/>
      </w:pPr>
      <w:rPr>
        <w:rFonts w:hint="default"/>
        <w:lang w:val="en-US" w:eastAsia="en-US" w:bidi="ar-SA"/>
      </w:rPr>
    </w:lvl>
    <w:lvl w:ilvl="6" w:tplc="2E1E7AAE">
      <w:numFmt w:val="bullet"/>
      <w:lvlText w:val="•"/>
      <w:lvlJc w:val="left"/>
      <w:pPr>
        <w:ind w:left="4613" w:hanging="360"/>
      </w:pPr>
      <w:rPr>
        <w:rFonts w:hint="default"/>
        <w:lang w:val="en-US" w:eastAsia="en-US" w:bidi="ar-SA"/>
      </w:rPr>
    </w:lvl>
    <w:lvl w:ilvl="7" w:tplc="D36461E2">
      <w:numFmt w:val="bullet"/>
      <w:lvlText w:val="•"/>
      <w:lvlJc w:val="left"/>
      <w:pPr>
        <w:ind w:left="5306" w:hanging="360"/>
      </w:pPr>
      <w:rPr>
        <w:rFonts w:hint="default"/>
        <w:lang w:val="en-US" w:eastAsia="en-US" w:bidi="ar-SA"/>
      </w:rPr>
    </w:lvl>
    <w:lvl w:ilvl="8" w:tplc="758E3CE4">
      <w:numFmt w:val="bullet"/>
      <w:lvlText w:val="•"/>
      <w:lvlJc w:val="left"/>
      <w:pPr>
        <w:ind w:left="5998" w:hanging="360"/>
      </w:pPr>
      <w:rPr>
        <w:rFonts w:hint="default"/>
        <w:lang w:val="en-US" w:eastAsia="en-US" w:bidi="ar-SA"/>
      </w:rPr>
    </w:lvl>
  </w:abstractNum>
  <w:abstractNum w:abstractNumId="53" w15:restartNumberingAfterBreak="0">
    <w:nsid w:val="5A275988"/>
    <w:multiLevelType w:val="hybridMultilevel"/>
    <w:tmpl w:val="DD44114E"/>
    <w:lvl w:ilvl="0" w:tplc="1A00BEA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6A9EB2AA">
      <w:numFmt w:val="bullet"/>
      <w:lvlText w:val="•"/>
      <w:lvlJc w:val="left"/>
      <w:pPr>
        <w:ind w:left="692" w:hanging="360"/>
      </w:pPr>
      <w:rPr>
        <w:rFonts w:hint="default"/>
        <w:lang w:val="en-US" w:eastAsia="en-US" w:bidi="ar-SA"/>
      </w:rPr>
    </w:lvl>
    <w:lvl w:ilvl="2" w:tplc="C8285772">
      <w:numFmt w:val="bullet"/>
      <w:lvlText w:val="•"/>
      <w:lvlJc w:val="left"/>
      <w:pPr>
        <w:ind w:left="924" w:hanging="360"/>
      </w:pPr>
      <w:rPr>
        <w:rFonts w:hint="default"/>
        <w:lang w:val="en-US" w:eastAsia="en-US" w:bidi="ar-SA"/>
      </w:rPr>
    </w:lvl>
    <w:lvl w:ilvl="3" w:tplc="0CBC09B6">
      <w:numFmt w:val="bullet"/>
      <w:lvlText w:val="•"/>
      <w:lvlJc w:val="left"/>
      <w:pPr>
        <w:ind w:left="1156" w:hanging="360"/>
      </w:pPr>
      <w:rPr>
        <w:rFonts w:hint="default"/>
        <w:lang w:val="en-US" w:eastAsia="en-US" w:bidi="ar-SA"/>
      </w:rPr>
    </w:lvl>
    <w:lvl w:ilvl="4" w:tplc="DC08A4C6">
      <w:numFmt w:val="bullet"/>
      <w:lvlText w:val="•"/>
      <w:lvlJc w:val="left"/>
      <w:pPr>
        <w:ind w:left="1388" w:hanging="360"/>
      </w:pPr>
      <w:rPr>
        <w:rFonts w:hint="default"/>
        <w:lang w:val="en-US" w:eastAsia="en-US" w:bidi="ar-SA"/>
      </w:rPr>
    </w:lvl>
    <w:lvl w:ilvl="5" w:tplc="BF1AC608">
      <w:numFmt w:val="bullet"/>
      <w:lvlText w:val="•"/>
      <w:lvlJc w:val="left"/>
      <w:pPr>
        <w:ind w:left="1620" w:hanging="360"/>
      </w:pPr>
      <w:rPr>
        <w:rFonts w:hint="default"/>
        <w:lang w:val="en-US" w:eastAsia="en-US" w:bidi="ar-SA"/>
      </w:rPr>
    </w:lvl>
    <w:lvl w:ilvl="6" w:tplc="B8788B34">
      <w:numFmt w:val="bullet"/>
      <w:lvlText w:val="•"/>
      <w:lvlJc w:val="left"/>
      <w:pPr>
        <w:ind w:left="1852" w:hanging="360"/>
      </w:pPr>
      <w:rPr>
        <w:rFonts w:hint="default"/>
        <w:lang w:val="en-US" w:eastAsia="en-US" w:bidi="ar-SA"/>
      </w:rPr>
    </w:lvl>
    <w:lvl w:ilvl="7" w:tplc="D8D0596C">
      <w:numFmt w:val="bullet"/>
      <w:lvlText w:val="•"/>
      <w:lvlJc w:val="left"/>
      <w:pPr>
        <w:ind w:left="2084" w:hanging="360"/>
      </w:pPr>
      <w:rPr>
        <w:rFonts w:hint="default"/>
        <w:lang w:val="en-US" w:eastAsia="en-US" w:bidi="ar-SA"/>
      </w:rPr>
    </w:lvl>
    <w:lvl w:ilvl="8" w:tplc="FF3AFC42">
      <w:numFmt w:val="bullet"/>
      <w:lvlText w:val="•"/>
      <w:lvlJc w:val="left"/>
      <w:pPr>
        <w:ind w:left="2316" w:hanging="360"/>
      </w:pPr>
      <w:rPr>
        <w:rFonts w:hint="default"/>
        <w:lang w:val="en-US" w:eastAsia="en-US" w:bidi="ar-SA"/>
      </w:rPr>
    </w:lvl>
  </w:abstractNum>
  <w:abstractNum w:abstractNumId="54" w15:restartNumberingAfterBreak="0">
    <w:nsid w:val="5C683A2B"/>
    <w:multiLevelType w:val="hybridMultilevel"/>
    <w:tmpl w:val="92A0AAF6"/>
    <w:lvl w:ilvl="0" w:tplc="0E00972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42482692">
      <w:numFmt w:val="bullet"/>
      <w:lvlText w:val="•"/>
      <w:lvlJc w:val="left"/>
      <w:pPr>
        <w:ind w:left="1155" w:hanging="360"/>
      </w:pPr>
      <w:rPr>
        <w:rFonts w:hint="default"/>
        <w:lang w:val="en-US" w:eastAsia="en-US" w:bidi="ar-SA"/>
      </w:rPr>
    </w:lvl>
    <w:lvl w:ilvl="2" w:tplc="1AC0AC18">
      <w:numFmt w:val="bullet"/>
      <w:lvlText w:val="•"/>
      <w:lvlJc w:val="left"/>
      <w:pPr>
        <w:ind w:left="1851" w:hanging="360"/>
      </w:pPr>
      <w:rPr>
        <w:rFonts w:hint="default"/>
        <w:lang w:val="en-US" w:eastAsia="en-US" w:bidi="ar-SA"/>
      </w:rPr>
    </w:lvl>
    <w:lvl w:ilvl="3" w:tplc="AF2495D8">
      <w:numFmt w:val="bullet"/>
      <w:lvlText w:val="•"/>
      <w:lvlJc w:val="left"/>
      <w:pPr>
        <w:ind w:left="2547" w:hanging="360"/>
      </w:pPr>
      <w:rPr>
        <w:rFonts w:hint="default"/>
        <w:lang w:val="en-US" w:eastAsia="en-US" w:bidi="ar-SA"/>
      </w:rPr>
    </w:lvl>
    <w:lvl w:ilvl="4" w:tplc="20F8370C">
      <w:numFmt w:val="bullet"/>
      <w:lvlText w:val="•"/>
      <w:lvlJc w:val="left"/>
      <w:pPr>
        <w:ind w:left="3243" w:hanging="360"/>
      </w:pPr>
      <w:rPr>
        <w:rFonts w:hint="default"/>
        <w:lang w:val="en-US" w:eastAsia="en-US" w:bidi="ar-SA"/>
      </w:rPr>
    </w:lvl>
    <w:lvl w:ilvl="5" w:tplc="23889E8A">
      <w:numFmt w:val="bullet"/>
      <w:lvlText w:val="•"/>
      <w:lvlJc w:val="left"/>
      <w:pPr>
        <w:ind w:left="3939" w:hanging="360"/>
      </w:pPr>
      <w:rPr>
        <w:rFonts w:hint="default"/>
        <w:lang w:val="en-US" w:eastAsia="en-US" w:bidi="ar-SA"/>
      </w:rPr>
    </w:lvl>
    <w:lvl w:ilvl="6" w:tplc="A366F088">
      <w:numFmt w:val="bullet"/>
      <w:lvlText w:val="•"/>
      <w:lvlJc w:val="left"/>
      <w:pPr>
        <w:ind w:left="4635" w:hanging="360"/>
      </w:pPr>
      <w:rPr>
        <w:rFonts w:hint="default"/>
        <w:lang w:val="en-US" w:eastAsia="en-US" w:bidi="ar-SA"/>
      </w:rPr>
    </w:lvl>
    <w:lvl w:ilvl="7" w:tplc="32263E2A">
      <w:numFmt w:val="bullet"/>
      <w:lvlText w:val="•"/>
      <w:lvlJc w:val="left"/>
      <w:pPr>
        <w:ind w:left="5331" w:hanging="360"/>
      </w:pPr>
      <w:rPr>
        <w:rFonts w:hint="default"/>
        <w:lang w:val="en-US" w:eastAsia="en-US" w:bidi="ar-SA"/>
      </w:rPr>
    </w:lvl>
    <w:lvl w:ilvl="8" w:tplc="2690CA14">
      <w:numFmt w:val="bullet"/>
      <w:lvlText w:val="•"/>
      <w:lvlJc w:val="left"/>
      <w:pPr>
        <w:ind w:left="6027" w:hanging="360"/>
      </w:pPr>
      <w:rPr>
        <w:rFonts w:hint="default"/>
        <w:lang w:val="en-US" w:eastAsia="en-US" w:bidi="ar-SA"/>
      </w:rPr>
    </w:lvl>
  </w:abstractNum>
  <w:abstractNum w:abstractNumId="55" w15:restartNumberingAfterBreak="0">
    <w:nsid w:val="5CCD6756"/>
    <w:multiLevelType w:val="hybridMultilevel"/>
    <w:tmpl w:val="49B06E9A"/>
    <w:lvl w:ilvl="0" w:tplc="91526964">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854428E2">
      <w:numFmt w:val="bullet"/>
      <w:lvlText w:val="•"/>
      <w:lvlJc w:val="left"/>
      <w:pPr>
        <w:ind w:left="692" w:hanging="360"/>
      </w:pPr>
      <w:rPr>
        <w:rFonts w:hint="default"/>
        <w:lang w:val="en-US" w:eastAsia="en-US" w:bidi="ar-SA"/>
      </w:rPr>
    </w:lvl>
    <w:lvl w:ilvl="2" w:tplc="B1A6A2A2">
      <w:numFmt w:val="bullet"/>
      <w:lvlText w:val="•"/>
      <w:lvlJc w:val="left"/>
      <w:pPr>
        <w:ind w:left="924" w:hanging="360"/>
      </w:pPr>
      <w:rPr>
        <w:rFonts w:hint="default"/>
        <w:lang w:val="en-US" w:eastAsia="en-US" w:bidi="ar-SA"/>
      </w:rPr>
    </w:lvl>
    <w:lvl w:ilvl="3" w:tplc="8D4AF22E">
      <w:numFmt w:val="bullet"/>
      <w:lvlText w:val="•"/>
      <w:lvlJc w:val="left"/>
      <w:pPr>
        <w:ind w:left="1156" w:hanging="360"/>
      </w:pPr>
      <w:rPr>
        <w:rFonts w:hint="default"/>
        <w:lang w:val="en-US" w:eastAsia="en-US" w:bidi="ar-SA"/>
      </w:rPr>
    </w:lvl>
    <w:lvl w:ilvl="4" w:tplc="520624F0">
      <w:numFmt w:val="bullet"/>
      <w:lvlText w:val="•"/>
      <w:lvlJc w:val="left"/>
      <w:pPr>
        <w:ind w:left="1388" w:hanging="360"/>
      </w:pPr>
      <w:rPr>
        <w:rFonts w:hint="default"/>
        <w:lang w:val="en-US" w:eastAsia="en-US" w:bidi="ar-SA"/>
      </w:rPr>
    </w:lvl>
    <w:lvl w:ilvl="5" w:tplc="931C3238">
      <w:numFmt w:val="bullet"/>
      <w:lvlText w:val="•"/>
      <w:lvlJc w:val="left"/>
      <w:pPr>
        <w:ind w:left="1620" w:hanging="360"/>
      </w:pPr>
      <w:rPr>
        <w:rFonts w:hint="default"/>
        <w:lang w:val="en-US" w:eastAsia="en-US" w:bidi="ar-SA"/>
      </w:rPr>
    </w:lvl>
    <w:lvl w:ilvl="6" w:tplc="F74E1398">
      <w:numFmt w:val="bullet"/>
      <w:lvlText w:val="•"/>
      <w:lvlJc w:val="left"/>
      <w:pPr>
        <w:ind w:left="1852" w:hanging="360"/>
      </w:pPr>
      <w:rPr>
        <w:rFonts w:hint="default"/>
        <w:lang w:val="en-US" w:eastAsia="en-US" w:bidi="ar-SA"/>
      </w:rPr>
    </w:lvl>
    <w:lvl w:ilvl="7" w:tplc="F2EAA758">
      <w:numFmt w:val="bullet"/>
      <w:lvlText w:val="•"/>
      <w:lvlJc w:val="left"/>
      <w:pPr>
        <w:ind w:left="2084" w:hanging="360"/>
      </w:pPr>
      <w:rPr>
        <w:rFonts w:hint="default"/>
        <w:lang w:val="en-US" w:eastAsia="en-US" w:bidi="ar-SA"/>
      </w:rPr>
    </w:lvl>
    <w:lvl w:ilvl="8" w:tplc="4DF88B78">
      <w:numFmt w:val="bullet"/>
      <w:lvlText w:val="•"/>
      <w:lvlJc w:val="left"/>
      <w:pPr>
        <w:ind w:left="2316" w:hanging="360"/>
      </w:pPr>
      <w:rPr>
        <w:rFonts w:hint="default"/>
        <w:lang w:val="en-US" w:eastAsia="en-US" w:bidi="ar-SA"/>
      </w:rPr>
    </w:lvl>
  </w:abstractNum>
  <w:abstractNum w:abstractNumId="56" w15:restartNumberingAfterBreak="0">
    <w:nsid w:val="5D986B08"/>
    <w:multiLevelType w:val="hybridMultilevel"/>
    <w:tmpl w:val="E3A2815A"/>
    <w:lvl w:ilvl="0" w:tplc="D98ED26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BDC9DBA">
      <w:numFmt w:val="bullet"/>
      <w:lvlText w:val="•"/>
      <w:lvlJc w:val="left"/>
      <w:pPr>
        <w:ind w:left="1152" w:hanging="360"/>
      </w:pPr>
      <w:rPr>
        <w:rFonts w:hint="default"/>
        <w:lang w:val="en-US" w:eastAsia="en-US" w:bidi="ar-SA"/>
      </w:rPr>
    </w:lvl>
    <w:lvl w:ilvl="2" w:tplc="5A7E0BE4">
      <w:numFmt w:val="bullet"/>
      <w:lvlText w:val="•"/>
      <w:lvlJc w:val="left"/>
      <w:pPr>
        <w:ind w:left="1844" w:hanging="360"/>
      </w:pPr>
      <w:rPr>
        <w:rFonts w:hint="default"/>
        <w:lang w:val="en-US" w:eastAsia="en-US" w:bidi="ar-SA"/>
      </w:rPr>
    </w:lvl>
    <w:lvl w:ilvl="3" w:tplc="810AE5C8">
      <w:numFmt w:val="bullet"/>
      <w:lvlText w:val="•"/>
      <w:lvlJc w:val="left"/>
      <w:pPr>
        <w:ind w:left="2536" w:hanging="360"/>
      </w:pPr>
      <w:rPr>
        <w:rFonts w:hint="default"/>
        <w:lang w:val="en-US" w:eastAsia="en-US" w:bidi="ar-SA"/>
      </w:rPr>
    </w:lvl>
    <w:lvl w:ilvl="4" w:tplc="AAAACFA4">
      <w:numFmt w:val="bullet"/>
      <w:lvlText w:val="•"/>
      <w:lvlJc w:val="left"/>
      <w:pPr>
        <w:ind w:left="3229" w:hanging="360"/>
      </w:pPr>
      <w:rPr>
        <w:rFonts w:hint="default"/>
        <w:lang w:val="en-US" w:eastAsia="en-US" w:bidi="ar-SA"/>
      </w:rPr>
    </w:lvl>
    <w:lvl w:ilvl="5" w:tplc="68E0BC0E">
      <w:numFmt w:val="bullet"/>
      <w:lvlText w:val="•"/>
      <w:lvlJc w:val="left"/>
      <w:pPr>
        <w:ind w:left="3921" w:hanging="360"/>
      </w:pPr>
      <w:rPr>
        <w:rFonts w:hint="default"/>
        <w:lang w:val="en-US" w:eastAsia="en-US" w:bidi="ar-SA"/>
      </w:rPr>
    </w:lvl>
    <w:lvl w:ilvl="6" w:tplc="F5648450">
      <w:numFmt w:val="bullet"/>
      <w:lvlText w:val="•"/>
      <w:lvlJc w:val="left"/>
      <w:pPr>
        <w:ind w:left="4613" w:hanging="360"/>
      </w:pPr>
      <w:rPr>
        <w:rFonts w:hint="default"/>
        <w:lang w:val="en-US" w:eastAsia="en-US" w:bidi="ar-SA"/>
      </w:rPr>
    </w:lvl>
    <w:lvl w:ilvl="7" w:tplc="79BCB94A">
      <w:numFmt w:val="bullet"/>
      <w:lvlText w:val="•"/>
      <w:lvlJc w:val="left"/>
      <w:pPr>
        <w:ind w:left="5306" w:hanging="360"/>
      </w:pPr>
      <w:rPr>
        <w:rFonts w:hint="default"/>
        <w:lang w:val="en-US" w:eastAsia="en-US" w:bidi="ar-SA"/>
      </w:rPr>
    </w:lvl>
    <w:lvl w:ilvl="8" w:tplc="FDF6942C">
      <w:numFmt w:val="bullet"/>
      <w:lvlText w:val="•"/>
      <w:lvlJc w:val="left"/>
      <w:pPr>
        <w:ind w:left="5998" w:hanging="360"/>
      </w:pPr>
      <w:rPr>
        <w:rFonts w:hint="default"/>
        <w:lang w:val="en-US" w:eastAsia="en-US" w:bidi="ar-SA"/>
      </w:rPr>
    </w:lvl>
  </w:abstractNum>
  <w:abstractNum w:abstractNumId="57" w15:restartNumberingAfterBreak="0">
    <w:nsid w:val="5DC63161"/>
    <w:multiLevelType w:val="hybridMultilevel"/>
    <w:tmpl w:val="27449FD2"/>
    <w:lvl w:ilvl="0" w:tplc="B2585098">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32A08C58">
      <w:numFmt w:val="bullet"/>
      <w:lvlText w:val="•"/>
      <w:lvlJc w:val="left"/>
      <w:pPr>
        <w:ind w:left="406" w:hanging="164"/>
      </w:pPr>
      <w:rPr>
        <w:rFonts w:hint="default"/>
        <w:lang w:val="en-US" w:eastAsia="en-US" w:bidi="ar-SA"/>
      </w:rPr>
    </w:lvl>
    <w:lvl w:ilvl="2" w:tplc="83DE84A4">
      <w:numFmt w:val="bullet"/>
      <w:lvlText w:val="•"/>
      <w:lvlJc w:val="left"/>
      <w:pPr>
        <w:ind w:left="532" w:hanging="164"/>
      </w:pPr>
      <w:rPr>
        <w:rFonts w:hint="default"/>
        <w:lang w:val="en-US" w:eastAsia="en-US" w:bidi="ar-SA"/>
      </w:rPr>
    </w:lvl>
    <w:lvl w:ilvl="3" w:tplc="2C96F9C0">
      <w:numFmt w:val="bullet"/>
      <w:lvlText w:val="•"/>
      <w:lvlJc w:val="left"/>
      <w:pPr>
        <w:ind w:left="658" w:hanging="164"/>
      </w:pPr>
      <w:rPr>
        <w:rFonts w:hint="default"/>
        <w:lang w:val="en-US" w:eastAsia="en-US" w:bidi="ar-SA"/>
      </w:rPr>
    </w:lvl>
    <w:lvl w:ilvl="4" w:tplc="C8E4486A">
      <w:numFmt w:val="bullet"/>
      <w:lvlText w:val="•"/>
      <w:lvlJc w:val="left"/>
      <w:pPr>
        <w:ind w:left="784" w:hanging="164"/>
      </w:pPr>
      <w:rPr>
        <w:rFonts w:hint="default"/>
        <w:lang w:val="en-US" w:eastAsia="en-US" w:bidi="ar-SA"/>
      </w:rPr>
    </w:lvl>
    <w:lvl w:ilvl="5" w:tplc="9C3055E2">
      <w:numFmt w:val="bullet"/>
      <w:lvlText w:val="•"/>
      <w:lvlJc w:val="left"/>
      <w:pPr>
        <w:ind w:left="911" w:hanging="164"/>
      </w:pPr>
      <w:rPr>
        <w:rFonts w:hint="default"/>
        <w:lang w:val="en-US" w:eastAsia="en-US" w:bidi="ar-SA"/>
      </w:rPr>
    </w:lvl>
    <w:lvl w:ilvl="6" w:tplc="123A88C6">
      <w:numFmt w:val="bullet"/>
      <w:lvlText w:val="•"/>
      <w:lvlJc w:val="left"/>
      <w:pPr>
        <w:ind w:left="1037" w:hanging="164"/>
      </w:pPr>
      <w:rPr>
        <w:rFonts w:hint="default"/>
        <w:lang w:val="en-US" w:eastAsia="en-US" w:bidi="ar-SA"/>
      </w:rPr>
    </w:lvl>
    <w:lvl w:ilvl="7" w:tplc="A10CB320">
      <w:numFmt w:val="bullet"/>
      <w:lvlText w:val="•"/>
      <w:lvlJc w:val="left"/>
      <w:pPr>
        <w:ind w:left="1163" w:hanging="164"/>
      </w:pPr>
      <w:rPr>
        <w:rFonts w:hint="default"/>
        <w:lang w:val="en-US" w:eastAsia="en-US" w:bidi="ar-SA"/>
      </w:rPr>
    </w:lvl>
    <w:lvl w:ilvl="8" w:tplc="6400B47C">
      <w:numFmt w:val="bullet"/>
      <w:lvlText w:val="•"/>
      <w:lvlJc w:val="left"/>
      <w:pPr>
        <w:ind w:left="1289" w:hanging="164"/>
      </w:pPr>
      <w:rPr>
        <w:rFonts w:hint="default"/>
        <w:lang w:val="en-US" w:eastAsia="en-US" w:bidi="ar-SA"/>
      </w:rPr>
    </w:lvl>
  </w:abstractNum>
  <w:abstractNum w:abstractNumId="58" w15:restartNumberingAfterBreak="0">
    <w:nsid w:val="5E4251BA"/>
    <w:multiLevelType w:val="hybridMultilevel"/>
    <w:tmpl w:val="18780878"/>
    <w:lvl w:ilvl="0" w:tplc="04090005">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9" w15:restartNumberingAfterBreak="0">
    <w:nsid w:val="609A330C"/>
    <w:multiLevelType w:val="hybridMultilevel"/>
    <w:tmpl w:val="2E1680E4"/>
    <w:lvl w:ilvl="0" w:tplc="147AFC40">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C83069D8">
      <w:numFmt w:val="bullet"/>
      <w:lvlText w:val="•"/>
      <w:lvlJc w:val="left"/>
      <w:pPr>
        <w:ind w:left="406" w:hanging="164"/>
      </w:pPr>
      <w:rPr>
        <w:rFonts w:hint="default"/>
        <w:lang w:val="en-US" w:eastAsia="en-US" w:bidi="ar-SA"/>
      </w:rPr>
    </w:lvl>
    <w:lvl w:ilvl="2" w:tplc="FD8A57A0">
      <w:numFmt w:val="bullet"/>
      <w:lvlText w:val="•"/>
      <w:lvlJc w:val="left"/>
      <w:pPr>
        <w:ind w:left="532" w:hanging="164"/>
      </w:pPr>
      <w:rPr>
        <w:rFonts w:hint="default"/>
        <w:lang w:val="en-US" w:eastAsia="en-US" w:bidi="ar-SA"/>
      </w:rPr>
    </w:lvl>
    <w:lvl w:ilvl="3" w:tplc="EEEC9250">
      <w:numFmt w:val="bullet"/>
      <w:lvlText w:val="•"/>
      <w:lvlJc w:val="left"/>
      <w:pPr>
        <w:ind w:left="658" w:hanging="164"/>
      </w:pPr>
      <w:rPr>
        <w:rFonts w:hint="default"/>
        <w:lang w:val="en-US" w:eastAsia="en-US" w:bidi="ar-SA"/>
      </w:rPr>
    </w:lvl>
    <w:lvl w:ilvl="4" w:tplc="9AC2AB5C">
      <w:numFmt w:val="bullet"/>
      <w:lvlText w:val="•"/>
      <w:lvlJc w:val="left"/>
      <w:pPr>
        <w:ind w:left="784" w:hanging="164"/>
      </w:pPr>
      <w:rPr>
        <w:rFonts w:hint="default"/>
        <w:lang w:val="en-US" w:eastAsia="en-US" w:bidi="ar-SA"/>
      </w:rPr>
    </w:lvl>
    <w:lvl w:ilvl="5" w:tplc="76E25488">
      <w:numFmt w:val="bullet"/>
      <w:lvlText w:val="•"/>
      <w:lvlJc w:val="left"/>
      <w:pPr>
        <w:ind w:left="911" w:hanging="164"/>
      </w:pPr>
      <w:rPr>
        <w:rFonts w:hint="default"/>
        <w:lang w:val="en-US" w:eastAsia="en-US" w:bidi="ar-SA"/>
      </w:rPr>
    </w:lvl>
    <w:lvl w:ilvl="6" w:tplc="4CE69658">
      <w:numFmt w:val="bullet"/>
      <w:lvlText w:val="•"/>
      <w:lvlJc w:val="left"/>
      <w:pPr>
        <w:ind w:left="1037" w:hanging="164"/>
      </w:pPr>
      <w:rPr>
        <w:rFonts w:hint="default"/>
        <w:lang w:val="en-US" w:eastAsia="en-US" w:bidi="ar-SA"/>
      </w:rPr>
    </w:lvl>
    <w:lvl w:ilvl="7" w:tplc="3BEE93F0">
      <w:numFmt w:val="bullet"/>
      <w:lvlText w:val="•"/>
      <w:lvlJc w:val="left"/>
      <w:pPr>
        <w:ind w:left="1163" w:hanging="164"/>
      </w:pPr>
      <w:rPr>
        <w:rFonts w:hint="default"/>
        <w:lang w:val="en-US" w:eastAsia="en-US" w:bidi="ar-SA"/>
      </w:rPr>
    </w:lvl>
    <w:lvl w:ilvl="8" w:tplc="F69450FE">
      <w:numFmt w:val="bullet"/>
      <w:lvlText w:val="•"/>
      <w:lvlJc w:val="left"/>
      <w:pPr>
        <w:ind w:left="1289" w:hanging="164"/>
      </w:pPr>
      <w:rPr>
        <w:rFonts w:hint="default"/>
        <w:lang w:val="en-US" w:eastAsia="en-US" w:bidi="ar-SA"/>
      </w:rPr>
    </w:lvl>
  </w:abstractNum>
  <w:abstractNum w:abstractNumId="60" w15:restartNumberingAfterBreak="0">
    <w:nsid w:val="60D5137D"/>
    <w:multiLevelType w:val="hybridMultilevel"/>
    <w:tmpl w:val="F3908142"/>
    <w:lvl w:ilvl="0" w:tplc="629EDB10">
      <w:start w:val="1"/>
      <w:numFmt w:val="decimal"/>
      <w:lvlText w:val="%1."/>
      <w:lvlJc w:val="left"/>
      <w:pPr>
        <w:ind w:left="540" w:hanging="360"/>
      </w:pPr>
      <w:rPr>
        <w:rFonts w:ascii="Calibri" w:eastAsia="Calibri" w:hAnsi="Calibri" w:cs="Calibri"/>
        <w:b/>
        <w:bCs/>
        <w:i w:val="0"/>
        <w:iCs w:val="0"/>
        <w:w w:val="100"/>
        <w:sz w:val="22"/>
        <w:szCs w:val="22"/>
        <w:lang w:val="en-US" w:eastAsia="en-US" w:bidi="ar-SA"/>
      </w:rPr>
    </w:lvl>
    <w:lvl w:ilvl="1" w:tplc="256AC786">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FC1454F2">
      <w:numFmt w:val="bullet"/>
      <w:lvlText w:val="•"/>
      <w:lvlJc w:val="left"/>
      <w:pPr>
        <w:ind w:left="1931" w:hanging="360"/>
      </w:pPr>
      <w:rPr>
        <w:rFonts w:hint="default"/>
        <w:lang w:val="en-US" w:eastAsia="en-US" w:bidi="ar-SA"/>
      </w:rPr>
    </w:lvl>
    <w:lvl w:ilvl="3" w:tplc="19A8B69C">
      <w:numFmt w:val="bullet"/>
      <w:lvlText w:val="•"/>
      <w:lvlJc w:val="left"/>
      <w:pPr>
        <w:ind w:left="2962" w:hanging="360"/>
      </w:pPr>
      <w:rPr>
        <w:rFonts w:hint="default"/>
        <w:lang w:val="en-US" w:eastAsia="en-US" w:bidi="ar-SA"/>
      </w:rPr>
    </w:lvl>
    <w:lvl w:ilvl="4" w:tplc="32460DDE">
      <w:numFmt w:val="bullet"/>
      <w:lvlText w:val="•"/>
      <w:lvlJc w:val="left"/>
      <w:pPr>
        <w:ind w:left="3993" w:hanging="360"/>
      </w:pPr>
      <w:rPr>
        <w:rFonts w:hint="default"/>
        <w:lang w:val="en-US" w:eastAsia="en-US" w:bidi="ar-SA"/>
      </w:rPr>
    </w:lvl>
    <w:lvl w:ilvl="5" w:tplc="77C6549E">
      <w:numFmt w:val="bullet"/>
      <w:lvlText w:val="•"/>
      <w:lvlJc w:val="left"/>
      <w:pPr>
        <w:ind w:left="5024" w:hanging="360"/>
      </w:pPr>
      <w:rPr>
        <w:rFonts w:hint="default"/>
        <w:lang w:val="en-US" w:eastAsia="en-US" w:bidi="ar-SA"/>
      </w:rPr>
    </w:lvl>
    <w:lvl w:ilvl="6" w:tplc="97261FAC">
      <w:numFmt w:val="bullet"/>
      <w:lvlText w:val="•"/>
      <w:lvlJc w:val="left"/>
      <w:pPr>
        <w:ind w:left="6055" w:hanging="360"/>
      </w:pPr>
      <w:rPr>
        <w:rFonts w:hint="default"/>
        <w:lang w:val="en-US" w:eastAsia="en-US" w:bidi="ar-SA"/>
      </w:rPr>
    </w:lvl>
    <w:lvl w:ilvl="7" w:tplc="86F87AA4">
      <w:numFmt w:val="bullet"/>
      <w:lvlText w:val="•"/>
      <w:lvlJc w:val="left"/>
      <w:pPr>
        <w:ind w:left="7086" w:hanging="360"/>
      </w:pPr>
      <w:rPr>
        <w:rFonts w:hint="default"/>
        <w:lang w:val="en-US" w:eastAsia="en-US" w:bidi="ar-SA"/>
      </w:rPr>
    </w:lvl>
    <w:lvl w:ilvl="8" w:tplc="558896D8">
      <w:numFmt w:val="bullet"/>
      <w:lvlText w:val="•"/>
      <w:lvlJc w:val="left"/>
      <w:pPr>
        <w:ind w:left="8117" w:hanging="360"/>
      </w:pPr>
      <w:rPr>
        <w:rFonts w:hint="default"/>
        <w:lang w:val="en-US" w:eastAsia="en-US" w:bidi="ar-SA"/>
      </w:rPr>
    </w:lvl>
  </w:abstractNum>
  <w:abstractNum w:abstractNumId="61" w15:restartNumberingAfterBreak="0">
    <w:nsid w:val="61AE298C"/>
    <w:multiLevelType w:val="hybridMultilevel"/>
    <w:tmpl w:val="487633FA"/>
    <w:lvl w:ilvl="0" w:tplc="5CB898B4">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CEC282BC">
      <w:numFmt w:val="bullet"/>
      <w:lvlText w:val="•"/>
      <w:lvlJc w:val="left"/>
      <w:pPr>
        <w:ind w:left="1091" w:hanging="360"/>
      </w:pPr>
      <w:rPr>
        <w:rFonts w:hint="default"/>
        <w:lang w:val="en-US" w:eastAsia="en-US" w:bidi="ar-SA"/>
      </w:rPr>
    </w:lvl>
    <w:lvl w:ilvl="2" w:tplc="EB4EBE7A">
      <w:numFmt w:val="bullet"/>
      <w:lvlText w:val="•"/>
      <w:lvlJc w:val="left"/>
      <w:pPr>
        <w:ind w:left="1722" w:hanging="360"/>
      </w:pPr>
      <w:rPr>
        <w:rFonts w:hint="default"/>
        <w:lang w:val="en-US" w:eastAsia="en-US" w:bidi="ar-SA"/>
      </w:rPr>
    </w:lvl>
    <w:lvl w:ilvl="3" w:tplc="CE3E985E">
      <w:numFmt w:val="bullet"/>
      <w:lvlText w:val="•"/>
      <w:lvlJc w:val="left"/>
      <w:pPr>
        <w:ind w:left="2353" w:hanging="360"/>
      </w:pPr>
      <w:rPr>
        <w:rFonts w:hint="default"/>
        <w:lang w:val="en-US" w:eastAsia="en-US" w:bidi="ar-SA"/>
      </w:rPr>
    </w:lvl>
    <w:lvl w:ilvl="4" w:tplc="F3CC93C4">
      <w:numFmt w:val="bullet"/>
      <w:lvlText w:val="•"/>
      <w:lvlJc w:val="left"/>
      <w:pPr>
        <w:ind w:left="2984" w:hanging="360"/>
      </w:pPr>
      <w:rPr>
        <w:rFonts w:hint="default"/>
        <w:lang w:val="en-US" w:eastAsia="en-US" w:bidi="ar-SA"/>
      </w:rPr>
    </w:lvl>
    <w:lvl w:ilvl="5" w:tplc="3F088772">
      <w:numFmt w:val="bullet"/>
      <w:lvlText w:val="•"/>
      <w:lvlJc w:val="left"/>
      <w:pPr>
        <w:ind w:left="3615" w:hanging="360"/>
      </w:pPr>
      <w:rPr>
        <w:rFonts w:hint="default"/>
        <w:lang w:val="en-US" w:eastAsia="en-US" w:bidi="ar-SA"/>
      </w:rPr>
    </w:lvl>
    <w:lvl w:ilvl="6" w:tplc="A70AD7F2">
      <w:numFmt w:val="bullet"/>
      <w:lvlText w:val="•"/>
      <w:lvlJc w:val="left"/>
      <w:pPr>
        <w:ind w:left="4246" w:hanging="360"/>
      </w:pPr>
      <w:rPr>
        <w:rFonts w:hint="default"/>
        <w:lang w:val="en-US" w:eastAsia="en-US" w:bidi="ar-SA"/>
      </w:rPr>
    </w:lvl>
    <w:lvl w:ilvl="7" w:tplc="FC60810C">
      <w:numFmt w:val="bullet"/>
      <w:lvlText w:val="•"/>
      <w:lvlJc w:val="left"/>
      <w:pPr>
        <w:ind w:left="4877" w:hanging="360"/>
      </w:pPr>
      <w:rPr>
        <w:rFonts w:hint="default"/>
        <w:lang w:val="en-US" w:eastAsia="en-US" w:bidi="ar-SA"/>
      </w:rPr>
    </w:lvl>
    <w:lvl w:ilvl="8" w:tplc="0F544D8A">
      <w:numFmt w:val="bullet"/>
      <w:lvlText w:val="•"/>
      <w:lvlJc w:val="left"/>
      <w:pPr>
        <w:ind w:left="5508" w:hanging="360"/>
      </w:pPr>
      <w:rPr>
        <w:rFonts w:hint="default"/>
        <w:lang w:val="en-US" w:eastAsia="en-US" w:bidi="ar-SA"/>
      </w:rPr>
    </w:lvl>
  </w:abstractNum>
  <w:abstractNum w:abstractNumId="62" w15:restartNumberingAfterBreak="0">
    <w:nsid w:val="658B5631"/>
    <w:multiLevelType w:val="hybridMultilevel"/>
    <w:tmpl w:val="CC2AFD30"/>
    <w:lvl w:ilvl="0" w:tplc="C8E48D0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89BC6514">
      <w:numFmt w:val="bullet"/>
      <w:lvlText w:val="•"/>
      <w:lvlJc w:val="left"/>
      <w:pPr>
        <w:ind w:left="692" w:hanging="360"/>
      </w:pPr>
      <w:rPr>
        <w:rFonts w:hint="default"/>
        <w:lang w:val="en-US" w:eastAsia="en-US" w:bidi="ar-SA"/>
      </w:rPr>
    </w:lvl>
    <w:lvl w:ilvl="2" w:tplc="34724C28">
      <w:numFmt w:val="bullet"/>
      <w:lvlText w:val="•"/>
      <w:lvlJc w:val="left"/>
      <w:pPr>
        <w:ind w:left="924" w:hanging="360"/>
      </w:pPr>
      <w:rPr>
        <w:rFonts w:hint="default"/>
        <w:lang w:val="en-US" w:eastAsia="en-US" w:bidi="ar-SA"/>
      </w:rPr>
    </w:lvl>
    <w:lvl w:ilvl="3" w:tplc="303E3A84">
      <w:numFmt w:val="bullet"/>
      <w:lvlText w:val="•"/>
      <w:lvlJc w:val="left"/>
      <w:pPr>
        <w:ind w:left="1156" w:hanging="360"/>
      </w:pPr>
      <w:rPr>
        <w:rFonts w:hint="default"/>
        <w:lang w:val="en-US" w:eastAsia="en-US" w:bidi="ar-SA"/>
      </w:rPr>
    </w:lvl>
    <w:lvl w:ilvl="4" w:tplc="50E0F94C">
      <w:numFmt w:val="bullet"/>
      <w:lvlText w:val="•"/>
      <w:lvlJc w:val="left"/>
      <w:pPr>
        <w:ind w:left="1388" w:hanging="360"/>
      </w:pPr>
      <w:rPr>
        <w:rFonts w:hint="default"/>
        <w:lang w:val="en-US" w:eastAsia="en-US" w:bidi="ar-SA"/>
      </w:rPr>
    </w:lvl>
    <w:lvl w:ilvl="5" w:tplc="8CD0AC50">
      <w:numFmt w:val="bullet"/>
      <w:lvlText w:val="•"/>
      <w:lvlJc w:val="left"/>
      <w:pPr>
        <w:ind w:left="1620" w:hanging="360"/>
      </w:pPr>
      <w:rPr>
        <w:rFonts w:hint="default"/>
        <w:lang w:val="en-US" w:eastAsia="en-US" w:bidi="ar-SA"/>
      </w:rPr>
    </w:lvl>
    <w:lvl w:ilvl="6" w:tplc="F8B86252">
      <w:numFmt w:val="bullet"/>
      <w:lvlText w:val="•"/>
      <w:lvlJc w:val="left"/>
      <w:pPr>
        <w:ind w:left="1852" w:hanging="360"/>
      </w:pPr>
      <w:rPr>
        <w:rFonts w:hint="default"/>
        <w:lang w:val="en-US" w:eastAsia="en-US" w:bidi="ar-SA"/>
      </w:rPr>
    </w:lvl>
    <w:lvl w:ilvl="7" w:tplc="6CDCB7D4">
      <w:numFmt w:val="bullet"/>
      <w:lvlText w:val="•"/>
      <w:lvlJc w:val="left"/>
      <w:pPr>
        <w:ind w:left="2084" w:hanging="360"/>
      </w:pPr>
      <w:rPr>
        <w:rFonts w:hint="default"/>
        <w:lang w:val="en-US" w:eastAsia="en-US" w:bidi="ar-SA"/>
      </w:rPr>
    </w:lvl>
    <w:lvl w:ilvl="8" w:tplc="C61249DA">
      <w:numFmt w:val="bullet"/>
      <w:lvlText w:val="•"/>
      <w:lvlJc w:val="left"/>
      <w:pPr>
        <w:ind w:left="2316" w:hanging="360"/>
      </w:pPr>
      <w:rPr>
        <w:rFonts w:hint="default"/>
        <w:lang w:val="en-US" w:eastAsia="en-US" w:bidi="ar-SA"/>
      </w:rPr>
    </w:lvl>
  </w:abstractNum>
  <w:abstractNum w:abstractNumId="63" w15:restartNumberingAfterBreak="0">
    <w:nsid w:val="65A1295E"/>
    <w:multiLevelType w:val="hybridMultilevel"/>
    <w:tmpl w:val="46DE444C"/>
    <w:lvl w:ilvl="0" w:tplc="6AF6D7F4">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40EC2A42">
      <w:numFmt w:val="bullet"/>
      <w:lvlText w:val="•"/>
      <w:lvlJc w:val="left"/>
      <w:pPr>
        <w:ind w:left="692" w:hanging="360"/>
      </w:pPr>
      <w:rPr>
        <w:rFonts w:hint="default"/>
        <w:lang w:val="en-US" w:eastAsia="en-US" w:bidi="ar-SA"/>
      </w:rPr>
    </w:lvl>
    <w:lvl w:ilvl="2" w:tplc="9EAC94CC">
      <w:numFmt w:val="bullet"/>
      <w:lvlText w:val="•"/>
      <w:lvlJc w:val="left"/>
      <w:pPr>
        <w:ind w:left="924" w:hanging="360"/>
      </w:pPr>
      <w:rPr>
        <w:rFonts w:hint="default"/>
        <w:lang w:val="en-US" w:eastAsia="en-US" w:bidi="ar-SA"/>
      </w:rPr>
    </w:lvl>
    <w:lvl w:ilvl="3" w:tplc="EA1E3F6E">
      <w:numFmt w:val="bullet"/>
      <w:lvlText w:val="•"/>
      <w:lvlJc w:val="left"/>
      <w:pPr>
        <w:ind w:left="1156" w:hanging="360"/>
      </w:pPr>
      <w:rPr>
        <w:rFonts w:hint="default"/>
        <w:lang w:val="en-US" w:eastAsia="en-US" w:bidi="ar-SA"/>
      </w:rPr>
    </w:lvl>
    <w:lvl w:ilvl="4" w:tplc="DE54B854">
      <w:numFmt w:val="bullet"/>
      <w:lvlText w:val="•"/>
      <w:lvlJc w:val="left"/>
      <w:pPr>
        <w:ind w:left="1388" w:hanging="360"/>
      </w:pPr>
      <w:rPr>
        <w:rFonts w:hint="default"/>
        <w:lang w:val="en-US" w:eastAsia="en-US" w:bidi="ar-SA"/>
      </w:rPr>
    </w:lvl>
    <w:lvl w:ilvl="5" w:tplc="FDA43386">
      <w:numFmt w:val="bullet"/>
      <w:lvlText w:val="•"/>
      <w:lvlJc w:val="left"/>
      <w:pPr>
        <w:ind w:left="1620" w:hanging="360"/>
      </w:pPr>
      <w:rPr>
        <w:rFonts w:hint="default"/>
        <w:lang w:val="en-US" w:eastAsia="en-US" w:bidi="ar-SA"/>
      </w:rPr>
    </w:lvl>
    <w:lvl w:ilvl="6" w:tplc="1E54D16E">
      <w:numFmt w:val="bullet"/>
      <w:lvlText w:val="•"/>
      <w:lvlJc w:val="left"/>
      <w:pPr>
        <w:ind w:left="1852" w:hanging="360"/>
      </w:pPr>
      <w:rPr>
        <w:rFonts w:hint="default"/>
        <w:lang w:val="en-US" w:eastAsia="en-US" w:bidi="ar-SA"/>
      </w:rPr>
    </w:lvl>
    <w:lvl w:ilvl="7" w:tplc="F4CA9150">
      <w:numFmt w:val="bullet"/>
      <w:lvlText w:val="•"/>
      <w:lvlJc w:val="left"/>
      <w:pPr>
        <w:ind w:left="2084" w:hanging="360"/>
      </w:pPr>
      <w:rPr>
        <w:rFonts w:hint="default"/>
        <w:lang w:val="en-US" w:eastAsia="en-US" w:bidi="ar-SA"/>
      </w:rPr>
    </w:lvl>
    <w:lvl w:ilvl="8" w:tplc="29786A16">
      <w:numFmt w:val="bullet"/>
      <w:lvlText w:val="•"/>
      <w:lvlJc w:val="left"/>
      <w:pPr>
        <w:ind w:left="2316" w:hanging="360"/>
      </w:pPr>
      <w:rPr>
        <w:rFonts w:hint="default"/>
        <w:lang w:val="en-US" w:eastAsia="en-US" w:bidi="ar-SA"/>
      </w:rPr>
    </w:lvl>
  </w:abstractNum>
  <w:abstractNum w:abstractNumId="64" w15:restartNumberingAfterBreak="0">
    <w:nsid w:val="67684908"/>
    <w:multiLevelType w:val="hybridMultilevel"/>
    <w:tmpl w:val="D97C2CFC"/>
    <w:lvl w:ilvl="0" w:tplc="4DD67962">
      <w:start w:val="1"/>
      <w:numFmt w:val="lowerLetter"/>
      <w:lvlText w:val="%1)"/>
      <w:lvlJc w:val="left"/>
      <w:pPr>
        <w:ind w:left="540" w:hanging="360"/>
      </w:pPr>
      <w:rPr>
        <w:rFonts w:ascii="Calibri" w:eastAsia="Calibri" w:hAnsi="Calibri" w:cs="Calibri" w:hint="default"/>
        <w:b/>
        <w:bCs/>
        <w:i w:val="0"/>
        <w:iCs w:val="0"/>
        <w:spacing w:val="-1"/>
        <w:w w:val="100"/>
        <w:sz w:val="22"/>
        <w:szCs w:val="22"/>
        <w:lang w:val="en-US" w:eastAsia="en-US" w:bidi="ar-SA"/>
      </w:rPr>
    </w:lvl>
    <w:lvl w:ilvl="1" w:tplc="18861B42">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104CBB32">
      <w:numFmt w:val="bullet"/>
      <w:lvlText w:val="•"/>
      <w:lvlJc w:val="left"/>
      <w:pPr>
        <w:ind w:left="1931" w:hanging="360"/>
      </w:pPr>
      <w:rPr>
        <w:rFonts w:hint="default"/>
        <w:lang w:val="en-US" w:eastAsia="en-US" w:bidi="ar-SA"/>
      </w:rPr>
    </w:lvl>
    <w:lvl w:ilvl="3" w:tplc="05B691A6">
      <w:numFmt w:val="bullet"/>
      <w:lvlText w:val="•"/>
      <w:lvlJc w:val="left"/>
      <w:pPr>
        <w:ind w:left="2962" w:hanging="360"/>
      </w:pPr>
      <w:rPr>
        <w:rFonts w:hint="default"/>
        <w:lang w:val="en-US" w:eastAsia="en-US" w:bidi="ar-SA"/>
      </w:rPr>
    </w:lvl>
    <w:lvl w:ilvl="4" w:tplc="3AD08B5A">
      <w:numFmt w:val="bullet"/>
      <w:lvlText w:val="•"/>
      <w:lvlJc w:val="left"/>
      <w:pPr>
        <w:ind w:left="3993" w:hanging="360"/>
      </w:pPr>
      <w:rPr>
        <w:rFonts w:hint="default"/>
        <w:lang w:val="en-US" w:eastAsia="en-US" w:bidi="ar-SA"/>
      </w:rPr>
    </w:lvl>
    <w:lvl w:ilvl="5" w:tplc="5C8E4474">
      <w:numFmt w:val="bullet"/>
      <w:lvlText w:val="•"/>
      <w:lvlJc w:val="left"/>
      <w:pPr>
        <w:ind w:left="5024" w:hanging="360"/>
      </w:pPr>
      <w:rPr>
        <w:rFonts w:hint="default"/>
        <w:lang w:val="en-US" w:eastAsia="en-US" w:bidi="ar-SA"/>
      </w:rPr>
    </w:lvl>
    <w:lvl w:ilvl="6" w:tplc="78408C6A">
      <w:numFmt w:val="bullet"/>
      <w:lvlText w:val="•"/>
      <w:lvlJc w:val="left"/>
      <w:pPr>
        <w:ind w:left="6055" w:hanging="360"/>
      </w:pPr>
      <w:rPr>
        <w:rFonts w:hint="default"/>
        <w:lang w:val="en-US" w:eastAsia="en-US" w:bidi="ar-SA"/>
      </w:rPr>
    </w:lvl>
    <w:lvl w:ilvl="7" w:tplc="5A722B30">
      <w:numFmt w:val="bullet"/>
      <w:lvlText w:val="•"/>
      <w:lvlJc w:val="left"/>
      <w:pPr>
        <w:ind w:left="7086" w:hanging="360"/>
      </w:pPr>
      <w:rPr>
        <w:rFonts w:hint="default"/>
        <w:lang w:val="en-US" w:eastAsia="en-US" w:bidi="ar-SA"/>
      </w:rPr>
    </w:lvl>
    <w:lvl w:ilvl="8" w:tplc="5BCE4C4C">
      <w:numFmt w:val="bullet"/>
      <w:lvlText w:val="•"/>
      <w:lvlJc w:val="left"/>
      <w:pPr>
        <w:ind w:left="8117" w:hanging="360"/>
      </w:pPr>
      <w:rPr>
        <w:rFonts w:hint="default"/>
        <w:lang w:val="en-US" w:eastAsia="en-US" w:bidi="ar-SA"/>
      </w:rPr>
    </w:lvl>
  </w:abstractNum>
  <w:abstractNum w:abstractNumId="65" w15:restartNumberingAfterBreak="0">
    <w:nsid w:val="6BF27C62"/>
    <w:multiLevelType w:val="hybridMultilevel"/>
    <w:tmpl w:val="3BC202B6"/>
    <w:lvl w:ilvl="0" w:tplc="794AB1C2">
      <w:start w:val="1"/>
      <w:numFmt w:val="decimal"/>
      <w:lvlText w:val="%1."/>
      <w:lvlJc w:val="left"/>
      <w:pPr>
        <w:ind w:left="540" w:hanging="360"/>
      </w:pPr>
      <w:rPr>
        <w:rFonts w:ascii="Calibri" w:eastAsia="Calibri" w:hAnsi="Calibri" w:cs="Calibri" w:hint="default"/>
        <w:b/>
        <w:bCs/>
        <w:i w:val="0"/>
        <w:iCs w:val="0"/>
        <w:w w:val="100"/>
        <w:sz w:val="22"/>
        <w:szCs w:val="22"/>
        <w:lang w:val="en-US" w:eastAsia="en-US" w:bidi="ar-SA"/>
      </w:rPr>
    </w:lvl>
    <w:lvl w:ilvl="1" w:tplc="F9945314">
      <w:numFmt w:val="bullet"/>
      <w:lvlText w:val="•"/>
      <w:lvlJc w:val="left"/>
      <w:pPr>
        <w:ind w:left="1504" w:hanging="360"/>
      </w:pPr>
      <w:rPr>
        <w:rFonts w:hint="default"/>
        <w:lang w:val="en-US" w:eastAsia="en-US" w:bidi="ar-SA"/>
      </w:rPr>
    </w:lvl>
    <w:lvl w:ilvl="2" w:tplc="8C342362">
      <w:numFmt w:val="bullet"/>
      <w:lvlText w:val="•"/>
      <w:lvlJc w:val="left"/>
      <w:pPr>
        <w:ind w:left="2468" w:hanging="360"/>
      </w:pPr>
      <w:rPr>
        <w:rFonts w:hint="default"/>
        <w:lang w:val="en-US" w:eastAsia="en-US" w:bidi="ar-SA"/>
      </w:rPr>
    </w:lvl>
    <w:lvl w:ilvl="3" w:tplc="D700D42C">
      <w:numFmt w:val="bullet"/>
      <w:lvlText w:val="•"/>
      <w:lvlJc w:val="left"/>
      <w:pPr>
        <w:ind w:left="3432" w:hanging="360"/>
      </w:pPr>
      <w:rPr>
        <w:rFonts w:hint="default"/>
        <w:lang w:val="en-US" w:eastAsia="en-US" w:bidi="ar-SA"/>
      </w:rPr>
    </w:lvl>
    <w:lvl w:ilvl="4" w:tplc="21AABA3A">
      <w:numFmt w:val="bullet"/>
      <w:lvlText w:val="•"/>
      <w:lvlJc w:val="left"/>
      <w:pPr>
        <w:ind w:left="4396" w:hanging="360"/>
      </w:pPr>
      <w:rPr>
        <w:rFonts w:hint="default"/>
        <w:lang w:val="en-US" w:eastAsia="en-US" w:bidi="ar-SA"/>
      </w:rPr>
    </w:lvl>
    <w:lvl w:ilvl="5" w:tplc="B85E7B90">
      <w:numFmt w:val="bullet"/>
      <w:lvlText w:val="•"/>
      <w:lvlJc w:val="left"/>
      <w:pPr>
        <w:ind w:left="5360" w:hanging="360"/>
      </w:pPr>
      <w:rPr>
        <w:rFonts w:hint="default"/>
        <w:lang w:val="en-US" w:eastAsia="en-US" w:bidi="ar-SA"/>
      </w:rPr>
    </w:lvl>
    <w:lvl w:ilvl="6" w:tplc="DEDE926E">
      <w:numFmt w:val="bullet"/>
      <w:lvlText w:val="•"/>
      <w:lvlJc w:val="left"/>
      <w:pPr>
        <w:ind w:left="6324" w:hanging="360"/>
      </w:pPr>
      <w:rPr>
        <w:rFonts w:hint="default"/>
        <w:lang w:val="en-US" w:eastAsia="en-US" w:bidi="ar-SA"/>
      </w:rPr>
    </w:lvl>
    <w:lvl w:ilvl="7" w:tplc="1E48386C">
      <w:numFmt w:val="bullet"/>
      <w:lvlText w:val="•"/>
      <w:lvlJc w:val="left"/>
      <w:pPr>
        <w:ind w:left="7288" w:hanging="360"/>
      </w:pPr>
      <w:rPr>
        <w:rFonts w:hint="default"/>
        <w:lang w:val="en-US" w:eastAsia="en-US" w:bidi="ar-SA"/>
      </w:rPr>
    </w:lvl>
    <w:lvl w:ilvl="8" w:tplc="0DFE2FC2">
      <w:numFmt w:val="bullet"/>
      <w:lvlText w:val="•"/>
      <w:lvlJc w:val="left"/>
      <w:pPr>
        <w:ind w:left="8252" w:hanging="360"/>
      </w:pPr>
      <w:rPr>
        <w:rFonts w:hint="default"/>
        <w:lang w:val="en-US" w:eastAsia="en-US" w:bidi="ar-SA"/>
      </w:rPr>
    </w:lvl>
  </w:abstractNum>
  <w:abstractNum w:abstractNumId="66" w15:restartNumberingAfterBreak="0">
    <w:nsid w:val="6E242B8C"/>
    <w:multiLevelType w:val="hybridMultilevel"/>
    <w:tmpl w:val="B5725D28"/>
    <w:lvl w:ilvl="0" w:tplc="56F0920C">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3D7085A2">
      <w:numFmt w:val="bullet"/>
      <w:lvlText w:val="•"/>
      <w:lvlJc w:val="left"/>
      <w:pPr>
        <w:ind w:left="692" w:hanging="360"/>
      </w:pPr>
      <w:rPr>
        <w:rFonts w:hint="default"/>
        <w:lang w:val="en-US" w:eastAsia="en-US" w:bidi="ar-SA"/>
      </w:rPr>
    </w:lvl>
    <w:lvl w:ilvl="2" w:tplc="0680D0BC">
      <w:numFmt w:val="bullet"/>
      <w:lvlText w:val="•"/>
      <w:lvlJc w:val="left"/>
      <w:pPr>
        <w:ind w:left="924" w:hanging="360"/>
      </w:pPr>
      <w:rPr>
        <w:rFonts w:hint="default"/>
        <w:lang w:val="en-US" w:eastAsia="en-US" w:bidi="ar-SA"/>
      </w:rPr>
    </w:lvl>
    <w:lvl w:ilvl="3" w:tplc="75A81966">
      <w:numFmt w:val="bullet"/>
      <w:lvlText w:val="•"/>
      <w:lvlJc w:val="left"/>
      <w:pPr>
        <w:ind w:left="1156" w:hanging="360"/>
      </w:pPr>
      <w:rPr>
        <w:rFonts w:hint="default"/>
        <w:lang w:val="en-US" w:eastAsia="en-US" w:bidi="ar-SA"/>
      </w:rPr>
    </w:lvl>
    <w:lvl w:ilvl="4" w:tplc="E5405A9A">
      <w:numFmt w:val="bullet"/>
      <w:lvlText w:val="•"/>
      <w:lvlJc w:val="left"/>
      <w:pPr>
        <w:ind w:left="1388" w:hanging="360"/>
      </w:pPr>
      <w:rPr>
        <w:rFonts w:hint="default"/>
        <w:lang w:val="en-US" w:eastAsia="en-US" w:bidi="ar-SA"/>
      </w:rPr>
    </w:lvl>
    <w:lvl w:ilvl="5" w:tplc="28A25612">
      <w:numFmt w:val="bullet"/>
      <w:lvlText w:val="•"/>
      <w:lvlJc w:val="left"/>
      <w:pPr>
        <w:ind w:left="1620" w:hanging="360"/>
      </w:pPr>
      <w:rPr>
        <w:rFonts w:hint="default"/>
        <w:lang w:val="en-US" w:eastAsia="en-US" w:bidi="ar-SA"/>
      </w:rPr>
    </w:lvl>
    <w:lvl w:ilvl="6" w:tplc="75DE4456">
      <w:numFmt w:val="bullet"/>
      <w:lvlText w:val="•"/>
      <w:lvlJc w:val="left"/>
      <w:pPr>
        <w:ind w:left="1852" w:hanging="360"/>
      </w:pPr>
      <w:rPr>
        <w:rFonts w:hint="default"/>
        <w:lang w:val="en-US" w:eastAsia="en-US" w:bidi="ar-SA"/>
      </w:rPr>
    </w:lvl>
    <w:lvl w:ilvl="7" w:tplc="134482EC">
      <w:numFmt w:val="bullet"/>
      <w:lvlText w:val="•"/>
      <w:lvlJc w:val="left"/>
      <w:pPr>
        <w:ind w:left="2084" w:hanging="360"/>
      </w:pPr>
      <w:rPr>
        <w:rFonts w:hint="default"/>
        <w:lang w:val="en-US" w:eastAsia="en-US" w:bidi="ar-SA"/>
      </w:rPr>
    </w:lvl>
    <w:lvl w:ilvl="8" w:tplc="08202D94">
      <w:numFmt w:val="bullet"/>
      <w:lvlText w:val="•"/>
      <w:lvlJc w:val="left"/>
      <w:pPr>
        <w:ind w:left="2316" w:hanging="360"/>
      </w:pPr>
      <w:rPr>
        <w:rFonts w:hint="default"/>
        <w:lang w:val="en-US" w:eastAsia="en-US" w:bidi="ar-SA"/>
      </w:rPr>
    </w:lvl>
  </w:abstractNum>
  <w:abstractNum w:abstractNumId="67" w15:restartNumberingAfterBreak="0">
    <w:nsid w:val="6E516CFB"/>
    <w:multiLevelType w:val="hybridMultilevel"/>
    <w:tmpl w:val="7062F828"/>
    <w:lvl w:ilvl="0" w:tplc="99F265C0">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003EB926">
      <w:numFmt w:val="bullet"/>
      <w:lvlText w:val="•"/>
      <w:lvlJc w:val="left"/>
      <w:pPr>
        <w:ind w:left="692" w:hanging="360"/>
      </w:pPr>
      <w:rPr>
        <w:rFonts w:hint="default"/>
        <w:lang w:val="en-US" w:eastAsia="en-US" w:bidi="ar-SA"/>
      </w:rPr>
    </w:lvl>
    <w:lvl w:ilvl="2" w:tplc="9EBABE20">
      <w:numFmt w:val="bullet"/>
      <w:lvlText w:val="•"/>
      <w:lvlJc w:val="left"/>
      <w:pPr>
        <w:ind w:left="924" w:hanging="360"/>
      </w:pPr>
      <w:rPr>
        <w:rFonts w:hint="default"/>
        <w:lang w:val="en-US" w:eastAsia="en-US" w:bidi="ar-SA"/>
      </w:rPr>
    </w:lvl>
    <w:lvl w:ilvl="3" w:tplc="88FCA5D6">
      <w:numFmt w:val="bullet"/>
      <w:lvlText w:val="•"/>
      <w:lvlJc w:val="left"/>
      <w:pPr>
        <w:ind w:left="1156" w:hanging="360"/>
      </w:pPr>
      <w:rPr>
        <w:rFonts w:hint="default"/>
        <w:lang w:val="en-US" w:eastAsia="en-US" w:bidi="ar-SA"/>
      </w:rPr>
    </w:lvl>
    <w:lvl w:ilvl="4" w:tplc="B474769A">
      <w:numFmt w:val="bullet"/>
      <w:lvlText w:val="•"/>
      <w:lvlJc w:val="left"/>
      <w:pPr>
        <w:ind w:left="1388" w:hanging="360"/>
      </w:pPr>
      <w:rPr>
        <w:rFonts w:hint="default"/>
        <w:lang w:val="en-US" w:eastAsia="en-US" w:bidi="ar-SA"/>
      </w:rPr>
    </w:lvl>
    <w:lvl w:ilvl="5" w:tplc="77A0CDBA">
      <w:numFmt w:val="bullet"/>
      <w:lvlText w:val="•"/>
      <w:lvlJc w:val="left"/>
      <w:pPr>
        <w:ind w:left="1620" w:hanging="360"/>
      </w:pPr>
      <w:rPr>
        <w:rFonts w:hint="default"/>
        <w:lang w:val="en-US" w:eastAsia="en-US" w:bidi="ar-SA"/>
      </w:rPr>
    </w:lvl>
    <w:lvl w:ilvl="6" w:tplc="DDF8078E">
      <w:numFmt w:val="bullet"/>
      <w:lvlText w:val="•"/>
      <w:lvlJc w:val="left"/>
      <w:pPr>
        <w:ind w:left="1852" w:hanging="360"/>
      </w:pPr>
      <w:rPr>
        <w:rFonts w:hint="default"/>
        <w:lang w:val="en-US" w:eastAsia="en-US" w:bidi="ar-SA"/>
      </w:rPr>
    </w:lvl>
    <w:lvl w:ilvl="7" w:tplc="566013E4">
      <w:numFmt w:val="bullet"/>
      <w:lvlText w:val="•"/>
      <w:lvlJc w:val="left"/>
      <w:pPr>
        <w:ind w:left="2084" w:hanging="360"/>
      </w:pPr>
      <w:rPr>
        <w:rFonts w:hint="default"/>
        <w:lang w:val="en-US" w:eastAsia="en-US" w:bidi="ar-SA"/>
      </w:rPr>
    </w:lvl>
    <w:lvl w:ilvl="8" w:tplc="906E506C">
      <w:numFmt w:val="bullet"/>
      <w:lvlText w:val="•"/>
      <w:lvlJc w:val="left"/>
      <w:pPr>
        <w:ind w:left="2316" w:hanging="360"/>
      </w:pPr>
      <w:rPr>
        <w:rFonts w:hint="default"/>
        <w:lang w:val="en-US" w:eastAsia="en-US" w:bidi="ar-SA"/>
      </w:rPr>
    </w:lvl>
  </w:abstractNum>
  <w:abstractNum w:abstractNumId="68" w15:restartNumberingAfterBreak="0">
    <w:nsid w:val="71DC4610"/>
    <w:multiLevelType w:val="hybridMultilevel"/>
    <w:tmpl w:val="0D70D35E"/>
    <w:lvl w:ilvl="0" w:tplc="339E92E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42F2C012">
      <w:numFmt w:val="bullet"/>
      <w:lvlText w:val="•"/>
      <w:lvlJc w:val="left"/>
      <w:pPr>
        <w:ind w:left="1155" w:hanging="360"/>
      </w:pPr>
      <w:rPr>
        <w:rFonts w:hint="default"/>
        <w:lang w:val="en-US" w:eastAsia="en-US" w:bidi="ar-SA"/>
      </w:rPr>
    </w:lvl>
    <w:lvl w:ilvl="2" w:tplc="1F3CC40A">
      <w:numFmt w:val="bullet"/>
      <w:lvlText w:val="•"/>
      <w:lvlJc w:val="left"/>
      <w:pPr>
        <w:ind w:left="1851" w:hanging="360"/>
      </w:pPr>
      <w:rPr>
        <w:rFonts w:hint="default"/>
        <w:lang w:val="en-US" w:eastAsia="en-US" w:bidi="ar-SA"/>
      </w:rPr>
    </w:lvl>
    <w:lvl w:ilvl="3" w:tplc="37E0FC2E">
      <w:numFmt w:val="bullet"/>
      <w:lvlText w:val="•"/>
      <w:lvlJc w:val="left"/>
      <w:pPr>
        <w:ind w:left="2547" w:hanging="360"/>
      </w:pPr>
      <w:rPr>
        <w:rFonts w:hint="default"/>
        <w:lang w:val="en-US" w:eastAsia="en-US" w:bidi="ar-SA"/>
      </w:rPr>
    </w:lvl>
    <w:lvl w:ilvl="4" w:tplc="12F458B4">
      <w:numFmt w:val="bullet"/>
      <w:lvlText w:val="•"/>
      <w:lvlJc w:val="left"/>
      <w:pPr>
        <w:ind w:left="3243" w:hanging="360"/>
      </w:pPr>
      <w:rPr>
        <w:rFonts w:hint="default"/>
        <w:lang w:val="en-US" w:eastAsia="en-US" w:bidi="ar-SA"/>
      </w:rPr>
    </w:lvl>
    <w:lvl w:ilvl="5" w:tplc="4A8A0278">
      <w:numFmt w:val="bullet"/>
      <w:lvlText w:val="•"/>
      <w:lvlJc w:val="left"/>
      <w:pPr>
        <w:ind w:left="3939" w:hanging="360"/>
      </w:pPr>
      <w:rPr>
        <w:rFonts w:hint="default"/>
        <w:lang w:val="en-US" w:eastAsia="en-US" w:bidi="ar-SA"/>
      </w:rPr>
    </w:lvl>
    <w:lvl w:ilvl="6" w:tplc="2A705614">
      <w:numFmt w:val="bullet"/>
      <w:lvlText w:val="•"/>
      <w:lvlJc w:val="left"/>
      <w:pPr>
        <w:ind w:left="4635" w:hanging="360"/>
      </w:pPr>
      <w:rPr>
        <w:rFonts w:hint="default"/>
        <w:lang w:val="en-US" w:eastAsia="en-US" w:bidi="ar-SA"/>
      </w:rPr>
    </w:lvl>
    <w:lvl w:ilvl="7" w:tplc="B002CF5E">
      <w:numFmt w:val="bullet"/>
      <w:lvlText w:val="•"/>
      <w:lvlJc w:val="left"/>
      <w:pPr>
        <w:ind w:left="5331" w:hanging="360"/>
      </w:pPr>
      <w:rPr>
        <w:rFonts w:hint="default"/>
        <w:lang w:val="en-US" w:eastAsia="en-US" w:bidi="ar-SA"/>
      </w:rPr>
    </w:lvl>
    <w:lvl w:ilvl="8" w:tplc="F59C1264">
      <w:numFmt w:val="bullet"/>
      <w:lvlText w:val="•"/>
      <w:lvlJc w:val="left"/>
      <w:pPr>
        <w:ind w:left="6027" w:hanging="360"/>
      </w:pPr>
      <w:rPr>
        <w:rFonts w:hint="default"/>
        <w:lang w:val="en-US" w:eastAsia="en-US" w:bidi="ar-SA"/>
      </w:rPr>
    </w:lvl>
  </w:abstractNum>
  <w:abstractNum w:abstractNumId="69" w15:restartNumberingAfterBreak="0">
    <w:nsid w:val="720A4B36"/>
    <w:multiLevelType w:val="hybridMultilevel"/>
    <w:tmpl w:val="5948A122"/>
    <w:lvl w:ilvl="0" w:tplc="42B8F7C0">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0D921F84">
      <w:numFmt w:val="bullet"/>
      <w:lvlText w:val="•"/>
      <w:lvlJc w:val="left"/>
      <w:pPr>
        <w:ind w:left="692" w:hanging="360"/>
      </w:pPr>
      <w:rPr>
        <w:rFonts w:hint="default"/>
        <w:lang w:val="en-US" w:eastAsia="en-US" w:bidi="ar-SA"/>
      </w:rPr>
    </w:lvl>
    <w:lvl w:ilvl="2" w:tplc="7CDA45EC">
      <w:numFmt w:val="bullet"/>
      <w:lvlText w:val="•"/>
      <w:lvlJc w:val="left"/>
      <w:pPr>
        <w:ind w:left="924" w:hanging="360"/>
      </w:pPr>
      <w:rPr>
        <w:rFonts w:hint="default"/>
        <w:lang w:val="en-US" w:eastAsia="en-US" w:bidi="ar-SA"/>
      </w:rPr>
    </w:lvl>
    <w:lvl w:ilvl="3" w:tplc="C95AF90A">
      <w:numFmt w:val="bullet"/>
      <w:lvlText w:val="•"/>
      <w:lvlJc w:val="left"/>
      <w:pPr>
        <w:ind w:left="1156" w:hanging="360"/>
      </w:pPr>
      <w:rPr>
        <w:rFonts w:hint="default"/>
        <w:lang w:val="en-US" w:eastAsia="en-US" w:bidi="ar-SA"/>
      </w:rPr>
    </w:lvl>
    <w:lvl w:ilvl="4" w:tplc="882C93FC">
      <w:numFmt w:val="bullet"/>
      <w:lvlText w:val="•"/>
      <w:lvlJc w:val="left"/>
      <w:pPr>
        <w:ind w:left="1388" w:hanging="360"/>
      </w:pPr>
      <w:rPr>
        <w:rFonts w:hint="default"/>
        <w:lang w:val="en-US" w:eastAsia="en-US" w:bidi="ar-SA"/>
      </w:rPr>
    </w:lvl>
    <w:lvl w:ilvl="5" w:tplc="980C6AB4">
      <w:numFmt w:val="bullet"/>
      <w:lvlText w:val="•"/>
      <w:lvlJc w:val="left"/>
      <w:pPr>
        <w:ind w:left="1620" w:hanging="360"/>
      </w:pPr>
      <w:rPr>
        <w:rFonts w:hint="default"/>
        <w:lang w:val="en-US" w:eastAsia="en-US" w:bidi="ar-SA"/>
      </w:rPr>
    </w:lvl>
    <w:lvl w:ilvl="6" w:tplc="0766298E">
      <w:numFmt w:val="bullet"/>
      <w:lvlText w:val="•"/>
      <w:lvlJc w:val="left"/>
      <w:pPr>
        <w:ind w:left="1852" w:hanging="360"/>
      </w:pPr>
      <w:rPr>
        <w:rFonts w:hint="default"/>
        <w:lang w:val="en-US" w:eastAsia="en-US" w:bidi="ar-SA"/>
      </w:rPr>
    </w:lvl>
    <w:lvl w:ilvl="7" w:tplc="74DEE5FC">
      <w:numFmt w:val="bullet"/>
      <w:lvlText w:val="•"/>
      <w:lvlJc w:val="left"/>
      <w:pPr>
        <w:ind w:left="2084" w:hanging="360"/>
      </w:pPr>
      <w:rPr>
        <w:rFonts w:hint="default"/>
        <w:lang w:val="en-US" w:eastAsia="en-US" w:bidi="ar-SA"/>
      </w:rPr>
    </w:lvl>
    <w:lvl w:ilvl="8" w:tplc="B074E668">
      <w:numFmt w:val="bullet"/>
      <w:lvlText w:val="•"/>
      <w:lvlJc w:val="left"/>
      <w:pPr>
        <w:ind w:left="2316" w:hanging="360"/>
      </w:pPr>
      <w:rPr>
        <w:rFonts w:hint="default"/>
        <w:lang w:val="en-US" w:eastAsia="en-US" w:bidi="ar-SA"/>
      </w:rPr>
    </w:lvl>
  </w:abstractNum>
  <w:abstractNum w:abstractNumId="70" w15:restartNumberingAfterBreak="0">
    <w:nsid w:val="746475D5"/>
    <w:multiLevelType w:val="hybridMultilevel"/>
    <w:tmpl w:val="9F5281C2"/>
    <w:lvl w:ilvl="0" w:tplc="514410D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CC0C7198">
      <w:numFmt w:val="bullet"/>
      <w:lvlText w:val="•"/>
      <w:lvlJc w:val="left"/>
      <w:pPr>
        <w:ind w:left="1155" w:hanging="360"/>
      </w:pPr>
      <w:rPr>
        <w:rFonts w:hint="default"/>
        <w:lang w:val="en-US" w:eastAsia="en-US" w:bidi="ar-SA"/>
      </w:rPr>
    </w:lvl>
    <w:lvl w:ilvl="2" w:tplc="3542ADFC">
      <w:numFmt w:val="bullet"/>
      <w:lvlText w:val="•"/>
      <w:lvlJc w:val="left"/>
      <w:pPr>
        <w:ind w:left="1851" w:hanging="360"/>
      </w:pPr>
      <w:rPr>
        <w:rFonts w:hint="default"/>
        <w:lang w:val="en-US" w:eastAsia="en-US" w:bidi="ar-SA"/>
      </w:rPr>
    </w:lvl>
    <w:lvl w:ilvl="3" w:tplc="236438C4">
      <w:numFmt w:val="bullet"/>
      <w:lvlText w:val="•"/>
      <w:lvlJc w:val="left"/>
      <w:pPr>
        <w:ind w:left="2547" w:hanging="360"/>
      </w:pPr>
      <w:rPr>
        <w:rFonts w:hint="default"/>
        <w:lang w:val="en-US" w:eastAsia="en-US" w:bidi="ar-SA"/>
      </w:rPr>
    </w:lvl>
    <w:lvl w:ilvl="4" w:tplc="2A06AC1A">
      <w:numFmt w:val="bullet"/>
      <w:lvlText w:val="•"/>
      <w:lvlJc w:val="left"/>
      <w:pPr>
        <w:ind w:left="3243" w:hanging="360"/>
      </w:pPr>
      <w:rPr>
        <w:rFonts w:hint="default"/>
        <w:lang w:val="en-US" w:eastAsia="en-US" w:bidi="ar-SA"/>
      </w:rPr>
    </w:lvl>
    <w:lvl w:ilvl="5" w:tplc="FB64E5F2">
      <w:numFmt w:val="bullet"/>
      <w:lvlText w:val="•"/>
      <w:lvlJc w:val="left"/>
      <w:pPr>
        <w:ind w:left="3939" w:hanging="360"/>
      </w:pPr>
      <w:rPr>
        <w:rFonts w:hint="default"/>
        <w:lang w:val="en-US" w:eastAsia="en-US" w:bidi="ar-SA"/>
      </w:rPr>
    </w:lvl>
    <w:lvl w:ilvl="6" w:tplc="FA8A157C">
      <w:numFmt w:val="bullet"/>
      <w:lvlText w:val="•"/>
      <w:lvlJc w:val="left"/>
      <w:pPr>
        <w:ind w:left="4635" w:hanging="360"/>
      </w:pPr>
      <w:rPr>
        <w:rFonts w:hint="default"/>
        <w:lang w:val="en-US" w:eastAsia="en-US" w:bidi="ar-SA"/>
      </w:rPr>
    </w:lvl>
    <w:lvl w:ilvl="7" w:tplc="AA983BDC">
      <w:numFmt w:val="bullet"/>
      <w:lvlText w:val="•"/>
      <w:lvlJc w:val="left"/>
      <w:pPr>
        <w:ind w:left="5331" w:hanging="360"/>
      </w:pPr>
      <w:rPr>
        <w:rFonts w:hint="default"/>
        <w:lang w:val="en-US" w:eastAsia="en-US" w:bidi="ar-SA"/>
      </w:rPr>
    </w:lvl>
    <w:lvl w:ilvl="8" w:tplc="F7982094">
      <w:numFmt w:val="bullet"/>
      <w:lvlText w:val="•"/>
      <w:lvlJc w:val="left"/>
      <w:pPr>
        <w:ind w:left="6027" w:hanging="360"/>
      </w:pPr>
      <w:rPr>
        <w:rFonts w:hint="default"/>
        <w:lang w:val="en-US" w:eastAsia="en-US" w:bidi="ar-SA"/>
      </w:rPr>
    </w:lvl>
  </w:abstractNum>
  <w:abstractNum w:abstractNumId="71" w15:restartNumberingAfterBreak="0">
    <w:nsid w:val="75A63FE5"/>
    <w:multiLevelType w:val="hybridMultilevel"/>
    <w:tmpl w:val="C75CBC68"/>
    <w:lvl w:ilvl="0" w:tplc="82C8A23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950EC18">
      <w:numFmt w:val="bullet"/>
      <w:lvlText w:val="•"/>
      <w:lvlJc w:val="left"/>
      <w:pPr>
        <w:ind w:left="1155" w:hanging="360"/>
      </w:pPr>
      <w:rPr>
        <w:rFonts w:hint="default"/>
        <w:lang w:val="en-US" w:eastAsia="en-US" w:bidi="ar-SA"/>
      </w:rPr>
    </w:lvl>
    <w:lvl w:ilvl="2" w:tplc="11121D52">
      <w:numFmt w:val="bullet"/>
      <w:lvlText w:val="•"/>
      <w:lvlJc w:val="left"/>
      <w:pPr>
        <w:ind w:left="1851" w:hanging="360"/>
      </w:pPr>
      <w:rPr>
        <w:rFonts w:hint="default"/>
        <w:lang w:val="en-US" w:eastAsia="en-US" w:bidi="ar-SA"/>
      </w:rPr>
    </w:lvl>
    <w:lvl w:ilvl="3" w:tplc="50C2993A">
      <w:numFmt w:val="bullet"/>
      <w:lvlText w:val="•"/>
      <w:lvlJc w:val="left"/>
      <w:pPr>
        <w:ind w:left="2547" w:hanging="360"/>
      </w:pPr>
      <w:rPr>
        <w:rFonts w:hint="default"/>
        <w:lang w:val="en-US" w:eastAsia="en-US" w:bidi="ar-SA"/>
      </w:rPr>
    </w:lvl>
    <w:lvl w:ilvl="4" w:tplc="BD9448B8">
      <w:numFmt w:val="bullet"/>
      <w:lvlText w:val="•"/>
      <w:lvlJc w:val="left"/>
      <w:pPr>
        <w:ind w:left="3243" w:hanging="360"/>
      </w:pPr>
      <w:rPr>
        <w:rFonts w:hint="default"/>
        <w:lang w:val="en-US" w:eastAsia="en-US" w:bidi="ar-SA"/>
      </w:rPr>
    </w:lvl>
    <w:lvl w:ilvl="5" w:tplc="45FE988A">
      <w:numFmt w:val="bullet"/>
      <w:lvlText w:val="•"/>
      <w:lvlJc w:val="left"/>
      <w:pPr>
        <w:ind w:left="3939" w:hanging="360"/>
      </w:pPr>
      <w:rPr>
        <w:rFonts w:hint="default"/>
        <w:lang w:val="en-US" w:eastAsia="en-US" w:bidi="ar-SA"/>
      </w:rPr>
    </w:lvl>
    <w:lvl w:ilvl="6" w:tplc="95F8D560">
      <w:numFmt w:val="bullet"/>
      <w:lvlText w:val="•"/>
      <w:lvlJc w:val="left"/>
      <w:pPr>
        <w:ind w:left="4635" w:hanging="360"/>
      </w:pPr>
      <w:rPr>
        <w:rFonts w:hint="default"/>
        <w:lang w:val="en-US" w:eastAsia="en-US" w:bidi="ar-SA"/>
      </w:rPr>
    </w:lvl>
    <w:lvl w:ilvl="7" w:tplc="776A88A8">
      <w:numFmt w:val="bullet"/>
      <w:lvlText w:val="•"/>
      <w:lvlJc w:val="left"/>
      <w:pPr>
        <w:ind w:left="5331" w:hanging="360"/>
      </w:pPr>
      <w:rPr>
        <w:rFonts w:hint="default"/>
        <w:lang w:val="en-US" w:eastAsia="en-US" w:bidi="ar-SA"/>
      </w:rPr>
    </w:lvl>
    <w:lvl w:ilvl="8" w:tplc="151071F6">
      <w:numFmt w:val="bullet"/>
      <w:lvlText w:val="•"/>
      <w:lvlJc w:val="left"/>
      <w:pPr>
        <w:ind w:left="6027" w:hanging="360"/>
      </w:pPr>
      <w:rPr>
        <w:rFonts w:hint="default"/>
        <w:lang w:val="en-US" w:eastAsia="en-US" w:bidi="ar-SA"/>
      </w:rPr>
    </w:lvl>
  </w:abstractNum>
  <w:abstractNum w:abstractNumId="72" w15:restartNumberingAfterBreak="0">
    <w:nsid w:val="789A0A55"/>
    <w:multiLevelType w:val="hybridMultilevel"/>
    <w:tmpl w:val="1E0C2840"/>
    <w:lvl w:ilvl="0" w:tplc="92F671DC">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9C16A90E">
      <w:numFmt w:val="bullet"/>
      <w:lvlText w:val="•"/>
      <w:lvlJc w:val="left"/>
      <w:pPr>
        <w:ind w:left="692" w:hanging="360"/>
      </w:pPr>
      <w:rPr>
        <w:rFonts w:hint="default"/>
        <w:lang w:val="en-US" w:eastAsia="en-US" w:bidi="ar-SA"/>
      </w:rPr>
    </w:lvl>
    <w:lvl w:ilvl="2" w:tplc="2D78B65C">
      <w:numFmt w:val="bullet"/>
      <w:lvlText w:val="•"/>
      <w:lvlJc w:val="left"/>
      <w:pPr>
        <w:ind w:left="924" w:hanging="360"/>
      </w:pPr>
      <w:rPr>
        <w:rFonts w:hint="default"/>
        <w:lang w:val="en-US" w:eastAsia="en-US" w:bidi="ar-SA"/>
      </w:rPr>
    </w:lvl>
    <w:lvl w:ilvl="3" w:tplc="92D6B294">
      <w:numFmt w:val="bullet"/>
      <w:lvlText w:val="•"/>
      <w:lvlJc w:val="left"/>
      <w:pPr>
        <w:ind w:left="1156" w:hanging="360"/>
      </w:pPr>
      <w:rPr>
        <w:rFonts w:hint="default"/>
        <w:lang w:val="en-US" w:eastAsia="en-US" w:bidi="ar-SA"/>
      </w:rPr>
    </w:lvl>
    <w:lvl w:ilvl="4" w:tplc="523AD1DA">
      <w:numFmt w:val="bullet"/>
      <w:lvlText w:val="•"/>
      <w:lvlJc w:val="left"/>
      <w:pPr>
        <w:ind w:left="1388" w:hanging="360"/>
      </w:pPr>
      <w:rPr>
        <w:rFonts w:hint="default"/>
        <w:lang w:val="en-US" w:eastAsia="en-US" w:bidi="ar-SA"/>
      </w:rPr>
    </w:lvl>
    <w:lvl w:ilvl="5" w:tplc="27F2FBE8">
      <w:numFmt w:val="bullet"/>
      <w:lvlText w:val="•"/>
      <w:lvlJc w:val="left"/>
      <w:pPr>
        <w:ind w:left="1620" w:hanging="360"/>
      </w:pPr>
      <w:rPr>
        <w:rFonts w:hint="default"/>
        <w:lang w:val="en-US" w:eastAsia="en-US" w:bidi="ar-SA"/>
      </w:rPr>
    </w:lvl>
    <w:lvl w:ilvl="6" w:tplc="91DC1D96">
      <w:numFmt w:val="bullet"/>
      <w:lvlText w:val="•"/>
      <w:lvlJc w:val="left"/>
      <w:pPr>
        <w:ind w:left="1852" w:hanging="360"/>
      </w:pPr>
      <w:rPr>
        <w:rFonts w:hint="default"/>
        <w:lang w:val="en-US" w:eastAsia="en-US" w:bidi="ar-SA"/>
      </w:rPr>
    </w:lvl>
    <w:lvl w:ilvl="7" w:tplc="69F428B8">
      <w:numFmt w:val="bullet"/>
      <w:lvlText w:val="•"/>
      <w:lvlJc w:val="left"/>
      <w:pPr>
        <w:ind w:left="2084" w:hanging="360"/>
      </w:pPr>
      <w:rPr>
        <w:rFonts w:hint="default"/>
        <w:lang w:val="en-US" w:eastAsia="en-US" w:bidi="ar-SA"/>
      </w:rPr>
    </w:lvl>
    <w:lvl w:ilvl="8" w:tplc="8708E748">
      <w:numFmt w:val="bullet"/>
      <w:lvlText w:val="•"/>
      <w:lvlJc w:val="left"/>
      <w:pPr>
        <w:ind w:left="2316" w:hanging="360"/>
      </w:pPr>
      <w:rPr>
        <w:rFonts w:hint="default"/>
        <w:lang w:val="en-US" w:eastAsia="en-US" w:bidi="ar-SA"/>
      </w:rPr>
    </w:lvl>
  </w:abstractNum>
  <w:abstractNum w:abstractNumId="73" w15:restartNumberingAfterBreak="0">
    <w:nsid w:val="78E370D1"/>
    <w:multiLevelType w:val="hybridMultilevel"/>
    <w:tmpl w:val="BFBABA20"/>
    <w:lvl w:ilvl="0" w:tplc="DA86D392">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49720230">
      <w:numFmt w:val="bullet"/>
      <w:lvlText w:val="•"/>
      <w:lvlJc w:val="left"/>
      <w:pPr>
        <w:ind w:left="692" w:hanging="360"/>
      </w:pPr>
      <w:rPr>
        <w:rFonts w:hint="default"/>
        <w:lang w:val="en-US" w:eastAsia="en-US" w:bidi="ar-SA"/>
      </w:rPr>
    </w:lvl>
    <w:lvl w:ilvl="2" w:tplc="234CA2CC">
      <w:numFmt w:val="bullet"/>
      <w:lvlText w:val="•"/>
      <w:lvlJc w:val="left"/>
      <w:pPr>
        <w:ind w:left="924" w:hanging="360"/>
      </w:pPr>
      <w:rPr>
        <w:rFonts w:hint="default"/>
        <w:lang w:val="en-US" w:eastAsia="en-US" w:bidi="ar-SA"/>
      </w:rPr>
    </w:lvl>
    <w:lvl w:ilvl="3" w:tplc="E8940566">
      <w:numFmt w:val="bullet"/>
      <w:lvlText w:val="•"/>
      <w:lvlJc w:val="left"/>
      <w:pPr>
        <w:ind w:left="1156" w:hanging="360"/>
      </w:pPr>
      <w:rPr>
        <w:rFonts w:hint="default"/>
        <w:lang w:val="en-US" w:eastAsia="en-US" w:bidi="ar-SA"/>
      </w:rPr>
    </w:lvl>
    <w:lvl w:ilvl="4" w:tplc="597C6304">
      <w:numFmt w:val="bullet"/>
      <w:lvlText w:val="•"/>
      <w:lvlJc w:val="left"/>
      <w:pPr>
        <w:ind w:left="1388" w:hanging="360"/>
      </w:pPr>
      <w:rPr>
        <w:rFonts w:hint="default"/>
        <w:lang w:val="en-US" w:eastAsia="en-US" w:bidi="ar-SA"/>
      </w:rPr>
    </w:lvl>
    <w:lvl w:ilvl="5" w:tplc="01A45CBC">
      <w:numFmt w:val="bullet"/>
      <w:lvlText w:val="•"/>
      <w:lvlJc w:val="left"/>
      <w:pPr>
        <w:ind w:left="1620" w:hanging="360"/>
      </w:pPr>
      <w:rPr>
        <w:rFonts w:hint="default"/>
        <w:lang w:val="en-US" w:eastAsia="en-US" w:bidi="ar-SA"/>
      </w:rPr>
    </w:lvl>
    <w:lvl w:ilvl="6" w:tplc="FA10DE9A">
      <w:numFmt w:val="bullet"/>
      <w:lvlText w:val="•"/>
      <w:lvlJc w:val="left"/>
      <w:pPr>
        <w:ind w:left="1852" w:hanging="360"/>
      </w:pPr>
      <w:rPr>
        <w:rFonts w:hint="default"/>
        <w:lang w:val="en-US" w:eastAsia="en-US" w:bidi="ar-SA"/>
      </w:rPr>
    </w:lvl>
    <w:lvl w:ilvl="7" w:tplc="49083466">
      <w:numFmt w:val="bullet"/>
      <w:lvlText w:val="•"/>
      <w:lvlJc w:val="left"/>
      <w:pPr>
        <w:ind w:left="2084" w:hanging="360"/>
      </w:pPr>
      <w:rPr>
        <w:rFonts w:hint="default"/>
        <w:lang w:val="en-US" w:eastAsia="en-US" w:bidi="ar-SA"/>
      </w:rPr>
    </w:lvl>
    <w:lvl w:ilvl="8" w:tplc="9850DA56">
      <w:numFmt w:val="bullet"/>
      <w:lvlText w:val="•"/>
      <w:lvlJc w:val="left"/>
      <w:pPr>
        <w:ind w:left="2316" w:hanging="360"/>
      </w:pPr>
      <w:rPr>
        <w:rFonts w:hint="default"/>
        <w:lang w:val="en-US" w:eastAsia="en-US" w:bidi="ar-SA"/>
      </w:rPr>
    </w:lvl>
  </w:abstractNum>
  <w:abstractNum w:abstractNumId="74" w15:restartNumberingAfterBreak="0">
    <w:nsid w:val="7CB15B6A"/>
    <w:multiLevelType w:val="hybridMultilevel"/>
    <w:tmpl w:val="FEA00122"/>
    <w:lvl w:ilvl="0" w:tplc="FFFFFFFF">
      <w:start w:val="1"/>
      <w:numFmt w:val="decimal"/>
      <w:lvlText w:val="%1."/>
      <w:lvlJc w:val="left"/>
      <w:pPr>
        <w:ind w:left="422" w:hanging="243"/>
      </w:pPr>
      <w:rPr>
        <w:rFonts w:ascii="Calibri" w:eastAsia="Calibri" w:hAnsi="Calibri" w:cs="Calibri" w:hint="default"/>
        <w:b/>
        <w:bCs/>
        <w:i w:val="0"/>
        <w:iCs w:val="0"/>
        <w:w w:val="100"/>
        <w:sz w:val="22"/>
        <w:szCs w:val="22"/>
        <w:lang w:val="en-US" w:eastAsia="en-US" w:bidi="ar-SA"/>
      </w:rPr>
    </w:lvl>
    <w:lvl w:ilvl="1" w:tplc="FFFFFFFF">
      <w:numFmt w:val="bullet"/>
      <w:lvlText w:val="•"/>
      <w:lvlJc w:val="left"/>
      <w:pPr>
        <w:ind w:left="1396" w:hanging="243"/>
      </w:pPr>
      <w:rPr>
        <w:rFonts w:hint="default"/>
        <w:lang w:val="en-US" w:eastAsia="en-US" w:bidi="ar-SA"/>
      </w:rPr>
    </w:lvl>
    <w:lvl w:ilvl="2" w:tplc="FFFFFFFF">
      <w:numFmt w:val="bullet"/>
      <w:lvlText w:val="•"/>
      <w:lvlJc w:val="left"/>
      <w:pPr>
        <w:ind w:left="2372" w:hanging="243"/>
      </w:pPr>
      <w:rPr>
        <w:rFonts w:hint="default"/>
        <w:lang w:val="en-US" w:eastAsia="en-US" w:bidi="ar-SA"/>
      </w:rPr>
    </w:lvl>
    <w:lvl w:ilvl="3" w:tplc="FFFFFFFF">
      <w:numFmt w:val="bullet"/>
      <w:lvlText w:val="•"/>
      <w:lvlJc w:val="left"/>
      <w:pPr>
        <w:ind w:left="3348" w:hanging="243"/>
      </w:pPr>
      <w:rPr>
        <w:rFonts w:hint="default"/>
        <w:lang w:val="en-US" w:eastAsia="en-US" w:bidi="ar-SA"/>
      </w:rPr>
    </w:lvl>
    <w:lvl w:ilvl="4" w:tplc="FFFFFFFF">
      <w:numFmt w:val="bullet"/>
      <w:lvlText w:val="•"/>
      <w:lvlJc w:val="left"/>
      <w:pPr>
        <w:ind w:left="4324" w:hanging="243"/>
      </w:pPr>
      <w:rPr>
        <w:rFonts w:hint="default"/>
        <w:lang w:val="en-US" w:eastAsia="en-US" w:bidi="ar-SA"/>
      </w:rPr>
    </w:lvl>
    <w:lvl w:ilvl="5" w:tplc="FFFFFFFF">
      <w:numFmt w:val="bullet"/>
      <w:lvlText w:val="•"/>
      <w:lvlJc w:val="left"/>
      <w:pPr>
        <w:ind w:left="5300" w:hanging="243"/>
      </w:pPr>
      <w:rPr>
        <w:rFonts w:hint="default"/>
        <w:lang w:val="en-US" w:eastAsia="en-US" w:bidi="ar-SA"/>
      </w:rPr>
    </w:lvl>
    <w:lvl w:ilvl="6" w:tplc="FFFFFFFF">
      <w:numFmt w:val="bullet"/>
      <w:lvlText w:val="•"/>
      <w:lvlJc w:val="left"/>
      <w:pPr>
        <w:ind w:left="6276" w:hanging="243"/>
      </w:pPr>
      <w:rPr>
        <w:rFonts w:hint="default"/>
        <w:lang w:val="en-US" w:eastAsia="en-US" w:bidi="ar-SA"/>
      </w:rPr>
    </w:lvl>
    <w:lvl w:ilvl="7" w:tplc="FFFFFFFF">
      <w:numFmt w:val="bullet"/>
      <w:lvlText w:val="•"/>
      <w:lvlJc w:val="left"/>
      <w:pPr>
        <w:ind w:left="7252" w:hanging="243"/>
      </w:pPr>
      <w:rPr>
        <w:rFonts w:hint="default"/>
        <w:lang w:val="en-US" w:eastAsia="en-US" w:bidi="ar-SA"/>
      </w:rPr>
    </w:lvl>
    <w:lvl w:ilvl="8" w:tplc="FFFFFFFF">
      <w:numFmt w:val="bullet"/>
      <w:lvlText w:val="•"/>
      <w:lvlJc w:val="left"/>
      <w:pPr>
        <w:ind w:left="8228" w:hanging="243"/>
      </w:pPr>
      <w:rPr>
        <w:rFonts w:hint="default"/>
        <w:lang w:val="en-US" w:eastAsia="en-US" w:bidi="ar-SA"/>
      </w:rPr>
    </w:lvl>
  </w:abstractNum>
  <w:abstractNum w:abstractNumId="75" w15:restartNumberingAfterBreak="0">
    <w:nsid w:val="7DFE4D0F"/>
    <w:multiLevelType w:val="hybridMultilevel"/>
    <w:tmpl w:val="DC38E15E"/>
    <w:lvl w:ilvl="0" w:tplc="5CAA7A1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70E76B6">
      <w:numFmt w:val="bullet"/>
      <w:lvlText w:val="•"/>
      <w:lvlJc w:val="left"/>
      <w:pPr>
        <w:ind w:left="1152" w:hanging="360"/>
      </w:pPr>
      <w:rPr>
        <w:rFonts w:hint="default"/>
        <w:lang w:val="en-US" w:eastAsia="en-US" w:bidi="ar-SA"/>
      </w:rPr>
    </w:lvl>
    <w:lvl w:ilvl="2" w:tplc="BE320630">
      <w:numFmt w:val="bullet"/>
      <w:lvlText w:val="•"/>
      <w:lvlJc w:val="left"/>
      <w:pPr>
        <w:ind w:left="1844" w:hanging="360"/>
      </w:pPr>
      <w:rPr>
        <w:rFonts w:hint="default"/>
        <w:lang w:val="en-US" w:eastAsia="en-US" w:bidi="ar-SA"/>
      </w:rPr>
    </w:lvl>
    <w:lvl w:ilvl="3" w:tplc="CC9AE4C0">
      <w:numFmt w:val="bullet"/>
      <w:lvlText w:val="•"/>
      <w:lvlJc w:val="left"/>
      <w:pPr>
        <w:ind w:left="2536" w:hanging="360"/>
      </w:pPr>
      <w:rPr>
        <w:rFonts w:hint="default"/>
        <w:lang w:val="en-US" w:eastAsia="en-US" w:bidi="ar-SA"/>
      </w:rPr>
    </w:lvl>
    <w:lvl w:ilvl="4" w:tplc="2222EE3C">
      <w:numFmt w:val="bullet"/>
      <w:lvlText w:val="•"/>
      <w:lvlJc w:val="left"/>
      <w:pPr>
        <w:ind w:left="3229" w:hanging="360"/>
      </w:pPr>
      <w:rPr>
        <w:rFonts w:hint="default"/>
        <w:lang w:val="en-US" w:eastAsia="en-US" w:bidi="ar-SA"/>
      </w:rPr>
    </w:lvl>
    <w:lvl w:ilvl="5" w:tplc="1248BE00">
      <w:numFmt w:val="bullet"/>
      <w:lvlText w:val="•"/>
      <w:lvlJc w:val="left"/>
      <w:pPr>
        <w:ind w:left="3921" w:hanging="360"/>
      </w:pPr>
      <w:rPr>
        <w:rFonts w:hint="default"/>
        <w:lang w:val="en-US" w:eastAsia="en-US" w:bidi="ar-SA"/>
      </w:rPr>
    </w:lvl>
    <w:lvl w:ilvl="6" w:tplc="8CBA40DA">
      <w:numFmt w:val="bullet"/>
      <w:lvlText w:val="•"/>
      <w:lvlJc w:val="left"/>
      <w:pPr>
        <w:ind w:left="4613" w:hanging="360"/>
      </w:pPr>
      <w:rPr>
        <w:rFonts w:hint="default"/>
        <w:lang w:val="en-US" w:eastAsia="en-US" w:bidi="ar-SA"/>
      </w:rPr>
    </w:lvl>
    <w:lvl w:ilvl="7" w:tplc="55D8ACAA">
      <w:numFmt w:val="bullet"/>
      <w:lvlText w:val="•"/>
      <w:lvlJc w:val="left"/>
      <w:pPr>
        <w:ind w:left="5306" w:hanging="360"/>
      </w:pPr>
      <w:rPr>
        <w:rFonts w:hint="default"/>
        <w:lang w:val="en-US" w:eastAsia="en-US" w:bidi="ar-SA"/>
      </w:rPr>
    </w:lvl>
    <w:lvl w:ilvl="8" w:tplc="8838410E">
      <w:numFmt w:val="bullet"/>
      <w:lvlText w:val="•"/>
      <w:lvlJc w:val="left"/>
      <w:pPr>
        <w:ind w:left="5998" w:hanging="360"/>
      </w:pPr>
      <w:rPr>
        <w:rFonts w:hint="default"/>
        <w:lang w:val="en-US" w:eastAsia="en-US" w:bidi="ar-SA"/>
      </w:rPr>
    </w:lvl>
  </w:abstractNum>
  <w:num w:numId="1" w16cid:durableId="890314080">
    <w:abstractNumId w:val="5"/>
  </w:num>
  <w:num w:numId="2" w16cid:durableId="974603125">
    <w:abstractNumId w:val="11"/>
  </w:num>
  <w:num w:numId="3" w16cid:durableId="1027876760">
    <w:abstractNumId w:val="31"/>
  </w:num>
  <w:num w:numId="4" w16cid:durableId="488181830">
    <w:abstractNumId w:val="8"/>
  </w:num>
  <w:num w:numId="5" w16cid:durableId="291836017">
    <w:abstractNumId w:val="27"/>
  </w:num>
  <w:num w:numId="6" w16cid:durableId="130027427">
    <w:abstractNumId w:val="2"/>
  </w:num>
  <w:num w:numId="7" w16cid:durableId="1547108616">
    <w:abstractNumId w:val="49"/>
  </w:num>
  <w:num w:numId="8" w16cid:durableId="1827815056">
    <w:abstractNumId w:val="45"/>
  </w:num>
  <w:num w:numId="9" w16cid:durableId="1357854453">
    <w:abstractNumId w:val="70"/>
  </w:num>
  <w:num w:numId="10" w16cid:durableId="917785384">
    <w:abstractNumId w:val="20"/>
  </w:num>
  <w:num w:numId="11" w16cid:durableId="1600331735">
    <w:abstractNumId w:val="54"/>
  </w:num>
  <w:num w:numId="12" w16cid:durableId="773398266">
    <w:abstractNumId w:val="68"/>
  </w:num>
  <w:num w:numId="13" w16cid:durableId="1528714179">
    <w:abstractNumId w:val="1"/>
  </w:num>
  <w:num w:numId="14" w16cid:durableId="499202587">
    <w:abstractNumId w:val="39"/>
  </w:num>
  <w:num w:numId="15" w16cid:durableId="1479374300">
    <w:abstractNumId w:val="71"/>
  </w:num>
  <w:num w:numId="16" w16cid:durableId="809786570">
    <w:abstractNumId w:val="35"/>
  </w:num>
  <w:num w:numId="17" w16cid:durableId="1857113929">
    <w:abstractNumId w:val="38"/>
  </w:num>
  <w:num w:numId="18" w16cid:durableId="1145393542">
    <w:abstractNumId w:val="13"/>
  </w:num>
  <w:num w:numId="19" w16cid:durableId="717165204">
    <w:abstractNumId w:val="0"/>
  </w:num>
  <w:num w:numId="20" w16cid:durableId="1592229860">
    <w:abstractNumId w:val="10"/>
  </w:num>
  <w:num w:numId="21" w16cid:durableId="2142074668">
    <w:abstractNumId w:val="9"/>
  </w:num>
  <w:num w:numId="22" w16cid:durableId="1902717791">
    <w:abstractNumId w:val="46"/>
  </w:num>
  <w:num w:numId="23" w16cid:durableId="1245535302">
    <w:abstractNumId w:val="16"/>
  </w:num>
  <w:num w:numId="24" w16cid:durableId="933637225">
    <w:abstractNumId w:val="52"/>
  </w:num>
  <w:num w:numId="25" w16cid:durableId="2111317951">
    <w:abstractNumId w:val="34"/>
  </w:num>
  <w:num w:numId="26" w16cid:durableId="1503736290">
    <w:abstractNumId w:val="6"/>
  </w:num>
  <w:num w:numId="27" w16cid:durableId="1877891036">
    <w:abstractNumId w:val="56"/>
  </w:num>
  <w:num w:numId="28" w16cid:durableId="1317223295">
    <w:abstractNumId w:val="75"/>
  </w:num>
  <w:num w:numId="29" w16cid:durableId="1299259170">
    <w:abstractNumId w:val="21"/>
  </w:num>
  <w:num w:numId="30" w16cid:durableId="769550232">
    <w:abstractNumId w:val="53"/>
  </w:num>
  <w:num w:numId="31" w16cid:durableId="2053652228">
    <w:abstractNumId w:val="14"/>
  </w:num>
  <w:num w:numId="32" w16cid:durableId="652611220">
    <w:abstractNumId w:val="57"/>
  </w:num>
  <w:num w:numId="33" w16cid:durableId="996573035">
    <w:abstractNumId w:val="47"/>
  </w:num>
  <w:num w:numId="34" w16cid:durableId="478808693">
    <w:abstractNumId w:val="44"/>
  </w:num>
  <w:num w:numId="35" w16cid:durableId="874584181">
    <w:abstractNumId w:val="18"/>
  </w:num>
  <w:num w:numId="36" w16cid:durableId="1762220292">
    <w:abstractNumId w:val="67"/>
  </w:num>
  <w:num w:numId="37" w16cid:durableId="1034885165">
    <w:abstractNumId w:val="40"/>
  </w:num>
  <w:num w:numId="38" w16cid:durableId="1081876004">
    <w:abstractNumId w:val="29"/>
  </w:num>
  <w:num w:numId="39" w16cid:durableId="1189637698">
    <w:abstractNumId w:val="43"/>
  </w:num>
  <w:num w:numId="40" w16cid:durableId="1816751935">
    <w:abstractNumId w:val="51"/>
  </w:num>
  <w:num w:numId="41" w16cid:durableId="904218334">
    <w:abstractNumId w:val="66"/>
  </w:num>
  <w:num w:numId="42" w16cid:durableId="790436120">
    <w:abstractNumId w:val="62"/>
  </w:num>
  <w:num w:numId="43" w16cid:durableId="372273845">
    <w:abstractNumId w:val="59"/>
  </w:num>
  <w:num w:numId="44" w16cid:durableId="877547098">
    <w:abstractNumId w:val="48"/>
  </w:num>
  <w:num w:numId="45" w16cid:durableId="191112192">
    <w:abstractNumId w:val="72"/>
  </w:num>
  <w:num w:numId="46" w16cid:durableId="413209616">
    <w:abstractNumId w:val="19"/>
  </w:num>
  <w:num w:numId="47" w16cid:durableId="644743663">
    <w:abstractNumId w:val="63"/>
  </w:num>
  <w:num w:numId="48" w16cid:durableId="1171022424">
    <w:abstractNumId w:val="17"/>
  </w:num>
  <w:num w:numId="49" w16cid:durableId="2023972083">
    <w:abstractNumId w:val="69"/>
  </w:num>
  <w:num w:numId="50" w16cid:durableId="1435975844">
    <w:abstractNumId w:val="55"/>
  </w:num>
  <w:num w:numId="51" w16cid:durableId="2109233464">
    <w:abstractNumId w:val="73"/>
  </w:num>
  <w:num w:numId="52" w16cid:durableId="1266111034">
    <w:abstractNumId w:val="50"/>
  </w:num>
  <w:num w:numId="53" w16cid:durableId="529029797">
    <w:abstractNumId w:val="30"/>
  </w:num>
  <w:num w:numId="54" w16cid:durableId="32733278">
    <w:abstractNumId w:val="25"/>
  </w:num>
  <w:num w:numId="55" w16cid:durableId="2093970273">
    <w:abstractNumId w:val="65"/>
  </w:num>
  <w:num w:numId="56" w16cid:durableId="36317131">
    <w:abstractNumId w:val="37"/>
  </w:num>
  <w:num w:numId="57" w16cid:durableId="1266423316">
    <w:abstractNumId w:val="23"/>
  </w:num>
  <w:num w:numId="58" w16cid:durableId="911308110">
    <w:abstractNumId w:val="15"/>
  </w:num>
  <w:num w:numId="59" w16cid:durableId="1275668530">
    <w:abstractNumId w:val="36"/>
  </w:num>
  <w:num w:numId="60" w16cid:durableId="366837755">
    <w:abstractNumId w:val="33"/>
  </w:num>
  <w:num w:numId="61" w16cid:durableId="927007347">
    <w:abstractNumId w:val="64"/>
  </w:num>
  <w:num w:numId="62" w16cid:durableId="1326589556">
    <w:abstractNumId w:val="32"/>
  </w:num>
  <w:num w:numId="63" w16cid:durableId="1405496463">
    <w:abstractNumId w:val="24"/>
  </w:num>
  <w:num w:numId="64" w16cid:durableId="1063261531">
    <w:abstractNumId w:val="42"/>
  </w:num>
  <w:num w:numId="65" w16cid:durableId="15280755">
    <w:abstractNumId w:val="7"/>
  </w:num>
  <w:num w:numId="66" w16cid:durableId="816578708">
    <w:abstractNumId w:val="22"/>
  </w:num>
  <w:num w:numId="67" w16cid:durableId="944769112">
    <w:abstractNumId w:val="28"/>
  </w:num>
  <w:num w:numId="68" w16cid:durableId="1543247314">
    <w:abstractNumId w:val="61"/>
  </w:num>
  <w:num w:numId="69" w16cid:durableId="1480153737">
    <w:abstractNumId w:val="4"/>
  </w:num>
  <w:num w:numId="70" w16cid:durableId="1942449782">
    <w:abstractNumId w:val="12"/>
  </w:num>
  <w:num w:numId="71" w16cid:durableId="1795521401">
    <w:abstractNumId w:val="60"/>
  </w:num>
  <w:num w:numId="72" w16cid:durableId="1856916245">
    <w:abstractNumId w:val="74"/>
  </w:num>
  <w:num w:numId="73" w16cid:durableId="2132245179">
    <w:abstractNumId w:val="3"/>
  </w:num>
  <w:num w:numId="74" w16cid:durableId="820541833">
    <w:abstractNumId w:val="58"/>
  </w:num>
  <w:num w:numId="75" w16cid:durableId="192890154">
    <w:abstractNumId w:val="26"/>
  </w:num>
  <w:num w:numId="76" w16cid:durableId="65125717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395"/>
    <w:rsid w:val="006A6395"/>
    <w:rsid w:val="006B77B5"/>
    <w:rsid w:val="008C291E"/>
    <w:rsid w:val="00B459F3"/>
    <w:rsid w:val="00BC4EC8"/>
    <w:rsid w:val="00C61B9D"/>
    <w:rsid w:val="00CA6146"/>
    <w:rsid w:val="00DA504D"/>
    <w:rsid w:val="00EA0B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05A92"/>
  <w15:chartTrackingRefBased/>
  <w15:docId w15:val="{5ADF1216-2AA8-4848-9726-B92D074A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3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63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63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A63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6A63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6A63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3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3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3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3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3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3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3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3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3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3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3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395"/>
    <w:rPr>
      <w:rFonts w:eastAsiaTheme="majorEastAsia" w:cstheme="majorBidi"/>
      <w:color w:val="272727" w:themeColor="text1" w:themeTint="D8"/>
    </w:rPr>
  </w:style>
  <w:style w:type="paragraph" w:styleId="Title">
    <w:name w:val="Title"/>
    <w:basedOn w:val="Normal"/>
    <w:next w:val="Normal"/>
    <w:link w:val="TitleChar"/>
    <w:uiPriority w:val="10"/>
    <w:qFormat/>
    <w:rsid w:val="006A6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3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395"/>
    <w:pPr>
      <w:spacing w:before="160"/>
      <w:jc w:val="center"/>
    </w:pPr>
    <w:rPr>
      <w:i/>
      <w:iCs/>
      <w:color w:val="404040" w:themeColor="text1" w:themeTint="BF"/>
    </w:rPr>
  </w:style>
  <w:style w:type="character" w:customStyle="1" w:styleId="QuoteChar">
    <w:name w:val="Quote Char"/>
    <w:basedOn w:val="DefaultParagraphFont"/>
    <w:link w:val="Quote"/>
    <w:uiPriority w:val="29"/>
    <w:rsid w:val="006A6395"/>
    <w:rPr>
      <w:i/>
      <w:iCs/>
      <w:color w:val="404040" w:themeColor="text1" w:themeTint="BF"/>
    </w:rPr>
  </w:style>
  <w:style w:type="paragraph" w:styleId="ListParagraph">
    <w:name w:val="List Paragraph"/>
    <w:basedOn w:val="Normal"/>
    <w:uiPriority w:val="1"/>
    <w:qFormat/>
    <w:rsid w:val="006A6395"/>
    <w:pPr>
      <w:ind w:left="720"/>
      <w:contextualSpacing/>
    </w:pPr>
  </w:style>
  <w:style w:type="character" w:styleId="IntenseEmphasis">
    <w:name w:val="Intense Emphasis"/>
    <w:basedOn w:val="DefaultParagraphFont"/>
    <w:uiPriority w:val="21"/>
    <w:qFormat/>
    <w:rsid w:val="006A6395"/>
    <w:rPr>
      <w:i/>
      <w:iCs/>
      <w:color w:val="0F4761" w:themeColor="accent1" w:themeShade="BF"/>
    </w:rPr>
  </w:style>
  <w:style w:type="paragraph" w:styleId="IntenseQuote">
    <w:name w:val="Intense Quote"/>
    <w:basedOn w:val="Normal"/>
    <w:next w:val="Normal"/>
    <w:link w:val="IntenseQuoteChar"/>
    <w:uiPriority w:val="30"/>
    <w:qFormat/>
    <w:rsid w:val="006A6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395"/>
    <w:rPr>
      <w:i/>
      <w:iCs/>
      <w:color w:val="0F4761" w:themeColor="accent1" w:themeShade="BF"/>
    </w:rPr>
  </w:style>
  <w:style w:type="character" w:styleId="IntenseReference">
    <w:name w:val="Intense Reference"/>
    <w:basedOn w:val="DefaultParagraphFont"/>
    <w:uiPriority w:val="32"/>
    <w:qFormat/>
    <w:rsid w:val="006A6395"/>
    <w:rPr>
      <w:b/>
      <w:bCs/>
      <w:smallCaps/>
      <w:color w:val="0F4761" w:themeColor="accent1" w:themeShade="BF"/>
      <w:spacing w:val="5"/>
    </w:rPr>
  </w:style>
  <w:style w:type="numbering" w:customStyle="1" w:styleId="NoList1">
    <w:name w:val="No List1"/>
    <w:next w:val="NoList"/>
    <w:uiPriority w:val="99"/>
    <w:semiHidden/>
    <w:unhideWhenUsed/>
    <w:rsid w:val="006A6395"/>
  </w:style>
  <w:style w:type="paragraph" w:styleId="TOC1">
    <w:name w:val="toc 1"/>
    <w:basedOn w:val="Normal"/>
    <w:uiPriority w:val="39"/>
    <w:qFormat/>
    <w:rsid w:val="006A6395"/>
    <w:pPr>
      <w:widowControl w:val="0"/>
      <w:autoSpaceDE w:val="0"/>
      <w:autoSpaceDN w:val="0"/>
      <w:spacing w:before="120" w:after="0" w:line="240" w:lineRule="auto"/>
      <w:ind w:left="398" w:hanging="219"/>
    </w:pPr>
    <w:rPr>
      <w:rFonts w:ascii="Calibri" w:eastAsia="Calibri" w:hAnsi="Calibri" w:cs="Calibri"/>
      <w:kern w:val="0"/>
      <w:sz w:val="22"/>
      <w:szCs w:val="22"/>
      <w14:ligatures w14:val="none"/>
    </w:rPr>
  </w:style>
  <w:style w:type="paragraph" w:styleId="TOC2">
    <w:name w:val="toc 2"/>
    <w:basedOn w:val="Normal"/>
    <w:uiPriority w:val="39"/>
    <w:qFormat/>
    <w:rsid w:val="006A6395"/>
    <w:pPr>
      <w:widowControl w:val="0"/>
      <w:autoSpaceDE w:val="0"/>
      <w:autoSpaceDN w:val="0"/>
      <w:spacing w:before="120" w:after="0" w:line="240" w:lineRule="auto"/>
      <w:ind w:left="731" w:hanging="331"/>
    </w:pPr>
    <w:rPr>
      <w:rFonts w:ascii="Calibri" w:eastAsia="Calibri" w:hAnsi="Calibri" w:cs="Calibri"/>
      <w:kern w:val="0"/>
      <w:sz w:val="22"/>
      <w:szCs w:val="22"/>
      <w14:ligatures w14:val="none"/>
    </w:rPr>
  </w:style>
  <w:style w:type="paragraph" w:styleId="BodyText">
    <w:name w:val="Body Text"/>
    <w:basedOn w:val="Normal"/>
    <w:link w:val="BodyTextChar"/>
    <w:uiPriority w:val="1"/>
    <w:qFormat/>
    <w:rsid w:val="006A6395"/>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6A6395"/>
    <w:rPr>
      <w:rFonts w:ascii="Calibri" w:eastAsia="Calibri" w:hAnsi="Calibri" w:cs="Calibri"/>
      <w:kern w:val="0"/>
      <w:sz w:val="22"/>
      <w:szCs w:val="22"/>
      <w14:ligatures w14:val="none"/>
    </w:rPr>
  </w:style>
  <w:style w:type="paragraph" w:customStyle="1" w:styleId="TableParagraph">
    <w:name w:val="Table Paragraph"/>
    <w:basedOn w:val="Normal"/>
    <w:uiPriority w:val="1"/>
    <w:qFormat/>
    <w:rsid w:val="006A6395"/>
    <w:pPr>
      <w:widowControl w:val="0"/>
      <w:autoSpaceDE w:val="0"/>
      <w:autoSpaceDN w:val="0"/>
      <w:spacing w:after="0" w:line="240" w:lineRule="auto"/>
      <w:ind w:left="469"/>
    </w:pPr>
    <w:rPr>
      <w:rFonts w:ascii="Calibri" w:eastAsia="Calibri" w:hAnsi="Calibri" w:cs="Calibri"/>
      <w:kern w:val="0"/>
      <w:sz w:val="22"/>
      <w:szCs w:val="22"/>
      <w14:ligatures w14:val="none"/>
    </w:rPr>
  </w:style>
  <w:style w:type="paragraph" w:styleId="Header">
    <w:name w:val="header"/>
    <w:basedOn w:val="Normal"/>
    <w:link w:val="HeaderChar"/>
    <w:uiPriority w:val="99"/>
    <w:unhideWhenUsed/>
    <w:rsid w:val="006A6395"/>
    <w:pPr>
      <w:widowControl w:val="0"/>
      <w:tabs>
        <w:tab w:val="center" w:pos="4680"/>
        <w:tab w:val="right" w:pos="9360"/>
      </w:tabs>
      <w:autoSpaceDE w:val="0"/>
      <w:autoSpaceDN w:val="0"/>
      <w:spacing w:after="0" w:line="240" w:lineRule="auto"/>
    </w:pPr>
    <w:rPr>
      <w:rFonts w:ascii="Calibri" w:eastAsia="Calibri" w:hAnsi="Calibri" w:cs="Calibri"/>
      <w:kern w:val="0"/>
      <w:sz w:val="22"/>
      <w:szCs w:val="22"/>
      <w14:ligatures w14:val="none"/>
    </w:rPr>
  </w:style>
  <w:style w:type="character" w:customStyle="1" w:styleId="HeaderChar">
    <w:name w:val="Header Char"/>
    <w:basedOn w:val="DefaultParagraphFont"/>
    <w:link w:val="Header"/>
    <w:uiPriority w:val="99"/>
    <w:rsid w:val="006A6395"/>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6A6395"/>
    <w:pPr>
      <w:widowControl w:val="0"/>
      <w:tabs>
        <w:tab w:val="center" w:pos="4680"/>
        <w:tab w:val="right" w:pos="9360"/>
      </w:tabs>
      <w:autoSpaceDE w:val="0"/>
      <w:autoSpaceDN w:val="0"/>
      <w:spacing w:after="0" w:line="240" w:lineRule="auto"/>
    </w:pPr>
    <w:rPr>
      <w:rFonts w:ascii="Calibri" w:eastAsia="Calibri" w:hAnsi="Calibri" w:cs="Calibri"/>
      <w:kern w:val="0"/>
      <w:sz w:val="22"/>
      <w:szCs w:val="22"/>
      <w14:ligatures w14:val="none"/>
    </w:rPr>
  </w:style>
  <w:style w:type="character" w:customStyle="1" w:styleId="FooterChar">
    <w:name w:val="Footer Char"/>
    <w:basedOn w:val="DefaultParagraphFont"/>
    <w:link w:val="Footer"/>
    <w:uiPriority w:val="99"/>
    <w:rsid w:val="006A6395"/>
    <w:rPr>
      <w:rFonts w:ascii="Calibri" w:eastAsia="Calibri" w:hAnsi="Calibri" w:cs="Calibri"/>
      <w:kern w:val="0"/>
      <w:sz w:val="22"/>
      <w:szCs w:val="22"/>
      <w14:ligatures w14:val="none"/>
    </w:rPr>
  </w:style>
  <w:style w:type="character" w:styleId="CommentReference">
    <w:name w:val="annotation reference"/>
    <w:basedOn w:val="DefaultParagraphFont"/>
    <w:uiPriority w:val="99"/>
    <w:semiHidden/>
    <w:unhideWhenUsed/>
    <w:rsid w:val="006A6395"/>
    <w:rPr>
      <w:sz w:val="16"/>
      <w:szCs w:val="16"/>
    </w:rPr>
  </w:style>
  <w:style w:type="paragraph" w:styleId="CommentText">
    <w:name w:val="annotation text"/>
    <w:basedOn w:val="Normal"/>
    <w:link w:val="CommentTextChar"/>
    <w:uiPriority w:val="99"/>
    <w:unhideWhenUsed/>
    <w:rsid w:val="006A6395"/>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CommentTextChar">
    <w:name w:val="Comment Text Char"/>
    <w:basedOn w:val="DefaultParagraphFont"/>
    <w:link w:val="CommentText"/>
    <w:uiPriority w:val="99"/>
    <w:rsid w:val="006A6395"/>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A6395"/>
    <w:rPr>
      <w:b/>
      <w:bCs/>
    </w:rPr>
  </w:style>
  <w:style w:type="character" w:customStyle="1" w:styleId="CommentSubjectChar">
    <w:name w:val="Comment Subject Char"/>
    <w:basedOn w:val="CommentTextChar"/>
    <w:link w:val="CommentSubject"/>
    <w:uiPriority w:val="99"/>
    <w:semiHidden/>
    <w:rsid w:val="006A6395"/>
    <w:rPr>
      <w:rFonts w:ascii="Calibri" w:eastAsia="Calibri" w:hAnsi="Calibri" w:cs="Calibri"/>
      <w:b/>
      <w:bCs/>
      <w:kern w:val="0"/>
      <w:sz w:val="20"/>
      <w:szCs w:val="20"/>
      <w14:ligatures w14:val="none"/>
    </w:rPr>
  </w:style>
  <w:style w:type="paragraph" w:customStyle="1" w:styleId="H23">
    <w:name w:val="_ H_2/3"/>
    <w:basedOn w:val="Normal"/>
    <w:next w:val="Normal"/>
    <w:rsid w:val="006A6395"/>
    <w:pPr>
      <w:suppressAutoHyphens/>
      <w:spacing w:after="0" w:line="240" w:lineRule="exact"/>
      <w:outlineLvl w:val="1"/>
    </w:pPr>
    <w:rPr>
      <w:rFonts w:ascii="Times New Roman" w:hAnsi="Times New Roman" w:cs="Times New Roman"/>
      <w:b/>
      <w:spacing w:val="4"/>
      <w:w w:val="103"/>
      <w:kern w:val="14"/>
      <w:sz w:val="20"/>
      <w:szCs w:val="20"/>
      <w14:ligatures w14:val="none"/>
    </w:rPr>
  </w:style>
  <w:style w:type="paragraph" w:styleId="BalloonText">
    <w:name w:val="Balloon Text"/>
    <w:basedOn w:val="Normal"/>
    <w:link w:val="BalloonTextChar"/>
    <w:uiPriority w:val="99"/>
    <w:semiHidden/>
    <w:unhideWhenUsed/>
    <w:rsid w:val="006A6395"/>
    <w:pPr>
      <w:widowControl w:val="0"/>
      <w:autoSpaceDE w:val="0"/>
      <w:autoSpaceDN w:val="0"/>
      <w:spacing w:after="0" w:line="240" w:lineRule="auto"/>
    </w:pPr>
    <w:rPr>
      <w:rFonts w:ascii="Segoe UI" w:eastAsia="Calibr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A6395"/>
    <w:rPr>
      <w:rFonts w:ascii="Segoe UI" w:eastAsia="Calibri" w:hAnsi="Segoe UI" w:cs="Segoe UI"/>
      <w:kern w:val="0"/>
      <w:sz w:val="18"/>
      <w:szCs w:val="18"/>
      <w14:ligatures w14:val="none"/>
    </w:rPr>
  </w:style>
  <w:style w:type="character" w:styleId="PlaceholderText">
    <w:name w:val="Placeholder Text"/>
    <w:basedOn w:val="DefaultParagraphFont"/>
    <w:uiPriority w:val="99"/>
    <w:semiHidden/>
    <w:rsid w:val="006A6395"/>
    <w:rPr>
      <w:color w:val="808080"/>
    </w:rPr>
  </w:style>
  <w:style w:type="paragraph" w:styleId="Revision">
    <w:name w:val="Revision"/>
    <w:hidden/>
    <w:uiPriority w:val="99"/>
    <w:semiHidden/>
    <w:rsid w:val="006A6395"/>
    <w:pPr>
      <w:spacing w:after="0" w:line="240" w:lineRule="auto"/>
    </w:pPr>
    <w:rPr>
      <w:rFonts w:ascii="Calibri" w:eastAsia="Calibri" w:hAnsi="Calibri" w:cs="Calibri"/>
      <w:kern w:val="0"/>
      <w:sz w:val="22"/>
      <w:szCs w:val="22"/>
      <w14:ligatures w14:val="none"/>
    </w:rPr>
  </w:style>
  <w:style w:type="character" w:customStyle="1" w:styleId="Hyperlink1">
    <w:name w:val="Hyperlink1"/>
    <w:basedOn w:val="DefaultParagraphFont"/>
    <w:uiPriority w:val="99"/>
    <w:unhideWhenUsed/>
    <w:rsid w:val="006A6395"/>
    <w:rPr>
      <w:color w:val="0000FF"/>
      <w:u w:val="single"/>
    </w:rPr>
  </w:style>
  <w:style w:type="character" w:styleId="Hyperlink">
    <w:name w:val="Hyperlink"/>
    <w:basedOn w:val="DefaultParagraphFont"/>
    <w:uiPriority w:val="99"/>
    <w:semiHidden/>
    <w:unhideWhenUsed/>
    <w:rsid w:val="006A639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CF55BDD99B49D2B06615D26D7C8F00"/>
        <w:category>
          <w:name w:val="General"/>
          <w:gallery w:val="placeholder"/>
        </w:category>
        <w:types>
          <w:type w:val="bbPlcHdr"/>
        </w:types>
        <w:behaviors>
          <w:behavior w:val="content"/>
        </w:behaviors>
        <w:guid w:val="{7A3CF9E1-D5DC-4B20-B3F8-99AF0C38D497}"/>
      </w:docPartPr>
      <w:docPartBody>
        <w:p w:rsidR="00246D01" w:rsidRDefault="002F0801" w:rsidP="002F0801">
          <w:pPr>
            <w:pStyle w:val="52CF55BDD99B49D2B06615D26D7C8F00"/>
          </w:pPr>
          <w:r w:rsidRPr="0028031D">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801"/>
    <w:rsid w:val="000315B1"/>
    <w:rsid w:val="00246D01"/>
    <w:rsid w:val="002F0801"/>
    <w:rsid w:val="008C291E"/>
    <w:rsid w:val="009F1D46"/>
    <w:rsid w:val="00BC4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0801"/>
    <w:rPr>
      <w:color w:val="808080"/>
    </w:rPr>
  </w:style>
  <w:style w:type="paragraph" w:customStyle="1" w:styleId="52CF55BDD99B49D2B06615D26D7C8F00">
    <w:name w:val="52CF55BDD99B49D2B06615D26D7C8F00"/>
    <w:rsid w:val="002F08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32</Pages>
  <Words>12131</Words>
  <Characters>69147</Characters>
  <Application>Microsoft Office Word</Application>
  <DocSecurity>0</DocSecurity>
  <Lines>576</Lines>
  <Paragraphs>162</Paragraphs>
  <ScaleCrop>false</ScaleCrop>
  <Company/>
  <LinksUpToDate>false</LinksUpToDate>
  <CharactersWithSpaces>81116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2026-04-30T17:06:00Z</dcterms:created>
  <dcterms:modified xsi:type="dcterms:W3CDTF">2026-04-30T18:07:00Z</dcterms:modified>
</cp:coreProperties>
</file>