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024B3" w14:textId="77777777" w:rsidR="009C4E9E" w:rsidRPr="009C4E9E" w:rsidRDefault="009C4E9E" w:rsidP="009C4E9E">
      <w:pPr>
        <w:spacing w:after="0" w:line="240" w:lineRule="auto"/>
        <w:ind w:left="5103" w:right="202"/>
        <w:jc w:val="right"/>
        <w:rPr>
          <w:rFonts w:ascii="Calibri" w:eastAsia="Times New Roman" w:hAnsi="Calibri" w:cs="Calibri"/>
          <w:kern w:val="0"/>
          <w:sz w:val="22"/>
          <w:szCs w:val="22"/>
          <w14:ligatures w14:val="none"/>
        </w:rPr>
      </w:pPr>
    </w:p>
    <w:p w14:paraId="3F4CAD89" w14:textId="77777777" w:rsidR="009C4E9E" w:rsidRPr="009C4E9E" w:rsidRDefault="009C4E9E" w:rsidP="009C4E9E">
      <w:pPr>
        <w:spacing w:after="0" w:line="240" w:lineRule="auto"/>
        <w:ind w:left="5103" w:right="202"/>
        <w:jc w:val="right"/>
        <w:rPr>
          <w:rFonts w:ascii="Calibri" w:eastAsia="Times New Roman" w:hAnsi="Calibri" w:cs="Calibri"/>
          <w:kern w:val="0"/>
          <w:sz w:val="22"/>
          <w:szCs w:val="22"/>
          <w14:ligatures w14:val="none"/>
        </w:rPr>
      </w:pPr>
    </w:p>
    <w:p w14:paraId="7BAA37AF" w14:textId="77777777" w:rsidR="009C4E9E" w:rsidRPr="009C4E9E" w:rsidRDefault="009C4E9E" w:rsidP="009C4E9E">
      <w:pPr>
        <w:spacing w:after="0" w:line="240" w:lineRule="auto"/>
        <w:ind w:left="5103" w:right="202"/>
        <w:jc w:val="right"/>
        <w:rPr>
          <w:rFonts w:ascii="Calibri" w:eastAsia="Times New Roman" w:hAnsi="Calibri" w:cs="Calibri"/>
          <w:kern w:val="0"/>
          <w:sz w:val="22"/>
          <w:szCs w:val="22"/>
          <w14:ligatures w14:val="none"/>
        </w:rPr>
      </w:pPr>
    </w:p>
    <w:p w14:paraId="4C272963" w14:textId="77777777" w:rsidR="009C4E9E" w:rsidRPr="009C4E9E" w:rsidRDefault="009C4E9E" w:rsidP="009C4E9E">
      <w:pPr>
        <w:spacing w:after="0" w:line="240" w:lineRule="auto"/>
        <w:ind w:left="5103" w:right="202"/>
        <w:jc w:val="right"/>
        <w:rPr>
          <w:rFonts w:ascii="Calibri" w:eastAsia="Times New Roman" w:hAnsi="Calibri" w:cs="Calibri"/>
          <w:kern w:val="0"/>
          <w:sz w:val="22"/>
          <w:szCs w:val="22"/>
          <w14:ligatures w14:val="none"/>
        </w:rPr>
      </w:pPr>
    </w:p>
    <w:p w14:paraId="156B9BB3" w14:textId="77777777" w:rsidR="009C4E9E" w:rsidRPr="009C4E9E" w:rsidRDefault="009C4E9E" w:rsidP="009C4E9E">
      <w:pPr>
        <w:spacing w:after="0" w:line="240" w:lineRule="auto"/>
        <w:ind w:left="5103" w:right="202"/>
        <w:jc w:val="right"/>
        <w:rPr>
          <w:rFonts w:ascii="Calibri" w:eastAsia="Times New Roman" w:hAnsi="Calibri" w:cs="Calibri"/>
          <w:kern w:val="0"/>
          <w:sz w:val="22"/>
          <w:szCs w:val="22"/>
          <w14:ligatures w14:val="none"/>
        </w:rPr>
      </w:pPr>
    </w:p>
    <w:p w14:paraId="5C40E89C" w14:textId="77777777" w:rsidR="009C4E9E" w:rsidRPr="009C4E9E" w:rsidRDefault="009C4E9E" w:rsidP="009C4E9E">
      <w:pPr>
        <w:spacing w:after="0" w:line="240" w:lineRule="auto"/>
        <w:ind w:left="5103" w:right="202"/>
        <w:jc w:val="right"/>
        <w:rPr>
          <w:rFonts w:ascii="Calibri" w:eastAsia="Times New Roman" w:hAnsi="Calibri" w:cs="Calibri"/>
          <w:kern w:val="0"/>
          <w:sz w:val="22"/>
          <w:szCs w:val="22"/>
          <w14:ligatures w14:val="none"/>
        </w:rPr>
      </w:pPr>
    </w:p>
    <w:p w14:paraId="4128868F" w14:textId="77777777" w:rsidR="009C4E9E" w:rsidRPr="009C4E9E" w:rsidRDefault="009C4E9E" w:rsidP="009C4E9E">
      <w:pPr>
        <w:spacing w:after="0" w:line="240" w:lineRule="auto"/>
        <w:ind w:left="5103" w:right="202"/>
        <w:jc w:val="right"/>
        <w:rPr>
          <w:rFonts w:ascii="Calibri" w:eastAsia="Times New Roman" w:hAnsi="Calibri" w:cs="Calibri"/>
          <w:kern w:val="0"/>
          <w:sz w:val="22"/>
          <w:szCs w:val="22"/>
          <w14:ligatures w14:val="none"/>
        </w:rPr>
      </w:pPr>
    </w:p>
    <w:p w14:paraId="4ABEE647" w14:textId="77777777" w:rsidR="009C4E9E" w:rsidRPr="009C4E9E" w:rsidRDefault="009C4E9E" w:rsidP="009C4E9E">
      <w:pPr>
        <w:spacing w:after="0" w:line="240" w:lineRule="auto"/>
        <w:ind w:left="5103" w:right="202"/>
        <w:jc w:val="right"/>
        <w:rPr>
          <w:rFonts w:ascii="Calibri" w:eastAsia="Times New Roman" w:hAnsi="Calibri" w:cs="Calibri"/>
          <w:b/>
          <w:kern w:val="0"/>
          <w:sz w:val="22"/>
          <w:szCs w:val="22"/>
          <w14:ligatures w14:val="none"/>
        </w:rPr>
      </w:pPr>
      <w:r w:rsidRPr="009C4E9E">
        <w:rPr>
          <w:rFonts w:ascii="Calibri" w:eastAsia="Times New Roman" w:hAnsi="Calibri" w:cs="Calibri"/>
          <w:kern w:val="0"/>
          <w:sz w:val="22"/>
          <w:szCs w:val="22"/>
          <w14:ligatures w14:val="none"/>
        </w:rPr>
        <w:t>[Date]</w:t>
      </w:r>
      <w:r w:rsidRPr="009C4E9E">
        <w:rPr>
          <w:rFonts w:ascii="Calibri" w:eastAsia="Times New Roman" w:hAnsi="Calibri" w:cs="Calibri"/>
          <w:b/>
          <w:kern w:val="0"/>
          <w:sz w:val="22"/>
          <w:szCs w:val="22"/>
          <w14:ligatures w14:val="none"/>
        </w:rPr>
        <w:tab/>
      </w:r>
    </w:p>
    <w:p w14:paraId="189512D4" w14:textId="77777777" w:rsidR="009C4E9E" w:rsidRPr="009C4E9E" w:rsidRDefault="009C4E9E" w:rsidP="009C4E9E">
      <w:pPr>
        <w:spacing w:after="0" w:line="240" w:lineRule="auto"/>
        <w:rPr>
          <w:rFonts w:ascii="Calibri" w:eastAsia="Times New Roman" w:hAnsi="Calibri" w:cs="Calibri"/>
          <w:noProof/>
          <w:kern w:val="0"/>
          <w:sz w:val="22"/>
          <w:szCs w:val="22"/>
          <w14:ligatures w14:val="none"/>
        </w:rPr>
      </w:pPr>
      <w:r w:rsidRPr="009C4E9E">
        <w:rPr>
          <w:rFonts w:ascii="Calibri" w:eastAsia="Times New Roman" w:hAnsi="Calibri" w:cs="Calibri"/>
          <w:b/>
          <w:noProof/>
          <w:kern w:val="0"/>
          <w:sz w:val="22"/>
          <w:szCs w:val="22"/>
          <w14:ligatures w14:val="none"/>
        </w:rPr>
        <w:t>To:</w:t>
      </w:r>
      <w:r w:rsidRPr="009C4E9E">
        <w:rPr>
          <w:rFonts w:ascii="Calibri" w:eastAsia="Times New Roman" w:hAnsi="Calibri" w:cs="Calibri"/>
          <w:noProof/>
          <w:kern w:val="0"/>
          <w:sz w:val="22"/>
          <w:szCs w:val="22"/>
          <w14:ligatures w14:val="none"/>
        </w:rPr>
        <w:t xml:space="preserve"> </w:t>
      </w:r>
      <w:r w:rsidRPr="009C4E9E">
        <w:rPr>
          <w:rFonts w:ascii="Calibri" w:eastAsia="Times New Roman" w:hAnsi="Calibri" w:cs="Calibri"/>
          <w:noProof/>
          <w:kern w:val="0"/>
          <w:sz w:val="22"/>
          <w:szCs w:val="22"/>
          <w14:ligatures w14:val="none"/>
        </w:rPr>
        <w:tab/>
      </w:r>
      <w:r w:rsidRPr="009C4E9E">
        <w:rPr>
          <w:rFonts w:ascii="Calibri" w:eastAsia="Times New Roman" w:hAnsi="Calibri" w:cs="Calibri"/>
          <w:noProof/>
          <w:kern w:val="0"/>
          <w:sz w:val="22"/>
          <w:szCs w:val="22"/>
          <w14:ligatures w14:val="none"/>
        </w:rPr>
        <w:tab/>
        <w:t>[Name]</w:t>
      </w:r>
    </w:p>
    <w:p w14:paraId="2A000B1C" w14:textId="77777777" w:rsidR="009C4E9E" w:rsidRPr="009C4E9E" w:rsidRDefault="009C4E9E" w:rsidP="009C4E9E">
      <w:pPr>
        <w:spacing w:after="0" w:line="240" w:lineRule="auto"/>
        <w:ind w:left="720" w:firstLine="720"/>
        <w:rPr>
          <w:rFonts w:ascii="Calibri" w:eastAsia="Times New Roman" w:hAnsi="Calibri" w:cs="Calibri"/>
          <w:noProof/>
          <w:kern w:val="0"/>
          <w:sz w:val="22"/>
          <w:szCs w:val="22"/>
          <w14:ligatures w14:val="none"/>
        </w:rPr>
      </w:pPr>
      <w:r w:rsidRPr="009C4E9E">
        <w:rPr>
          <w:rFonts w:ascii="Calibri" w:eastAsia="Times New Roman" w:hAnsi="Calibri" w:cs="Calibri"/>
          <w:noProof/>
          <w:kern w:val="0"/>
          <w:sz w:val="22"/>
          <w:szCs w:val="22"/>
          <w14:ligatures w14:val="none"/>
        </w:rPr>
        <w:t>Regional Bureau Director</w:t>
      </w:r>
      <w:r w:rsidRPr="009C4E9E">
        <w:rPr>
          <w:rFonts w:ascii="Calibri" w:eastAsia="Times New Roman" w:hAnsi="Calibri" w:cs="Calibri"/>
          <w:noProof/>
          <w:kern w:val="0"/>
          <w:sz w:val="22"/>
          <w:szCs w:val="22"/>
          <w14:ligatures w14:val="none"/>
        </w:rPr>
        <w:tab/>
      </w:r>
      <w:r w:rsidRPr="009C4E9E">
        <w:rPr>
          <w:rFonts w:ascii="Calibri" w:eastAsia="Times New Roman" w:hAnsi="Calibri" w:cs="Calibri"/>
          <w:noProof/>
          <w:kern w:val="0"/>
          <w:sz w:val="22"/>
          <w:szCs w:val="22"/>
          <w14:ligatures w14:val="none"/>
        </w:rPr>
        <w:tab/>
      </w:r>
      <w:r w:rsidRPr="009C4E9E">
        <w:rPr>
          <w:rFonts w:ascii="Calibri" w:eastAsia="Times New Roman" w:hAnsi="Calibri" w:cs="Calibri"/>
          <w:noProof/>
          <w:kern w:val="0"/>
          <w:sz w:val="22"/>
          <w:szCs w:val="22"/>
          <w14:ligatures w14:val="none"/>
        </w:rPr>
        <w:tab/>
      </w:r>
      <w:r w:rsidRPr="009C4E9E">
        <w:rPr>
          <w:rFonts w:ascii="Calibri" w:eastAsia="Times New Roman" w:hAnsi="Calibri" w:cs="Calibri"/>
          <w:noProof/>
          <w:kern w:val="0"/>
          <w:sz w:val="22"/>
          <w:szCs w:val="22"/>
          <w14:ligatures w14:val="none"/>
        </w:rPr>
        <w:tab/>
      </w:r>
      <w:r w:rsidRPr="009C4E9E">
        <w:rPr>
          <w:rFonts w:ascii="Calibri" w:eastAsia="Times New Roman" w:hAnsi="Calibri" w:cs="Calibri"/>
          <w:noProof/>
          <w:kern w:val="0"/>
          <w:sz w:val="22"/>
          <w:szCs w:val="22"/>
          <w14:ligatures w14:val="none"/>
        </w:rPr>
        <w:tab/>
      </w:r>
      <w:r w:rsidRPr="009C4E9E">
        <w:rPr>
          <w:rFonts w:ascii="Calibri" w:eastAsia="Times New Roman" w:hAnsi="Calibri" w:cs="Calibri"/>
          <w:noProof/>
          <w:kern w:val="0"/>
          <w:sz w:val="22"/>
          <w:szCs w:val="22"/>
          <w14:ligatures w14:val="none"/>
        </w:rPr>
        <w:tab/>
      </w:r>
    </w:p>
    <w:p w14:paraId="5EB6FE92" w14:textId="77777777" w:rsidR="009C4E9E" w:rsidRPr="009C4E9E" w:rsidRDefault="009C4E9E" w:rsidP="009C4E9E">
      <w:pPr>
        <w:spacing w:after="0" w:line="240" w:lineRule="auto"/>
        <w:rPr>
          <w:rFonts w:ascii="Calibri" w:eastAsia="Times New Roman" w:hAnsi="Calibri" w:cs="Calibri"/>
          <w:b/>
          <w:noProof/>
          <w:kern w:val="0"/>
          <w:sz w:val="22"/>
          <w:szCs w:val="22"/>
          <w14:ligatures w14:val="none"/>
        </w:rPr>
      </w:pPr>
    </w:p>
    <w:p w14:paraId="2D51193B" w14:textId="77777777" w:rsidR="009C4E9E" w:rsidRPr="009C4E9E" w:rsidRDefault="009C4E9E" w:rsidP="009C4E9E">
      <w:pPr>
        <w:spacing w:after="0" w:line="240" w:lineRule="auto"/>
        <w:rPr>
          <w:rFonts w:ascii="Calibri" w:eastAsia="Times New Roman" w:hAnsi="Calibri" w:cs="Calibri"/>
          <w:noProof/>
          <w:kern w:val="0"/>
          <w:sz w:val="22"/>
          <w:szCs w:val="22"/>
          <w14:ligatures w14:val="none"/>
        </w:rPr>
      </w:pPr>
      <w:r w:rsidRPr="009C4E9E">
        <w:rPr>
          <w:rFonts w:ascii="Calibri" w:eastAsia="Times New Roman" w:hAnsi="Calibri" w:cs="Calibri"/>
          <w:b/>
          <w:noProof/>
          <w:kern w:val="0"/>
          <w:sz w:val="22"/>
          <w:szCs w:val="22"/>
          <w14:ligatures w14:val="none"/>
        </w:rPr>
        <w:t>From:</w:t>
      </w:r>
      <w:r w:rsidRPr="009C4E9E">
        <w:rPr>
          <w:rFonts w:ascii="Calibri" w:eastAsia="Times New Roman" w:hAnsi="Calibri" w:cs="Calibri"/>
          <w:b/>
          <w:noProof/>
          <w:kern w:val="0"/>
          <w:sz w:val="22"/>
          <w:szCs w:val="22"/>
          <w14:ligatures w14:val="none"/>
        </w:rPr>
        <w:tab/>
      </w:r>
      <w:r w:rsidRPr="009C4E9E">
        <w:rPr>
          <w:rFonts w:ascii="Calibri" w:eastAsia="Times New Roman" w:hAnsi="Calibri" w:cs="Calibri"/>
          <w:b/>
          <w:noProof/>
          <w:kern w:val="0"/>
          <w:sz w:val="22"/>
          <w:szCs w:val="22"/>
          <w14:ligatures w14:val="none"/>
        </w:rPr>
        <w:tab/>
      </w:r>
      <w:r w:rsidRPr="009C4E9E">
        <w:rPr>
          <w:rFonts w:ascii="Calibri" w:eastAsia="Times New Roman" w:hAnsi="Calibri" w:cs="Calibri"/>
          <w:noProof/>
          <w:kern w:val="0"/>
          <w:sz w:val="22"/>
          <w:szCs w:val="22"/>
          <w14:ligatures w14:val="none"/>
        </w:rPr>
        <w:t>[Name]</w:t>
      </w:r>
    </w:p>
    <w:p w14:paraId="1B41BF62" w14:textId="77777777" w:rsidR="009C4E9E" w:rsidRPr="009C4E9E" w:rsidRDefault="009C4E9E" w:rsidP="009C4E9E">
      <w:pPr>
        <w:spacing w:after="0" w:line="240" w:lineRule="auto"/>
        <w:rPr>
          <w:rFonts w:ascii="Calibri" w:eastAsia="Times New Roman" w:hAnsi="Calibri" w:cs="Calibri"/>
          <w:noProof/>
          <w:kern w:val="0"/>
          <w:sz w:val="22"/>
          <w:szCs w:val="22"/>
          <w14:ligatures w14:val="none"/>
        </w:rPr>
      </w:pPr>
      <w:r w:rsidRPr="009C4E9E">
        <w:rPr>
          <w:rFonts w:ascii="Calibri" w:eastAsia="Times New Roman" w:hAnsi="Calibri" w:cs="Calibri"/>
          <w:noProof/>
          <w:kern w:val="0"/>
          <w:sz w:val="22"/>
          <w:szCs w:val="22"/>
          <w14:ligatures w14:val="none"/>
        </w:rPr>
        <w:tab/>
      </w:r>
      <w:r w:rsidRPr="009C4E9E">
        <w:rPr>
          <w:rFonts w:ascii="Calibri" w:eastAsia="Times New Roman" w:hAnsi="Calibri" w:cs="Calibri"/>
          <w:noProof/>
          <w:kern w:val="0"/>
          <w:sz w:val="22"/>
          <w:szCs w:val="22"/>
          <w14:ligatures w14:val="none"/>
        </w:rPr>
        <w:tab/>
        <w:t>UNDP Resident Representative, [Country Programme Name]</w:t>
      </w:r>
    </w:p>
    <w:p w14:paraId="4457C900" w14:textId="77777777" w:rsidR="009C4E9E" w:rsidRPr="009C4E9E" w:rsidRDefault="009C4E9E" w:rsidP="009C4E9E">
      <w:pPr>
        <w:spacing w:after="0" w:line="240" w:lineRule="auto"/>
        <w:rPr>
          <w:rFonts w:ascii="Calibri" w:eastAsia="Times New Roman" w:hAnsi="Calibri" w:cs="Calibri"/>
          <w:b/>
          <w:noProof/>
          <w:kern w:val="0"/>
          <w:sz w:val="22"/>
          <w:szCs w:val="22"/>
          <w14:ligatures w14:val="none"/>
        </w:rPr>
      </w:pPr>
    </w:p>
    <w:p w14:paraId="76C6D9E4" w14:textId="77777777" w:rsidR="009C4E9E" w:rsidRPr="009C4E9E" w:rsidRDefault="009C4E9E" w:rsidP="009C4E9E">
      <w:pPr>
        <w:spacing w:after="0" w:line="240" w:lineRule="auto"/>
        <w:ind w:left="1440" w:right="-1346" w:hanging="1440"/>
        <w:rPr>
          <w:rFonts w:ascii="Calibri" w:eastAsia="Times New Roman" w:hAnsi="Calibri" w:cs="Calibri"/>
          <w:b/>
          <w:noProof/>
          <w:kern w:val="0"/>
          <w:sz w:val="22"/>
          <w:szCs w:val="22"/>
          <w14:ligatures w14:val="none"/>
        </w:rPr>
      </w:pPr>
      <w:r w:rsidRPr="009C4E9E">
        <w:rPr>
          <w:rFonts w:ascii="Calibri" w:eastAsia="Times New Roman" w:hAnsi="Calibri" w:cs="Calibri"/>
          <w:b/>
          <w:noProof/>
          <w:kern w:val="0"/>
          <w:sz w:val="22"/>
          <w:szCs w:val="22"/>
          <w14:ligatures w14:val="none"/>
        </w:rPr>
        <w:t xml:space="preserve">Subject: </w:t>
      </w:r>
      <w:r w:rsidRPr="009C4E9E">
        <w:rPr>
          <w:rFonts w:ascii="Calibri" w:eastAsia="Times New Roman" w:hAnsi="Calibri" w:cs="Calibri"/>
          <w:b/>
          <w:noProof/>
          <w:kern w:val="0"/>
          <w:sz w:val="22"/>
          <w:szCs w:val="22"/>
          <w14:ligatures w14:val="none"/>
        </w:rPr>
        <w:tab/>
        <w:t xml:space="preserve">[Country] CPD 201X – 202X: Authorization of direct execution modality (DEX) for the Country Programme of [name] </w:t>
      </w:r>
    </w:p>
    <w:p w14:paraId="45A1F850" w14:textId="77777777" w:rsidR="009C4E9E" w:rsidRPr="009C4E9E" w:rsidRDefault="009C4E9E" w:rsidP="009C4E9E">
      <w:pPr>
        <w:spacing w:after="0" w:line="240" w:lineRule="auto"/>
        <w:ind w:right="-1346"/>
        <w:rPr>
          <w:rFonts w:ascii="Calibri" w:eastAsia="Times New Roman" w:hAnsi="Calibri" w:cs="Calibri"/>
          <w:b/>
          <w:noProof/>
          <w:kern w:val="0"/>
          <w:sz w:val="22"/>
          <w:szCs w:val="22"/>
          <w14:ligatures w14:val="none"/>
        </w:rPr>
      </w:pPr>
    </w:p>
    <w:p w14:paraId="71BFF1E5" w14:textId="77777777" w:rsidR="009C4E9E" w:rsidRPr="009C4E9E" w:rsidRDefault="009C4E9E" w:rsidP="009C4E9E">
      <w:pPr>
        <w:spacing w:after="0" w:line="240" w:lineRule="auto"/>
        <w:ind w:right="-1346"/>
        <w:rPr>
          <w:rFonts w:ascii="Calibri" w:eastAsia="Times New Roman" w:hAnsi="Calibri" w:cs="Calibri"/>
          <w:noProof/>
          <w:kern w:val="0"/>
          <w:sz w:val="22"/>
          <w:szCs w:val="22"/>
          <w14:ligatures w14:val="none"/>
        </w:rPr>
      </w:pPr>
      <w:r w:rsidRPr="009C4E9E">
        <w:rPr>
          <w:rFonts w:ascii="Calibri" w:eastAsia="Times New Roman" w:hAnsi="Calibri" w:cs="Calibri"/>
          <w:b/>
          <w:noProof/>
          <w:kern w:val="0"/>
          <w:sz w:val="22"/>
          <w:szCs w:val="22"/>
          <w14:ligatures w14:val="none"/>
        </w:rPr>
        <w:t>Bureau:</w:t>
      </w:r>
      <w:r w:rsidRPr="009C4E9E">
        <w:rPr>
          <w:rFonts w:ascii="Calibri" w:eastAsia="Times New Roman" w:hAnsi="Calibri" w:cs="Calibri"/>
          <w:noProof/>
          <w:kern w:val="0"/>
          <w:sz w:val="22"/>
          <w:szCs w:val="22"/>
          <w14:ligatures w14:val="none"/>
        </w:rPr>
        <w:t xml:space="preserve"> </w:t>
      </w:r>
      <w:r w:rsidRPr="009C4E9E">
        <w:rPr>
          <w:rFonts w:ascii="Calibri" w:eastAsia="Times New Roman" w:hAnsi="Calibri" w:cs="Calibri"/>
          <w:noProof/>
          <w:kern w:val="0"/>
          <w:sz w:val="22"/>
          <w:szCs w:val="22"/>
          <w14:ligatures w14:val="none"/>
        </w:rPr>
        <w:tab/>
        <w:t xml:space="preserve">Regional Bureau for [name] </w:t>
      </w:r>
    </w:p>
    <w:p w14:paraId="6BAFE06A" w14:textId="77777777" w:rsidR="009C4E9E" w:rsidRPr="009C4E9E" w:rsidRDefault="009C4E9E" w:rsidP="009C4E9E">
      <w:pPr>
        <w:spacing w:after="0" w:line="240" w:lineRule="auto"/>
        <w:ind w:right="-1346"/>
        <w:rPr>
          <w:rFonts w:ascii="Calibri" w:eastAsia="Times New Roman" w:hAnsi="Calibri" w:cs="Calibri"/>
          <w:noProof/>
          <w:kern w:val="0"/>
          <w:sz w:val="22"/>
          <w:szCs w:val="22"/>
          <w14:ligatures w14:val="none"/>
        </w:rPr>
      </w:pPr>
    </w:p>
    <w:p w14:paraId="55413705" w14:textId="77777777" w:rsidR="009C4E9E" w:rsidRPr="009C4E9E" w:rsidRDefault="009C4E9E" w:rsidP="009C4E9E">
      <w:pPr>
        <w:spacing w:after="0" w:line="240" w:lineRule="auto"/>
        <w:ind w:right="-1346" w:firstLine="720"/>
        <w:rPr>
          <w:rFonts w:ascii="Calibri" w:eastAsia="Times New Roman" w:hAnsi="Calibri" w:cs="Calibri"/>
          <w:noProof/>
          <w:kern w:val="0"/>
          <w:sz w:val="22"/>
          <w:szCs w:val="22"/>
          <w14:ligatures w14:val="none"/>
        </w:rPr>
      </w:pPr>
    </w:p>
    <w:p w14:paraId="41E8A60A" w14:textId="77777777" w:rsidR="009C4E9E" w:rsidRPr="009C4E9E" w:rsidRDefault="009C4E9E" w:rsidP="009C4E9E">
      <w:pPr>
        <w:spacing w:after="0" w:line="240" w:lineRule="auto"/>
        <w:ind w:right="-1346" w:firstLine="720"/>
        <w:rPr>
          <w:rFonts w:ascii="Calibri" w:eastAsia="Times New Roman" w:hAnsi="Calibri" w:cs="Calibri"/>
          <w:noProof/>
          <w:kern w:val="0"/>
          <w:sz w:val="22"/>
          <w:szCs w:val="22"/>
          <w14:ligatures w14:val="none"/>
        </w:rPr>
      </w:pPr>
      <w:r w:rsidRPr="009C4E9E">
        <w:rPr>
          <w:rFonts w:ascii="Calibri" w:eastAsia="Times New Roman" w:hAnsi="Calibri" w:cs="Calibri"/>
          <w:noProof/>
          <w:kern w:val="0"/>
          <w:sz w:val="22"/>
          <w:szCs w:val="22"/>
          <w14:ligatures w14:val="none"/>
        </w:rPr>
        <w:t>The cover memo should describe the background and rationale leading the UNDP Resident Representative to request authorization for direct execution of the programme. Direct Execution is highly exceptional, and is only pursued if there is no recognized government able to sign the country programme, accepting ultimate ownership of the programme.</w:t>
      </w:r>
    </w:p>
    <w:p w14:paraId="1536A4B4" w14:textId="77777777" w:rsidR="009C4E9E" w:rsidRPr="009C4E9E" w:rsidRDefault="009C4E9E" w:rsidP="009C4E9E">
      <w:pPr>
        <w:spacing w:after="0" w:line="240" w:lineRule="auto"/>
        <w:ind w:right="-1346" w:firstLine="720"/>
        <w:rPr>
          <w:rFonts w:ascii="Calibri" w:eastAsia="Times New Roman" w:hAnsi="Calibri" w:cs="Calibri"/>
          <w:noProof/>
          <w:kern w:val="0"/>
          <w:sz w:val="22"/>
          <w:szCs w:val="22"/>
          <w14:ligatures w14:val="none"/>
        </w:rPr>
      </w:pPr>
    </w:p>
    <w:p w14:paraId="6C594369" w14:textId="77777777" w:rsidR="009C4E9E" w:rsidRPr="009C4E9E" w:rsidRDefault="009C4E9E" w:rsidP="009C4E9E">
      <w:pPr>
        <w:spacing w:after="0" w:line="240" w:lineRule="auto"/>
        <w:ind w:right="-1346" w:firstLine="720"/>
        <w:rPr>
          <w:rFonts w:ascii="Calibri" w:eastAsia="Times New Roman" w:hAnsi="Calibri" w:cs="Calibri"/>
          <w:noProof/>
          <w:kern w:val="0"/>
          <w:sz w:val="22"/>
          <w:szCs w:val="22"/>
          <w14:ligatures w14:val="none"/>
        </w:rPr>
      </w:pPr>
      <w:r w:rsidRPr="009C4E9E">
        <w:rPr>
          <w:rFonts w:ascii="Calibri" w:eastAsia="Times New Roman" w:hAnsi="Calibri" w:cs="Calibri"/>
          <w:noProof/>
          <w:kern w:val="0"/>
          <w:sz w:val="22"/>
          <w:szCs w:val="22"/>
          <w14:ligatures w14:val="none"/>
        </w:rPr>
        <w:t>The memo must provide assurance that the required capacities are in place for direct execution of the programme. This includes ensuring sufficient security measures are in place, as well as capacities for direct implementation of all projects under the programme. The Resident Representative must also describe how national partners are being engaged to ensure national ownership in the absence of national execution.</w:t>
      </w:r>
    </w:p>
    <w:p w14:paraId="377C11ED" w14:textId="77777777" w:rsidR="009C4E9E" w:rsidRPr="009C4E9E" w:rsidRDefault="009C4E9E" w:rsidP="009C4E9E">
      <w:pPr>
        <w:spacing w:after="0" w:line="240" w:lineRule="auto"/>
        <w:ind w:right="-1346" w:firstLine="720"/>
        <w:rPr>
          <w:rFonts w:ascii="Calibri" w:eastAsia="Times New Roman" w:hAnsi="Calibri" w:cs="Calibri"/>
          <w:noProof/>
          <w:kern w:val="0"/>
          <w:sz w:val="22"/>
          <w:szCs w:val="22"/>
          <w14:ligatures w14:val="none"/>
        </w:rPr>
      </w:pPr>
    </w:p>
    <w:p w14:paraId="2DC87176" w14:textId="77777777" w:rsidR="009C4E9E" w:rsidRPr="009C4E9E" w:rsidRDefault="009C4E9E" w:rsidP="009C4E9E">
      <w:pPr>
        <w:spacing w:after="0" w:line="240" w:lineRule="auto"/>
        <w:ind w:right="-1346" w:firstLine="720"/>
        <w:rPr>
          <w:rFonts w:ascii="Calibri" w:eastAsia="Times New Roman" w:hAnsi="Calibri" w:cs="Calibri"/>
          <w:noProof/>
          <w:kern w:val="0"/>
          <w:sz w:val="22"/>
          <w:szCs w:val="22"/>
          <w14:ligatures w14:val="none"/>
        </w:rPr>
      </w:pPr>
      <w:r w:rsidRPr="009C4E9E">
        <w:rPr>
          <w:rFonts w:ascii="Calibri" w:eastAsia="Times New Roman" w:hAnsi="Calibri" w:cs="Calibri"/>
          <w:noProof/>
          <w:kern w:val="0"/>
          <w:sz w:val="22"/>
          <w:szCs w:val="22"/>
          <w14:ligatures w14:val="none"/>
        </w:rPr>
        <w:t>Direct Execution can only be approved by the Associate Administrator. This memo must be reviewed by the Regional Bureau and sent to the BPPS Development Impact Group for further review and recommendation to the Associate Administrator for approval.</w:t>
      </w:r>
    </w:p>
    <w:p w14:paraId="7DB596D4" w14:textId="77777777" w:rsidR="009C4E9E" w:rsidRPr="009C4E9E" w:rsidRDefault="009C4E9E" w:rsidP="009C4E9E">
      <w:pPr>
        <w:spacing w:after="0" w:line="240" w:lineRule="auto"/>
        <w:ind w:right="-1346"/>
        <w:rPr>
          <w:rFonts w:ascii="Calibri" w:eastAsia="Times New Roman" w:hAnsi="Calibri" w:cs="Calibri"/>
          <w:noProof/>
          <w:kern w:val="0"/>
          <w:sz w:val="22"/>
          <w:szCs w:val="22"/>
          <w14:ligatures w14:val="none"/>
        </w:rPr>
      </w:pPr>
    </w:p>
    <w:p w14:paraId="3A68307D" w14:textId="77777777" w:rsidR="009C4E9E" w:rsidRPr="009C4E9E" w:rsidRDefault="009C4E9E" w:rsidP="009C4E9E">
      <w:pPr>
        <w:spacing w:after="0" w:line="240" w:lineRule="auto"/>
        <w:ind w:right="-1346" w:firstLine="720"/>
        <w:rPr>
          <w:rFonts w:ascii="Calibri" w:eastAsia="Times New Roman" w:hAnsi="Calibri" w:cs="Calibri"/>
          <w:noProof/>
          <w:kern w:val="0"/>
          <w:sz w:val="22"/>
          <w:szCs w:val="22"/>
          <w14:ligatures w14:val="none"/>
        </w:rPr>
      </w:pPr>
    </w:p>
    <w:p w14:paraId="4A18ED6C" w14:textId="77777777" w:rsidR="009C4E9E" w:rsidRPr="009C4E9E" w:rsidRDefault="009C4E9E" w:rsidP="009C4E9E">
      <w:pPr>
        <w:spacing w:after="0" w:line="240" w:lineRule="auto"/>
        <w:ind w:right="-1346" w:firstLine="720"/>
        <w:rPr>
          <w:rFonts w:ascii="Calibri" w:eastAsia="Times New Roman" w:hAnsi="Calibri" w:cs="Calibri"/>
          <w:noProof/>
          <w:kern w:val="0"/>
          <w:sz w:val="22"/>
          <w:szCs w:val="22"/>
          <w14:ligatures w14:val="none"/>
        </w:rPr>
      </w:pPr>
    </w:p>
    <w:p w14:paraId="3959230C" w14:textId="77777777" w:rsidR="009C4E9E" w:rsidRPr="009C4E9E" w:rsidRDefault="009C4E9E" w:rsidP="009C4E9E">
      <w:pPr>
        <w:spacing w:before="60" w:after="0" w:line="240" w:lineRule="auto"/>
        <w:rPr>
          <w:rFonts w:ascii="Calibri" w:eastAsia="Calibri" w:hAnsi="Calibri" w:cs="Calibri"/>
          <w:b/>
          <w:kern w:val="0"/>
          <w:sz w:val="22"/>
          <w:szCs w:val="22"/>
          <w:lang w:val="en-GB"/>
          <w14:ligatures w14:val="none"/>
        </w:rPr>
      </w:pPr>
      <w:r w:rsidRPr="009C4E9E">
        <w:rPr>
          <w:rFonts w:ascii="Calibri" w:eastAsia="Calibri" w:hAnsi="Calibri" w:cs="Calibri"/>
          <w:noProof/>
          <w:kern w:val="0"/>
          <w:sz w:val="22"/>
          <w:szCs w:val="22"/>
          <w14:ligatures w14:val="none"/>
        </w:rPr>
        <w:br w:type="page"/>
      </w:r>
      <w:r w:rsidRPr="009C4E9E">
        <w:rPr>
          <w:rFonts w:ascii="Calibri" w:eastAsia="Calibri" w:hAnsi="Calibri" w:cs="Calibri"/>
          <w:b/>
          <w:kern w:val="0"/>
          <w:sz w:val="22"/>
          <w:szCs w:val="22"/>
          <w:lang w:val="en-GB"/>
          <w14:ligatures w14:val="none"/>
        </w:rPr>
        <w:lastRenderedPageBreak/>
        <w:t>New or Extension:</w:t>
      </w:r>
    </w:p>
    <w:p w14:paraId="2BA262E5" w14:textId="77777777" w:rsidR="009C4E9E" w:rsidRPr="009C4E9E" w:rsidRDefault="009C4E9E" w:rsidP="009C4E9E">
      <w:pPr>
        <w:spacing w:before="60" w:after="0" w:line="240" w:lineRule="auto"/>
        <w:rPr>
          <w:rFonts w:ascii="Calibri" w:eastAsia="Calibri" w:hAnsi="Calibri" w:cs="Calibri"/>
          <w:b/>
          <w:kern w:val="0"/>
          <w:sz w:val="22"/>
          <w:szCs w:val="22"/>
          <w:lang w:val="en-GB"/>
          <w14:ligatures w14:val="none"/>
        </w:rPr>
      </w:pPr>
      <w:r w:rsidRPr="009C4E9E">
        <w:rPr>
          <w:rFonts w:ascii="Calibri" w:eastAsia="Calibri" w:hAnsi="Calibri" w:cs="Calibri"/>
          <w:b/>
          <w:kern w:val="0"/>
          <w:sz w:val="22"/>
          <w:szCs w:val="22"/>
          <w:lang w:val="en-GB"/>
          <w14:ligatures w14:val="none"/>
        </w:rPr>
        <w:t>Bureau:</w:t>
      </w:r>
    </w:p>
    <w:p w14:paraId="0FB8B560" w14:textId="77777777" w:rsidR="009C4E9E" w:rsidRPr="009C4E9E" w:rsidRDefault="009C4E9E" w:rsidP="009C4E9E">
      <w:pPr>
        <w:spacing w:before="60" w:after="0" w:line="240" w:lineRule="auto"/>
        <w:rPr>
          <w:rFonts w:ascii="Calibri" w:eastAsia="Calibri" w:hAnsi="Calibri" w:cs="Calibri"/>
          <w:b/>
          <w:kern w:val="0"/>
          <w:sz w:val="22"/>
          <w:szCs w:val="22"/>
          <w:lang w:val="en-GB"/>
          <w14:ligatures w14:val="none"/>
        </w:rPr>
      </w:pPr>
      <w:r w:rsidRPr="009C4E9E">
        <w:rPr>
          <w:rFonts w:ascii="Calibri" w:eastAsia="Calibri" w:hAnsi="Calibri" w:cs="Calibri"/>
          <w:b/>
          <w:kern w:val="0"/>
          <w:sz w:val="22"/>
          <w:szCs w:val="22"/>
          <w:lang w:val="en-GB"/>
          <w14:ligatures w14:val="none"/>
        </w:rPr>
        <w:t xml:space="preserve">Programme: </w:t>
      </w:r>
    </w:p>
    <w:p w14:paraId="3C12D09C" w14:textId="77777777" w:rsidR="009C4E9E" w:rsidRPr="009C4E9E" w:rsidRDefault="009C4E9E" w:rsidP="009C4E9E">
      <w:pPr>
        <w:spacing w:before="60" w:after="0" w:line="240" w:lineRule="auto"/>
        <w:rPr>
          <w:rFonts w:ascii="Calibri" w:eastAsia="Calibri" w:hAnsi="Calibri" w:cs="Calibri"/>
          <w:b/>
          <w:kern w:val="0"/>
          <w:sz w:val="22"/>
          <w:szCs w:val="22"/>
          <w:lang w:val="en-GB"/>
          <w14:ligatures w14:val="none"/>
        </w:rPr>
      </w:pPr>
      <w:r w:rsidRPr="009C4E9E">
        <w:rPr>
          <w:rFonts w:ascii="Calibri" w:eastAsia="Calibri" w:hAnsi="Calibri" w:cs="Calibri"/>
          <w:b/>
          <w:kern w:val="0"/>
          <w:sz w:val="22"/>
          <w:szCs w:val="22"/>
          <w:lang w:val="en-GB"/>
          <w14:ligatures w14:val="none"/>
        </w:rPr>
        <w:t xml:space="preserve">Date: </w:t>
      </w:r>
    </w:p>
    <w:p w14:paraId="38D9B502" w14:textId="77777777" w:rsidR="009C4E9E" w:rsidRPr="009C4E9E" w:rsidRDefault="009C4E9E" w:rsidP="009C4E9E">
      <w:pPr>
        <w:spacing w:after="0" w:line="240" w:lineRule="auto"/>
        <w:rPr>
          <w:rFonts w:ascii="Calibri" w:eastAsia="Calibri" w:hAnsi="Calibri" w:cs="Calibri"/>
          <w:b/>
          <w:kern w:val="0"/>
          <w:sz w:val="22"/>
          <w:szCs w:val="22"/>
          <w:lang w:val="en-GB"/>
          <w14:ligatures w14:val="none"/>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3859"/>
        <w:gridCol w:w="3430"/>
      </w:tblGrid>
      <w:tr w:rsidR="009C4E9E" w:rsidRPr="009C4E9E" w14:paraId="49238E1C" w14:textId="77777777" w:rsidTr="00CE424D">
        <w:trPr>
          <w:trHeight w:val="404"/>
        </w:trPr>
        <w:tc>
          <w:tcPr>
            <w:tcW w:w="9625" w:type="dxa"/>
            <w:gridSpan w:val="3"/>
            <w:tcBorders>
              <w:top w:val="single" w:sz="4" w:space="0" w:color="auto"/>
              <w:left w:val="single" w:sz="4" w:space="0" w:color="auto"/>
              <w:bottom w:val="single" w:sz="4" w:space="0" w:color="auto"/>
              <w:right w:val="single" w:sz="4" w:space="0" w:color="auto"/>
            </w:tcBorders>
            <w:shd w:val="clear" w:color="auto" w:fill="DBE5F1"/>
          </w:tcPr>
          <w:p w14:paraId="1301DA62" w14:textId="77777777" w:rsidR="009C4E9E" w:rsidRPr="009C4E9E" w:rsidRDefault="009C4E9E" w:rsidP="009C4E9E">
            <w:pPr>
              <w:spacing w:before="120" w:after="120" w:line="240" w:lineRule="auto"/>
              <w:jc w:val="center"/>
              <w:rPr>
                <w:rFonts w:ascii="Calibri" w:eastAsia="Calibri" w:hAnsi="Calibri" w:cs="Calibri"/>
                <w:b/>
                <w:kern w:val="0"/>
                <w:sz w:val="22"/>
                <w:szCs w:val="22"/>
                <w:lang w:val="en-GB"/>
                <w14:ligatures w14:val="none"/>
              </w:rPr>
            </w:pPr>
            <w:r w:rsidRPr="009C4E9E">
              <w:rPr>
                <w:rFonts w:ascii="Calibri" w:eastAsia="Calibri" w:hAnsi="Calibri" w:cs="Calibri"/>
                <w:b/>
                <w:kern w:val="0"/>
                <w:sz w:val="22"/>
                <w:szCs w:val="22"/>
                <w:lang w:val="en-GB"/>
                <w14:ligatures w14:val="none"/>
              </w:rPr>
              <w:t>DEX ASSESSMENT</w:t>
            </w:r>
          </w:p>
        </w:tc>
      </w:tr>
      <w:tr w:rsidR="009C4E9E" w:rsidRPr="009C4E9E" w14:paraId="2D19A223" w14:textId="77777777" w:rsidTr="00CE424D">
        <w:trPr>
          <w:trHeight w:val="332"/>
        </w:trPr>
        <w:tc>
          <w:tcPr>
            <w:tcW w:w="2336" w:type="dxa"/>
            <w:tcBorders>
              <w:top w:val="single" w:sz="4" w:space="0" w:color="auto"/>
              <w:left w:val="single" w:sz="4" w:space="0" w:color="auto"/>
              <w:bottom w:val="single" w:sz="4" w:space="0" w:color="auto"/>
              <w:right w:val="single" w:sz="4" w:space="0" w:color="auto"/>
            </w:tcBorders>
          </w:tcPr>
          <w:p w14:paraId="740F9DF6" w14:textId="77777777" w:rsidR="009C4E9E" w:rsidRPr="009C4E9E" w:rsidRDefault="009C4E9E" w:rsidP="009C4E9E">
            <w:pPr>
              <w:spacing w:after="0" w:line="240" w:lineRule="auto"/>
              <w:rPr>
                <w:rFonts w:ascii="Calibri" w:eastAsia="Calibri" w:hAnsi="Calibri" w:cs="Calibri"/>
                <w:b/>
                <w:i/>
                <w:kern w:val="0"/>
                <w:sz w:val="22"/>
                <w:szCs w:val="22"/>
                <w:lang w:val="en-GB"/>
                <w14:ligatures w14:val="none"/>
              </w:rPr>
            </w:pPr>
            <w:r w:rsidRPr="009C4E9E">
              <w:rPr>
                <w:rFonts w:ascii="Calibri" w:eastAsia="Calibri" w:hAnsi="Calibri" w:cs="Calibri"/>
                <w:b/>
                <w:i/>
                <w:kern w:val="0"/>
                <w:sz w:val="22"/>
                <w:szCs w:val="22"/>
                <w:lang w:val="en-GB"/>
                <w14:ligatures w14:val="none"/>
              </w:rPr>
              <w:t>Programme Budget</w:t>
            </w:r>
          </w:p>
        </w:tc>
        <w:tc>
          <w:tcPr>
            <w:tcW w:w="7289" w:type="dxa"/>
            <w:gridSpan w:val="2"/>
            <w:tcBorders>
              <w:top w:val="single" w:sz="4" w:space="0" w:color="auto"/>
              <w:left w:val="single" w:sz="4" w:space="0" w:color="auto"/>
              <w:bottom w:val="single" w:sz="4" w:space="0" w:color="auto"/>
              <w:right w:val="single" w:sz="4" w:space="0" w:color="auto"/>
            </w:tcBorders>
          </w:tcPr>
          <w:p w14:paraId="162BE5C0" w14:textId="77777777" w:rsidR="009C4E9E" w:rsidRPr="009C4E9E" w:rsidRDefault="009C4E9E" w:rsidP="009C4E9E">
            <w:pPr>
              <w:spacing w:after="0" w:line="240" w:lineRule="auto"/>
              <w:rPr>
                <w:rFonts w:ascii="Calibri" w:eastAsia="Calibri" w:hAnsi="Calibri" w:cs="Calibri"/>
                <w:b/>
                <w:kern w:val="0"/>
                <w:sz w:val="22"/>
                <w:szCs w:val="22"/>
                <w:lang w:val="en-GB"/>
                <w14:ligatures w14:val="none"/>
              </w:rPr>
            </w:pPr>
          </w:p>
        </w:tc>
      </w:tr>
      <w:tr w:rsidR="009C4E9E" w:rsidRPr="009C4E9E" w14:paraId="4F395A38" w14:textId="77777777" w:rsidTr="00CE424D">
        <w:trPr>
          <w:trHeight w:val="456"/>
        </w:trPr>
        <w:tc>
          <w:tcPr>
            <w:tcW w:w="9625"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4B6DD2B5" w14:textId="77777777" w:rsidR="009C4E9E" w:rsidRPr="009C4E9E" w:rsidRDefault="009C4E9E" w:rsidP="009C4E9E">
            <w:pPr>
              <w:spacing w:after="0" w:line="240" w:lineRule="auto"/>
              <w:rPr>
                <w:rFonts w:ascii="Calibri" w:eastAsia="Calibri" w:hAnsi="Calibri" w:cs="Calibri"/>
                <w:b/>
                <w:kern w:val="0"/>
                <w:sz w:val="22"/>
                <w:szCs w:val="22"/>
                <w:lang w:val="en-GB"/>
                <w14:ligatures w14:val="none"/>
              </w:rPr>
            </w:pPr>
            <w:r w:rsidRPr="009C4E9E">
              <w:rPr>
                <w:rFonts w:ascii="Calibri" w:eastAsia="Calibri" w:hAnsi="Calibri" w:cs="Calibri"/>
                <w:b/>
                <w:kern w:val="0"/>
                <w:sz w:val="22"/>
                <w:szCs w:val="22"/>
                <w:lang w:val="en-GB"/>
                <w14:ligatures w14:val="none"/>
              </w:rPr>
              <w:t>RECENT RATINGS</w:t>
            </w:r>
          </w:p>
        </w:tc>
      </w:tr>
      <w:tr w:rsidR="009C4E9E" w:rsidRPr="009C4E9E" w14:paraId="4E2AC233" w14:textId="77777777" w:rsidTr="00CE424D">
        <w:trPr>
          <w:trHeight w:val="456"/>
        </w:trPr>
        <w:tc>
          <w:tcPr>
            <w:tcW w:w="9625" w:type="dxa"/>
            <w:gridSpan w:val="3"/>
            <w:tcBorders>
              <w:top w:val="single" w:sz="4" w:space="0" w:color="auto"/>
              <w:left w:val="single" w:sz="4" w:space="0" w:color="auto"/>
              <w:bottom w:val="single" w:sz="4" w:space="0" w:color="auto"/>
              <w:right w:val="single" w:sz="4" w:space="0" w:color="auto"/>
            </w:tcBorders>
            <w:vAlign w:val="center"/>
          </w:tcPr>
          <w:p w14:paraId="664708D5" w14:textId="77777777" w:rsidR="009C4E9E" w:rsidRPr="009C4E9E" w:rsidRDefault="009C4E9E" w:rsidP="009C4E9E">
            <w:pPr>
              <w:spacing w:after="0" w:line="240" w:lineRule="auto"/>
              <w:rPr>
                <w:rFonts w:ascii="Calibri" w:eastAsia="Calibri" w:hAnsi="Calibri" w:cs="Calibri"/>
                <w:b/>
                <w:kern w:val="0"/>
                <w:sz w:val="22"/>
                <w:szCs w:val="22"/>
                <w:lang w:val="en-GB"/>
                <w14:ligatures w14:val="none"/>
              </w:rPr>
            </w:pPr>
            <w:r w:rsidRPr="009C4E9E">
              <w:rPr>
                <w:rFonts w:ascii="Calibri" w:eastAsia="Calibri" w:hAnsi="Calibri" w:cs="Calibri"/>
                <w:b/>
                <w:kern w:val="0"/>
                <w:sz w:val="22"/>
                <w:szCs w:val="22"/>
                <w:lang w:val="en-GB"/>
                <w14:ligatures w14:val="none"/>
              </w:rPr>
              <w:t>PROGRAMME MANAGEMENT</w:t>
            </w:r>
          </w:p>
        </w:tc>
      </w:tr>
      <w:tr w:rsidR="009C4E9E" w:rsidRPr="009C4E9E" w14:paraId="34F61678" w14:textId="77777777" w:rsidTr="00CE424D">
        <w:trPr>
          <w:trHeight w:val="314"/>
        </w:trPr>
        <w:tc>
          <w:tcPr>
            <w:tcW w:w="2336" w:type="dxa"/>
            <w:vMerge w:val="restart"/>
            <w:tcBorders>
              <w:top w:val="single" w:sz="4" w:space="0" w:color="auto"/>
              <w:left w:val="single" w:sz="4" w:space="0" w:color="auto"/>
              <w:right w:val="single" w:sz="4" w:space="0" w:color="auto"/>
            </w:tcBorders>
          </w:tcPr>
          <w:p w14:paraId="5968EACE" w14:textId="77777777" w:rsidR="009C4E9E" w:rsidRPr="009C4E9E" w:rsidRDefault="009C4E9E" w:rsidP="009C4E9E">
            <w:pPr>
              <w:spacing w:after="0" w:line="240" w:lineRule="auto"/>
              <w:rPr>
                <w:rFonts w:ascii="Calibri" w:eastAsia="Calibri" w:hAnsi="Calibri" w:cs="Calibri"/>
                <w:b/>
                <w:i/>
                <w:kern w:val="0"/>
                <w:sz w:val="22"/>
                <w:szCs w:val="22"/>
                <w:lang w:val="en-GB"/>
                <w14:ligatures w14:val="none"/>
              </w:rPr>
            </w:pPr>
            <w:r w:rsidRPr="009C4E9E">
              <w:rPr>
                <w:rFonts w:ascii="Calibri" w:eastAsia="Calibri" w:hAnsi="Calibri" w:cs="Calibri"/>
                <w:b/>
                <w:i/>
                <w:kern w:val="0"/>
                <w:sz w:val="22"/>
                <w:szCs w:val="22"/>
                <w:lang w:val="en-GB"/>
                <w14:ligatures w14:val="none"/>
              </w:rPr>
              <w:t xml:space="preserve">How efficient is the programme? </w:t>
            </w:r>
          </w:p>
        </w:tc>
        <w:tc>
          <w:tcPr>
            <w:tcW w:w="7289" w:type="dxa"/>
            <w:gridSpan w:val="2"/>
            <w:tcBorders>
              <w:top w:val="single" w:sz="4" w:space="0" w:color="auto"/>
              <w:left w:val="single" w:sz="4" w:space="0" w:color="auto"/>
              <w:bottom w:val="single" w:sz="4" w:space="0" w:color="auto"/>
              <w:right w:val="single" w:sz="4" w:space="0" w:color="auto"/>
            </w:tcBorders>
          </w:tcPr>
          <w:p w14:paraId="2904B73B" w14:textId="77777777" w:rsidR="009C4E9E" w:rsidRPr="009C4E9E" w:rsidRDefault="009C4E9E" w:rsidP="009C4E9E">
            <w:pPr>
              <w:spacing w:after="0" w:line="240" w:lineRule="auto"/>
              <w:rPr>
                <w:rFonts w:ascii="Calibri" w:eastAsia="Calibri" w:hAnsi="Calibri" w:cs="Calibri"/>
                <w:i/>
                <w:kern w:val="0"/>
                <w:sz w:val="22"/>
                <w:szCs w:val="22"/>
                <w:lang w:val="en-GB"/>
                <w14:ligatures w14:val="none"/>
              </w:rPr>
            </w:pPr>
            <w:r w:rsidRPr="009C4E9E">
              <w:rPr>
                <w:rFonts w:ascii="Calibri" w:eastAsia="Calibri" w:hAnsi="Calibri" w:cs="Calibri"/>
                <w:i/>
                <w:kern w:val="0"/>
                <w:sz w:val="22"/>
                <w:szCs w:val="22"/>
                <w:lang w:val="en-GB"/>
                <w14:ligatures w14:val="none"/>
              </w:rPr>
              <w:t>Management Efficiency Ratio (MER):</w:t>
            </w:r>
          </w:p>
        </w:tc>
      </w:tr>
      <w:tr w:rsidR="009C4E9E" w:rsidRPr="009C4E9E" w14:paraId="37859DF7" w14:textId="77777777" w:rsidTr="00CE424D">
        <w:trPr>
          <w:trHeight w:val="260"/>
        </w:trPr>
        <w:tc>
          <w:tcPr>
            <w:tcW w:w="2336" w:type="dxa"/>
            <w:vMerge/>
            <w:tcBorders>
              <w:left w:val="single" w:sz="4" w:space="0" w:color="auto"/>
              <w:bottom w:val="single" w:sz="4" w:space="0" w:color="auto"/>
              <w:right w:val="single" w:sz="4" w:space="0" w:color="auto"/>
            </w:tcBorders>
          </w:tcPr>
          <w:p w14:paraId="5FC8D0BC" w14:textId="77777777" w:rsidR="009C4E9E" w:rsidRPr="009C4E9E" w:rsidRDefault="009C4E9E" w:rsidP="009C4E9E">
            <w:pPr>
              <w:spacing w:after="0" w:line="240" w:lineRule="auto"/>
              <w:rPr>
                <w:rFonts w:ascii="Calibri" w:eastAsia="Calibri" w:hAnsi="Calibri" w:cs="Calibri"/>
                <w:b/>
                <w:i/>
                <w:kern w:val="0"/>
                <w:sz w:val="22"/>
                <w:szCs w:val="22"/>
                <w:lang w:val="en-GB"/>
                <w14:ligatures w14:val="none"/>
              </w:rPr>
            </w:pPr>
          </w:p>
        </w:tc>
        <w:tc>
          <w:tcPr>
            <w:tcW w:w="7289" w:type="dxa"/>
            <w:gridSpan w:val="2"/>
            <w:tcBorders>
              <w:top w:val="single" w:sz="4" w:space="0" w:color="auto"/>
              <w:left w:val="single" w:sz="4" w:space="0" w:color="auto"/>
              <w:bottom w:val="single" w:sz="4" w:space="0" w:color="auto"/>
              <w:right w:val="single" w:sz="4" w:space="0" w:color="auto"/>
            </w:tcBorders>
          </w:tcPr>
          <w:p w14:paraId="35FC9FA7" w14:textId="77777777" w:rsidR="009C4E9E" w:rsidRPr="009C4E9E" w:rsidRDefault="009C4E9E" w:rsidP="009C4E9E">
            <w:pPr>
              <w:spacing w:after="0" w:line="240" w:lineRule="auto"/>
              <w:rPr>
                <w:rFonts w:ascii="Calibri" w:eastAsia="Calibri" w:hAnsi="Calibri" w:cs="Calibri"/>
                <w:i/>
                <w:kern w:val="0"/>
                <w:sz w:val="22"/>
                <w:szCs w:val="22"/>
                <w:lang w:val="en-GB"/>
                <w14:ligatures w14:val="none"/>
              </w:rPr>
            </w:pPr>
            <w:r w:rsidRPr="009C4E9E">
              <w:rPr>
                <w:rFonts w:ascii="Calibri" w:eastAsia="Calibri" w:hAnsi="Calibri" w:cs="Calibri"/>
                <w:i/>
                <w:kern w:val="0"/>
                <w:sz w:val="22"/>
                <w:szCs w:val="22"/>
                <w:lang w:val="en-GB"/>
                <w14:ligatures w14:val="none"/>
              </w:rPr>
              <w:t>Other (staff relocation issues, etc.):</w:t>
            </w:r>
          </w:p>
        </w:tc>
      </w:tr>
      <w:tr w:rsidR="009C4E9E" w:rsidRPr="009C4E9E" w14:paraId="3B9DCE23" w14:textId="77777777" w:rsidTr="00CE424D">
        <w:trPr>
          <w:trHeight w:val="341"/>
        </w:trPr>
        <w:tc>
          <w:tcPr>
            <w:tcW w:w="2336" w:type="dxa"/>
            <w:tcBorders>
              <w:top w:val="single" w:sz="4" w:space="0" w:color="auto"/>
              <w:left w:val="single" w:sz="4" w:space="0" w:color="auto"/>
              <w:bottom w:val="single" w:sz="4" w:space="0" w:color="auto"/>
              <w:right w:val="single" w:sz="4" w:space="0" w:color="auto"/>
            </w:tcBorders>
          </w:tcPr>
          <w:p w14:paraId="1C09CD79" w14:textId="77777777" w:rsidR="009C4E9E" w:rsidRPr="009C4E9E" w:rsidRDefault="009C4E9E" w:rsidP="009C4E9E">
            <w:pPr>
              <w:spacing w:after="0" w:line="240" w:lineRule="auto"/>
              <w:rPr>
                <w:rFonts w:ascii="Calibri" w:eastAsia="Calibri" w:hAnsi="Calibri" w:cs="Calibri"/>
                <w:b/>
                <w:i/>
                <w:kern w:val="0"/>
                <w:sz w:val="22"/>
                <w:szCs w:val="22"/>
                <w:lang w:val="en-GB"/>
                <w14:ligatures w14:val="none"/>
              </w:rPr>
            </w:pPr>
            <w:r w:rsidRPr="009C4E9E">
              <w:rPr>
                <w:rFonts w:ascii="Calibri" w:eastAsia="Calibri" w:hAnsi="Calibri" w:cs="Calibri"/>
                <w:b/>
                <w:i/>
                <w:kern w:val="0"/>
                <w:sz w:val="22"/>
                <w:szCs w:val="22"/>
                <w:lang w:val="en-GB"/>
                <w14:ligatures w14:val="none"/>
              </w:rPr>
              <w:t>Multi-year resources</w:t>
            </w:r>
          </w:p>
        </w:tc>
        <w:tc>
          <w:tcPr>
            <w:tcW w:w="7289" w:type="dxa"/>
            <w:gridSpan w:val="2"/>
            <w:tcBorders>
              <w:top w:val="single" w:sz="4" w:space="0" w:color="auto"/>
              <w:left w:val="single" w:sz="4" w:space="0" w:color="auto"/>
              <w:bottom w:val="single" w:sz="4" w:space="0" w:color="auto"/>
              <w:right w:val="single" w:sz="4" w:space="0" w:color="auto"/>
            </w:tcBorders>
          </w:tcPr>
          <w:p w14:paraId="3F1C4C09" w14:textId="77777777" w:rsidR="009C4E9E" w:rsidRPr="009C4E9E" w:rsidRDefault="009C4E9E" w:rsidP="009C4E9E">
            <w:pPr>
              <w:spacing w:after="0" w:line="240" w:lineRule="auto"/>
              <w:rPr>
                <w:rFonts w:ascii="Calibri" w:eastAsia="Calibri" w:hAnsi="Calibri" w:cs="Calibri"/>
                <w:i/>
                <w:kern w:val="0"/>
                <w:sz w:val="22"/>
                <w:szCs w:val="22"/>
                <w:lang w:val="en-GB"/>
                <w14:ligatures w14:val="none"/>
              </w:rPr>
            </w:pPr>
            <w:r w:rsidRPr="009C4E9E">
              <w:rPr>
                <w:rFonts w:ascii="Calibri" w:eastAsia="Calibri" w:hAnsi="Calibri" w:cs="Calibri"/>
                <w:i/>
                <w:kern w:val="0"/>
                <w:sz w:val="22"/>
                <w:szCs w:val="22"/>
                <w:lang w:val="en-GB"/>
                <w14:ligatures w14:val="none"/>
              </w:rPr>
              <w:t>Resource Mobilization targets and performance:</w:t>
            </w:r>
          </w:p>
        </w:tc>
      </w:tr>
      <w:tr w:rsidR="009C4E9E" w:rsidRPr="009C4E9E" w14:paraId="23441483" w14:textId="77777777" w:rsidTr="00CE424D">
        <w:trPr>
          <w:trHeight w:val="456"/>
        </w:trPr>
        <w:tc>
          <w:tcPr>
            <w:tcW w:w="9625" w:type="dxa"/>
            <w:gridSpan w:val="3"/>
            <w:tcBorders>
              <w:top w:val="single" w:sz="4" w:space="0" w:color="auto"/>
              <w:left w:val="single" w:sz="4" w:space="0" w:color="auto"/>
              <w:bottom w:val="single" w:sz="4" w:space="0" w:color="auto"/>
              <w:right w:val="single" w:sz="4" w:space="0" w:color="auto"/>
            </w:tcBorders>
            <w:vAlign w:val="center"/>
          </w:tcPr>
          <w:p w14:paraId="2FF9D887" w14:textId="77777777" w:rsidR="009C4E9E" w:rsidRPr="009C4E9E" w:rsidRDefault="009C4E9E" w:rsidP="009C4E9E">
            <w:pPr>
              <w:spacing w:after="0" w:line="240" w:lineRule="auto"/>
              <w:rPr>
                <w:rFonts w:ascii="Calibri" w:eastAsia="Calibri" w:hAnsi="Calibri" w:cs="Calibri"/>
                <w:b/>
                <w:kern w:val="0"/>
                <w:sz w:val="22"/>
                <w:szCs w:val="22"/>
                <w:lang w:val="en-GB"/>
                <w14:ligatures w14:val="none"/>
              </w:rPr>
            </w:pPr>
          </w:p>
          <w:p w14:paraId="1EF47548" w14:textId="77777777" w:rsidR="009C4E9E" w:rsidRPr="009C4E9E" w:rsidRDefault="009C4E9E" w:rsidP="009C4E9E">
            <w:pPr>
              <w:spacing w:after="0" w:line="240" w:lineRule="auto"/>
              <w:rPr>
                <w:rFonts w:ascii="Calibri" w:eastAsia="Calibri" w:hAnsi="Calibri" w:cs="Calibri"/>
                <w:b/>
                <w:kern w:val="0"/>
                <w:sz w:val="22"/>
                <w:szCs w:val="22"/>
                <w:lang w:val="en-GB"/>
                <w14:ligatures w14:val="none"/>
              </w:rPr>
            </w:pPr>
            <w:r w:rsidRPr="009C4E9E">
              <w:rPr>
                <w:rFonts w:ascii="Calibri" w:eastAsia="Calibri" w:hAnsi="Calibri" w:cs="Calibri"/>
                <w:b/>
                <w:kern w:val="0"/>
                <w:sz w:val="22"/>
                <w:szCs w:val="22"/>
                <w:lang w:val="en-GB"/>
                <w14:ligatures w14:val="none"/>
              </w:rPr>
              <w:t>OPERATIONAL CAPACITY</w:t>
            </w:r>
          </w:p>
        </w:tc>
      </w:tr>
      <w:tr w:rsidR="009C4E9E" w:rsidRPr="009C4E9E" w14:paraId="12FC0714" w14:textId="77777777" w:rsidTr="00CE424D">
        <w:trPr>
          <w:trHeight w:val="456"/>
        </w:trPr>
        <w:tc>
          <w:tcPr>
            <w:tcW w:w="2336" w:type="dxa"/>
            <w:tcBorders>
              <w:top w:val="single" w:sz="4" w:space="0" w:color="auto"/>
              <w:left w:val="single" w:sz="4" w:space="0" w:color="auto"/>
              <w:bottom w:val="single" w:sz="4" w:space="0" w:color="auto"/>
              <w:right w:val="single" w:sz="4" w:space="0" w:color="auto"/>
            </w:tcBorders>
          </w:tcPr>
          <w:p w14:paraId="05D3B8C4" w14:textId="77777777" w:rsidR="009C4E9E" w:rsidRPr="009C4E9E" w:rsidRDefault="009C4E9E" w:rsidP="009C4E9E">
            <w:pPr>
              <w:spacing w:after="0" w:line="240" w:lineRule="auto"/>
              <w:rPr>
                <w:rFonts w:ascii="Calibri" w:eastAsia="Calibri" w:hAnsi="Calibri" w:cs="Calibri"/>
                <w:b/>
                <w:i/>
                <w:kern w:val="0"/>
                <w:sz w:val="22"/>
                <w:szCs w:val="22"/>
                <w:lang w:val="en-GB"/>
                <w14:ligatures w14:val="none"/>
              </w:rPr>
            </w:pPr>
            <w:r w:rsidRPr="009C4E9E">
              <w:rPr>
                <w:rFonts w:ascii="Calibri" w:eastAsia="Calibri" w:hAnsi="Calibri" w:cs="Calibri"/>
                <w:b/>
                <w:i/>
                <w:kern w:val="0"/>
                <w:sz w:val="22"/>
                <w:szCs w:val="22"/>
                <w:lang w:val="en-GB"/>
                <w14:ligatures w14:val="none"/>
              </w:rPr>
              <w:t>Staff capacity</w:t>
            </w:r>
          </w:p>
        </w:tc>
        <w:tc>
          <w:tcPr>
            <w:tcW w:w="7289" w:type="dxa"/>
            <w:gridSpan w:val="2"/>
            <w:tcBorders>
              <w:top w:val="single" w:sz="4" w:space="0" w:color="auto"/>
              <w:left w:val="single" w:sz="4" w:space="0" w:color="auto"/>
              <w:bottom w:val="single" w:sz="4" w:space="0" w:color="auto"/>
              <w:right w:val="single" w:sz="4" w:space="0" w:color="auto"/>
            </w:tcBorders>
          </w:tcPr>
          <w:p w14:paraId="2663DC25" w14:textId="77777777" w:rsidR="009C4E9E" w:rsidRPr="009C4E9E" w:rsidRDefault="009C4E9E" w:rsidP="009C4E9E">
            <w:pPr>
              <w:spacing w:after="0" w:line="240" w:lineRule="auto"/>
              <w:rPr>
                <w:rFonts w:ascii="Calibri" w:eastAsia="Calibri" w:hAnsi="Calibri" w:cs="Calibri"/>
                <w:i/>
                <w:kern w:val="0"/>
                <w:sz w:val="22"/>
                <w:szCs w:val="22"/>
                <w:lang w:val="en-GB"/>
                <w14:ligatures w14:val="none"/>
              </w:rPr>
            </w:pPr>
            <w:r w:rsidRPr="009C4E9E">
              <w:rPr>
                <w:rFonts w:ascii="Calibri" w:eastAsia="Calibri" w:hAnsi="Calibri" w:cs="Calibri"/>
                <w:i/>
                <w:kern w:val="0"/>
                <w:sz w:val="22"/>
                <w:szCs w:val="22"/>
                <w:lang w:val="en-GB"/>
                <w14:ligatures w14:val="none"/>
              </w:rPr>
              <w:t>How strong is staff capacity? Include information such as:</w:t>
            </w:r>
          </w:p>
          <w:p w14:paraId="60013FF8" w14:textId="77777777" w:rsidR="009C4E9E" w:rsidRPr="009C4E9E" w:rsidRDefault="009C4E9E" w:rsidP="009C4E9E">
            <w:pPr>
              <w:spacing w:after="0" w:line="240" w:lineRule="auto"/>
              <w:rPr>
                <w:rFonts w:ascii="Calibri" w:eastAsia="Calibri" w:hAnsi="Calibri" w:cs="Calibri"/>
                <w:i/>
                <w:kern w:val="0"/>
                <w:sz w:val="22"/>
                <w:szCs w:val="22"/>
                <w:lang w:val="en-GB"/>
                <w14:ligatures w14:val="none"/>
              </w:rPr>
            </w:pPr>
            <w:r w:rsidRPr="009C4E9E">
              <w:rPr>
                <w:rFonts w:ascii="Calibri" w:eastAsia="Calibri" w:hAnsi="Calibri" w:cs="Calibri"/>
                <w:i/>
                <w:kern w:val="0"/>
                <w:sz w:val="22"/>
                <w:szCs w:val="22"/>
                <w:lang w:val="en-GB"/>
                <w14:ligatures w14:val="none"/>
              </w:rPr>
              <w:t>Number and functional breakdown of UNDP staff</w:t>
            </w:r>
          </w:p>
          <w:p w14:paraId="2B0006B4" w14:textId="77777777" w:rsidR="009C4E9E" w:rsidRPr="009C4E9E" w:rsidRDefault="009C4E9E" w:rsidP="009C4E9E">
            <w:pPr>
              <w:spacing w:after="0" w:line="240" w:lineRule="auto"/>
              <w:rPr>
                <w:rFonts w:ascii="Calibri" w:eastAsia="Calibri" w:hAnsi="Calibri" w:cs="Calibri"/>
                <w:i/>
                <w:kern w:val="0"/>
                <w:sz w:val="22"/>
                <w:szCs w:val="22"/>
                <w:lang w:val="en-GB"/>
                <w14:ligatures w14:val="none"/>
              </w:rPr>
            </w:pPr>
            <w:r w:rsidRPr="009C4E9E">
              <w:rPr>
                <w:rFonts w:ascii="Calibri" w:eastAsia="Calibri" w:hAnsi="Calibri" w:cs="Calibri"/>
                <w:i/>
                <w:kern w:val="0"/>
                <w:sz w:val="22"/>
                <w:szCs w:val="22"/>
                <w:lang w:val="en-GB"/>
                <w14:ligatures w14:val="none"/>
              </w:rPr>
              <w:t>Number of projects per focal point</w:t>
            </w:r>
          </w:p>
          <w:p w14:paraId="3B0DF9AA" w14:textId="77777777" w:rsidR="009C4E9E" w:rsidRPr="009C4E9E" w:rsidRDefault="009C4E9E" w:rsidP="009C4E9E">
            <w:pPr>
              <w:spacing w:after="0" w:line="240" w:lineRule="auto"/>
              <w:rPr>
                <w:rFonts w:ascii="Calibri" w:eastAsia="Calibri" w:hAnsi="Calibri" w:cs="Calibri"/>
                <w:i/>
                <w:kern w:val="0"/>
                <w:sz w:val="22"/>
                <w:szCs w:val="22"/>
                <w:lang w:val="en-GB"/>
                <w14:ligatures w14:val="none"/>
              </w:rPr>
            </w:pPr>
            <w:r w:rsidRPr="009C4E9E">
              <w:rPr>
                <w:rFonts w:ascii="Calibri" w:eastAsia="Calibri" w:hAnsi="Calibri" w:cs="Calibri"/>
                <w:i/>
                <w:kern w:val="0"/>
                <w:sz w:val="22"/>
                <w:szCs w:val="22"/>
                <w:lang w:val="en-GB"/>
                <w14:ligatures w14:val="none"/>
              </w:rPr>
              <w:t>Dedicated advisory support available, if applicable</w:t>
            </w:r>
          </w:p>
          <w:p w14:paraId="222FB32B" w14:textId="77777777" w:rsidR="009C4E9E" w:rsidRPr="009C4E9E" w:rsidRDefault="009C4E9E" w:rsidP="009C4E9E">
            <w:pPr>
              <w:spacing w:after="0" w:line="240" w:lineRule="auto"/>
              <w:rPr>
                <w:rFonts w:ascii="Calibri" w:eastAsia="Calibri" w:hAnsi="Calibri" w:cs="Calibri"/>
                <w:i/>
                <w:kern w:val="0"/>
                <w:sz w:val="22"/>
                <w:szCs w:val="22"/>
                <w:lang w:val="en-GB"/>
                <w14:ligatures w14:val="none"/>
              </w:rPr>
            </w:pPr>
            <w:r w:rsidRPr="009C4E9E">
              <w:rPr>
                <w:rFonts w:ascii="Calibri" w:eastAsia="Calibri" w:hAnsi="Calibri" w:cs="Calibri"/>
                <w:i/>
                <w:kern w:val="0"/>
                <w:sz w:val="22"/>
                <w:szCs w:val="22"/>
                <w:lang w:val="en-GB"/>
                <w14:ligatures w14:val="none"/>
              </w:rPr>
              <w:t>Average time taken to recruit qualified personnel</w:t>
            </w:r>
          </w:p>
          <w:p w14:paraId="1AF94C3E" w14:textId="77777777" w:rsidR="009C4E9E" w:rsidRPr="009C4E9E" w:rsidRDefault="009C4E9E" w:rsidP="009C4E9E">
            <w:pPr>
              <w:spacing w:after="0" w:line="240" w:lineRule="auto"/>
              <w:rPr>
                <w:rFonts w:ascii="Calibri" w:eastAsia="Calibri" w:hAnsi="Calibri" w:cs="Calibri"/>
                <w:i/>
                <w:kern w:val="0"/>
                <w:sz w:val="22"/>
                <w:szCs w:val="22"/>
                <w:lang w:val="en-GB"/>
                <w14:ligatures w14:val="none"/>
              </w:rPr>
            </w:pPr>
            <w:r w:rsidRPr="009C4E9E">
              <w:rPr>
                <w:rFonts w:ascii="Calibri" w:eastAsia="Calibri" w:hAnsi="Calibri" w:cs="Calibri"/>
                <w:i/>
                <w:kern w:val="0"/>
                <w:sz w:val="22"/>
                <w:szCs w:val="22"/>
                <w:lang w:val="en-GB"/>
                <w14:ligatures w14:val="none"/>
              </w:rPr>
              <w:t>Number of procurement actions and their value in the past year</w:t>
            </w:r>
          </w:p>
          <w:p w14:paraId="68EEB545" w14:textId="77777777" w:rsidR="009C4E9E" w:rsidRPr="009C4E9E" w:rsidRDefault="009C4E9E" w:rsidP="009C4E9E">
            <w:pPr>
              <w:spacing w:after="0" w:line="240" w:lineRule="auto"/>
              <w:ind w:left="157" w:hanging="157"/>
              <w:rPr>
                <w:rFonts w:ascii="Calibri" w:eastAsia="Calibri" w:hAnsi="Calibri" w:cs="Calibri"/>
                <w:i/>
                <w:kern w:val="0"/>
                <w:sz w:val="22"/>
                <w:szCs w:val="22"/>
                <w:lang w:val="en-GB"/>
                <w14:ligatures w14:val="none"/>
              </w:rPr>
            </w:pPr>
            <w:r w:rsidRPr="009C4E9E">
              <w:rPr>
                <w:rFonts w:ascii="Calibri" w:eastAsia="Calibri" w:hAnsi="Calibri" w:cs="Calibri"/>
                <w:i/>
                <w:kern w:val="0"/>
                <w:sz w:val="22"/>
                <w:szCs w:val="22"/>
                <w:lang w:val="en-GB"/>
                <w14:ligatures w14:val="none"/>
              </w:rPr>
              <w:t>Availability of interim donor reports, financial progress reports and CDRs</w:t>
            </w:r>
          </w:p>
          <w:p w14:paraId="28AD1499" w14:textId="77777777" w:rsidR="009C4E9E" w:rsidRPr="009C4E9E" w:rsidRDefault="009C4E9E" w:rsidP="009C4E9E">
            <w:pPr>
              <w:spacing w:after="0" w:line="240" w:lineRule="auto"/>
              <w:rPr>
                <w:rFonts w:ascii="Calibri" w:eastAsia="Calibri" w:hAnsi="Calibri" w:cs="Calibri"/>
                <w:i/>
                <w:kern w:val="0"/>
                <w:sz w:val="22"/>
                <w:szCs w:val="22"/>
                <w:lang w:val="en-GB"/>
                <w14:ligatures w14:val="none"/>
              </w:rPr>
            </w:pPr>
            <w:r w:rsidRPr="009C4E9E">
              <w:rPr>
                <w:rFonts w:ascii="Calibri" w:eastAsia="Calibri" w:hAnsi="Calibri" w:cs="Calibri"/>
                <w:i/>
                <w:kern w:val="0"/>
                <w:sz w:val="22"/>
                <w:szCs w:val="22"/>
                <w:lang w:val="en-GB"/>
                <w14:ligatures w14:val="none"/>
              </w:rPr>
              <w:t>Availability of an updated risk management plan</w:t>
            </w:r>
          </w:p>
        </w:tc>
      </w:tr>
      <w:tr w:rsidR="009C4E9E" w:rsidRPr="009C4E9E" w14:paraId="4BC14A9E" w14:textId="77777777" w:rsidTr="00CE424D">
        <w:trPr>
          <w:trHeight w:val="456"/>
        </w:trPr>
        <w:tc>
          <w:tcPr>
            <w:tcW w:w="2336" w:type="dxa"/>
            <w:tcBorders>
              <w:top w:val="single" w:sz="4" w:space="0" w:color="auto"/>
              <w:left w:val="single" w:sz="4" w:space="0" w:color="auto"/>
              <w:bottom w:val="single" w:sz="4" w:space="0" w:color="auto"/>
              <w:right w:val="single" w:sz="4" w:space="0" w:color="auto"/>
            </w:tcBorders>
          </w:tcPr>
          <w:p w14:paraId="69A84768" w14:textId="77777777" w:rsidR="009C4E9E" w:rsidRPr="009C4E9E" w:rsidRDefault="009C4E9E" w:rsidP="009C4E9E">
            <w:pPr>
              <w:spacing w:after="0" w:line="240" w:lineRule="auto"/>
              <w:rPr>
                <w:rFonts w:ascii="Calibri" w:eastAsia="Calibri" w:hAnsi="Calibri" w:cs="Calibri"/>
                <w:b/>
                <w:i/>
                <w:kern w:val="0"/>
                <w:sz w:val="22"/>
                <w:szCs w:val="22"/>
                <w:lang w:val="en-GB"/>
                <w14:ligatures w14:val="none"/>
              </w:rPr>
            </w:pPr>
            <w:r w:rsidRPr="009C4E9E">
              <w:rPr>
                <w:rFonts w:ascii="Calibri" w:eastAsia="Calibri" w:hAnsi="Calibri" w:cs="Calibri"/>
                <w:b/>
                <w:i/>
                <w:kern w:val="0"/>
                <w:sz w:val="22"/>
                <w:szCs w:val="22"/>
                <w:lang w:val="en-GB"/>
                <w14:ligatures w14:val="none"/>
              </w:rPr>
              <w:t>Financial Management</w:t>
            </w:r>
          </w:p>
        </w:tc>
        <w:tc>
          <w:tcPr>
            <w:tcW w:w="7289" w:type="dxa"/>
            <w:gridSpan w:val="2"/>
            <w:tcBorders>
              <w:top w:val="single" w:sz="4" w:space="0" w:color="auto"/>
              <w:left w:val="single" w:sz="4" w:space="0" w:color="auto"/>
              <w:bottom w:val="single" w:sz="4" w:space="0" w:color="auto"/>
              <w:right w:val="single" w:sz="4" w:space="0" w:color="auto"/>
            </w:tcBorders>
          </w:tcPr>
          <w:p w14:paraId="77C84302" w14:textId="77777777" w:rsidR="009C4E9E" w:rsidRPr="009C4E9E" w:rsidRDefault="009C4E9E" w:rsidP="009C4E9E">
            <w:pPr>
              <w:spacing w:before="60" w:after="0" w:line="240" w:lineRule="auto"/>
              <w:rPr>
                <w:rFonts w:ascii="Calibri" w:eastAsia="Calibri" w:hAnsi="Calibri" w:cs="Calibri"/>
                <w:kern w:val="0"/>
                <w:sz w:val="22"/>
                <w:szCs w:val="22"/>
                <w:lang w:val="en-GB"/>
                <w14:ligatures w14:val="none"/>
              </w:rPr>
            </w:pPr>
            <w:r w:rsidRPr="009C4E9E">
              <w:rPr>
                <w:rFonts w:ascii="Calibri" w:eastAsia="Calibri" w:hAnsi="Calibri" w:cs="Calibri"/>
                <w:i/>
                <w:kern w:val="0"/>
                <w:sz w:val="22"/>
                <w:szCs w:val="22"/>
                <w:lang w:val="en-GB"/>
                <w14:ligatures w14:val="none"/>
              </w:rPr>
              <w:t xml:space="preserve">Financial Dashboard Status and Comptroller’s Acclaim/watchlist performance: </w:t>
            </w:r>
          </w:p>
          <w:p w14:paraId="58BFA8F3" w14:textId="77777777" w:rsidR="009C4E9E" w:rsidRPr="009C4E9E" w:rsidRDefault="009C4E9E" w:rsidP="009C4E9E">
            <w:pPr>
              <w:spacing w:before="60" w:after="0" w:line="240" w:lineRule="auto"/>
              <w:rPr>
                <w:rFonts w:ascii="Calibri" w:eastAsia="Calibri" w:hAnsi="Calibri" w:cs="Calibri"/>
                <w:i/>
                <w:kern w:val="0"/>
                <w:sz w:val="22"/>
                <w:szCs w:val="22"/>
                <w:lang w:val="en-GB"/>
                <w14:ligatures w14:val="none"/>
              </w:rPr>
            </w:pPr>
            <w:r w:rsidRPr="009C4E9E">
              <w:rPr>
                <w:rFonts w:ascii="Calibri" w:eastAsia="Calibri" w:hAnsi="Calibri" w:cs="Calibri"/>
                <w:i/>
                <w:kern w:val="0"/>
                <w:sz w:val="22"/>
                <w:szCs w:val="22"/>
                <w:lang w:val="en-GB"/>
                <w14:ligatures w14:val="none"/>
              </w:rPr>
              <w:t xml:space="preserve">HACT Compliance: </w:t>
            </w:r>
          </w:p>
        </w:tc>
      </w:tr>
      <w:tr w:rsidR="009C4E9E" w:rsidRPr="009C4E9E" w14:paraId="1CF2B1D0" w14:textId="77777777" w:rsidTr="00CE424D">
        <w:trPr>
          <w:trHeight w:val="456"/>
        </w:trPr>
        <w:tc>
          <w:tcPr>
            <w:tcW w:w="2336" w:type="dxa"/>
            <w:tcBorders>
              <w:top w:val="single" w:sz="4" w:space="0" w:color="auto"/>
              <w:left w:val="single" w:sz="4" w:space="0" w:color="auto"/>
              <w:bottom w:val="single" w:sz="4" w:space="0" w:color="auto"/>
              <w:right w:val="single" w:sz="4" w:space="0" w:color="auto"/>
            </w:tcBorders>
          </w:tcPr>
          <w:p w14:paraId="51586F28" w14:textId="77777777" w:rsidR="009C4E9E" w:rsidRPr="009C4E9E" w:rsidRDefault="009C4E9E" w:rsidP="009C4E9E">
            <w:pPr>
              <w:spacing w:after="0" w:line="240" w:lineRule="auto"/>
              <w:rPr>
                <w:rFonts w:ascii="Calibri" w:eastAsia="Calibri" w:hAnsi="Calibri" w:cs="Calibri"/>
                <w:b/>
                <w:i/>
                <w:kern w:val="0"/>
                <w:sz w:val="22"/>
                <w:szCs w:val="22"/>
                <w:lang w:val="en-GB"/>
                <w14:ligatures w14:val="none"/>
              </w:rPr>
            </w:pPr>
            <w:r w:rsidRPr="009C4E9E">
              <w:rPr>
                <w:rFonts w:ascii="Calibri" w:eastAsia="Calibri" w:hAnsi="Calibri" w:cs="Calibri"/>
                <w:b/>
                <w:i/>
                <w:kern w:val="0"/>
                <w:sz w:val="22"/>
                <w:szCs w:val="22"/>
                <w:lang w:val="en-GB"/>
                <w14:ligatures w14:val="none"/>
              </w:rPr>
              <w:t>Country office audit</w:t>
            </w:r>
          </w:p>
          <w:p w14:paraId="48AD309D" w14:textId="77777777" w:rsidR="009C4E9E" w:rsidRPr="009C4E9E" w:rsidRDefault="009C4E9E" w:rsidP="009C4E9E">
            <w:pPr>
              <w:spacing w:after="0" w:line="240" w:lineRule="auto"/>
              <w:rPr>
                <w:rFonts w:ascii="Calibri" w:eastAsia="Calibri" w:hAnsi="Calibri" w:cs="Calibri"/>
                <w:b/>
                <w:i/>
                <w:kern w:val="0"/>
                <w:sz w:val="22"/>
                <w:szCs w:val="22"/>
                <w:lang w:val="en-GB"/>
                <w14:ligatures w14:val="none"/>
              </w:rPr>
            </w:pPr>
          </w:p>
        </w:tc>
        <w:tc>
          <w:tcPr>
            <w:tcW w:w="7289" w:type="dxa"/>
            <w:gridSpan w:val="2"/>
            <w:tcBorders>
              <w:top w:val="single" w:sz="4" w:space="0" w:color="auto"/>
              <w:left w:val="single" w:sz="4" w:space="0" w:color="auto"/>
              <w:bottom w:val="single" w:sz="4" w:space="0" w:color="auto"/>
              <w:right w:val="single" w:sz="4" w:space="0" w:color="auto"/>
            </w:tcBorders>
          </w:tcPr>
          <w:p w14:paraId="372EE422" w14:textId="77777777" w:rsidR="009C4E9E" w:rsidRPr="009C4E9E" w:rsidRDefault="009C4E9E" w:rsidP="009C4E9E">
            <w:pPr>
              <w:spacing w:after="0" w:line="240" w:lineRule="auto"/>
              <w:rPr>
                <w:rFonts w:ascii="Calibri" w:eastAsia="Calibri" w:hAnsi="Calibri" w:cs="Calibri"/>
                <w:i/>
                <w:kern w:val="0"/>
                <w:sz w:val="22"/>
                <w:szCs w:val="22"/>
                <w:lang w:val="en-GB"/>
                <w14:ligatures w14:val="none"/>
              </w:rPr>
            </w:pPr>
            <w:r w:rsidRPr="009C4E9E">
              <w:rPr>
                <w:rFonts w:ascii="Calibri" w:eastAsia="Calibri" w:hAnsi="Calibri" w:cs="Calibri"/>
                <w:i/>
                <w:kern w:val="0"/>
                <w:sz w:val="22"/>
                <w:szCs w:val="22"/>
                <w:lang w:val="en-GB"/>
                <w14:ligatures w14:val="none"/>
              </w:rPr>
              <w:t>Include audit performance over the past three years and implementation rate of audit recommendations to date.</w:t>
            </w:r>
          </w:p>
        </w:tc>
      </w:tr>
      <w:tr w:rsidR="009C4E9E" w:rsidRPr="009C4E9E" w14:paraId="370F2B68" w14:textId="77777777" w:rsidTr="00CE424D">
        <w:trPr>
          <w:trHeight w:val="456"/>
        </w:trPr>
        <w:tc>
          <w:tcPr>
            <w:tcW w:w="2336" w:type="dxa"/>
            <w:tcBorders>
              <w:top w:val="single" w:sz="4" w:space="0" w:color="auto"/>
              <w:left w:val="single" w:sz="4" w:space="0" w:color="auto"/>
              <w:bottom w:val="single" w:sz="4" w:space="0" w:color="auto"/>
              <w:right w:val="single" w:sz="4" w:space="0" w:color="auto"/>
            </w:tcBorders>
          </w:tcPr>
          <w:p w14:paraId="259C3AA7" w14:textId="77777777" w:rsidR="009C4E9E" w:rsidRPr="009C4E9E" w:rsidRDefault="009C4E9E" w:rsidP="009C4E9E">
            <w:pPr>
              <w:spacing w:after="0" w:line="240" w:lineRule="auto"/>
              <w:rPr>
                <w:rFonts w:ascii="Calibri" w:eastAsia="Calibri" w:hAnsi="Calibri" w:cs="Calibri"/>
                <w:b/>
                <w:i/>
                <w:kern w:val="0"/>
                <w:sz w:val="22"/>
                <w:szCs w:val="22"/>
                <w:lang w:val="en-GB"/>
                <w14:ligatures w14:val="none"/>
              </w:rPr>
            </w:pPr>
            <w:r w:rsidRPr="009C4E9E">
              <w:rPr>
                <w:rFonts w:ascii="Calibri" w:eastAsia="Calibri" w:hAnsi="Calibri" w:cs="Calibri"/>
                <w:b/>
                <w:i/>
                <w:kern w:val="0"/>
                <w:sz w:val="22"/>
                <w:szCs w:val="22"/>
                <w:lang w:val="en-GB"/>
                <w14:ligatures w14:val="none"/>
              </w:rPr>
              <w:t>Evaluation findings</w:t>
            </w:r>
          </w:p>
        </w:tc>
        <w:tc>
          <w:tcPr>
            <w:tcW w:w="7289" w:type="dxa"/>
            <w:gridSpan w:val="2"/>
            <w:tcBorders>
              <w:top w:val="single" w:sz="4" w:space="0" w:color="auto"/>
              <w:left w:val="single" w:sz="4" w:space="0" w:color="auto"/>
              <w:bottom w:val="single" w:sz="4" w:space="0" w:color="auto"/>
              <w:right w:val="single" w:sz="4" w:space="0" w:color="auto"/>
            </w:tcBorders>
          </w:tcPr>
          <w:p w14:paraId="7582D415" w14:textId="77777777" w:rsidR="009C4E9E" w:rsidRPr="009C4E9E" w:rsidRDefault="009C4E9E" w:rsidP="009C4E9E">
            <w:pPr>
              <w:spacing w:after="0" w:line="240" w:lineRule="auto"/>
              <w:rPr>
                <w:rFonts w:ascii="Calibri" w:eastAsia="Calibri" w:hAnsi="Calibri" w:cs="Calibri"/>
                <w:i/>
                <w:kern w:val="0"/>
                <w:sz w:val="22"/>
                <w:szCs w:val="22"/>
                <w:lang w:val="en-GB"/>
                <w14:ligatures w14:val="none"/>
              </w:rPr>
            </w:pPr>
            <w:r w:rsidRPr="009C4E9E">
              <w:rPr>
                <w:rFonts w:ascii="Calibri" w:eastAsia="Calibri" w:hAnsi="Calibri" w:cs="Calibri"/>
                <w:i/>
                <w:kern w:val="0"/>
                <w:sz w:val="22"/>
                <w:szCs w:val="22"/>
                <w:lang w:val="en-GB"/>
                <w14:ligatures w14:val="none"/>
              </w:rPr>
              <w:t>List any evaluations completed over the past three years. Describe key recommendations and what action was taken in response.</w:t>
            </w:r>
          </w:p>
        </w:tc>
      </w:tr>
      <w:tr w:rsidR="009C4E9E" w:rsidRPr="009C4E9E" w14:paraId="7DF90904" w14:textId="77777777" w:rsidTr="00CE424D">
        <w:trPr>
          <w:trHeight w:val="456"/>
        </w:trPr>
        <w:tc>
          <w:tcPr>
            <w:tcW w:w="2336" w:type="dxa"/>
            <w:tcBorders>
              <w:top w:val="single" w:sz="4" w:space="0" w:color="auto"/>
              <w:left w:val="single" w:sz="4" w:space="0" w:color="auto"/>
              <w:bottom w:val="single" w:sz="4" w:space="0" w:color="auto"/>
              <w:right w:val="single" w:sz="4" w:space="0" w:color="auto"/>
            </w:tcBorders>
          </w:tcPr>
          <w:p w14:paraId="5C00FF55" w14:textId="77777777" w:rsidR="009C4E9E" w:rsidRPr="009C4E9E" w:rsidRDefault="009C4E9E" w:rsidP="009C4E9E">
            <w:pPr>
              <w:spacing w:after="0" w:line="240" w:lineRule="auto"/>
              <w:rPr>
                <w:rFonts w:ascii="Calibri" w:eastAsia="Calibri" w:hAnsi="Calibri" w:cs="Calibri"/>
                <w:b/>
                <w:i/>
                <w:kern w:val="0"/>
                <w:sz w:val="22"/>
                <w:szCs w:val="22"/>
                <w:lang w:val="en-GB"/>
                <w14:ligatures w14:val="none"/>
              </w:rPr>
            </w:pPr>
            <w:r w:rsidRPr="009C4E9E">
              <w:rPr>
                <w:rFonts w:ascii="Calibri" w:eastAsia="Calibri" w:hAnsi="Calibri" w:cs="Calibri"/>
                <w:b/>
                <w:i/>
                <w:kern w:val="0"/>
                <w:sz w:val="22"/>
                <w:szCs w:val="22"/>
                <w:lang w:val="en-GB"/>
                <w14:ligatures w14:val="none"/>
              </w:rPr>
              <w:t xml:space="preserve">Other </w:t>
            </w:r>
          </w:p>
        </w:tc>
        <w:tc>
          <w:tcPr>
            <w:tcW w:w="7289" w:type="dxa"/>
            <w:gridSpan w:val="2"/>
            <w:tcBorders>
              <w:top w:val="single" w:sz="4" w:space="0" w:color="auto"/>
              <w:left w:val="single" w:sz="4" w:space="0" w:color="auto"/>
              <w:bottom w:val="single" w:sz="4" w:space="0" w:color="auto"/>
              <w:right w:val="single" w:sz="4" w:space="0" w:color="auto"/>
            </w:tcBorders>
          </w:tcPr>
          <w:p w14:paraId="2D5055D1" w14:textId="77777777" w:rsidR="009C4E9E" w:rsidRPr="009C4E9E" w:rsidRDefault="009C4E9E" w:rsidP="009C4E9E">
            <w:pPr>
              <w:spacing w:after="0" w:line="240" w:lineRule="auto"/>
              <w:rPr>
                <w:rFonts w:ascii="Calibri" w:eastAsia="Calibri" w:hAnsi="Calibri" w:cs="Calibri"/>
                <w:i/>
                <w:kern w:val="0"/>
                <w:sz w:val="22"/>
                <w:szCs w:val="22"/>
                <w:lang w:val="en-GB"/>
                <w14:ligatures w14:val="none"/>
              </w:rPr>
            </w:pPr>
            <w:r w:rsidRPr="009C4E9E">
              <w:rPr>
                <w:rFonts w:ascii="Calibri" w:eastAsia="Calibri" w:hAnsi="Calibri" w:cs="Calibri"/>
                <w:i/>
                <w:kern w:val="0"/>
                <w:sz w:val="22"/>
                <w:szCs w:val="22"/>
                <w:lang w:val="en-GB"/>
                <w14:ligatures w14:val="none"/>
              </w:rPr>
              <w:t>Completion rate of mandatory training, CIPS and FTPP/Accounting</w:t>
            </w:r>
          </w:p>
        </w:tc>
      </w:tr>
      <w:tr w:rsidR="009C4E9E" w:rsidRPr="009C4E9E" w14:paraId="6D47983B" w14:textId="77777777" w:rsidTr="00CE424D">
        <w:trPr>
          <w:trHeight w:val="456"/>
        </w:trPr>
        <w:tc>
          <w:tcPr>
            <w:tcW w:w="9625"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55DBD357" w14:textId="77777777" w:rsidR="009C4E9E" w:rsidRPr="009C4E9E" w:rsidRDefault="009C4E9E" w:rsidP="009C4E9E">
            <w:pPr>
              <w:spacing w:after="0" w:line="240" w:lineRule="auto"/>
              <w:rPr>
                <w:rFonts w:ascii="Calibri" w:eastAsia="Calibri" w:hAnsi="Calibri" w:cs="Calibri"/>
                <w:b/>
                <w:kern w:val="0"/>
                <w:sz w:val="22"/>
                <w:szCs w:val="22"/>
                <w:lang w:val="en-GB"/>
                <w14:ligatures w14:val="none"/>
              </w:rPr>
            </w:pPr>
            <w:r w:rsidRPr="009C4E9E">
              <w:rPr>
                <w:rFonts w:ascii="Calibri" w:eastAsia="Calibri" w:hAnsi="Calibri" w:cs="Calibri"/>
                <w:b/>
                <w:kern w:val="0"/>
                <w:sz w:val="22"/>
                <w:szCs w:val="22"/>
                <w:lang w:val="en-GB"/>
                <w14:ligatures w14:val="none"/>
              </w:rPr>
              <w:t>DECISION</w:t>
            </w:r>
          </w:p>
        </w:tc>
      </w:tr>
      <w:tr w:rsidR="009C4E9E" w:rsidRPr="009C4E9E" w14:paraId="77DAB350" w14:textId="77777777" w:rsidTr="00CE424D">
        <w:trPr>
          <w:trHeight w:val="456"/>
        </w:trPr>
        <w:tc>
          <w:tcPr>
            <w:tcW w:w="2336" w:type="dxa"/>
            <w:tcBorders>
              <w:top w:val="single" w:sz="4" w:space="0" w:color="auto"/>
              <w:left w:val="single" w:sz="4" w:space="0" w:color="auto"/>
              <w:bottom w:val="single" w:sz="4" w:space="0" w:color="auto"/>
              <w:right w:val="single" w:sz="4" w:space="0" w:color="auto"/>
            </w:tcBorders>
          </w:tcPr>
          <w:p w14:paraId="6EA7F14A" w14:textId="77777777" w:rsidR="009C4E9E" w:rsidRPr="009C4E9E" w:rsidRDefault="009C4E9E" w:rsidP="009C4E9E">
            <w:pPr>
              <w:spacing w:after="0" w:line="240" w:lineRule="auto"/>
              <w:rPr>
                <w:rFonts w:ascii="Calibri" w:eastAsia="Calibri" w:hAnsi="Calibri" w:cs="Calibri"/>
                <w:b/>
                <w:i/>
                <w:kern w:val="0"/>
                <w:sz w:val="22"/>
                <w:szCs w:val="22"/>
                <w:lang w:val="en-GB"/>
                <w14:ligatures w14:val="none"/>
              </w:rPr>
            </w:pPr>
            <w:r w:rsidRPr="009C4E9E">
              <w:rPr>
                <w:rFonts w:ascii="Calibri" w:eastAsia="Calibri" w:hAnsi="Calibri" w:cs="Calibri"/>
                <w:b/>
                <w:i/>
                <w:kern w:val="0"/>
                <w:sz w:val="22"/>
                <w:szCs w:val="22"/>
                <w:lang w:val="en-GB"/>
                <w14:ligatures w14:val="none"/>
              </w:rPr>
              <w:t>Regional Bureau Recommendation</w:t>
            </w:r>
          </w:p>
          <w:p w14:paraId="3BE0866A" w14:textId="77777777" w:rsidR="009C4E9E" w:rsidRPr="009C4E9E" w:rsidRDefault="009C4E9E" w:rsidP="009C4E9E">
            <w:pPr>
              <w:spacing w:after="0" w:line="240" w:lineRule="auto"/>
              <w:rPr>
                <w:rFonts w:ascii="Calibri" w:eastAsia="Calibri" w:hAnsi="Calibri" w:cs="Calibri"/>
                <w:i/>
                <w:kern w:val="0"/>
                <w:sz w:val="22"/>
                <w:szCs w:val="22"/>
                <w:lang w:val="en-GB"/>
                <w14:ligatures w14:val="none"/>
              </w:rPr>
            </w:pPr>
            <w:r w:rsidRPr="009C4E9E">
              <w:rPr>
                <w:rFonts w:ascii="Calibri" w:eastAsia="Calibri" w:hAnsi="Calibri" w:cs="Calibri"/>
                <w:i/>
                <w:kern w:val="0"/>
                <w:sz w:val="22"/>
                <w:szCs w:val="22"/>
                <w:lang w:val="en-GB"/>
                <w14:ligatures w14:val="none"/>
              </w:rPr>
              <w:t>Regional Bureau Director</w:t>
            </w:r>
          </w:p>
        </w:tc>
        <w:tc>
          <w:tcPr>
            <w:tcW w:w="7289" w:type="dxa"/>
            <w:gridSpan w:val="2"/>
            <w:tcBorders>
              <w:top w:val="single" w:sz="4" w:space="0" w:color="auto"/>
              <w:left w:val="single" w:sz="4" w:space="0" w:color="auto"/>
              <w:bottom w:val="single" w:sz="4" w:space="0" w:color="auto"/>
              <w:right w:val="single" w:sz="4" w:space="0" w:color="auto"/>
            </w:tcBorders>
          </w:tcPr>
          <w:p w14:paraId="2F9164F4" w14:textId="77777777" w:rsidR="009C4E9E" w:rsidRPr="009C4E9E" w:rsidRDefault="009C4E9E" w:rsidP="009C4E9E">
            <w:pPr>
              <w:spacing w:after="0" w:line="240" w:lineRule="auto"/>
              <w:rPr>
                <w:rFonts w:ascii="Calibri" w:eastAsia="Calibri" w:hAnsi="Calibri" w:cs="Calibri"/>
                <w:b/>
                <w:kern w:val="0"/>
                <w:sz w:val="22"/>
                <w:szCs w:val="22"/>
                <w:lang w:val="en-GB"/>
                <w14:ligatures w14:val="none"/>
              </w:rPr>
            </w:pPr>
          </w:p>
        </w:tc>
      </w:tr>
      <w:tr w:rsidR="009C4E9E" w:rsidRPr="009C4E9E" w14:paraId="09220006" w14:textId="77777777" w:rsidTr="00CE424D">
        <w:trPr>
          <w:trHeight w:val="456"/>
        </w:trPr>
        <w:tc>
          <w:tcPr>
            <w:tcW w:w="2336" w:type="dxa"/>
            <w:tcBorders>
              <w:top w:val="single" w:sz="4" w:space="0" w:color="auto"/>
              <w:left w:val="single" w:sz="4" w:space="0" w:color="auto"/>
              <w:bottom w:val="single" w:sz="4" w:space="0" w:color="auto"/>
              <w:right w:val="single" w:sz="4" w:space="0" w:color="auto"/>
            </w:tcBorders>
          </w:tcPr>
          <w:p w14:paraId="1C1DF9A1" w14:textId="77777777" w:rsidR="009C4E9E" w:rsidRPr="009C4E9E" w:rsidRDefault="009C4E9E" w:rsidP="009C4E9E">
            <w:pPr>
              <w:spacing w:after="0" w:line="240" w:lineRule="auto"/>
              <w:rPr>
                <w:rFonts w:ascii="Calibri" w:eastAsia="Calibri" w:hAnsi="Calibri" w:cs="Calibri"/>
                <w:b/>
                <w:i/>
                <w:kern w:val="0"/>
                <w:sz w:val="22"/>
                <w:szCs w:val="22"/>
                <w:lang w:val="en-GB"/>
                <w14:ligatures w14:val="none"/>
              </w:rPr>
            </w:pPr>
            <w:r w:rsidRPr="009C4E9E">
              <w:rPr>
                <w:rFonts w:ascii="Calibri" w:eastAsia="Calibri" w:hAnsi="Calibri" w:cs="Calibri"/>
                <w:b/>
                <w:i/>
                <w:kern w:val="0"/>
                <w:sz w:val="22"/>
                <w:szCs w:val="22"/>
                <w:lang w:val="en-GB"/>
                <w14:ligatures w14:val="none"/>
              </w:rPr>
              <w:t>Clearance</w:t>
            </w:r>
          </w:p>
          <w:p w14:paraId="44FE48D0" w14:textId="77777777" w:rsidR="009C4E9E" w:rsidRPr="009C4E9E" w:rsidRDefault="009C4E9E" w:rsidP="009C4E9E">
            <w:pPr>
              <w:spacing w:after="0" w:line="240" w:lineRule="auto"/>
              <w:rPr>
                <w:rFonts w:ascii="Calibri" w:eastAsia="Calibri" w:hAnsi="Calibri" w:cs="Calibri"/>
                <w:i/>
                <w:kern w:val="0"/>
                <w:sz w:val="22"/>
                <w:szCs w:val="22"/>
                <w:lang w:val="en-GB"/>
                <w14:ligatures w14:val="none"/>
              </w:rPr>
            </w:pPr>
            <w:r w:rsidRPr="009C4E9E">
              <w:rPr>
                <w:rFonts w:ascii="Calibri" w:eastAsia="Calibri" w:hAnsi="Calibri" w:cs="Calibri"/>
                <w:i/>
                <w:kern w:val="0"/>
                <w:sz w:val="22"/>
                <w:szCs w:val="22"/>
                <w:lang w:val="en-GB"/>
                <w14:ligatures w14:val="none"/>
              </w:rPr>
              <w:t>BPPS Quality Programming Team</w:t>
            </w:r>
          </w:p>
        </w:tc>
        <w:tc>
          <w:tcPr>
            <w:tcW w:w="7289" w:type="dxa"/>
            <w:gridSpan w:val="2"/>
            <w:tcBorders>
              <w:top w:val="single" w:sz="4" w:space="0" w:color="auto"/>
              <w:left w:val="single" w:sz="4" w:space="0" w:color="auto"/>
              <w:bottom w:val="single" w:sz="4" w:space="0" w:color="auto"/>
              <w:right w:val="single" w:sz="4" w:space="0" w:color="auto"/>
            </w:tcBorders>
          </w:tcPr>
          <w:p w14:paraId="6A3C3DA9" w14:textId="77777777" w:rsidR="009C4E9E" w:rsidRPr="009C4E9E" w:rsidRDefault="009C4E9E" w:rsidP="009C4E9E">
            <w:pPr>
              <w:spacing w:after="0" w:line="240" w:lineRule="auto"/>
              <w:rPr>
                <w:rFonts w:ascii="Calibri" w:eastAsia="Calibri" w:hAnsi="Calibri" w:cs="Calibri"/>
                <w:b/>
                <w:kern w:val="0"/>
                <w:sz w:val="22"/>
                <w:szCs w:val="22"/>
                <w:lang w:val="en-GB"/>
                <w14:ligatures w14:val="none"/>
              </w:rPr>
            </w:pPr>
          </w:p>
          <w:p w14:paraId="24165E07" w14:textId="77777777" w:rsidR="009C4E9E" w:rsidRPr="009C4E9E" w:rsidRDefault="009C4E9E" w:rsidP="009C4E9E">
            <w:pPr>
              <w:spacing w:after="0" w:line="240" w:lineRule="auto"/>
              <w:rPr>
                <w:rFonts w:ascii="Calibri" w:eastAsia="Calibri" w:hAnsi="Calibri" w:cs="Calibri"/>
                <w:b/>
                <w:kern w:val="0"/>
                <w:sz w:val="22"/>
                <w:szCs w:val="22"/>
                <w:lang w:val="en-GB"/>
                <w14:ligatures w14:val="none"/>
              </w:rPr>
            </w:pPr>
          </w:p>
        </w:tc>
      </w:tr>
      <w:tr w:rsidR="009C4E9E" w:rsidRPr="009C4E9E" w14:paraId="75AC442A" w14:textId="77777777" w:rsidTr="00CE424D">
        <w:trPr>
          <w:trHeight w:val="553"/>
        </w:trPr>
        <w:tc>
          <w:tcPr>
            <w:tcW w:w="2336" w:type="dxa"/>
            <w:tcBorders>
              <w:top w:val="single" w:sz="4" w:space="0" w:color="auto"/>
              <w:left w:val="single" w:sz="4" w:space="0" w:color="auto"/>
              <w:bottom w:val="single" w:sz="4" w:space="0" w:color="auto"/>
              <w:right w:val="single" w:sz="4" w:space="0" w:color="auto"/>
            </w:tcBorders>
          </w:tcPr>
          <w:p w14:paraId="7867929C" w14:textId="77777777" w:rsidR="009C4E9E" w:rsidRPr="009C4E9E" w:rsidRDefault="009C4E9E" w:rsidP="009C4E9E">
            <w:pPr>
              <w:spacing w:after="0" w:line="240" w:lineRule="auto"/>
              <w:rPr>
                <w:rFonts w:ascii="Calibri" w:eastAsia="Calibri" w:hAnsi="Calibri" w:cs="Calibri"/>
                <w:b/>
                <w:i/>
                <w:kern w:val="0"/>
                <w:sz w:val="22"/>
                <w:szCs w:val="22"/>
                <w:lang w:val="en-GB"/>
                <w14:ligatures w14:val="none"/>
              </w:rPr>
            </w:pPr>
            <w:r w:rsidRPr="009C4E9E">
              <w:rPr>
                <w:rFonts w:ascii="Calibri" w:eastAsia="Calibri" w:hAnsi="Calibri" w:cs="Calibri"/>
                <w:b/>
                <w:i/>
                <w:kern w:val="0"/>
                <w:sz w:val="22"/>
                <w:szCs w:val="22"/>
                <w:lang w:val="en-GB"/>
                <w14:ligatures w14:val="none"/>
              </w:rPr>
              <w:t xml:space="preserve">Approval </w:t>
            </w:r>
          </w:p>
          <w:p w14:paraId="38705FDC" w14:textId="77777777" w:rsidR="009C4E9E" w:rsidRPr="009C4E9E" w:rsidRDefault="009C4E9E" w:rsidP="009C4E9E">
            <w:pPr>
              <w:spacing w:after="0" w:line="240" w:lineRule="auto"/>
              <w:rPr>
                <w:rFonts w:ascii="Calibri" w:eastAsia="Calibri" w:hAnsi="Calibri" w:cs="Calibri"/>
                <w:i/>
                <w:kern w:val="0"/>
                <w:sz w:val="22"/>
                <w:szCs w:val="22"/>
                <w:lang w:val="en-GB"/>
                <w14:ligatures w14:val="none"/>
              </w:rPr>
            </w:pPr>
            <w:r w:rsidRPr="009C4E9E">
              <w:rPr>
                <w:rFonts w:ascii="Calibri" w:eastAsia="Calibri" w:hAnsi="Calibri" w:cs="Calibri"/>
                <w:i/>
                <w:kern w:val="0"/>
                <w:sz w:val="22"/>
                <w:szCs w:val="22"/>
                <w:lang w:val="en-GB"/>
                <w14:ligatures w14:val="none"/>
              </w:rPr>
              <w:t>UNDP Associate Administrator</w:t>
            </w:r>
          </w:p>
        </w:tc>
        <w:tc>
          <w:tcPr>
            <w:tcW w:w="3859" w:type="dxa"/>
            <w:tcBorders>
              <w:top w:val="single" w:sz="4" w:space="0" w:color="auto"/>
              <w:left w:val="single" w:sz="4" w:space="0" w:color="auto"/>
              <w:bottom w:val="single" w:sz="4" w:space="0" w:color="auto"/>
              <w:right w:val="single" w:sz="4" w:space="0" w:color="auto"/>
            </w:tcBorders>
          </w:tcPr>
          <w:p w14:paraId="4A1A580F" w14:textId="77777777" w:rsidR="009C4E9E" w:rsidRPr="009C4E9E" w:rsidRDefault="009C4E9E" w:rsidP="009C4E9E">
            <w:pPr>
              <w:spacing w:after="0" w:line="240" w:lineRule="auto"/>
              <w:rPr>
                <w:rFonts w:ascii="Calibri" w:eastAsia="Calibri" w:hAnsi="Calibri" w:cs="Calibri"/>
                <w:b/>
                <w:kern w:val="0"/>
                <w:sz w:val="22"/>
                <w:szCs w:val="22"/>
                <w:lang w:val="en-GB"/>
                <w14:ligatures w14:val="none"/>
              </w:rPr>
            </w:pPr>
          </w:p>
        </w:tc>
        <w:tc>
          <w:tcPr>
            <w:tcW w:w="3430" w:type="dxa"/>
            <w:tcBorders>
              <w:top w:val="single" w:sz="4" w:space="0" w:color="auto"/>
              <w:left w:val="single" w:sz="4" w:space="0" w:color="auto"/>
              <w:bottom w:val="single" w:sz="4" w:space="0" w:color="auto"/>
              <w:right w:val="single" w:sz="4" w:space="0" w:color="auto"/>
            </w:tcBorders>
            <w:vAlign w:val="center"/>
          </w:tcPr>
          <w:p w14:paraId="6FB108D2" w14:textId="77777777" w:rsidR="009C4E9E" w:rsidRPr="009C4E9E" w:rsidRDefault="009C4E9E" w:rsidP="009C4E9E">
            <w:pPr>
              <w:spacing w:after="0" w:line="240" w:lineRule="auto"/>
              <w:rPr>
                <w:rFonts w:ascii="Calibri" w:eastAsia="Calibri" w:hAnsi="Calibri" w:cs="Calibri"/>
                <w:b/>
                <w:kern w:val="0"/>
                <w:sz w:val="22"/>
                <w:szCs w:val="22"/>
                <w:lang w:val="en-GB"/>
                <w14:ligatures w14:val="none"/>
              </w:rPr>
            </w:pPr>
            <w:r w:rsidRPr="009C4E9E">
              <w:rPr>
                <w:rFonts w:ascii="Calibri" w:eastAsia="Calibri" w:hAnsi="Calibri" w:cs="Calibri"/>
                <w:b/>
                <w:kern w:val="0"/>
                <w:sz w:val="22"/>
                <w:szCs w:val="22"/>
                <w:lang w:val="en-GB"/>
                <w14:ligatures w14:val="none"/>
              </w:rPr>
              <w:t>Date:</w:t>
            </w:r>
          </w:p>
        </w:tc>
      </w:tr>
    </w:tbl>
    <w:p w14:paraId="6CC00467" w14:textId="77777777" w:rsidR="009C4E9E" w:rsidRPr="009C4E9E" w:rsidRDefault="009C4E9E" w:rsidP="009C4E9E">
      <w:pPr>
        <w:spacing w:after="0" w:line="240" w:lineRule="auto"/>
        <w:ind w:right="-1346"/>
        <w:rPr>
          <w:rFonts w:ascii="Calibri" w:eastAsia="Times New Roman" w:hAnsi="Calibri" w:cs="Calibri"/>
          <w:noProof/>
          <w:kern w:val="0"/>
          <w:sz w:val="22"/>
          <w:szCs w:val="22"/>
          <w14:ligatures w14:val="none"/>
        </w:rPr>
      </w:pPr>
    </w:p>
    <w:p w14:paraId="7879C533" w14:textId="77777777" w:rsidR="00DA504D" w:rsidRPr="00CE424D" w:rsidRDefault="00DA504D">
      <w:pPr>
        <w:rPr>
          <w:rFonts w:ascii="Calibri" w:hAnsi="Calibri" w:cs="Calibri"/>
        </w:rPr>
      </w:pPr>
    </w:p>
    <w:sectPr w:rsidR="00DA504D" w:rsidRPr="00CE424D" w:rsidSect="009C4E9E">
      <w:headerReference w:type="default" r:id="rId6"/>
      <w:pgSz w:w="11894" w:h="16834"/>
      <w:pgMar w:top="2070" w:right="2444" w:bottom="1710" w:left="1440" w:header="720"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C3ED8" w14:textId="77777777" w:rsidR="006646D6" w:rsidRDefault="006646D6" w:rsidP="009C4E9E">
      <w:pPr>
        <w:spacing w:after="0" w:line="240" w:lineRule="auto"/>
      </w:pPr>
      <w:r>
        <w:separator/>
      </w:r>
    </w:p>
  </w:endnote>
  <w:endnote w:type="continuationSeparator" w:id="0">
    <w:p w14:paraId="25193B4E" w14:textId="77777777" w:rsidR="006646D6" w:rsidRDefault="006646D6" w:rsidP="009C4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A3767" w14:textId="77777777" w:rsidR="006646D6" w:rsidRDefault="006646D6" w:rsidP="009C4E9E">
      <w:pPr>
        <w:spacing w:after="0" w:line="240" w:lineRule="auto"/>
      </w:pPr>
      <w:r>
        <w:separator/>
      </w:r>
    </w:p>
  </w:footnote>
  <w:footnote w:type="continuationSeparator" w:id="0">
    <w:p w14:paraId="6C939528" w14:textId="77777777" w:rsidR="006646D6" w:rsidRDefault="006646D6" w:rsidP="009C4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6B64" w14:textId="59F717C9" w:rsidR="00144ADF" w:rsidRDefault="009C4E9E" w:rsidP="00CE424D">
    <w:pPr>
      <w:pStyle w:val="Header"/>
      <w:jc w:val="right"/>
    </w:pPr>
    <w:r>
      <w:rPr>
        <w:noProof/>
      </w:rPr>
      <w:drawing>
        <wp:anchor distT="0" distB="0" distL="114300" distR="114300" simplePos="0" relativeHeight="251661312" behindDoc="0" locked="0" layoutInCell="1" allowOverlap="1" wp14:anchorId="1EB923EE" wp14:editId="53D14C57">
          <wp:simplePos x="0" y="0"/>
          <wp:positionH relativeFrom="column">
            <wp:posOffset>5554980</wp:posOffset>
          </wp:positionH>
          <wp:positionV relativeFrom="paragraph">
            <wp:posOffset>-198120</wp:posOffset>
          </wp:positionV>
          <wp:extent cx="522605" cy="1055768"/>
          <wp:effectExtent l="0" t="0" r="0" b="0"/>
          <wp:wrapSquare wrapText="bothSides"/>
          <wp:docPr id="863766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605" cy="1055768"/>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14:anchorId="0D8FD8F4" wp14:editId="6282B1A0">
              <wp:simplePos x="0" y="0"/>
              <wp:positionH relativeFrom="column">
                <wp:posOffset>-116205</wp:posOffset>
              </wp:positionH>
              <wp:positionV relativeFrom="paragraph">
                <wp:posOffset>-9525</wp:posOffset>
              </wp:positionV>
              <wp:extent cx="3884930" cy="297180"/>
              <wp:effectExtent l="0" t="3175" r="3175" b="4445"/>
              <wp:wrapTight wrapText="bothSides">
                <wp:wrapPolygon edited="0">
                  <wp:start x="0" y="0"/>
                  <wp:lineTo x="21600" y="0"/>
                  <wp:lineTo x="21600" y="21600"/>
                  <wp:lineTo x="0" y="2160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93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484A5" w14:textId="77777777" w:rsidR="00144ADF" w:rsidRDefault="00000000" w:rsidP="006116AE">
                          <w:r>
                            <w:rPr>
                              <w:noProof/>
                            </w:rPr>
                            <w:drawing>
                              <wp:inline distT="0" distB="0" distL="0" distR="0" wp14:anchorId="440B2412" wp14:editId="7A73A95E">
                                <wp:extent cx="2400300" cy="127000"/>
                                <wp:effectExtent l="0" t="0" r="12700" b="0"/>
                                <wp:docPr id="140679783"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127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FD8F4" id="Text Box 2" o:spid="_x0000_s1027" type="#_x0000_t202" style="position:absolute;left:0;text-align:left;margin-left:-9.15pt;margin-top:-.75pt;width:305.9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Eg4wEAAKgDAAAOAAAAZHJzL2Uyb0RvYy54bWysU8Fu2zAMvQ/YPwi6L47TbE2MOEXXosOA&#10;rhvQ9QNkWYqF2aJGKbGzrx8lu2m23YpdBJGUH997pDdXQ9eyg0JvwJY8n805U1ZCbeyu5E/f796t&#10;OP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S8WK2W6wsqSaot1pf5Kk0lE8Xz1w59+KSgY/FScqShJnRxuPchshHF85PYzMKdads02Nb+kaCH&#10;MZPYR8Ij9TBUAzP1JC2KqaA+khyEcV1ovenSAP7irKdVKbn/uReoOGs/W7JknS+XcbdSsHx/uaAA&#10;zyvVeUVYSVAlD5yN15sw7uPeodk11GkcgoVrslGbpPCF1USf1iEJn1Y37tt5nF69/GDb3wAAAP//&#10;AwBQSwMEFAAGAAgAAAAhAAuqMHDdAAAACQEAAA8AAABkcnMvZG93bnJldi54bWxMj8FuwjAMhu+T&#10;eIfIk7hBwkon6JoiNLTrprGBtFtoTFutcaom0O7tZ07b7bf86ffnfDO6VlyxD40nDYu5AoFUettQ&#10;peHz42W2AhGiIWtaT6jhBwNsisldbjLrB3rH6z5WgksoZEZDHWOXSRnKGp0Jc98h8e7se2cij30l&#10;bW8GLnetfFDqUTrTEF+oTYfPNZbf+4vTcHg9fx2X6q3aubQb/KgkubXUeno/bp9ARBzjHww3fVaH&#10;gp1O/kI2iFbDbLFKGL2FFAQD6TrhcNKwTBOQRS7/f1D8AgAA//8DAFBLAQItABQABgAIAAAAIQC2&#10;gziS/gAAAOEBAAATAAAAAAAAAAAAAAAAAAAAAABbQ29udGVudF9UeXBlc10ueG1sUEsBAi0AFAAG&#10;AAgAAAAhADj9If/WAAAAlAEAAAsAAAAAAAAAAAAAAAAALwEAAF9yZWxzLy5yZWxzUEsBAi0AFAAG&#10;AAgAAAAhANxjQSDjAQAAqAMAAA4AAAAAAAAAAAAAAAAALgIAAGRycy9lMm9Eb2MueG1sUEsBAi0A&#10;FAAGAAgAAAAhAAuqMHDdAAAACQEAAA8AAAAAAAAAAAAAAAAAPQQAAGRycy9kb3ducmV2LnhtbFBL&#10;BQYAAAAABAAEAPMAAABHBQAAAAA=&#10;" filled="f" stroked="f">
              <v:textbox>
                <w:txbxContent>
                  <w:p w14:paraId="573484A5" w14:textId="77777777" w:rsidR="00000000" w:rsidRDefault="00000000" w:rsidP="006116AE">
                    <w:r>
                      <w:rPr>
                        <w:noProof/>
                      </w:rPr>
                      <w:drawing>
                        <wp:inline distT="0" distB="0" distL="0" distR="0" wp14:anchorId="440B2412" wp14:editId="7A73A95E">
                          <wp:extent cx="2400300" cy="127000"/>
                          <wp:effectExtent l="0" t="0" r="12700" b="0"/>
                          <wp:docPr id="140679783"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00300" cy="127000"/>
                                  </a:xfrm>
                                  <a:prstGeom prst="rect">
                                    <a:avLst/>
                                  </a:prstGeom>
                                  <a:noFill/>
                                  <a:ln>
                                    <a:noFill/>
                                  </a:ln>
                                </pic:spPr>
                              </pic:pic>
                            </a:graphicData>
                          </a:graphic>
                        </wp:inline>
                      </w:drawing>
                    </w:r>
                  </w:p>
                </w:txbxContent>
              </v:textbox>
              <w10:wrap type="tigh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9E"/>
    <w:rsid w:val="001055A9"/>
    <w:rsid w:val="00144ADF"/>
    <w:rsid w:val="006646D6"/>
    <w:rsid w:val="009C4E9E"/>
    <w:rsid w:val="00C61B9D"/>
    <w:rsid w:val="00CA1D8E"/>
    <w:rsid w:val="00CE424D"/>
    <w:rsid w:val="00DA504D"/>
    <w:rsid w:val="00EC1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78FDF"/>
  <w15:chartTrackingRefBased/>
  <w15:docId w15:val="{60ACBE2A-099C-4E09-BAE9-D0B89677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E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E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E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E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E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E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E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E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E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E9E"/>
    <w:rPr>
      <w:rFonts w:eastAsiaTheme="majorEastAsia" w:cstheme="majorBidi"/>
      <w:color w:val="272727" w:themeColor="text1" w:themeTint="D8"/>
    </w:rPr>
  </w:style>
  <w:style w:type="paragraph" w:styleId="Title">
    <w:name w:val="Title"/>
    <w:basedOn w:val="Normal"/>
    <w:next w:val="Normal"/>
    <w:link w:val="TitleChar"/>
    <w:uiPriority w:val="10"/>
    <w:qFormat/>
    <w:rsid w:val="009C4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E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E9E"/>
    <w:pPr>
      <w:spacing w:before="160"/>
      <w:jc w:val="center"/>
    </w:pPr>
    <w:rPr>
      <w:i/>
      <w:iCs/>
      <w:color w:val="404040" w:themeColor="text1" w:themeTint="BF"/>
    </w:rPr>
  </w:style>
  <w:style w:type="character" w:customStyle="1" w:styleId="QuoteChar">
    <w:name w:val="Quote Char"/>
    <w:basedOn w:val="DefaultParagraphFont"/>
    <w:link w:val="Quote"/>
    <w:uiPriority w:val="29"/>
    <w:rsid w:val="009C4E9E"/>
    <w:rPr>
      <w:i/>
      <w:iCs/>
      <w:color w:val="404040" w:themeColor="text1" w:themeTint="BF"/>
    </w:rPr>
  </w:style>
  <w:style w:type="paragraph" w:styleId="ListParagraph">
    <w:name w:val="List Paragraph"/>
    <w:basedOn w:val="Normal"/>
    <w:uiPriority w:val="34"/>
    <w:qFormat/>
    <w:rsid w:val="009C4E9E"/>
    <w:pPr>
      <w:ind w:left="720"/>
      <w:contextualSpacing/>
    </w:pPr>
  </w:style>
  <w:style w:type="character" w:styleId="IntenseEmphasis">
    <w:name w:val="Intense Emphasis"/>
    <w:basedOn w:val="DefaultParagraphFont"/>
    <w:uiPriority w:val="21"/>
    <w:qFormat/>
    <w:rsid w:val="009C4E9E"/>
    <w:rPr>
      <w:i/>
      <w:iCs/>
      <w:color w:val="0F4761" w:themeColor="accent1" w:themeShade="BF"/>
    </w:rPr>
  </w:style>
  <w:style w:type="paragraph" w:styleId="IntenseQuote">
    <w:name w:val="Intense Quote"/>
    <w:basedOn w:val="Normal"/>
    <w:next w:val="Normal"/>
    <w:link w:val="IntenseQuoteChar"/>
    <w:uiPriority w:val="30"/>
    <w:qFormat/>
    <w:rsid w:val="009C4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E9E"/>
    <w:rPr>
      <w:i/>
      <w:iCs/>
      <w:color w:val="0F4761" w:themeColor="accent1" w:themeShade="BF"/>
    </w:rPr>
  </w:style>
  <w:style w:type="character" w:styleId="IntenseReference">
    <w:name w:val="Intense Reference"/>
    <w:basedOn w:val="DefaultParagraphFont"/>
    <w:uiPriority w:val="32"/>
    <w:qFormat/>
    <w:rsid w:val="009C4E9E"/>
    <w:rPr>
      <w:b/>
      <w:bCs/>
      <w:smallCaps/>
      <w:color w:val="0F4761" w:themeColor="accent1" w:themeShade="BF"/>
      <w:spacing w:val="5"/>
    </w:rPr>
  </w:style>
  <w:style w:type="paragraph" w:styleId="Header">
    <w:name w:val="header"/>
    <w:basedOn w:val="Normal"/>
    <w:link w:val="HeaderChar"/>
    <w:uiPriority w:val="99"/>
    <w:unhideWhenUsed/>
    <w:rsid w:val="009C4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E9E"/>
  </w:style>
  <w:style w:type="paragraph" w:styleId="Footer">
    <w:name w:val="footer"/>
    <w:basedOn w:val="Normal"/>
    <w:link w:val="FooterChar"/>
    <w:uiPriority w:val="99"/>
    <w:unhideWhenUsed/>
    <w:rsid w:val="009C4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E9E"/>
  </w:style>
  <w:style w:type="paragraph" w:styleId="Revision">
    <w:name w:val="Revision"/>
    <w:hidden/>
    <w:uiPriority w:val="99"/>
    <w:semiHidden/>
    <w:rsid w:val="009C4E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2026-06-15T23:54:00Z</dcterms:created>
  <dcterms:modified xsi:type="dcterms:W3CDTF">2026-06-15T23:56:00Z</dcterms:modified>
</cp:coreProperties>
</file>