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86404" w14:textId="77777777" w:rsidR="00C623D0" w:rsidRPr="00FA05A3" w:rsidRDefault="003E7E66">
      <w:pPr>
        <w:spacing w:after="0" w:line="259" w:lineRule="auto"/>
        <w:ind w:left="29" w:right="0" w:firstLine="0"/>
        <w:jc w:val="left"/>
      </w:pPr>
      <w:r w:rsidRPr="00FA05A3">
        <w:rPr>
          <w:b/>
          <w:sz w:val="28"/>
        </w:rPr>
        <w:t xml:space="preserve">Chartered Medical Evacuation Travel </w:t>
      </w:r>
      <w:r w:rsidRPr="00FA05A3">
        <w:t xml:space="preserve">  </w:t>
      </w:r>
    </w:p>
    <w:p w14:paraId="43086405" w14:textId="77777777" w:rsidR="00C623D0" w:rsidRPr="00FA05A3" w:rsidRDefault="003E7E66">
      <w:pPr>
        <w:spacing w:after="14" w:line="259" w:lineRule="auto"/>
        <w:ind w:left="29" w:right="0" w:firstLine="0"/>
        <w:jc w:val="left"/>
      </w:pPr>
      <w:r w:rsidRPr="00FA05A3">
        <w:rPr>
          <w:b/>
        </w:rPr>
        <w:t xml:space="preserve"> </w:t>
      </w:r>
      <w:r w:rsidRPr="00FA05A3">
        <w:t xml:space="preserve">  </w:t>
      </w:r>
    </w:p>
    <w:p w14:paraId="43086406" w14:textId="77777777" w:rsidR="00C623D0" w:rsidRPr="00FA05A3" w:rsidRDefault="003E7E66">
      <w:pPr>
        <w:numPr>
          <w:ilvl w:val="0"/>
          <w:numId w:val="1"/>
        </w:numPr>
        <w:ind w:right="0"/>
      </w:pPr>
      <w:r w:rsidRPr="00FA05A3">
        <w:t xml:space="preserve">Chartered Medical Evacuation Travel (CMET) consists of obtaining highly specialized medical air ambulance services together with, as necessary, professional medical services to evacuate a critically ill staff member or dependent. CMET is to be used for the most critical emergencies and when commercial air transportation by the most direct and economical route (the normal mode for MET) is not sufficient to safeguard the staff member’s life.    </w:t>
      </w:r>
    </w:p>
    <w:p w14:paraId="43086407" w14:textId="77777777" w:rsidR="00C623D0" w:rsidRPr="00FA05A3" w:rsidRDefault="003E7E66">
      <w:pPr>
        <w:spacing w:after="9" w:line="259" w:lineRule="auto"/>
        <w:ind w:left="749" w:right="0" w:firstLine="0"/>
        <w:jc w:val="left"/>
      </w:pPr>
      <w:r w:rsidRPr="00FA05A3">
        <w:t xml:space="preserve">   </w:t>
      </w:r>
    </w:p>
    <w:p w14:paraId="43086408" w14:textId="77777777" w:rsidR="00C623D0" w:rsidRPr="00FA05A3" w:rsidRDefault="003E7E66">
      <w:pPr>
        <w:numPr>
          <w:ilvl w:val="0"/>
          <w:numId w:val="1"/>
        </w:numPr>
        <w:ind w:right="0"/>
      </w:pPr>
      <w:r w:rsidRPr="00FA05A3">
        <w:t xml:space="preserve">All Heads of Office should be fully briefed on CMET procedures, have all relevant contact numbers of medical officers, approving officers, International SOS and HQ contacts and are expected to be capable of acting quickly and correctly outside normal working hours.    </w:t>
      </w:r>
    </w:p>
    <w:p w14:paraId="43086409" w14:textId="77777777" w:rsidR="00C623D0" w:rsidRPr="00FA05A3" w:rsidRDefault="003E7E66">
      <w:pPr>
        <w:spacing w:after="0" w:line="259" w:lineRule="auto"/>
        <w:ind w:left="29" w:right="0" w:firstLine="0"/>
        <w:jc w:val="left"/>
      </w:pPr>
      <w:r w:rsidRPr="00FA05A3">
        <w:rPr>
          <w:b/>
          <w:i/>
          <w:color w:val="4F81BD"/>
        </w:rPr>
        <w:t xml:space="preserve"> </w:t>
      </w:r>
      <w:r w:rsidRPr="00FA05A3">
        <w:t xml:space="preserve">  </w:t>
      </w:r>
    </w:p>
    <w:p w14:paraId="4308640A" w14:textId="77777777" w:rsidR="00C623D0" w:rsidRPr="00FA05A3" w:rsidRDefault="003E7E66">
      <w:pPr>
        <w:pStyle w:val="Heading1"/>
        <w:ind w:left="-5"/>
      </w:pPr>
      <w:r w:rsidRPr="00FA05A3">
        <w:t xml:space="preserve">Definitions   </w:t>
      </w:r>
    </w:p>
    <w:p w14:paraId="4308640B" w14:textId="77777777" w:rsidR="00C623D0" w:rsidRPr="00FA05A3" w:rsidRDefault="003E7E66">
      <w:pPr>
        <w:spacing w:after="9" w:line="259" w:lineRule="auto"/>
        <w:ind w:left="29" w:right="0" w:firstLine="0"/>
        <w:jc w:val="left"/>
      </w:pPr>
      <w:r w:rsidRPr="00FA05A3">
        <w:t xml:space="preserve">   </w:t>
      </w:r>
    </w:p>
    <w:p w14:paraId="4308640C" w14:textId="77777777" w:rsidR="00C623D0" w:rsidRPr="00FA05A3" w:rsidRDefault="003E7E66" w:rsidP="00FA05A3">
      <w:pPr>
        <w:spacing w:after="120" w:line="257" w:lineRule="auto"/>
        <w:ind w:left="345" w:right="0" w:firstLine="0"/>
      </w:pPr>
      <w:r w:rsidRPr="00FA05A3">
        <w:t>3.</w:t>
      </w:r>
      <w:r w:rsidRPr="00FA05A3">
        <w:rPr>
          <w:rFonts w:ascii="Arial" w:eastAsia="Arial" w:hAnsi="Arial" w:cs="Arial"/>
        </w:rPr>
        <w:t xml:space="preserve"> </w:t>
      </w:r>
      <w:r w:rsidRPr="00FA05A3">
        <w:t xml:space="preserve">  The following definitions apply in this policy:   </w:t>
      </w:r>
    </w:p>
    <w:p w14:paraId="4308640D" w14:textId="77777777" w:rsidR="00C623D0" w:rsidRPr="00FA05A3" w:rsidRDefault="003E7E66" w:rsidP="00FA05A3">
      <w:pPr>
        <w:numPr>
          <w:ilvl w:val="0"/>
          <w:numId w:val="2"/>
        </w:numPr>
        <w:spacing w:after="120" w:line="257" w:lineRule="auto"/>
        <w:ind w:right="0" w:hanging="360"/>
      </w:pPr>
      <w:r w:rsidRPr="00FA05A3">
        <w:t xml:space="preserve">Destination: Recognized regional centre/place of evacuation   </w:t>
      </w:r>
    </w:p>
    <w:p w14:paraId="4308640E" w14:textId="77777777" w:rsidR="00C623D0" w:rsidRPr="00FA05A3" w:rsidRDefault="003E7E66" w:rsidP="00FA05A3">
      <w:pPr>
        <w:numPr>
          <w:ilvl w:val="0"/>
          <w:numId w:val="2"/>
        </w:numPr>
        <w:spacing w:after="120" w:line="257" w:lineRule="auto"/>
        <w:ind w:right="0" w:hanging="360"/>
      </w:pPr>
      <w:r w:rsidRPr="00FA05A3">
        <w:t xml:space="preserve">Dependent: Spouse or children covered under the medical insurance plan   </w:t>
      </w:r>
    </w:p>
    <w:p w14:paraId="4308640F" w14:textId="77777777" w:rsidR="00C623D0" w:rsidRPr="00FA05A3" w:rsidRDefault="003E7E66" w:rsidP="00FA05A3">
      <w:pPr>
        <w:numPr>
          <w:ilvl w:val="0"/>
          <w:numId w:val="2"/>
        </w:numPr>
        <w:spacing w:after="120" w:line="257" w:lineRule="auto"/>
        <w:ind w:right="0" w:hanging="360"/>
      </w:pPr>
      <w:r w:rsidRPr="00FA05A3">
        <w:t xml:space="preserve">Evacuee: The staff member or authorized dependent   </w:t>
      </w:r>
    </w:p>
    <w:p w14:paraId="43086410" w14:textId="77777777" w:rsidR="00C623D0" w:rsidRPr="00FA05A3" w:rsidRDefault="003E7E66">
      <w:pPr>
        <w:numPr>
          <w:ilvl w:val="0"/>
          <w:numId w:val="2"/>
        </w:numPr>
        <w:ind w:right="0" w:hanging="360"/>
      </w:pPr>
      <w:r w:rsidRPr="00FA05A3">
        <w:t xml:space="preserve">Recognized regional medical centre: Regional facilities designated by the UN Medical Director in different parts of the world for medical evacuations from countries with inadequate medical facilities   </w:t>
      </w:r>
    </w:p>
    <w:p w14:paraId="43086411" w14:textId="77777777" w:rsidR="00C623D0" w:rsidRPr="00FA05A3" w:rsidRDefault="003E7E66">
      <w:pPr>
        <w:spacing w:after="0" w:line="259" w:lineRule="auto"/>
        <w:ind w:left="29" w:right="0" w:firstLine="0"/>
        <w:jc w:val="left"/>
      </w:pPr>
      <w:r w:rsidRPr="00FA05A3">
        <w:rPr>
          <w:b/>
        </w:rPr>
        <w:t xml:space="preserve"> </w:t>
      </w:r>
      <w:r w:rsidRPr="00FA05A3">
        <w:t xml:space="preserve">  </w:t>
      </w:r>
    </w:p>
    <w:p w14:paraId="43086412" w14:textId="77777777" w:rsidR="00C623D0" w:rsidRPr="00FA05A3" w:rsidRDefault="003E7E66">
      <w:pPr>
        <w:pStyle w:val="Heading1"/>
        <w:ind w:left="-5"/>
      </w:pPr>
      <w:r w:rsidRPr="00FA05A3">
        <w:t xml:space="preserve">Chartered Medical Evacuation Travel    </w:t>
      </w:r>
    </w:p>
    <w:p w14:paraId="43086413" w14:textId="77777777" w:rsidR="00C623D0" w:rsidRPr="00FA05A3" w:rsidRDefault="003E7E66">
      <w:pPr>
        <w:spacing w:after="11" w:line="259" w:lineRule="auto"/>
        <w:ind w:left="749" w:right="0" w:firstLine="0"/>
        <w:jc w:val="left"/>
      </w:pPr>
      <w:r w:rsidRPr="00FA05A3">
        <w:t xml:space="preserve">   </w:t>
      </w:r>
    </w:p>
    <w:p w14:paraId="43086414" w14:textId="77777777" w:rsidR="00C623D0" w:rsidRPr="00FA05A3" w:rsidRDefault="003E7E66" w:rsidP="00FA05A3">
      <w:pPr>
        <w:numPr>
          <w:ilvl w:val="0"/>
          <w:numId w:val="3"/>
        </w:numPr>
        <w:spacing w:after="120" w:line="257" w:lineRule="auto"/>
        <w:ind w:right="0" w:hanging="360"/>
      </w:pPr>
      <w:r w:rsidRPr="00FA05A3">
        <w:t xml:space="preserve">Chartered air transportation may only be used in the event of an acute medical emergency, when:    </w:t>
      </w:r>
    </w:p>
    <w:p w14:paraId="43086415" w14:textId="77777777" w:rsidR="00C623D0" w:rsidRPr="00FA05A3" w:rsidRDefault="003E7E66" w:rsidP="00FA05A3">
      <w:pPr>
        <w:numPr>
          <w:ilvl w:val="1"/>
          <w:numId w:val="3"/>
        </w:numPr>
        <w:spacing w:after="120" w:line="257" w:lineRule="auto"/>
        <w:ind w:right="0" w:hanging="360"/>
      </w:pPr>
      <w:r w:rsidRPr="00FA05A3">
        <w:t xml:space="preserve">Local medical assistance or emergency hospital facilities are either unavailable or inadequate; and    </w:t>
      </w:r>
    </w:p>
    <w:p w14:paraId="43086416" w14:textId="77777777" w:rsidR="00C623D0" w:rsidRPr="00FA05A3" w:rsidRDefault="003E7E66">
      <w:pPr>
        <w:numPr>
          <w:ilvl w:val="1"/>
          <w:numId w:val="3"/>
        </w:numPr>
        <w:ind w:right="0" w:hanging="360"/>
      </w:pPr>
      <w:r w:rsidRPr="00FA05A3">
        <w:t xml:space="preserve">It is not possible to arrange normal medical evacuations, either because commercial means of transportation and facilities cannot be used or are inappropriate given the seriousness of the case (e.g. in field duty stations where airline schedules are infrequent or unreliable).    </w:t>
      </w:r>
    </w:p>
    <w:p w14:paraId="43086417" w14:textId="77777777" w:rsidR="00C623D0" w:rsidRPr="00FA05A3" w:rsidRDefault="003E7E66">
      <w:pPr>
        <w:spacing w:after="11" w:line="259" w:lineRule="auto"/>
        <w:ind w:left="749" w:right="0" w:firstLine="0"/>
        <w:jc w:val="left"/>
      </w:pPr>
      <w:r w:rsidRPr="00FA05A3">
        <w:t xml:space="preserve">   </w:t>
      </w:r>
    </w:p>
    <w:p w14:paraId="43086418" w14:textId="77777777" w:rsidR="00C623D0" w:rsidRPr="00FA05A3" w:rsidRDefault="003E7E66">
      <w:pPr>
        <w:numPr>
          <w:ilvl w:val="0"/>
          <w:numId w:val="3"/>
        </w:numPr>
        <w:ind w:right="0" w:hanging="360"/>
      </w:pPr>
      <w:r w:rsidRPr="00FA05A3">
        <w:t xml:space="preserve">Chartered air transportation is very costly and should be used very cautiously.    </w:t>
      </w:r>
    </w:p>
    <w:p w14:paraId="43086419" w14:textId="77777777" w:rsidR="00C623D0" w:rsidRPr="00FA05A3" w:rsidRDefault="003E7E66">
      <w:pPr>
        <w:spacing w:after="0" w:line="259" w:lineRule="auto"/>
        <w:ind w:left="29" w:right="0" w:firstLine="0"/>
        <w:jc w:val="left"/>
      </w:pPr>
      <w:r w:rsidRPr="00FA05A3">
        <w:rPr>
          <w:b/>
        </w:rPr>
        <w:t xml:space="preserve"> </w:t>
      </w:r>
      <w:r w:rsidRPr="00FA05A3">
        <w:t xml:space="preserve">  </w:t>
      </w:r>
    </w:p>
    <w:p w14:paraId="4308641A" w14:textId="77777777" w:rsidR="00C623D0" w:rsidRPr="00FA05A3" w:rsidRDefault="003E7E66">
      <w:pPr>
        <w:pStyle w:val="Heading1"/>
        <w:ind w:left="-5"/>
      </w:pPr>
      <w:r w:rsidRPr="00FA05A3">
        <w:t xml:space="preserve">International SOS    </w:t>
      </w:r>
    </w:p>
    <w:p w14:paraId="4308641B" w14:textId="77777777" w:rsidR="00C623D0" w:rsidRPr="00FA05A3" w:rsidRDefault="003E7E66">
      <w:pPr>
        <w:spacing w:after="0" w:line="259" w:lineRule="auto"/>
        <w:ind w:left="749" w:right="0" w:firstLine="0"/>
        <w:jc w:val="left"/>
      </w:pPr>
      <w:r w:rsidRPr="00FA05A3">
        <w:t xml:space="preserve">   </w:t>
      </w:r>
    </w:p>
    <w:p w14:paraId="4308641C" w14:textId="77777777" w:rsidR="00C623D0" w:rsidRPr="00FA05A3" w:rsidRDefault="003E7E66" w:rsidP="00FA05A3">
      <w:pPr>
        <w:spacing w:line="240" w:lineRule="auto"/>
        <w:ind w:left="715" w:right="0"/>
      </w:pPr>
      <w:r w:rsidRPr="00FA05A3">
        <w:t>6.</w:t>
      </w:r>
      <w:r w:rsidRPr="00FA05A3">
        <w:rPr>
          <w:rFonts w:ascii="Arial" w:eastAsia="Arial" w:hAnsi="Arial" w:cs="Arial"/>
        </w:rPr>
        <w:t xml:space="preserve"> </w:t>
      </w:r>
      <w:r w:rsidR="00FA05A3">
        <w:rPr>
          <w:rFonts w:ascii="Arial" w:eastAsia="Arial" w:hAnsi="Arial" w:cs="Arial"/>
        </w:rPr>
        <w:t xml:space="preserve">  </w:t>
      </w:r>
      <w:r w:rsidRPr="00FA05A3">
        <w:t xml:space="preserve">UNDP has an agreement with International SOS (SOS), a private provider of emergency services worldwide, for emergency medical evacuations using its chartered air transportation services. A separate and similar agreement is in existence for UNFPA,    UNICEF and UNOPS staff and their eligible dependents. The SOS services are very costly </w:t>
      </w:r>
      <w:r w:rsidRPr="00FA05A3">
        <w:lastRenderedPageBreak/>
        <w:t xml:space="preserve">and should be used very cautiously. Normally, the minimum cost per airlift through SOS is between US$50,000 and US$55,000.    </w:t>
      </w:r>
    </w:p>
    <w:p w14:paraId="4308641D" w14:textId="77777777" w:rsidR="00C623D0" w:rsidRPr="00FA05A3" w:rsidRDefault="003E7E66">
      <w:pPr>
        <w:spacing w:after="0" w:line="259" w:lineRule="auto"/>
        <w:ind w:left="29" w:right="0" w:firstLine="0"/>
        <w:jc w:val="left"/>
        <w:rPr>
          <w:sz w:val="19"/>
          <w:szCs w:val="19"/>
        </w:rPr>
      </w:pPr>
      <w:r w:rsidRPr="00FA05A3">
        <w:rPr>
          <w:b/>
          <w:sz w:val="19"/>
          <w:szCs w:val="19"/>
        </w:rPr>
        <w:t xml:space="preserve"> </w:t>
      </w:r>
      <w:r w:rsidRPr="00FA05A3">
        <w:rPr>
          <w:sz w:val="19"/>
          <w:szCs w:val="19"/>
        </w:rPr>
        <w:t xml:space="preserve">  </w:t>
      </w:r>
    </w:p>
    <w:p w14:paraId="4308641E" w14:textId="77777777" w:rsidR="00C623D0" w:rsidRPr="00FA05A3" w:rsidRDefault="003E7E66">
      <w:pPr>
        <w:spacing w:after="0" w:line="259" w:lineRule="auto"/>
        <w:ind w:left="-5" w:right="0" w:hanging="10"/>
        <w:jc w:val="left"/>
      </w:pPr>
      <w:r w:rsidRPr="00FA05A3">
        <w:rPr>
          <w:b/>
        </w:rPr>
        <w:t xml:space="preserve">Eligibility  </w:t>
      </w:r>
      <w:r w:rsidRPr="00FA05A3">
        <w:t xml:space="preserve">  </w:t>
      </w:r>
    </w:p>
    <w:p w14:paraId="4308641F" w14:textId="77777777" w:rsidR="00C623D0" w:rsidRPr="00FA05A3" w:rsidRDefault="003E7E66">
      <w:pPr>
        <w:spacing w:after="0" w:line="259" w:lineRule="auto"/>
        <w:ind w:left="749" w:right="0" w:firstLine="0"/>
        <w:jc w:val="left"/>
        <w:rPr>
          <w:sz w:val="19"/>
          <w:szCs w:val="19"/>
        </w:rPr>
      </w:pPr>
      <w:r w:rsidRPr="00FA05A3">
        <w:rPr>
          <w:b/>
          <w:sz w:val="19"/>
          <w:szCs w:val="19"/>
        </w:rPr>
        <w:t xml:space="preserve"> </w:t>
      </w:r>
      <w:r w:rsidRPr="00FA05A3">
        <w:rPr>
          <w:sz w:val="19"/>
          <w:szCs w:val="19"/>
        </w:rPr>
        <w:t xml:space="preserve">  </w:t>
      </w:r>
    </w:p>
    <w:p w14:paraId="43086420" w14:textId="77777777" w:rsidR="00C623D0" w:rsidRPr="00FA05A3" w:rsidRDefault="003E7E66">
      <w:pPr>
        <w:pStyle w:val="Heading1"/>
        <w:ind w:left="399"/>
      </w:pPr>
      <w:r w:rsidRPr="00FA05A3">
        <w:t>Internationally recruited staff members</w:t>
      </w:r>
      <w:r w:rsidRPr="00FA05A3">
        <w:rPr>
          <w:b w:val="0"/>
        </w:rPr>
        <w:t xml:space="preserve"> </w:t>
      </w:r>
      <w:r w:rsidRPr="00FA05A3">
        <w:t xml:space="preserve">  </w:t>
      </w:r>
    </w:p>
    <w:p w14:paraId="43086421" w14:textId="77777777" w:rsidR="00C623D0" w:rsidRPr="00FA05A3" w:rsidRDefault="003E7E66">
      <w:pPr>
        <w:spacing w:after="9" w:line="259" w:lineRule="auto"/>
        <w:ind w:left="749" w:right="0" w:firstLine="0"/>
        <w:jc w:val="left"/>
        <w:rPr>
          <w:sz w:val="19"/>
          <w:szCs w:val="19"/>
        </w:rPr>
      </w:pPr>
      <w:r w:rsidRPr="00FA05A3">
        <w:rPr>
          <w:sz w:val="19"/>
          <w:szCs w:val="19"/>
        </w:rPr>
        <w:t xml:space="preserve">   </w:t>
      </w:r>
    </w:p>
    <w:p w14:paraId="43086422" w14:textId="77777777" w:rsidR="00C623D0" w:rsidRPr="00FA05A3" w:rsidRDefault="003E7E66">
      <w:pPr>
        <w:ind w:left="715" w:right="0"/>
      </w:pPr>
      <w:r w:rsidRPr="00FA05A3">
        <w:t>7.</w:t>
      </w:r>
      <w:r w:rsidRPr="00FA05A3">
        <w:rPr>
          <w:rFonts w:ascii="Arial" w:eastAsia="Arial" w:hAnsi="Arial" w:cs="Arial"/>
        </w:rPr>
        <w:t xml:space="preserve"> </w:t>
      </w:r>
      <w:r w:rsidR="00FA05A3">
        <w:rPr>
          <w:rFonts w:ascii="Arial" w:eastAsia="Arial" w:hAnsi="Arial" w:cs="Arial"/>
        </w:rPr>
        <w:t xml:space="preserve">  </w:t>
      </w:r>
      <w:r w:rsidRPr="00FA05A3">
        <w:t xml:space="preserve">Internationally recruited staff members with appointments governed under the UN Staff Regulations and Staff Rules, their spouses and dependent children residing at the duty station may be evacuated in case of an acute illness or injury for the purpose of securing essential medical care or treatment which cannot be secured locally because of inadequate medical facilities. Internationally recruited staff members, their spouses and dependent children should plan all elective surgical, medical or dental procedures in conjunction with their home leave (HL) or family visit (FV) travel.    </w:t>
      </w:r>
    </w:p>
    <w:p w14:paraId="43086423" w14:textId="77777777" w:rsidR="00C623D0" w:rsidRPr="00FA05A3" w:rsidRDefault="003E7E66">
      <w:pPr>
        <w:spacing w:after="0" w:line="259" w:lineRule="auto"/>
        <w:ind w:left="749" w:right="0" w:firstLine="0"/>
        <w:jc w:val="left"/>
        <w:rPr>
          <w:sz w:val="19"/>
          <w:szCs w:val="19"/>
        </w:rPr>
      </w:pPr>
      <w:r w:rsidRPr="00FA05A3">
        <w:rPr>
          <w:b/>
          <w:sz w:val="19"/>
          <w:szCs w:val="19"/>
        </w:rPr>
        <w:t xml:space="preserve"> </w:t>
      </w:r>
      <w:r w:rsidRPr="00FA05A3">
        <w:rPr>
          <w:sz w:val="19"/>
          <w:szCs w:val="19"/>
        </w:rPr>
        <w:t xml:space="preserve">  </w:t>
      </w:r>
    </w:p>
    <w:p w14:paraId="43086424" w14:textId="77777777" w:rsidR="00C623D0" w:rsidRPr="00FA05A3" w:rsidRDefault="003E7E66">
      <w:pPr>
        <w:pStyle w:val="Heading1"/>
        <w:ind w:left="399"/>
      </w:pPr>
      <w:r w:rsidRPr="00FA05A3">
        <w:t xml:space="preserve">Locally recruited staff members   </w:t>
      </w:r>
    </w:p>
    <w:p w14:paraId="43086425" w14:textId="77777777" w:rsidR="00C623D0" w:rsidRPr="00FA05A3" w:rsidRDefault="003E7E66">
      <w:pPr>
        <w:spacing w:after="9" w:line="259" w:lineRule="auto"/>
        <w:ind w:left="749" w:right="0" w:firstLine="0"/>
        <w:jc w:val="left"/>
        <w:rPr>
          <w:sz w:val="19"/>
          <w:szCs w:val="19"/>
        </w:rPr>
      </w:pPr>
      <w:r w:rsidRPr="00FA05A3">
        <w:rPr>
          <w:sz w:val="19"/>
          <w:szCs w:val="19"/>
        </w:rPr>
        <w:t xml:space="preserve">   </w:t>
      </w:r>
    </w:p>
    <w:p w14:paraId="43086426" w14:textId="77777777" w:rsidR="00C623D0" w:rsidRPr="00FA05A3" w:rsidRDefault="003E7E66">
      <w:pPr>
        <w:ind w:left="715" w:right="0"/>
      </w:pPr>
      <w:r w:rsidRPr="00FA05A3">
        <w:t>8.</w:t>
      </w:r>
      <w:r w:rsidRPr="00FA05A3">
        <w:rPr>
          <w:rFonts w:ascii="Arial" w:eastAsia="Arial" w:hAnsi="Arial" w:cs="Arial"/>
        </w:rPr>
        <w:t xml:space="preserve"> </w:t>
      </w:r>
      <w:r w:rsidR="00FA05A3">
        <w:rPr>
          <w:rFonts w:ascii="Arial" w:eastAsia="Arial" w:hAnsi="Arial" w:cs="Arial"/>
        </w:rPr>
        <w:t xml:space="preserve">  </w:t>
      </w:r>
      <w:r w:rsidRPr="00FA05A3">
        <w:t xml:space="preserve">Locally recruited staff members governed under the UN Staff Regulations and Staff Rules, their spouses and dependent children for whom the Organization has not assumed a responsibility for relocation to or from the duty station will normally be expected to use the facilities available locally. However, when an acute life-threatening medical emergency occurs, MET will be considered when the available local facilities offer an inadequate response.    </w:t>
      </w:r>
    </w:p>
    <w:p w14:paraId="43086427" w14:textId="77777777" w:rsidR="00C623D0" w:rsidRPr="00FA05A3" w:rsidRDefault="003E7E66">
      <w:pPr>
        <w:spacing w:after="0" w:line="259" w:lineRule="auto"/>
        <w:ind w:left="749" w:right="0" w:firstLine="0"/>
        <w:jc w:val="left"/>
        <w:rPr>
          <w:sz w:val="19"/>
          <w:szCs w:val="19"/>
        </w:rPr>
      </w:pPr>
      <w:r w:rsidRPr="00FA05A3">
        <w:rPr>
          <w:b/>
          <w:sz w:val="19"/>
          <w:szCs w:val="19"/>
        </w:rPr>
        <w:t xml:space="preserve"> </w:t>
      </w:r>
      <w:r w:rsidRPr="00FA05A3">
        <w:rPr>
          <w:sz w:val="19"/>
          <w:szCs w:val="19"/>
        </w:rPr>
        <w:t xml:space="preserve">  </w:t>
      </w:r>
    </w:p>
    <w:p w14:paraId="43086428" w14:textId="77777777" w:rsidR="00C623D0" w:rsidRPr="00FA05A3" w:rsidRDefault="003E7E66">
      <w:pPr>
        <w:pStyle w:val="Heading1"/>
        <w:ind w:left="399"/>
      </w:pPr>
      <w:r w:rsidRPr="00FA05A3">
        <w:t xml:space="preserve">Former staff members   </w:t>
      </w:r>
    </w:p>
    <w:p w14:paraId="43086429" w14:textId="77777777" w:rsidR="00C623D0" w:rsidRPr="00FA05A3" w:rsidRDefault="003E7E66">
      <w:pPr>
        <w:spacing w:after="9" w:line="259" w:lineRule="auto"/>
        <w:ind w:left="749" w:right="0" w:firstLine="0"/>
        <w:jc w:val="left"/>
        <w:rPr>
          <w:sz w:val="19"/>
          <w:szCs w:val="19"/>
        </w:rPr>
      </w:pPr>
      <w:r w:rsidRPr="00FA05A3">
        <w:rPr>
          <w:sz w:val="19"/>
          <w:szCs w:val="19"/>
        </w:rPr>
        <w:t xml:space="preserve">   </w:t>
      </w:r>
    </w:p>
    <w:p w14:paraId="4308642A" w14:textId="77777777" w:rsidR="00C623D0" w:rsidRPr="00FA05A3" w:rsidRDefault="003E7E66">
      <w:pPr>
        <w:numPr>
          <w:ilvl w:val="0"/>
          <w:numId w:val="4"/>
        </w:numPr>
        <w:ind w:right="0" w:hanging="360"/>
      </w:pPr>
      <w:r w:rsidRPr="00FA05A3">
        <w:t>Former staff members, including retirees, are not</w:t>
      </w:r>
      <w:r w:rsidRPr="00FA05A3">
        <w:rPr>
          <w:b/>
        </w:rPr>
        <w:t xml:space="preserve"> </w:t>
      </w:r>
      <w:r w:rsidRPr="00FA05A3">
        <w:t xml:space="preserve">eligible for MET.    </w:t>
      </w:r>
    </w:p>
    <w:p w14:paraId="4308642B" w14:textId="77777777" w:rsidR="00C623D0" w:rsidRPr="00FA05A3" w:rsidRDefault="003E7E66">
      <w:pPr>
        <w:spacing w:after="9" w:line="259" w:lineRule="auto"/>
        <w:ind w:left="749" w:right="0" w:firstLine="0"/>
        <w:jc w:val="left"/>
        <w:rPr>
          <w:sz w:val="19"/>
          <w:szCs w:val="19"/>
        </w:rPr>
      </w:pPr>
      <w:r w:rsidRPr="00FA05A3">
        <w:rPr>
          <w:sz w:val="19"/>
          <w:szCs w:val="19"/>
        </w:rPr>
        <w:t xml:space="preserve">   </w:t>
      </w:r>
    </w:p>
    <w:p w14:paraId="4308642C" w14:textId="77777777" w:rsidR="00C623D0" w:rsidRPr="00FA05A3" w:rsidRDefault="003E7E66">
      <w:pPr>
        <w:numPr>
          <w:ilvl w:val="0"/>
          <w:numId w:val="4"/>
        </w:numPr>
        <w:ind w:right="0" w:hanging="360"/>
      </w:pPr>
      <w:r w:rsidRPr="00FA05A3">
        <w:t xml:space="preserve">Headquarters staff members travelling to the field on mission for whom MET is approved are all covered.   </w:t>
      </w:r>
    </w:p>
    <w:p w14:paraId="4308642D" w14:textId="77777777" w:rsidR="00C623D0" w:rsidRPr="00FA05A3" w:rsidRDefault="003E7E66">
      <w:pPr>
        <w:spacing w:after="0" w:line="259" w:lineRule="auto"/>
        <w:ind w:left="29" w:right="0" w:firstLine="0"/>
        <w:jc w:val="left"/>
        <w:rPr>
          <w:sz w:val="19"/>
          <w:szCs w:val="19"/>
        </w:rPr>
      </w:pPr>
      <w:r w:rsidRPr="00FA05A3">
        <w:rPr>
          <w:sz w:val="19"/>
          <w:szCs w:val="19"/>
        </w:rPr>
        <w:t xml:space="preserve">   </w:t>
      </w:r>
    </w:p>
    <w:p w14:paraId="4308642E" w14:textId="77777777" w:rsidR="00C623D0" w:rsidRPr="00FA05A3" w:rsidRDefault="003E7E66">
      <w:pPr>
        <w:pStyle w:val="Heading1"/>
        <w:ind w:left="-5"/>
      </w:pPr>
      <w:r w:rsidRPr="00FA05A3">
        <w:t xml:space="preserve">Additional Information   </w:t>
      </w:r>
    </w:p>
    <w:p w14:paraId="4308642F" w14:textId="77777777" w:rsidR="00C623D0" w:rsidRPr="00FA05A3" w:rsidRDefault="003E7E66">
      <w:pPr>
        <w:spacing w:after="14" w:line="259" w:lineRule="auto"/>
        <w:ind w:left="29" w:right="0" w:firstLine="0"/>
        <w:jc w:val="left"/>
        <w:rPr>
          <w:sz w:val="19"/>
          <w:szCs w:val="19"/>
        </w:rPr>
      </w:pPr>
      <w:r w:rsidRPr="00FA05A3">
        <w:rPr>
          <w:b/>
          <w:sz w:val="19"/>
          <w:szCs w:val="19"/>
        </w:rPr>
        <w:t xml:space="preserve"> </w:t>
      </w:r>
      <w:r w:rsidRPr="00FA05A3">
        <w:rPr>
          <w:sz w:val="19"/>
          <w:szCs w:val="19"/>
        </w:rPr>
        <w:t xml:space="preserve">  </w:t>
      </w:r>
    </w:p>
    <w:p w14:paraId="43086430" w14:textId="77777777" w:rsidR="00C623D0" w:rsidRPr="00FA05A3" w:rsidRDefault="003E7E66" w:rsidP="00FA05A3">
      <w:pPr>
        <w:spacing w:after="120"/>
        <w:ind w:left="345" w:right="0" w:firstLine="0"/>
      </w:pPr>
      <w:r w:rsidRPr="00FA05A3">
        <w:t>11.</w:t>
      </w:r>
      <w:r w:rsidRPr="00FA05A3">
        <w:rPr>
          <w:rFonts w:ascii="Arial" w:eastAsia="Arial" w:hAnsi="Arial" w:cs="Arial"/>
        </w:rPr>
        <w:t xml:space="preserve"> </w:t>
      </w:r>
      <w:r w:rsidRPr="00FA05A3">
        <w:t xml:space="preserve">For further information on CMET, please refer to the following:   </w:t>
      </w:r>
    </w:p>
    <w:p w14:paraId="43086431" w14:textId="77777777" w:rsidR="005203B3" w:rsidRPr="005203B3" w:rsidRDefault="00000000" w:rsidP="005203B3">
      <w:pPr>
        <w:numPr>
          <w:ilvl w:val="0"/>
          <w:numId w:val="5"/>
        </w:numPr>
        <w:spacing w:after="120" w:line="240" w:lineRule="auto"/>
        <w:ind w:left="1440" w:right="0" w:hanging="374"/>
        <w:jc w:val="left"/>
        <w:rPr>
          <w:color w:val="0070C0"/>
        </w:rPr>
      </w:pPr>
      <w:hyperlink r:id="rId12" w:history="1">
        <w:r w:rsidR="005203B3" w:rsidRPr="005203B3">
          <w:rPr>
            <w:rStyle w:val="Hyperlink"/>
            <w:color w:val="0070C0"/>
          </w:rPr>
          <w:t>Annex A - Contact Information for UN Medical Services Division (UNMSD) New York</w:t>
        </w:r>
      </w:hyperlink>
      <w:r w:rsidR="005203B3" w:rsidRPr="005203B3">
        <w:rPr>
          <w:color w:val="0070C0"/>
        </w:rPr>
        <w:t xml:space="preserve"> </w:t>
      </w:r>
    </w:p>
    <w:p w14:paraId="43086434" w14:textId="50A016D8" w:rsidR="00C623D0" w:rsidRDefault="00000000" w:rsidP="00F54D0F">
      <w:pPr>
        <w:numPr>
          <w:ilvl w:val="0"/>
          <w:numId w:val="5"/>
        </w:numPr>
        <w:spacing w:after="120" w:line="240" w:lineRule="auto"/>
        <w:ind w:left="1440" w:right="0" w:hanging="374"/>
        <w:jc w:val="left"/>
        <w:rPr>
          <w:color w:val="0070C0"/>
        </w:rPr>
      </w:pPr>
      <w:hyperlink r:id="rId13" w:history="1">
        <w:r w:rsidR="005203B3" w:rsidRPr="005203B3">
          <w:rPr>
            <w:rStyle w:val="Hyperlink"/>
            <w:color w:val="0070C0"/>
          </w:rPr>
          <w:t xml:space="preserve">Annex B - Recognized Regional Medical Evacuation Centres </w:t>
        </w:r>
      </w:hyperlink>
      <w:r w:rsidR="005203B3" w:rsidRPr="005203B3">
        <w:rPr>
          <w:color w:val="0070C0"/>
        </w:rPr>
        <w:t xml:space="preserve"> </w:t>
      </w:r>
    </w:p>
    <w:p w14:paraId="198E7D52" w14:textId="55390C2F" w:rsidR="00F54D0F" w:rsidRPr="00F54D0F" w:rsidRDefault="00000000" w:rsidP="00F54D0F">
      <w:pPr>
        <w:numPr>
          <w:ilvl w:val="0"/>
          <w:numId w:val="5"/>
        </w:numPr>
        <w:spacing w:after="120" w:line="240" w:lineRule="auto"/>
        <w:ind w:left="1440" w:right="0" w:hanging="374"/>
        <w:jc w:val="left"/>
        <w:rPr>
          <w:color w:val="0070C0"/>
        </w:rPr>
      </w:pPr>
      <w:hyperlink r:id="rId14" w:history="1">
        <w:r w:rsidR="00F54D0F" w:rsidRPr="00EE0859">
          <w:rPr>
            <w:rStyle w:val="Hyperlink"/>
          </w:rPr>
          <w:t>Annex C - International SOS – Alarm Center Directory- International SOS – Alarm  Center Directory</w:t>
        </w:r>
      </w:hyperlink>
    </w:p>
    <w:p w14:paraId="43086435" w14:textId="77777777" w:rsidR="00C623D0" w:rsidRPr="005203B3" w:rsidRDefault="00000000">
      <w:pPr>
        <w:numPr>
          <w:ilvl w:val="0"/>
          <w:numId w:val="5"/>
        </w:numPr>
        <w:spacing w:after="179" w:line="259" w:lineRule="auto"/>
        <w:ind w:right="0"/>
        <w:jc w:val="left"/>
        <w:rPr>
          <w:color w:val="0070C0"/>
        </w:rPr>
      </w:pPr>
      <w:hyperlink r:id="rId15">
        <w:r w:rsidR="003E7E66" w:rsidRPr="005203B3">
          <w:rPr>
            <w:color w:val="0070C0"/>
            <w:u w:val="single" w:color="0000FF"/>
          </w:rPr>
          <w:t xml:space="preserve">Annex D </w:t>
        </w:r>
      </w:hyperlink>
      <w:hyperlink r:id="rId16">
        <w:r w:rsidR="003E7E66" w:rsidRPr="005203B3">
          <w:rPr>
            <w:color w:val="0070C0"/>
            <w:u w:val="single" w:color="0000FF"/>
          </w:rPr>
          <w:t xml:space="preserve">- </w:t>
        </w:r>
      </w:hyperlink>
      <w:hyperlink r:id="rId17">
        <w:r w:rsidR="003E7E66" w:rsidRPr="005203B3">
          <w:rPr>
            <w:color w:val="0070C0"/>
            <w:u w:val="single" w:color="0000FF"/>
          </w:rPr>
          <w:t>Emergency Chartered Medical Evacuation Service</w:t>
        </w:r>
      </w:hyperlink>
      <w:hyperlink r:id="rId18">
        <w:r w:rsidR="003E7E66" w:rsidRPr="005203B3">
          <w:rPr>
            <w:color w:val="0070C0"/>
            <w:u w:val="single" w:color="0000FF"/>
          </w:rPr>
          <w:t>s</w:t>
        </w:r>
      </w:hyperlink>
      <w:hyperlink r:id="rId19">
        <w:r w:rsidR="003E7E66" w:rsidRPr="005203B3">
          <w:rPr>
            <w:color w:val="0070C0"/>
          </w:rPr>
          <w:t xml:space="preserve"> </w:t>
        </w:r>
      </w:hyperlink>
      <w:hyperlink r:id="rId20">
        <w:r w:rsidR="003E7E66" w:rsidRPr="005203B3">
          <w:rPr>
            <w:color w:val="0070C0"/>
          </w:rPr>
          <w:t xml:space="preserve"> </w:t>
        </w:r>
      </w:hyperlink>
      <w:hyperlink r:id="rId21">
        <w:r w:rsidR="003E7E66" w:rsidRPr="005203B3">
          <w:rPr>
            <w:color w:val="0070C0"/>
          </w:rPr>
          <w:t xml:space="preserve"> </w:t>
        </w:r>
      </w:hyperlink>
      <w:hyperlink r:id="rId22">
        <w:r w:rsidR="003E7E66" w:rsidRPr="005203B3">
          <w:rPr>
            <w:color w:val="0070C0"/>
          </w:rPr>
          <w:t xml:space="preserve">   </w:t>
        </w:r>
      </w:hyperlink>
    </w:p>
    <w:sectPr w:rsidR="00C623D0" w:rsidRPr="005203B3">
      <w:headerReference w:type="even" r:id="rId23"/>
      <w:headerReference w:type="default" r:id="rId24"/>
      <w:footerReference w:type="even" r:id="rId25"/>
      <w:footerReference w:type="default" r:id="rId26"/>
      <w:headerReference w:type="first" r:id="rId27"/>
      <w:footerReference w:type="first" r:id="rId28"/>
      <w:pgSz w:w="12240" w:h="15840"/>
      <w:pgMar w:top="1207" w:right="1782" w:bottom="433" w:left="17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64EAB" w14:textId="77777777" w:rsidR="00A90AE7" w:rsidRDefault="00A90AE7" w:rsidP="00FA05A3">
      <w:pPr>
        <w:spacing w:after="0" w:line="240" w:lineRule="auto"/>
      </w:pPr>
      <w:r>
        <w:separator/>
      </w:r>
    </w:p>
  </w:endnote>
  <w:endnote w:type="continuationSeparator" w:id="0">
    <w:p w14:paraId="2B68C504" w14:textId="77777777" w:rsidR="00A90AE7" w:rsidRDefault="00A90AE7" w:rsidP="00FA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93070" w14:textId="77777777" w:rsidR="00CB3399" w:rsidRDefault="00CB33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8643C" w14:textId="77777777" w:rsidR="00FA05A3" w:rsidRDefault="00FA05A3">
    <w:pPr>
      <w:pStyle w:val="Footer"/>
    </w:pPr>
  </w:p>
  <w:p w14:paraId="4308643D" w14:textId="0E214F90" w:rsidR="00FA05A3" w:rsidRDefault="00FA05A3">
    <w:pPr>
      <w:pStyle w:val="Footer"/>
    </w:pPr>
    <w:r>
      <w:t xml:space="preserve">Page </w:t>
    </w:r>
    <w:r>
      <w:rPr>
        <w:b/>
      </w:rPr>
      <w:fldChar w:fldCharType="begin"/>
    </w:r>
    <w:r>
      <w:rPr>
        <w:b/>
      </w:rPr>
      <w:instrText xml:space="preserve"> PAGE  \* Arabic  \* MERGEFORMAT </w:instrText>
    </w:r>
    <w:r>
      <w:rPr>
        <w:b/>
      </w:rPr>
      <w:fldChar w:fldCharType="separate"/>
    </w:r>
    <w:r w:rsidR="00153368">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153368">
      <w:rPr>
        <w:b/>
        <w:noProof/>
      </w:rPr>
      <w:t>2</w:t>
    </w:r>
    <w:r>
      <w:rPr>
        <w:b/>
      </w:rPr>
      <w:fldChar w:fldCharType="end"/>
    </w:r>
    <w:r>
      <w:ptab w:relativeTo="margin" w:alignment="center" w:leader="none"/>
    </w:r>
    <w:r w:rsidRPr="00FA05A3">
      <w:t>Effective Date:</w:t>
    </w:r>
    <w:r>
      <w:t xml:space="preserve"> </w:t>
    </w:r>
    <w:r w:rsidR="0001795D" w:rsidRPr="0001795D">
      <w:t>01/07/2009</w:t>
    </w:r>
    <w:r w:rsidR="0001795D" w:rsidRPr="0001795D">
      <w:t xml:space="preserve"> </w:t>
    </w:r>
    <w:r>
      <w:ptab w:relativeTo="margin" w:alignment="right" w:leader="none"/>
    </w:r>
    <w:r w:rsidRPr="00FA05A3">
      <w:t>Version #:</w:t>
    </w:r>
    <w:r>
      <w:t xml:space="preserve"> </w:t>
    </w:r>
    <w:sdt>
      <w:sdtPr>
        <w:alias w:val="POPPRefItemVersion"/>
        <w:tag w:val="UNDP_POPP_REFITEM_VERSION"/>
        <w:id w:val="1851065317"/>
        <w:placeholder>
          <w:docPart w:val="0F1EE5928F7C40E190F69C1366A0EC92"/>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B7265D4-DDB7-4F55-B829-42D5EF63B57F}"/>
        <w:text/>
      </w:sdtPr>
      <w:sdtContent>
        <w:r>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99047" w14:textId="77777777" w:rsidR="00CB3399" w:rsidRDefault="00CB3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5A14A" w14:textId="77777777" w:rsidR="00A90AE7" w:rsidRDefault="00A90AE7" w:rsidP="00FA05A3">
      <w:pPr>
        <w:spacing w:after="0" w:line="240" w:lineRule="auto"/>
      </w:pPr>
      <w:r>
        <w:separator/>
      </w:r>
    </w:p>
  </w:footnote>
  <w:footnote w:type="continuationSeparator" w:id="0">
    <w:p w14:paraId="4E1EADEA" w14:textId="77777777" w:rsidR="00A90AE7" w:rsidRDefault="00A90AE7" w:rsidP="00FA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049F" w14:textId="77777777" w:rsidR="00CB3399" w:rsidRDefault="00CB3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8643A" w14:textId="77777777" w:rsidR="00FA05A3" w:rsidRDefault="00FA05A3" w:rsidP="00FA05A3">
    <w:pPr>
      <w:pStyle w:val="Header"/>
      <w:jc w:val="right"/>
    </w:pPr>
    <w:r>
      <w:rPr>
        <w:noProof/>
      </w:rPr>
      <w:drawing>
        <wp:inline distT="0" distB="0" distL="0" distR="0" wp14:anchorId="4308643E" wp14:editId="69282B5F">
          <wp:extent cx="304745" cy="593427"/>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5579"/>
                  <a:stretch/>
                </pic:blipFill>
                <pic:spPr bwMode="auto">
                  <a:xfrm>
                    <a:off x="0" y="0"/>
                    <a:ext cx="309317" cy="60233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DC249" w14:textId="77777777" w:rsidR="00CB3399" w:rsidRDefault="00CB3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548F1"/>
    <w:multiLevelType w:val="hybridMultilevel"/>
    <w:tmpl w:val="10F835CE"/>
    <w:lvl w:ilvl="0" w:tplc="A5AAFB5A">
      <w:start w:val="1"/>
      <w:numFmt w:val="lowerLetter"/>
      <w:lvlText w:val="%1)"/>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5080EE">
      <w:start w:val="1"/>
      <w:numFmt w:val="lowerLetter"/>
      <w:lvlText w:val="%2"/>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9AC5C4">
      <w:start w:val="1"/>
      <w:numFmt w:val="lowerRoman"/>
      <w:lvlText w:val="%3"/>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AAE2FA">
      <w:start w:val="1"/>
      <w:numFmt w:val="decimal"/>
      <w:lvlText w:val="%4"/>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B0D742">
      <w:start w:val="1"/>
      <w:numFmt w:val="lowerLetter"/>
      <w:lvlText w:val="%5"/>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644462">
      <w:start w:val="1"/>
      <w:numFmt w:val="lowerRoman"/>
      <w:lvlText w:val="%6"/>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8EA266">
      <w:start w:val="1"/>
      <w:numFmt w:val="decimal"/>
      <w:lvlText w:val="%7"/>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02A6A6">
      <w:start w:val="1"/>
      <w:numFmt w:val="lowerLetter"/>
      <w:lvlText w:val="%8"/>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5DA9DAA">
      <w:start w:val="1"/>
      <w:numFmt w:val="lowerRoman"/>
      <w:lvlText w:val="%9"/>
      <w:lvlJc w:val="left"/>
      <w:pPr>
        <w:ind w:left="7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580523"/>
    <w:multiLevelType w:val="hybridMultilevel"/>
    <w:tmpl w:val="774AEE7A"/>
    <w:lvl w:ilvl="0" w:tplc="7D14047C">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1EA2B8">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0B130">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5E9F5C">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22F3E0">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6664C20">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B684F2">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481836">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850E4">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887E1B"/>
    <w:multiLevelType w:val="hybridMultilevel"/>
    <w:tmpl w:val="716E0C64"/>
    <w:lvl w:ilvl="0" w:tplc="ACC0B39E">
      <w:start w:val="1"/>
      <w:numFmt w:val="lowerLetter"/>
      <w:lvlText w:val="%1)"/>
      <w:lvlJc w:val="left"/>
      <w:pPr>
        <w:ind w:left="1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7A0E3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603E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6AF93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FA91A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0C819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6EF89E">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E40F0B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BA163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84392E"/>
    <w:multiLevelType w:val="hybridMultilevel"/>
    <w:tmpl w:val="91CCA5AA"/>
    <w:lvl w:ilvl="0" w:tplc="DBB2C1A6">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43CA2E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FCEC8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AE66D0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6A3F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34993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545A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5C92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70E3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C926461"/>
    <w:multiLevelType w:val="hybridMultilevel"/>
    <w:tmpl w:val="3D66C8BE"/>
    <w:lvl w:ilvl="0" w:tplc="B0B6C04C">
      <w:start w:val="1"/>
      <w:numFmt w:val="decimal"/>
      <w:lvlText w:val="%1."/>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7CEB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0AD7C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DD68D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2A102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B662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96D5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50E2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098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7868223">
    <w:abstractNumId w:val="4"/>
  </w:num>
  <w:num w:numId="2" w16cid:durableId="48693608">
    <w:abstractNumId w:val="0"/>
  </w:num>
  <w:num w:numId="3" w16cid:durableId="558170858">
    <w:abstractNumId w:val="1"/>
  </w:num>
  <w:num w:numId="4" w16cid:durableId="1479153256">
    <w:abstractNumId w:val="3"/>
  </w:num>
  <w:num w:numId="5" w16cid:durableId="572737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C623D0"/>
    <w:rsid w:val="0001795D"/>
    <w:rsid w:val="001122D9"/>
    <w:rsid w:val="00153368"/>
    <w:rsid w:val="003E7E66"/>
    <w:rsid w:val="005203B3"/>
    <w:rsid w:val="00590CA8"/>
    <w:rsid w:val="00A90AE7"/>
    <w:rsid w:val="00C623D0"/>
    <w:rsid w:val="00CB3399"/>
    <w:rsid w:val="00EE0859"/>
    <w:rsid w:val="00F259A5"/>
    <w:rsid w:val="00F54D0F"/>
    <w:rsid w:val="00FA0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86404"/>
  <w15:docId w15:val="{F7392ED5-2FF2-46F6-8C1A-C5EE168F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56" w:lineRule="auto"/>
      <w:ind w:left="730" w:right="3"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FA0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5A3"/>
    <w:rPr>
      <w:rFonts w:ascii="Calibri" w:eastAsia="Calibri" w:hAnsi="Calibri" w:cs="Calibri"/>
      <w:color w:val="000000"/>
    </w:rPr>
  </w:style>
  <w:style w:type="paragraph" w:styleId="Footer">
    <w:name w:val="footer"/>
    <w:basedOn w:val="Normal"/>
    <w:link w:val="FooterChar"/>
    <w:uiPriority w:val="99"/>
    <w:unhideWhenUsed/>
    <w:rsid w:val="00FA0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5A3"/>
    <w:rPr>
      <w:rFonts w:ascii="Calibri" w:eastAsia="Calibri" w:hAnsi="Calibri" w:cs="Calibri"/>
      <w:color w:val="000000"/>
    </w:rPr>
  </w:style>
  <w:style w:type="paragraph" w:styleId="BalloonText">
    <w:name w:val="Balloon Text"/>
    <w:basedOn w:val="Normal"/>
    <w:link w:val="BalloonTextChar"/>
    <w:uiPriority w:val="99"/>
    <w:semiHidden/>
    <w:unhideWhenUsed/>
    <w:rsid w:val="00FA0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5A3"/>
    <w:rPr>
      <w:rFonts w:ascii="Tahoma" w:eastAsia="Calibri" w:hAnsi="Tahoma" w:cs="Tahoma"/>
      <w:color w:val="000000"/>
      <w:sz w:val="16"/>
      <w:szCs w:val="16"/>
    </w:rPr>
  </w:style>
  <w:style w:type="character" w:styleId="PlaceholderText">
    <w:name w:val="Placeholder Text"/>
    <w:basedOn w:val="DefaultParagraphFont"/>
    <w:uiPriority w:val="99"/>
    <w:semiHidden/>
    <w:rsid w:val="00FA05A3"/>
    <w:rPr>
      <w:color w:val="808080"/>
    </w:rPr>
  </w:style>
  <w:style w:type="character" w:styleId="Hyperlink">
    <w:name w:val="Hyperlink"/>
    <w:basedOn w:val="DefaultParagraphFont"/>
    <w:uiPriority w:val="99"/>
    <w:unhideWhenUsed/>
    <w:rsid w:val="005203B3"/>
    <w:rPr>
      <w:color w:val="0000FF" w:themeColor="hyperlink"/>
      <w:u w:val="single"/>
    </w:rPr>
  </w:style>
  <w:style w:type="character" w:styleId="FollowedHyperlink">
    <w:name w:val="FollowedHyperlink"/>
    <w:basedOn w:val="DefaultParagraphFont"/>
    <w:uiPriority w:val="99"/>
    <w:semiHidden/>
    <w:unhideWhenUsed/>
    <w:rsid w:val="00153368"/>
    <w:rPr>
      <w:color w:val="800080" w:themeColor="followedHyperlink"/>
      <w:u w:val="single"/>
    </w:rPr>
  </w:style>
  <w:style w:type="character" w:styleId="UnresolvedMention">
    <w:name w:val="Unresolved Mention"/>
    <w:basedOn w:val="DefaultParagraphFont"/>
    <w:uiPriority w:val="99"/>
    <w:semiHidden/>
    <w:unhideWhenUsed/>
    <w:rsid w:val="00EE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571" TargetMode="External"/><Relationship Id="rId18" Type="http://schemas.openxmlformats.org/officeDocument/2006/relationships/hyperlink" Target="https://popp.undp.org/node/5836"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intranet.undp.org/global/documents/hr/AnnexD_CMET.doc" TargetMode="External"/><Relationship Id="rId7" Type="http://schemas.openxmlformats.org/officeDocument/2006/relationships/styles" Target="styles.xml"/><Relationship Id="rId12" Type="http://schemas.openxmlformats.org/officeDocument/2006/relationships/hyperlink" Target="https://popp.undp.org/node/331" TargetMode="External"/><Relationship Id="rId17" Type="http://schemas.openxmlformats.org/officeDocument/2006/relationships/hyperlink" Target="https://popp.undp.org/node/583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node/5836" TargetMode="External"/><Relationship Id="rId20" Type="http://schemas.openxmlformats.org/officeDocument/2006/relationships/hyperlink" Target="http://intranet.undp.org/global/documents/hr/AnnexD_CMET.do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popp.undp.org/node/583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pp.undp.org/node/5836"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5831" TargetMode="External"/><Relationship Id="rId22" Type="http://schemas.openxmlformats.org/officeDocument/2006/relationships/hyperlink" Target="http://intranet.undp.org/global/documents/hr/AnnexD_CMET.doc"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F1EE5928F7C40E190F69C1366A0EC92"/>
        <w:category>
          <w:name w:val="General"/>
          <w:gallery w:val="placeholder"/>
        </w:category>
        <w:types>
          <w:type w:val="bbPlcHdr"/>
        </w:types>
        <w:behaviors>
          <w:behavior w:val="content"/>
        </w:behaviors>
        <w:guid w:val="{3A5383F5-A0BD-4C34-BE90-373E0D224C3B}"/>
      </w:docPartPr>
      <w:docPartBody>
        <w:p w:rsidR="00311AA8" w:rsidRDefault="000A701E">
          <w:r w:rsidRPr="005E0B4E">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01E"/>
    <w:rsid w:val="000A701E"/>
    <w:rsid w:val="00311AA8"/>
    <w:rsid w:val="00A33D3A"/>
    <w:rsid w:val="00A51688"/>
    <w:rsid w:val="00F25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0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Chartered Medical Evacuation Travel (CMET)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3072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POPP-11-1769</_dlc_DocId>
    <_dlc_DocIdUrl xmlns="8264c5cc-ec60-4b56-8111-ce635d3d139a">
      <Url>https://popp.undp.org/_layouts/15/DocIdRedir.aspx?ID=POPP-11-1769</Url>
      <Description>POPP-11-1769</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DB7265D4-DDB7-4F55-B829-42D5EF63B57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7883E599-ACBC-438B-87D5-096366586CA3}">
  <ds:schemaRefs>
    <ds:schemaRef ds:uri="http://schemas.microsoft.com/sharepoint/v3/contenttype/forms"/>
  </ds:schemaRefs>
</ds:datastoreItem>
</file>

<file path=customXml/itemProps3.xml><?xml version="1.0" encoding="utf-8"?>
<ds:datastoreItem xmlns:ds="http://schemas.openxmlformats.org/officeDocument/2006/customXml" ds:itemID="{E4AEBF88-3A86-4BDF-AEAF-BF30E4497B30}">
  <ds:schemaRefs>
    <ds:schemaRef ds:uri="http://schemas.microsoft.com/sharepoint/events"/>
  </ds:schemaRefs>
</ds:datastoreItem>
</file>

<file path=customXml/itemProps4.xml><?xml version="1.0" encoding="utf-8"?>
<ds:datastoreItem xmlns:ds="http://schemas.openxmlformats.org/officeDocument/2006/customXml" ds:itemID="{77AB28A1-2A14-44E6-A9DE-30C2645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34ED92-029D-4C99-AC05-3076BD7F480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2023-02-23T14:45:00Z</dcterms:created>
  <dcterms:modified xsi:type="dcterms:W3CDTF">2024-08-23T07:56:00Z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62656911-0d8e-4ad2-8eb9-84b2144ef9b4</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