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AE9AD" w14:textId="77777777" w:rsidR="000A4BD1" w:rsidRPr="000A4BD1" w:rsidRDefault="000A4BD1" w:rsidP="000A4BD1">
      <w:pPr>
        <w:jc w:val="both"/>
        <w:rPr>
          <w:rFonts w:ascii="Calibri" w:hAnsi="Calibri" w:cs="Calibri"/>
          <w:b/>
          <w:bCs/>
          <w:sz w:val="28"/>
          <w:szCs w:val="28"/>
        </w:rPr>
      </w:pPr>
      <w:bookmarkStart w:id="0" w:name="_Hlk133233403"/>
      <w:r w:rsidRPr="000A4BD1">
        <w:rPr>
          <w:rFonts w:ascii="Calibri" w:hAnsi="Calibri" w:cs="Calibri"/>
          <w:b/>
          <w:bCs/>
          <w:sz w:val="28"/>
          <w:szCs w:val="28"/>
        </w:rPr>
        <w:t>Internship</w:t>
      </w:r>
    </w:p>
    <w:p w14:paraId="0D63574F" w14:textId="77777777" w:rsidR="000A4BD1" w:rsidRPr="000A4BD1" w:rsidRDefault="000A4BD1" w:rsidP="000A4BD1">
      <w:pPr>
        <w:ind w:left="630"/>
        <w:jc w:val="both"/>
        <w:rPr>
          <w:rFonts w:ascii="Calibri" w:hAnsi="Calibri" w:cs="Calibri"/>
          <w:bCs/>
          <w:sz w:val="22"/>
          <w:szCs w:val="22"/>
        </w:rPr>
      </w:pPr>
    </w:p>
    <w:p w14:paraId="371933C9" w14:textId="77777777" w:rsidR="000A4BD1" w:rsidRPr="000A4BD1" w:rsidRDefault="000A4BD1" w:rsidP="000A4BD1">
      <w:pPr>
        <w:pStyle w:val="ListParagraph"/>
        <w:numPr>
          <w:ilvl w:val="0"/>
          <w:numId w:val="1"/>
        </w:numPr>
        <w:ind w:left="567" w:hanging="425"/>
        <w:jc w:val="both"/>
        <w:rPr>
          <w:rFonts w:ascii="Calibri" w:hAnsi="Calibri" w:cs="Calibri"/>
          <w:sz w:val="22"/>
          <w:szCs w:val="22"/>
        </w:rPr>
      </w:pPr>
      <w:r w:rsidRPr="000A4BD1">
        <w:rPr>
          <w:rFonts w:ascii="Calibri" w:hAnsi="Calibri" w:cs="Calibri"/>
          <w:sz w:val="22"/>
          <w:szCs w:val="22"/>
        </w:rPr>
        <w:t>The internship policy provides guidance on the UNDP Internship Programme and provides information on the administration of UNDP interns.</w:t>
      </w:r>
    </w:p>
    <w:p w14:paraId="5CE487CD" w14:textId="77777777" w:rsidR="000A4BD1" w:rsidRPr="000A4BD1" w:rsidRDefault="000A4BD1" w:rsidP="000A4BD1">
      <w:pPr>
        <w:pStyle w:val="NoSpacing"/>
        <w:jc w:val="both"/>
        <w:rPr>
          <w:rFonts w:ascii="Calibri" w:hAnsi="Calibri" w:cs="Calibri"/>
          <w:b/>
          <w:bCs/>
        </w:rPr>
      </w:pPr>
    </w:p>
    <w:p w14:paraId="463A9EE3" w14:textId="77777777" w:rsidR="000A4BD1" w:rsidRPr="000A4BD1" w:rsidRDefault="000A4BD1" w:rsidP="000A4BD1">
      <w:pPr>
        <w:pStyle w:val="NoSpacing"/>
        <w:jc w:val="both"/>
        <w:rPr>
          <w:rFonts w:ascii="Calibri" w:eastAsia="Times New Roman" w:hAnsi="Calibri" w:cs="Calibri"/>
        </w:rPr>
      </w:pPr>
      <w:r w:rsidRPr="000A4BD1">
        <w:rPr>
          <w:rFonts w:ascii="Calibri" w:hAnsi="Calibri" w:cs="Calibri"/>
          <w:b/>
          <w:bCs/>
        </w:rPr>
        <w:t>Purpose</w:t>
      </w:r>
    </w:p>
    <w:p w14:paraId="51EE3505" w14:textId="77777777" w:rsidR="000A4BD1" w:rsidRPr="000A4BD1" w:rsidRDefault="000A4BD1" w:rsidP="000A4BD1">
      <w:pPr>
        <w:pStyle w:val="ListParagraph"/>
        <w:ind w:left="567"/>
        <w:jc w:val="both"/>
        <w:rPr>
          <w:rFonts w:ascii="Calibri" w:hAnsi="Calibri" w:cs="Calibri"/>
          <w:sz w:val="22"/>
          <w:szCs w:val="22"/>
        </w:rPr>
      </w:pPr>
    </w:p>
    <w:p w14:paraId="3A74D064" w14:textId="77777777" w:rsidR="000A4BD1" w:rsidRPr="000A4BD1" w:rsidRDefault="000A4BD1" w:rsidP="000A4BD1">
      <w:pPr>
        <w:pStyle w:val="ListParagraph"/>
        <w:numPr>
          <w:ilvl w:val="0"/>
          <w:numId w:val="1"/>
        </w:numPr>
        <w:ind w:left="567" w:hanging="425"/>
        <w:jc w:val="both"/>
        <w:rPr>
          <w:rFonts w:ascii="Calibri" w:hAnsi="Calibri" w:cs="Calibri"/>
          <w:sz w:val="22"/>
          <w:szCs w:val="22"/>
        </w:rPr>
      </w:pPr>
      <w:r w:rsidRPr="000A4BD1">
        <w:rPr>
          <w:rFonts w:ascii="Calibri" w:hAnsi="Calibri" w:cs="Calibri"/>
          <w:sz w:val="22"/>
          <w:szCs w:val="22"/>
        </w:rPr>
        <w:t>The purpose of the Internship Programme is to provide students and recent graduates from diverse academic backgrounds exposure to development issues and a first-hand experience with the day-to-day working environment of UNDP, either in person or remotely. UNDP will encourage a broad geographical representation of interns.</w:t>
      </w:r>
    </w:p>
    <w:p w14:paraId="2E6B626C" w14:textId="77777777" w:rsidR="000A4BD1" w:rsidRPr="000A4BD1" w:rsidRDefault="000A4BD1" w:rsidP="000A4BD1">
      <w:pPr>
        <w:pStyle w:val="NoSpacing"/>
        <w:jc w:val="both"/>
        <w:rPr>
          <w:rFonts w:ascii="Calibri" w:hAnsi="Calibri" w:cs="Calibri"/>
          <w:b/>
        </w:rPr>
      </w:pPr>
    </w:p>
    <w:p w14:paraId="68AB97C2" w14:textId="77777777" w:rsidR="000A4BD1" w:rsidRPr="000A4BD1" w:rsidRDefault="000A4BD1" w:rsidP="000A4BD1">
      <w:pPr>
        <w:pStyle w:val="NoSpacing"/>
        <w:jc w:val="both"/>
        <w:rPr>
          <w:rFonts w:ascii="Calibri" w:hAnsi="Calibri" w:cs="Calibri"/>
          <w:b/>
        </w:rPr>
      </w:pPr>
      <w:r w:rsidRPr="000A4BD1">
        <w:rPr>
          <w:rFonts w:ascii="Calibri" w:hAnsi="Calibri" w:cs="Calibri"/>
          <w:b/>
        </w:rPr>
        <w:t>Eligibility</w:t>
      </w:r>
    </w:p>
    <w:p w14:paraId="19E9D51B" w14:textId="77777777" w:rsidR="000A4BD1" w:rsidRPr="000A4BD1" w:rsidRDefault="000A4BD1" w:rsidP="000A4BD1">
      <w:pPr>
        <w:pStyle w:val="NoSpacing"/>
        <w:jc w:val="both"/>
        <w:rPr>
          <w:rFonts w:ascii="Calibri" w:hAnsi="Calibri" w:cs="Calibri"/>
          <w:b/>
        </w:rPr>
      </w:pPr>
    </w:p>
    <w:p w14:paraId="3AA1284D" w14:textId="77777777" w:rsidR="000A4BD1" w:rsidRPr="000A4BD1" w:rsidRDefault="000A4BD1" w:rsidP="000A4BD1">
      <w:pPr>
        <w:pStyle w:val="NoSpacing"/>
        <w:numPr>
          <w:ilvl w:val="0"/>
          <w:numId w:val="1"/>
        </w:numPr>
        <w:ind w:left="567" w:hanging="425"/>
        <w:jc w:val="both"/>
        <w:rPr>
          <w:rFonts w:ascii="Calibri" w:eastAsia="Times New Roman" w:hAnsi="Calibri" w:cs="Calibri"/>
        </w:rPr>
      </w:pPr>
      <w:r w:rsidRPr="000A4BD1">
        <w:rPr>
          <w:rFonts w:ascii="Calibri" w:eastAsia="Times New Roman" w:hAnsi="Calibri" w:cs="Calibri"/>
        </w:rPr>
        <w:t>Applicants to the UNDP internship programme must at the time of application meet one of the following requirements:</w:t>
      </w:r>
    </w:p>
    <w:p w14:paraId="5393F45A" w14:textId="77777777" w:rsidR="000A4BD1" w:rsidRPr="000A4BD1" w:rsidRDefault="000A4BD1" w:rsidP="000A4BD1">
      <w:pPr>
        <w:pStyle w:val="ListParagraph"/>
        <w:numPr>
          <w:ilvl w:val="0"/>
          <w:numId w:val="2"/>
        </w:numPr>
        <w:ind w:left="1134" w:hanging="567"/>
        <w:contextualSpacing w:val="0"/>
        <w:jc w:val="both"/>
        <w:rPr>
          <w:rFonts w:ascii="Calibri" w:hAnsi="Calibri" w:cs="Calibri"/>
          <w:sz w:val="22"/>
          <w:szCs w:val="22"/>
        </w:rPr>
      </w:pPr>
      <w:r w:rsidRPr="000A4BD1">
        <w:rPr>
          <w:rFonts w:ascii="Calibri" w:hAnsi="Calibri" w:cs="Calibri"/>
          <w:sz w:val="22"/>
          <w:szCs w:val="22"/>
        </w:rPr>
        <w:t>Be enrolled in a postgraduate degree programme (such as a master’s programme, or higher);</w:t>
      </w:r>
    </w:p>
    <w:p w14:paraId="6E120D7D" w14:textId="77777777" w:rsidR="000A4BD1" w:rsidRPr="000A4BD1" w:rsidRDefault="000A4BD1" w:rsidP="000A4BD1">
      <w:pPr>
        <w:pStyle w:val="ListParagraph"/>
        <w:numPr>
          <w:ilvl w:val="0"/>
          <w:numId w:val="2"/>
        </w:numPr>
        <w:ind w:left="1134" w:hanging="567"/>
        <w:contextualSpacing w:val="0"/>
        <w:jc w:val="both"/>
        <w:rPr>
          <w:rFonts w:ascii="Calibri" w:hAnsi="Calibri" w:cs="Calibri"/>
          <w:sz w:val="22"/>
          <w:szCs w:val="22"/>
        </w:rPr>
      </w:pPr>
      <w:r w:rsidRPr="000A4BD1">
        <w:rPr>
          <w:rFonts w:ascii="Calibri" w:hAnsi="Calibri" w:cs="Calibri"/>
          <w:sz w:val="22"/>
          <w:szCs w:val="22"/>
        </w:rPr>
        <w:t>Be enrolled in the final academic year of a first university degree programme (such as bachelor’s degree or equivalent);</w:t>
      </w:r>
    </w:p>
    <w:p w14:paraId="459C6AB9" w14:textId="77777777" w:rsidR="000A4BD1" w:rsidRPr="000A4BD1" w:rsidRDefault="000A4BD1" w:rsidP="000A4BD1">
      <w:pPr>
        <w:pStyle w:val="ListParagraph"/>
        <w:numPr>
          <w:ilvl w:val="0"/>
          <w:numId w:val="2"/>
        </w:numPr>
        <w:ind w:left="1134" w:hanging="567"/>
        <w:contextualSpacing w:val="0"/>
        <w:jc w:val="both"/>
        <w:rPr>
          <w:rFonts w:ascii="Calibri" w:hAnsi="Calibri" w:cs="Calibri"/>
          <w:sz w:val="22"/>
          <w:szCs w:val="22"/>
        </w:rPr>
      </w:pPr>
      <w:r w:rsidRPr="000A4BD1">
        <w:rPr>
          <w:rFonts w:ascii="Calibri" w:hAnsi="Calibri" w:cs="Calibri"/>
          <w:sz w:val="22"/>
          <w:szCs w:val="22"/>
        </w:rPr>
        <w:t>Have recently graduated with a university degree (as defined in (a) and (b) above) and, if selected, must start the internship within one-year of graduation;</w:t>
      </w:r>
    </w:p>
    <w:p w14:paraId="1CB70DDB" w14:textId="77777777" w:rsidR="000A4BD1" w:rsidRPr="000A4BD1" w:rsidRDefault="000A4BD1" w:rsidP="000A4BD1">
      <w:pPr>
        <w:pStyle w:val="ListParagraph"/>
        <w:numPr>
          <w:ilvl w:val="0"/>
          <w:numId w:val="2"/>
        </w:numPr>
        <w:ind w:left="1134" w:hanging="567"/>
        <w:contextualSpacing w:val="0"/>
        <w:jc w:val="both"/>
        <w:rPr>
          <w:rFonts w:ascii="Calibri" w:hAnsi="Calibri" w:cs="Calibri"/>
          <w:sz w:val="22"/>
          <w:szCs w:val="22"/>
        </w:rPr>
      </w:pPr>
      <w:r w:rsidRPr="000A4BD1">
        <w:rPr>
          <w:rFonts w:ascii="Calibri" w:hAnsi="Calibri" w:cs="Calibri"/>
          <w:sz w:val="22"/>
          <w:szCs w:val="22"/>
        </w:rPr>
        <w:t>Be enrolled in a postgraduate professional traineeship program and undertake the internship as part of this program.</w:t>
      </w:r>
    </w:p>
    <w:p w14:paraId="359B4B73" w14:textId="77777777" w:rsidR="000A4BD1" w:rsidRPr="000A4BD1" w:rsidRDefault="000A4BD1" w:rsidP="000A4BD1">
      <w:pPr>
        <w:pStyle w:val="ListParagraph"/>
        <w:jc w:val="both"/>
        <w:rPr>
          <w:rFonts w:ascii="Calibri" w:hAnsi="Calibri" w:cs="Calibri"/>
          <w:sz w:val="22"/>
          <w:szCs w:val="22"/>
        </w:rPr>
      </w:pPr>
    </w:p>
    <w:p w14:paraId="21AA39CB" w14:textId="77777777" w:rsidR="000A4BD1" w:rsidRPr="000A4BD1" w:rsidRDefault="000A4BD1" w:rsidP="000A4BD1">
      <w:pPr>
        <w:pStyle w:val="ListParagraph"/>
        <w:numPr>
          <w:ilvl w:val="0"/>
          <w:numId w:val="1"/>
        </w:numPr>
        <w:ind w:left="567" w:hanging="425"/>
        <w:jc w:val="both"/>
        <w:rPr>
          <w:rFonts w:ascii="Calibri" w:hAnsi="Calibri" w:cs="Calibri"/>
          <w:sz w:val="22"/>
          <w:szCs w:val="22"/>
        </w:rPr>
      </w:pPr>
      <w:r w:rsidRPr="000A4BD1">
        <w:rPr>
          <w:rFonts w:ascii="Calibri" w:hAnsi="Calibri" w:cs="Calibri"/>
          <w:sz w:val="22"/>
          <w:szCs w:val="22"/>
        </w:rPr>
        <w:t>A person who is the child or sibling of a UNDP staff member is not eligible to apply for an internship at UNDP. An applicant who bears any other family relationship with a UNDP staff member may be engaged as an intern, provided that they must neither be assigned to the same work unit of the staff member nor be placed under the direct or indirect supervision of the staff member.</w:t>
      </w:r>
    </w:p>
    <w:p w14:paraId="1A77F15F" w14:textId="77777777" w:rsidR="000A4BD1" w:rsidRPr="000A4BD1" w:rsidRDefault="000A4BD1" w:rsidP="000A4BD1">
      <w:pPr>
        <w:pStyle w:val="ListParagraph"/>
        <w:jc w:val="both"/>
        <w:rPr>
          <w:rFonts w:ascii="Calibri" w:hAnsi="Calibri" w:cs="Calibri"/>
          <w:sz w:val="22"/>
          <w:szCs w:val="22"/>
        </w:rPr>
      </w:pPr>
    </w:p>
    <w:p w14:paraId="06738E13" w14:textId="77777777" w:rsidR="000A4BD1" w:rsidRPr="000A4BD1" w:rsidRDefault="000A4BD1" w:rsidP="000A4BD1">
      <w:pPr>
        <w:pStyle w:val="ListParagraph"/>
        <w:numPr>
          <w:ilvl w:val="0"/>
          <w:numId w:val="1"/>
        </w:numPr>
        <w:ind w:left="567" w:hanging="425"/>
        <w:jc w:val="both"/>
        <w:rPr>
          <w:rFonts w:ascii="Calibri" w:hAnsi="Calibri" w:cs="Calibri"/>
          <w:sz w:val="22"/>
          <w:szCs w:val="22"/>
        </w:rPr>
      </w:pPr>
      <w:r w:rsidRPr="000A4BD1">
        <w:rPr>
          <w:rFonts w:ascii="Calibri" w:hAnsi="Calibri" w:cs="Calibri"/>
          <w:sz w:val="22"/>
          <w:szCs w:val="22"/>
        </w:rPr>
        <w:t>For purposes of this policy, “child” means: (</w:t>
      </w:r>
      <w:proofErr w:type="spellStart"/>
      <w:r w:rsidRPr="000A4BD1">
        <w:rPr>
          <w:rFonts w:ascii="Calibri" w:hAnsi="Calibri" w:cs="Calibri"/>
          <w:sz w:val="22"/>
          <w:szCs w:val="22"/>
        </w:rPr>
        <w:t>i</w:t>
      </w:r>
      <w:proofErr w:type="spellEnd"/>
      <w:r w:rsidRPr="000A4BD1">
        <w:rPr>
          <w:rFonts w:ascii="Calibri" w:hAnsi="Calibri" w:cs="Calibri"/>
          <w:sz w:val="22"/>
          <w:szCs w:val="22"/>
        </w:rPr>
        <w:t>) the adult child of a staff member; (ii) the adult child of the spouse of a staff member (stepchild); and (iii) the spouse of an adult child of a staff member or the child of a staff member’s spouse (son- or daughter-in-law). “Sibling” includes the adult child of both or either parent of a staff member and the adult child of the spouse of a parent of a staff member (that is, also half- and stepsibling).</w:t>
      </w:r>
    </w:p>
    <w:p w14:paraId="1A1E2A19" w14:textId="77777777" w:rsidR="000A4BD1" w:rsidRPr="000A4BD1" w:rsidRDefault="000A4BD1" w:rsidP="000A4BD1">
      <w:pPr>
        <w:tabs>
          <w:tab w:val="left" w:pos="7050"/>
        </w:tabs>
        <w:jc w:val="both"/>
        <w:rPr>
          <w:rFonts w:ascii="Calibri" w:hAnsi="Calibri" w:cs="Calibri"/>
          <w:b/>
          <w:sz w:val="22"/>
          <w:szCs w:val="22"/>
        </w:rPr>
      </w:pPr>
    </w:p>
    <w:p w14:paraId="1241C798" w14:textId="77777777" w:rsidR="000A4BD1" w:rsidRPr="000A4BD1" w:rsidRDefault="000A4BD1" w:rsidP="000A4BD1">
      <w:pPr>
        <w:tabs>
          <w:tab w:val="left" w:pos="7050"/>
        </w:tabs>
        <w:jc w:val="both"/>
        <w:rPr>
          <w:rFonts w:ascii="Calibri" w:hAnsi="Calibri" w:cs="Calibri"/>
          <w:sz w:val="22"/>
          <w:szCs w:val="22"/>
        </w:rPr>
      </w:pPr>
      <w:r w:rsidRPr="000A4BD1">
        <w:rPr>
          <w:rFonts w:ascii="Calibri" w:hAnsi="Calibri" w:cs="Calibri"/>
          <w:b/>
          <w:sz w:val="22"/>
          <w:szCs w:val="22"/>
        </w:rPr>
        <w:t>Status</w:t>
      </w:r>
      <w:r w:rsidRPr="000A4BD1">
        <w:rPr>
          <w:rFonts w:ascii="Calibri" w:hAnsi="Calibri" w:cs="Calibri"/>
          <w:b/>
          <w:sz w:val="22"/>
          <w:szCs w:val="22"/>
        </w:rPr>
        <w:tab/>
      </w:r>
    </w:p>
    <w:p w14:paraId="0092C2C7" w14:textId="77777777" w:rsidR="000A4BD1" w:rsidRPr="000A4BD1" w:rsidRDefault="000A4BD1" w:rsidP="000A4BD1">
      <w:pPr>
        <w:pStyle w:val="ListParagraph"/>
        <w:ind w:left="567"/>
        <w:jc w:val="both"/>
        <w:rPr>
          <w:rFonts w:ascii="Calibri" w:hAnsi="Calibri" w:cs="Calibri"/>
          <w:sz w:val="22"/>
          <w:szCs w:val="22"/>
        </w:rPr>
      </w:pPr>
    </w:p>
    <w:p w14:paraId="1946F462" w14:textId="5299C4B9" w:rsidR="000A4BD1" w:rsidRPr="000A4BD1" w:rsidRDefault="000A4BD1" w:rsidP="000A4BD1">
      <w:pPr>
        <w:pStyle w:val="ListParagraph"/>
        <w:numPr>
          <w:ilvl w:val="0"/>
          <w:numId w:val="1"/>
        </w:numPr>
        <w:ind w:left="567" w:hanging="425"/>
        <w:jc w:val="both"/>
        <w:rPr>
          <w:rFonts w:ascii="Calibri" w:hAnsi="Calibri" w:cs="Calibri"/>
          <w:sz w:val="22"/>
          <w:szCs w:val="22"/>
        </w:rPr>
      </w:pPr>
      <w:r w:rsidRPr="000A4BD1">
        <w:rPr>
          <w:rFonts w:ascii="Calibri" w:hAnsi="Calibri" w:cs="Calibri"/>
          <w:sz w:val="22"/>
          <w:szCs w:val="22"/>
        </w:rPr>
        <w:t>Interns are not considered as having the status of a staff member. During the internship with UNDP, interns are subject to the</w:t>
      </w:r>
      <w:r w:rsidRPr="000A4BD1">
        <w:rPr>
          <w:rFonts w:ascii="Calibri" w:hAnsi="Calibri" w:cs="Calibri"/>
          <w:color w:val="333333"/>
          <w:sz w:val="22"/>
          <w:szCs w:val="22"/>
        </w:rPr>
        <w:t xml:space="preserve"> </w:t>
      </w:r>
      <w:hyperlink r:id="rId7" w:history="1">
        <w:r w:rsidR="00396E5E" w:rsidRPr="00396E5E">
          <w:rPr>
            <w:rFonts w:ascii="Calibri" w:hAnsi="Calibri" w:cs="Calibri"/>
            <w:color w:val="0000FF"/>
            <w:sz w:val="22"/>
            <w:szCs w:val="22"/>
            <w:u w:val="single"/>
          </w:rPr>
          <w:t>Regulations Governing the Status, Basic Rights and Duties of Officials other than Secretariat Officials, and Experts on Mission (ST/SGB/2002/9)</w:t>
        </w:r>
      </w:hyperlink>
      <w:r w:rsidRPr="00396E5E">
        <w:rPr>
          <w:rFonts w:ascii="Calibri" w:hAnsi="Calibri" w:cs="Calibri"/>
          <w:sz w:val="22"/>
          <w:szCs w:val="22"/>
          <w:u w:val="single"/>
        </w:rPr>
        <w:t>.</w:t>
      </w:r>
    </w:p>
    <w:p w14:paraId="521A0DE5" w14:textId="77777777" w:rsidR="000A4BD1" w:rsidRPr="000A4BD1" w:rsidRDefault="000A4BD1" w:rsidP="000A4BD1">
      <w:pPr>
        <w:pStyle w:val="ListParagraph"/>
        <w:ind w:left="426" w:hanging="284"/>
        <w:jc w:val="both"/>
        <w:rPr>
          <w:rFonts w:ascii="Calibri" w:hAnsi="Calibri" w:cs="Calibri"/>
          <w:sz w:val="22"/>
          <w:szCs w:val="22"/>
        </w:rPr>
      </w:pPr>
    </w:p>
    <w:p w14:paraId="4C93FBAB" w14:textId="77777777" w:rsidR="000A4BD1" w:rsidRPr="000A4BD1" w:rsidRDefault="000A4BD1" w:rsidP="000A4BD1">
      <w:pPr>
        <w:pStyle w:val="ListParagraph"/>
        <w:numPr>
          <w:ilvl w:val="0"/>
          <w:numId w:val="1"/>
        </w:numPr>
        <w:ind w:left="567" w:hanging="425"/>
        <w:jc w:val="both"/>
        <w:rPr>
          <w:rFonts w:ascii="Calibri" w:hAnsi="Calibri" w:cs="Calibri"/>
          <w:sz w:val="22"/>
          <w:szCs w:val="22"/>
        </w:rPr>
      </w:pPr>
      <w:r w:rsidRPr="000A4BD1">
        <w:rPr>
          <w:rFonts w:ascii="Calibri" w:hAnsi="Calibri" w:cs="Calibri"/>
          <w:sz w:val="22"/>
          <w:szCs w:val="22"/>
        </w:rPr>
        <w:t>Interns must not be engaged as substitutes to supplement or replace staff members and must not encumber authorized posts.</w:t>
      </w:r>
    </w:p>
    <w:p w14:paraId="642ABFD0" w14:textId="77777777" w:rsidR="000A4BD1" w:rsidRPr="000A4BD1" w:rsidRDefault="000A4BD1" w:rsidP="000A4BD1">
      <w:pPr>
        <w:pStyle w:val="ListParagraph"/>
        <w:ind w:left="426" w:hanging="284"/>
        <w:jc w:val="both"/>
        <w:rPr>
          <w:rFonts w:ascii="Calibri" w:hAnsi="Calibri" w:cs="Calibri"/>
          <w:sz w:val="22"/>
          <w:szCs w:val="22"/>
        </w:rPr>
      </w:pPr>
    </w:p>
    <w:p w14:paraId="570D6F98" w14:textId="77777777" w:rsidR="000A4BD1" w:rsidRPr="000A4BD1" w:rsidRDefault="000A4BD1" w:rsidP="000A4BD1">
      <w:pPr>
        <w:pStyle w:val="ListParagraph"/>
        <w:numPr>
          <w:ilvl w:val="0"/>
          <w:numId w:val="1"/>
        </w:numPr>
        <w:ind w:left="567" w:hanging="425"/>
        <w:jc w:val="both"/>
        <w:rPr>
          <w:rFonts w:ascii="Calibri" w:hAnsi="Calibri" w:cs="Calibri"/>
          <w:sz w:val="22"/>
          <w:szCs w:val="22"/>
        </w:rPr>
      </w:pPr>
      <w:r w:rsidRPr="000A4BD1">
        <w:rPr>
          <w:rFonts w:ascii="Calibri" w:hAnsi="Calibri" w:cs="Calibri"/>
          <w:sz w:val="22"/>
          <w:szCs w:val="22"/>
        </w:rPr>
        <w:t>Interns must not represent UNDP in any official capacity or commit resources on its behalf.</w:t>
      </w:r>
    </w:p>
    <w:p w14:paraId="397EFCAD" w14:textId="77777777" w:rsidR="000A4BD1" w:rsidRPr="000A4BD1" w:rsidRDefault="000A4BD1" w:rsidP="000A4BD1">
      <w:pPr>
        <w:pStyle w:val="ListParagraph"/>
        <w:ind w:left="0"/>
        <w:jc w:val="both"/>
        <w:rPr>
          <w:rFonts w:ascii="Calibri" w:hAnsi="Calibri" w:cs="Calibri"/>
          <w:i/>
          <w:iCs/>
          <w:sz w:val="22"/>
          <w:szCs w:val="22"/>
          <w:highlight w:val="yellow"/>
        </w:rPr>
      </w:pPr>
    </w:p>
    <w:p w14:paraId="57B0463F" w14:textId="77777777" w:rsidR="000A4BD1" w:rsidRPr="000A4BD1" w:rsidRDefault="000A4BD1" w:rsidP="000A4BD1">
      <w:pPr>
        <w:pStyle w:val="ListParagraph"/>
        <w:numPr>
          <w:ilvl w:val="0"/>
          <w:numId w:val="1"/>
        </w:numPr>
        <w:ind w:left="567" w:hanging="425"/>
        <w:jc w:val="both"/>
        <w:rPr>
          <w:rFonts w:ascii="Calibri" w:hAnsi="Calibri" w:cs="Calibri"/>
          <w:sz w:val="22"/>
          <w:szCs w:val="22"/>
        </w:rPr>
      </w:pPr>
      <w:r w:rsidRPr="000A4BD1">
        <w:rPr>
          <w:rFonts w:ascii="Calibri" w:eastAsia="DengXian" w:hAnsi="Calibri" w:cs="Calibri"/>
          <w:sz w:val="22"/>
          <w:szCs w:val="22"/>
          <w:lang w:eastAsia="zh-CN" w:bidi="ar"/>
        </w:rPr>
        <w:t xml:space="preserve">Interns </w:t>
      </w:r>
      <w:r w:rsidRPr="000A4BD1">
        <w:rPr>
          <w:rFonts w:ascii="Calibri" w:hAnsi="Calibri" w:cs="Calibri"/>
          <w:sz w:val="22"/>
          <w:szCs w:val="22"/>
        </w:rPr>
        <w:t xml:space="preserve">are allowed to apply and may be considered and selected for other types of positions with UNDP during the period of their internship. In cases in which an intern is selected for another position, the internship will be discontinued as of the starting date of the other position. </w:t>
      </w:r>
    </w:p>
    <w:p w14:paraId="2083D114" w14:textId="77777777" w:rsidR="000A4BD1" w:rsidRPr="000A4BD1" w:rsidRDefault="000A4BD1" w:rsidP="000A4BD1">
      <w:pPr>
        <w:pStyle w:val="NoSpacing"/>
        <w:jc w:val="both"/>
        <w:rPr>
          <w:rFonts w:ascii="Calibri" w:hAnsi="Calibri" w:cs="Calibri"/>
          <w:b/>
        </w:rPr>
      </w:pPr>
    </w:p>
    <w:p w14:paraId="7BF8BF35" w14:textId="77777777" w:rsidR="000A4BD1" w:rsidRPr="000A4BD1" w:rsidRDefault="000A4BD1" w:rsidP="000A4BD1">
      <w:pPr>
        <w:pStyle w:val="NoSpacing"/>
        <w:jc w:val="both"/>
        <w:rPr>
          <w:rFonts w:ascii="Calibri" w:hAnsi="Calibri" w:cs="Calibri"/>
          <w:b/>
        </w:rPr>
      </w:pPr>
      <w:r w:rsidRPr="000A4BD1">
        <w:rPr>
          <w:rFonts w:ascii="Calibri" w:hAnsi="Calibri" w:cs="Calibri"/>
          <w:b/>
        </w:rPr>
        <w:t>Duration of Internship Assignments</w:t>
      </w:r>
    </w:p>
    <w:p w14:paraId="10CC5762" w14:textId="77777777" w:rsidR="000A4BD1" w:rsidRPr="000A4BD1" w:rsidRDefault="000A4BD1" w:rsidP="000A4BD1">
      <w:pPr>
        <w:pStyle w:val="NoSpacing"/>
        <w:jc w:val="both"/>
        <w:rPr>
          <w:rFonts w:ascii="Calibri" w:hAnsi="Calibri" w:cs="Calibri"/>
        </w:rPr>
      </w:pPr>
    </w:p>
    <w:p w14:paraId="0A40F949" w14:textId="77777777" w:rsidR="000A4BD1" w:rsidRPr="000A4BD1" w:rsidRDefault="000A4BD1" w:rsidP="000A4BD1">
      <w:pPr>
        <w:pStyle w:val="ListParagraph"/>
        <w:numPr>
          <w:ilvl w:val="0"/>
          <w:numId w:val="1"/>
        </w:numPr>
        <w:ind w:left="567" w:hanging="425"/>
        <w:jc w:val="both"/>
        <w:rPr>
          <w:rFonts w:ascii="Calibri" w:hAnsi="Calibri" w:cs="Calibri"/>
          <w:sz w:val="22"/>
          <w:szCs w:val="22"/>
        </w:rPr>
      </w:pPr>
      <w:r w:rsidRPr="000A4BD1">
        <w:rPr>
          <w:rFonts w:ascii="Calibri" w:hAnsi="Calibri" w:cs="Calibri"/>
          <w:sz w:val="22"/>
          <w:szCs w:val="22"/>
        </w:rPr>
        <w:t>Internship assignments vary in length according to the academic requirements of the intern, as well as the needs of UNDP. The duration of assignments may range from  a minimum of six weeks to a maximum of six months. However, an internship may last up to nine months if the intern can demonstrate that it will award them a credit for an academic course.</w:t>
      </w:r>
    </w:p>
    <w:p w14:paraId="79A81F36" w14:textId="77777777" w:rsidR="000A4BD1" w:rsidRPr="000A4BD1" w:rsidRDefault="000A4BD1" w:rsidP="000A4BD1">
      <w:pPr>
        <w:pStyle w:val="ListParagraph"/>
        <w:ind w:left="567"/>
        <w:jc w:val="both"/>
        <w:rPr>
          <w:rFonts w:ascii="Calibri" w:hAnsi="Calibri" w:cs="Calibri"/>
          <w:sz w:val="22"/>
          <w:szCs w:val="22"/>
        </w:rPr>
      </w:pPr>
    </w:p>
    <w:p w14:paraId="41C25593" w14:textId="77777777" w:rsidR="000A4BD1" w:rsidRPr="000A4BD1" w:rsidRDefault="000A4BD1" w:rsidP="000A4BD1">
      <w:pPr>
        <w:pStyle w:val="ListParagraph"/>
        <w:numPr>
          <w:ilvl w:val="0"/>
          <w:numId w:val="1"/>
        </w:numPr>
        <w:ind w:left="567" w:hanging="425"/>
        <w:jc w:val="both"/>
        <w:rPr>
          <w:rFonts w:ascii="Calibri" w:hAnsi="Calibri" w:cs="Calibri"/>
          <w:sz w:val="22"/>
          <w:szCs w:val="22"/>
        </w:rPr>
      </w:pPr>
      <w:r w:rsidRPr="000A4BD1">
        <w:rPr>
          <w:rFonts w:ascii="Calibri" w:hAnsi="Calibri" w:cs="Calibri"/>
          <w:sz w:val="22"/>
          <w:szCs w:val="22"/>
        </w:rPr>
        <w:t xml:space="preserve">Internship assignments completed as part of national service obligations or a postgraduate professional traineeship program may last up to 12 months.  </w:t>
      </w:r>
    </w:p>
    <w:p w14:paraId="5759C516" w14:textId="77777777" w:rsidR="000A4BD1" w:rsidRPr="000A4BD1" w:rsidRDefault="000A4BD1" w:rsidP="000A4BD1">
      <w:pPr>
        <w:pStyle w:val="ListParagraph"/>
        <w:jc w:val="both"/>
        <w:rPr>
          <w:rFonts w:ascii="Calibri" w:hAnsi="Calibri" w:cs="Calibri"/>
          <w:sz w:val="22"/>
          <w:szCs w:val="22"/>
        </w:rPr>
      </w:pPr>
    </w:p>
    <w:p w14:paraId="29EAD148" w14:textId="77777777" w:rsidR="000A4BD1" w:rsidRPr="000A4BD1" w:rsidRDefault="000A4BD1" w:rsidP="000A4BD1">
      <w:pPr>
        <w:pStyle w:val="ListParagraph"/>
        <w:numPr>
          <w:ilvl w:val="0"/>
          <w:numId w:val="1"/>
        </w:numPr>
        <w:ind w:left="567" w:hanging="425"/>
        <w:jc w:val="both"/>
        <w:rPr>
          <w:rFonts w:ascii="Calibri" w:hAnsi="Calibri" w:cs="Calibri"/>
          <w:sz w:val="22"/>
          <w:szCs w:val="22"/>
        </w:rPr>
      </w:pPr>
      <w:r w:rsidRPr="000A4BD1">
        <w:rPr>
          <w:rFonts w:ascii="Calibri" w:hAnsi="Calibri" w:cs="Calibri"/>
          <w:sz w:val="22"/>
          <w:szCs w:val="22"/>
        </w:rPr>
        <w:t>Internship assignments are available on a part-time and full-time basis.</w:t>
      </w:r>
    </w:p>
    <w:p w14:paraId="306B8D66" w14:textId="77777777" w:rsidR="000A4BD1" w:rsidRPr="000A4BD1" w:rsidRDefault="000A4BD1" w:rsidP="000A4BD1">
      <w:pPr>
        <w:pStyle w:val="ListParagraph"/>
        <w:ind w:left="567" w:hanging="425"/>
        <w:jc w:val="both"/>
        <w:rPr>
          <w:rFonts w:ascii="Calibri" w:hAnsi="Calibri" w:cs="Calibri"/>
          <w:sz w:val="22"/>
          <w:szCs w:val="22"/>
        </w:rPr>
      </w:pPr>
    </w:p>
    <w:p w14:paraId="291C5E85" w14:textId="77777777" w:rsidR="000A4BD1" w:rsidRPr="000A4BD1" w:rsidRDefault="000A4BD1" w:rsidP="000A4BD1">
      <w:pPr>
        <w:pStyle w:val="ListParagraph"/>
        <w:numPr>
          <w:ilvl w:val="0"/>
          <w:numId w:val="1"/>
        </w:numPr>
        <w:ind w:left="567" w:hanging="425"/>
        <w:jc w:val="both"/>
        <w:rPr>
          <w:rFonts w:ascii="Calibri" w:hAnsi="Calibri" w:cs="Calibri"/>
          <w:sz w:val="22"/>
          <w:szCs w:val="22"/>
        </w:rPr>
      </w:pPr>
      <w:r w:rsidRPr="000A4BD1">
        <w:rPr>
          <w:rFonts w:ascii="Calibri" w:hAnsi="Calibri" w:cs="Calibri"/>
          <w:sz w:val="22"/>
          <w:szCs w:val="22"/>
        </w:rPr>
        <w:t xml:space="preserve">It is generally discouraged for the same individual to undertake multiple internships with UNDP </w:t>
      </w:r>
      <w:proofErr w:type="gramStart"/>
      <w:r w:rsidRPr="000A4BD1">
        <w:rPr>
          <w:rFonts w:ascii="Calibri" w:hAnsi="Calibri" w:cs="Calibri"/>
          <w:sz w:val="22"/>
          <w:szCs w:val="22"/>
        </w:rPr>
        <w:t>in order to</w:t>
      </w:r>
      <w:proofErr w:type="gramEnd"/>
      <w:r w:rsidRPr="000A4BD1">
        <w:rPr>
          <w:rFonts w:ascii="Calibri" w:hAnsi="Calibri" w:cs="Calibri"/>
          <w:sz w:val="22"/>
          <w:szCs w:val="22"/>
        </w:rPr>
        <w:t xml:space="preserve"> provide the opportunity of an internship and exposure to UNDP to as many people as possible. However, a maximum of two internships with UNDP by the same individual may be allowed if the following conditions are met:</w:t>
      </w:r>
    </w:p>
    <w:p w14:paraId="4062CD56" w14:textId="77777777" w:rsidR="000A4BD1" w:rsidRPr="000A4BD1" w:rsidRDefault="000A4BD1" w:rsidP="000A4BD1">
      <w:pPr>
        <w:pStyle w:val="ListParagraph"/>
        <w:rPr>
          <w:rFonts w:ascii="Calibri" w:hAnsi="Calibri" w:cs="Calibri"/>
          <w:sz w:val="22"/>
          <w:szCs w:val="22"/>
        </w:rPr>
      </w:pPr>
    </w:p>
    <w:p w14:paraId="296C3ED9" w14:textId="77777777" w:rsidR="000A4BD1" w:rsidRPr="000A4BD1" w:rsidRDefault="000A4BD1" w:rsidP="000A4BD1">
      <w:pPr>
        <w:pStyle w:val="ListParagraph"/>
        <w:ind w:left="567"/>
        <w:jc w:val="both"/>
        <w:rPr>
          <w:rFonts w:ascii="Calibri" w:hAnsi="Calibri" w:cs="Calibri"/>
          <w:sz w:val="22"/>
          <w:szCs w:val="22"/>
        </w:rPr>
      </w:pPr>
      <w:r w:rsidRPr="000A4BD1">
        <w:rPr>
          <w:rFonts w:ascii="Calibri" w:hAnsi="Calibri" w:cs="Calibri"/>
          <w:sz w:val="22"/>
          <w:szCs w:val="22"/>
        </w:rPr>
        <w:t>(a) The individual is undertaking a course of study different from that which they were pursuing during the first internship, and the second internship is relevant to the new course of study; or</w:t>
      </w:r>
    </w:p>
    <w:p w14:paraId="38B3E62C" w14:textId="77777777" w:rsidR="000A4BD1" w:rsidRPr="000A4BD1" w:rsidRDefault="000A4BD1" w:rsidP="000A4BD1">
      <w:pPr>
        <w:pStyle w:val="ListParagraph"/>
        <w:ind w:left="567"/>
        <w:jc w:val="both"/>
        <w:rPr>
          <w:rFonts w:ascii="Calibri" w:hAnsi="Calibri" w:cs="Calibri"/>
          <w:sz w:val="22"/>
          <w:szCs w:val="22"/>
        </w:rPr>
      </w:pPr>
      <w:r w:rsidRPr="000A4BD1">
        <w:rPr>
          <w:rFonts w:ascii="Calibri" w:hAnsi="Calibri" w:cs="Calibri"/>
          <w:sz w:val="22"/>
          <w:szCs w:val="22"/>
        </w:rPr>
        <w:t>(b) The individual will be engaged by a different office and undertaking a different terms of reference than that of the first internship.</w:t>
      </w:r>
    </w:p>
    <w:p w14:paraId="6891E991" w14:textId="77777777" w:rsidR="000A4BD1" w:rsidRPr="000A4BD1" w:rsidRDefault="000A4BD1" w:rsidP="000A4BD1">
      <w:pPr>
        <w:pStyle w:val="NoSpacing"/>
        <w:jc w:val="both"/>
        <w:rPr>
          <w:rFonts w:ascii="Calibri" w:hAnsi="Calibri" w:cs="Calibri"/>
          <w:b/>
        </w:rPr>
      </w:pPr>
    </w:p>
    <w:p w14:paraId="40BA59BC" w14:textId="77777777" w:rsidR="000A4BD1" w:rsidRPr="000A4BD1" w:rsidRDefault="000A4BD1" w:rsidP="000A4BD1">
      <w:pPr>
        <w:pStyle w:val="NoSpacing"/>
        <w:jc w:val="both"/>
        <w:rPr>
          <w:rFonts w:ascii="Calibri" w:hAnsi="Calibri" w:cs="Calibri"/>
          <w:b/>
        </w:rPr>
      </w:pPr>
    </w:p>
    <w:p w14:paraId="48115704" w14:textId="77777777" w:rsidR="000A4BD1" w:rsidRPr="000A4BD1" w:rsidRDefault="000A4BD1" w:rsidP="000A4BD1">
      <w:pPr>
        <w:pStyle w:val="NoSpacing"/>
        <w:jc w:val="both"/>
        <w:rPr>
          <w:rFonts w:ascii="Calibri" w:hAnsi="Calibri" w:cs="Calibri"/>
          <w:b/>
        </w:rPr>
      </w:pPr>
      <w:r w:rsidRPr="000A4BD1">
        <w:rPr>
          <w:rFonts w:ascii="Calibri" w:hAnsi="Calibri" w:cs="Calibri"/>
          <w:b/>
        </w:rPr>
        <w:t>Locations</w:t>
      </w:r>
    </w:p>
    <w:p w14:paraId="5C440680" w14:textId="77777777" w:rsidR="000A4BD1" w:rsidRPr="000A4BD1" w:rsidRDefault="000A4BD1" w:rsidP="000A4BD1">
      <w:pPr>
        <w:pStyle w:val="NoSpacing"/>
        <w:ind w:left="567"/>
        <w:jc w:val="both"/>
        <w:rPr>
          <w:rFonts w:ascii="Calibri" w:eastAsia="Times New Roman" w:hAnsi="Calibri" w:cs="Calibri"/>
        </w:rPr>
      </w:pPr>
    </w:p>
    <w:p w14:paraId="38BA325E" w14:textId="77777777" w:rsidR="000A4BD1" w:rsidRPr="000A4BD1" w:rsidRDefault="000A4BD1" w:rsidP="000A4BD1">
      <w:pPr>
        <w:pStyle w:val="NoSpacing"/>
        <w:numPr>
          <w:ilvl w:val="0"/>
          <w:numId w:val="1"/>
        </w:numPr>
        <w:ind w:left="567" w:hanging="425"/>
        <w:jc w:val="both"/>
        <w:rPr>
          <w:rFonts w:ascii="Calibri" w:eastAsia="Times New Roman" w:hAnsi="Calibri" w:cs="Calibri"/>
        </w:rPr>
      </w:pPr>
      <w:r w:rsidRPr="000A4BD1">
        <w:rPr>
          <w:rFonts w:ascii="Calibri" w:eastAsia="Times New Roman" w:hAnsi="Calibri" w:cs="Calibri"/>
        </w:rPr>
        <w:t xml:space="preserve">In-person internships must not be offered at any UNDP Office that is in a location that is  designated as a non-family or high-risk duty station. </w:t>
      </w:r>
    </w:p>
    <w:p w14:paraId="5A2B2021" w14:textId="77777777" w:rsidR="000A4BD1" w:rsidRPr="000A4BD1" w:rsidRDefault="000A4BD1" w:rsidP="000A4BD1">
      <w:pPr>
        <w:pStyle w:val="ListParagraph"/>
        <w:rPr>
          <w:rFonts w:ascii="Calibri" w:hAnsi="Calibri" w:cs="Calibri"/>
          <w:sz w:val="22"/>
          <w:szCs w:val="22"/>
        </w:rPr>
      </w:pPr>
    </w:p>
    <w:p w14:paraId="437C85FA" w14:textId="77777777" w:rsidR="000A4BD1" w:rsidRPr="000A4BD1" w:rsidRDefault="000A4BD1" w:rsidP="000A4BD1">
      <w:pPr>
        <w:pStyle w:val="NoSpacing"/>
        <w:numPr>
          <w:ilvl w:val="0"/>
          <w:numId w:val="1"/>
        </w:numPr>
        <w:ind w:left="567" w:hanging="425"/>
        <w:jc w:val="both"/>
        <w:rPr>
          <w:rFonts w:ascii="Calibri" w:eastAsia="Times New Roman" w:hAnsi="Calibri" w:cs="Calibri"/>
        </w:rPr>
      </w:pPr>
      <w:r w:rsidRPr="000A4BD1">
        <w:rPr>
          <w:rFonts w:ascii="Calibri" w:eastAsia="Times New Roman" w:hAnsi="Calibri" w:cs="Calibri"/>
        </w:rPr>
        <w:t>All UNDP Offices may offer remote internships that do not require any in-person presence at the office (remote internship) in accordance with the provisions of this policy.</w:t>
      </w:r>
    </w:p>
    <w:p w14:paraId="1B2CA88E" w14:textId="77777777" w:rsidR="000A4BD1" w:rsidRPr="000A4BD1" w:rsidRDefault="000A4BD1" w:rsidP="000A4BD1">
      <w:pPr>
        <w:jc w:val="both"/>
        <w:rPr>
          <w:rFonts w:ascii="Calibri" w:hAnsi="Calibri" w:cs="Calibri"/>
          <w:b/>
          <w:sz w:val="22"/>
          <w:szCs w:val="22"/>
        </w:rPr>
      </w:pPr>
    </w:p>
    <w:p w14:paraId="1B4B162C" w14:textId="77777777" w:rsidR="000A4BD1" w:rsidRPr="000A4BD1" w:rsidRDefault="000A4BD1" w:rsidP="000A4BD1">
      <w:pPr>
        <w:rPr>
          <w:rFonts w:ascii="Calibri" w:hAnsi="Calibri" w:cs="Calibri"/>
          <w:b/>
          <w:sz w:val="22"/>
          <w:szCs w:val="22"/>
        </w:rPr>
      </w:pPr>
      <w:r w:rsidRPr="000A4BD1">
        <w:rPr>
          <w:rFonts w:ascii="Calibri" w:hAnsi="Calibri" w:cs="Calibri"/>
          <w:b/>
          <w:sz w:val="22"/>
          <w:szCs w:val="22"/>
        </w:rPr>
        <w:br w:type="page"/>
      </w:r>
    </w:p>
    <w:p w14:paraId="2A9E4D82" w14:textId="77777777" w:rsidR="000A4BD1" w:rsidRPr="000A4BD1" w:rsidRDefault="000A4BD1" w:rsidP="000A4BD1">
      <w:pPr>
        <w:jc w:val="both"/>
        <w:rPr>
          <w:rFonts w:ascii="Calibri" w:hAnsi="Calibri" w:cs="Calibri"/>
          <w:b/>
          <w:sz w:val="22"/>
          <w:szCs w:val="22"/>
        </w:rPr>
      </w:pPr>
      <w:r w:rsidRPr="000A4BD1">
        <w:rPr>
          <w:rFonts w:ascii="Calibri" w:hAnsi="Calibri" w:cs="Calibri"/>
          <w:b/>
          <w:sz w:val="22"/>
          <w:szCs w:val="22"/>
        </w:rPr>
        <w:lastRenderedPageBreak/>
        <w:t xml:space="preserve">Responsibilities and obligations </w:t>
      </w:r>
      <w:proofErr w:type="gramStart"/>
      <w:r w:rsidRPr="000A4BD1">
        <w:rPr>
          <w:rFonts w:ascii="Calibri" w:hAnsi="Calibri" w:cs="Calibri"/>
          <w:b/>
          <w:sz w:val="22"/>
          <w:szCs w:val="22"/>
        </w:rPr>
        <w:t>of receiving</w:t>
      </w:r>
      <w:proofErr w:type="gramEnd"/>
      <w:r w:rsidRPr="000A4BD1">
        <w:rPr>
          <w:rFonts w:ascii="Calibri" w:hAnsi="Calibri" w:cs="Calibri"/>
          <w:b/>
          <w:sz w:val="22"/>
          <w:szCs w:val="22"/>
        </w:rPr>
        <w:t xml:space="preserve"> offices and supervisors</w:t>
      </w:r>
    </w:p>
    <w:p w14:paraId="16103E8F" w14:textId="77777777" w:rsidR="000A4BD1" w:rsidRPr="000A4BD1" w:rsidRDefault="000A4BD1" w:rsidP="000A4BD1">
      <w:pPr>
        <w:jc w:val="both"/>
        <w:rPr>
          <w:rFonts w:ascii="Calibri" w:hAnsi="Calibri" w:cs="Calibri"/>
          <w:sz w:val="22"/>
          <w:szCs w:val="22"/>
        </w:rPr>
      </w:pPr>
    </w:p>
    <w:p w14:paraId="083CAE9F" w14:textId="77777777" w:rsidR="000A4BD1" w:rsidRPr="000A4BD1" w:rsidRDefault="000A4BD1" w:rsidP="000A4BD1">
      <w:pPr>
        <w:pStyle w:val="ListParagraph"/>
        <w:numPr>
          <w:ilvl w:val="0"/>
          <w:numId w:val="1"/>
        </w:numPr>
        <w:ind w:left="567" w:hanging="425"/>
        <w:jc w:val="both"/>
        <w:rPr>
          <w:rFonts w:ascii="Calibri" w:hAnsi="Calibri" w:cs="Calibri"/>
          <w:sz w:val="22"/>
          <w:szCs w:val="22"/>
        </w:rPr>
      </w:pPr>
      <w:r w:rsidRPr="000A4BD1">
        <w:rPr>
          <w:rFonts w:ascii="Calibri" w:hAnsi="Calibri" w:cs="Calibri"/>
          <w:sz w:val="22"/>
          <w:szCs w:val="22"/>
        </w:rPr>
        <w:t>The administration of interns is decentralized to the respective bureau, office or country office that is receiving the intern (the ‘receiving office’).</w:t>
      </w:r>
    </w:p>
    <w:p w14:paraId="1B03C5DB" w14:textId="77777777" w:rsidR="000A4BD1" w:rsidRPr="000A4BD1" w:rsidRDefault="000A4BD1" w:rsidP="000A4BD1">
      <w:pPr>
        <w:pStyle w:val="ListParagraph"/>
        <w:ind w:left="567" w:hanging="425"/>
        <w:jc w:val="both"/>
        <w:rPr>
          <w:rFonts w:ascii="Calibri" w:hAnsi="Calibri" w:cs="Calibri"/>
          <w:sz w:val="22"/>
          <w:szCs w:val="22"/>
        </w:rPr>
      </w:pPr>
    </w:p>
    <w:p w14:paraId="7ACA2FF5" w14:textId="77777777" w:rsidR="000A4BD1" w:rsidRPr="000A4BD1" w:rsidRDefault="000A4BD1" w:rsidP="000A4BD1">
      <w:pPr>
        <w:pStyle w:val="ListParagraph"/>
        <w:numPr>
          <w:ilvl w:val="0"/>
          <w:numId w:val="1"/>
        </w:numPr>
        <w:ind w:left="567" w:hanging="425"/>
        <w:jc w:val="both"/>
        <w:rPr>
          <w:rFonts w:ascii="Calibri" w:hAnsi="Calibri" w:cs="Calibri"/>
          <w:sz w:val="22"/>
          <w:szCs w:val="22"/>
        </w:rPr>
      </w:pPr>
      <w:r w:rsidRPr="000A4BD1">
        <w:rPr>
          <w:rFonts w:ascii="Calibri" w:hAnsi="Calibri" w:cs="Calibri"/>
          <w:sz w:val="22"/>
          <w:szCs w:val="22"/>
        </w:rPr>
        <w:t>The receiving office and supervisors must create a working environment conducive to interns’ substantive learning and professional development. Receiving offices must:</w:t>
      </w:r>
    </w:p>
    <w:p w14:paraId="399EBC32" w14:textId="77777777" w:rsidR="000A4BD1" w:rsidRPr="000A4BD1" w:rsidRDefault="000A4BD1" w:rsidP="000A4BD1">
      <w:pPr>
        <w:pStyle w:val="ListParagraph"/>
        <w:ind w:left="567" w:hanging="425"/>
        <w:jc w:val="both"/>
        <w:rPr>
          <w:rFonts w:ascii="Calibri" w:hAnsi="Calibri" w:cs="Calibri"/>
          <w:sz w:val="22"/>
          <w:szCs w:val="22"/>
        </w:rPr>
      </w:pPr>
    </w:p>
    <w:p w14:paraId="19A69D1D" w14:textId="77777777" w:rsidR="000A4BD1" w:rsidRPr="000A4BD1" w:rsidRDefault="000A4BD1" w:rsidP="000A4BD1">
      <w:pPr>
        <w:pStyle w:val="ListParagraph"/>
        <w:numPr>
          <w:ilvl w:val="1"/>
          <w:numId w:val="3"/>
        </w:numPr>
        <w:ind w:left="1134" w:hanging="567"/>
        <w:contextualSpacing w:val="0"/>
        <w:jc w:val="both"/>
        <w:rPr>
          <w:rFonts w:ascii="Calibri" w:hAnsi="Calibri" w:cs="Calibri"/>
          <w:sz w:val="22"/>
          <w:szCs w:val="22"/>
        </w:rPr>
      </w:pPr>
      <w:r w:rsidRPr="000A4BD1">
        <w:rPr>
          <w:rFonts w:ascii="Calibri" w:hAnsi="Calibri" w:cs="Calibri"/>
          <w:sz w:val="22"/>
          <w:szCs w:val="22"/>
        </w:rPr>
        <w:t>Ensure that an intern’s assignment is at the appropriate level of complexity and variety;</w:t>
      </w:r>
    </w:p>
    <w:p w14:paraId="27E617EF" w14:textId="77777777" w:rsidR="000A4BD1" w:rsidRPr="000A4BD1" w:rsidRDefault="000A4BD1" w:rsidP="000A4BD1">
      <w:pPr>
        <w:pStyle w:val="ListParagraph"/>
        <w:numPr>
          <w:ilvl w:val="1"/>
          <w:numId w:val="3"/>
        </w:numPr>
        <w:ind w:left="1134" w:hanging="567"/>
        <w:contextualSpacing w:val="0"/>
        <w:jc w:val="both"/>
        <w:rPr>
          <w:rFonts w:ascii="Calibri" w:hAnsi="Calibri" w:cs="Calibri"/>
          <w:sz w:val="22"/>
          <w:szCs w:val="22"/>
        </w:rPr>
      </w:pPr>
      <w:r w:rsidRPr="000A4BD1">
        <w:rPr>
          <w:rFonts w:ascii="Calibri" w:hAnsi="Calibri" w:cs="Calibri"/>
          <w:sz w:val="22"/>
          <w:szCs w:val="22"/>
        </w:rPr>
        <w:t>Ensure proper supervision of the intern;</w:t>
      </w:r>
    </w:p>
    <w:p w14:paraId="413100B8" w14:textId="77777777" w:rsidR="000A4BD1" w:rsidRPr="000A4BD1" w:rsidRDefault="000A4BD1" w:rsidP="000A4BD1">
      <w:pPr>
        <w:pStyle w:val="ListParagraph"/>
        <w:numPr>
          <w:ilvl w:val="1"/>
          <w:numId w:val="3"/>
        </w:numPr>
        <w:ind w:left="1134" w:hanging="567"/>
        <w:contextualSpacing w:val="0"/>
        <w:jc w:val="both"/>
        <w:rPr>
          <w:rFonts w:ascii="Calibri" w:hAnsi="Calibri" w:cs="Calibri"/>
          <w:sz w:val="22"/>
          <w:szCs w:val="22"/>
        </w:rPr>
      </w:pPr>
      <w:r w:rsidRPr="000A4BD1">
        <w:rPr>
          <w:rFonts w:ascii="Calibri" w:hAnsi="Calibri" w:cs="Calibri"/>
          <w:sz w:val="22"/>
          <w:szCs w:val="22"/>
        </w:rPr>
        <w:t xml:space="preserve">Ensure that the intern is informed of UNDP’s policy on </w:t>
      </w:r>
      <w:r w:rsidRPr="000A4BD1">
        <w:rPr>
          <w:rFonts w:ascii="Calibri" w:hAnsi="Calibri" w:cs="Calibri"/>
          <w:i/>
          <w:sz w:val="22"/>
          <w:szCs w:val="22"/>
        </w:rPr>
        <w:t xml:space="preserve">Harassment, Sexual Harassment, Discrimination and Abuse of Authority </w:t>
      </w:r>
      <w:r w:rsidRPr="000A4BD1">
        <w:rPr>
          <w:rFonts w:ascii="Calibri" w:hAnsi="Calibri" w:cs="Calibri"/>
          <w:sz w:val="22"/>
          <w:szCs w:val="22"/>
        </w:rPr>
        <w:t xml:space="preserve">and </w:t>
      </w:r>
      <w:r w:rsidRPr="000A4BD1">
        <w:rPr>
          <w:rFonts w:ascii="Calibri" w:hAnsi="Calibri" w:cs="Calibri"/>
          <w:i/>
          <w:sz w:val="22"/>
          <w:szCs w:val="22"/>
        </w:rPr>
        <w:t>Sexual Exploitation and Abuse;</w:t>
      </w:r>
    </w:p>
    <w:p w14:paraId="0FF564F8" w14:textId="77777777" w:rsidR="000A4BD1" w:rsidRPr="000A4BD1" w:rsidRDefault="000A4BD1" w:rsidP="000A4BD1">
      <w:pPr>
        <w:pStyle w:val="ListParagraph"/>
        <w:numPr>
          <w:ilvl w:val="1"/>
          <w:numId w:val="3"/>
        </w:numPr>
        <w:ind w:left="1134" w:hanging="567"/>
        <w:contextualSpacing w:val="0"/>
        <w:jc w:val="both"/>
        <w:rPr>
          <w:rFonts w:ascii="Calibri" w:hAnsi="Calibri" w:cs="Calibri"/>
          <w:sz w:val="22"/>
          <w:szCs w:val="22"/>
        </w:rPr>
      </w:pPr>
      <w:r w:rsidRPr="000A4BD1">
        <w:rPr>
          <w:rFonts w:ascii="Calibri" w:hAnsi="Calibri" w:cs="Calibri"/>
          <w:sz w:val="22"/>
          <w:szCs w:val="22"/>
        </w:rPr>
        <w:t>Prepare terms of reference describing the tasks to be performed during the internship; and</w:t>
      </w:r>
    </w:p>
    <w:p w14:paraId="542F3491" w14:textId="77777777" w:rsidR="000A4BD1" w:rsidRPr="000A4BD1" w:rsidRDefault="000A4BD1" w:rsidP="000A4BD1">
      <w:pPr>
        <w:pStyle w:val="ListParagraph"/>
        <w:numPr>
          <w:ilvl w:val="1"/>
          <w:numId w:val="3"/>
        </w:numPr>
        <w:ind w:left="1134" w:hanging="567"/>
        <w:contextualSpacing w:val="0"/>
        <w:jc w:val="both"/>
        <w:rPr>
          <w:rFonts w:ascii="Calibri" w:hAnsi="Calibri" w:cs="Calibri"/>
          <w:sz w:val="22"/>
          <w:szCs w:val="22"/>
        </w:rPr>
      </w:pPr>
      <w:r w:rsidRPr="000A4BD1">
        <w:rPr>
          <w:rFonts w:ascii="Calibri" w:hAnsi="Calibri" w:cs="Calibri"/>
          <w:sz w:val="22"/>
          <w:szCs w:val="22"/>
        </w:rPr>
        <w:t xml:space="preserve">Provide constructive feedback to the intern regarding their performance. </w:t>
      </w:r>
    </w:p>
    <w:p w14:paraId="32007A8A" w14:textId="77777777" w:rsidR="000A4BD1" w:rsidRPr="000A4BD1" w:rsidRDefault="000A4BD1" w:rsidP="000A4BD1">
      <w:pPr>
        <w:jc w:val="both"/>
        <w:rPr>
          <w:rFonts w:ascii="Calibri" w:hAnsi="Calibri" w:cs="Calibri"/>
          <w:sz w:val="22"/>
          <w:szCs w:val="22"/>
        </w:rPr>
      </w:pPr>
    </w:p>
    <w:p w14:paraId="5769CE22" w14:textId="77777777" w:rsidR="000A4BD1" w:rsidRPr="000A4BD1" w:rsidRDefault="000A4BD1" w:rsidP="000A4BD1">
      <w:pPr>
        <w:jc w:val="both"/>
        <w:rPr>
          <w:rFonts w:ascii="Calibri" w:hAnsi="Calibri" w:cs="Calibri"/>
          <w:sz w:val="22"/>
          <w:szCs w:val="22"/>
        </w:rPr>
      </w:pPr>
    </w:p>
    <w:p w14:paraId="1115CB91" w14:textId="77777777" w:rsidR="000A4BD1" w:rsidRPr="000A4BD1" w:rsidRDefault="000A4BD1" w:rsidP="000A4BD1">
      <w:pPr>
        <w:pStyle w:val="ListParagraph"/>
        <w:numPr>
          <w:ilvl w:val="0"/>
          <w:numId w:val="1"/>
        </w:numPr>
        <w:ind w:left="567" w:hanging="425"/>
        <w:jc w:val="both"/>
        <w:rPr>
          <w:rFonts w:ascii="Calibri" w:hAnsi="Calibri" w:cs="Calibri"/>
          <w:sz w:val="22"/>
          <w:szCs w:val="22"/>
        </w:rPr>
      </w:pPr>
      <w:r w:rsidRPr="000A4BD1">
        <w:rPr>
          <w:rFonts w:ascii="Calibri" w:hAnsi="Calibri" w:cs="Calibri"/>
          <w:sz w:val="22"/>
          <w:szCs w:val="22"/>
        </w:rPr>
        <w:t>Where a remote internship is offered, the receiving office and supervisor should ensure that the guidance entitled “</w:t>
      </w:r>
      <w:r w:rsidRPr="000A4BD1">
        <w:rPr>
          <w:rFonts w:ascii="Calibri" w:hAnsi="Calibri" w:cs="Calibri"/>
          <w:i/>
          <w:iCs/>
          <w:sz w:val="22"/>
          <w:szCs w:val="22"/>
        </w:rPr>
        <w:t xml:space="preserve">How to engage interns remotely” </w:t>
      </w:r>
      <w:r w:rsidRPr="000A4BD1">
        <w:rPr>
          <w:rFonts w:ascii="Calibri" w:hAnsi="Calibri" w:cs="Calibri"/>
          <w:sz w:val="22"/>
          <w:szCs w:val="22"/>
        </w:rPr>
        <w:t xml:space="preserve">(Annex 1), is followed.  </w:t>
      </w:r>
    </w:p>
    <w:p w14:paraId="0C2F2BA8" w14:textId="77777777" w:rsidR="000A4BD1" w:rsidRPr="000A4BD1" w:rsidRDefault="000A4BD1" w:rsidP="000A4BD1">
      <w:pPr>
        <w:pStyle w:val="ListParagraph"/>
        <w:ind w:left="567"/>
        <w:jc w:val="both"/>
        <w:rPr>
          <w:rFonts w:ascii="Calibri" w:hAnsi="Calibri" w:cs="Calibri"/>
          <w:sz w:val="22"/>
          <w:szCs w:val="22"/>
        </w:rPr>
      </w:pPr>
    </w:p>
    <w:p w14:paraId="08AA856E" w14:textId="77777777" w:rsidR="000A4BD1" w:rsidRPr="000A4BD1" w:rsidRDefault="000A4BD1" w:rsidP="000A4BD1">
      <w:pPr>
        <w:jc w:val="both"/>
        <w:rPr>
          <w:rFonts w:ascii="Calibri" w:hAnsi="Calibri" w:cs="Calibri"/>
          <w:sz w:val="22"/>
          <w:szCs w:val="22"/>
        </w:rPr>
      </w:pPr>
      <w:r w:rsidRPr="000A4BD1">
        <w:rPr>
          <w:rFonts w:ascii="Calibri" w:hAnsi="Calibri" w:cs="Calibri"/>
          <w:b/>
          <w:sz w:val="22"/>
          <w:szCs w:val="22"/>
        </w:rPr>
        <w:t xml:space="preserve">Responsibilities and obligations of interns </w:t>
      </w:r>
    </w:p>
    <w:p w14:paraId="10CD85AF" w14:textId="77777777" w:rsidR="000A4BD1" w:rsidRPr="000A4BD1" w:rsidRDefault="000A4BD1" w:rsidP="000A4BD1">
      <w:pPr>
        <w:pStyle w:val="ListParagraph"/>
        <w:ind w:left="567"/>
        <w:jc w:val="both"/>
        <w:rPr>
          <w:rFonts w:ascii="Calibri" w:hAnsi="Calibri" w:cs="Calibri"/>
          <w:sz w:val="22"/>
          <w:szCs w:val="22"/>
        </w:rPr>
      </w:pPr>
    </w:p>
    <w:p w14:paraId="378E514F" w14:textId="77777777" w:rsidR="000A4BD1" w:rsidRPr="000A4BD1" w:rsidRDefault="000A4BD1" w:rsidP="000A4BD1">
      <w:pPr>
        <w:pStyle w:val="ListParagraph"/>
        <w:numPr>
          <w:ilvl w:val="0"/>
          <w:numId w:val="1"/>
        </w:numPr>
        <w:ind w:left="567" w:hanging="425"/>
        <w:jc w:val="both"/>
        <w:rPr>
          <w:rFonts w:ascii="Calibri" w:hAnsi="Calibri" w:cs="Calibri"/>
          <w:sz w:val="22"/>
          <w:szCs w:val="22"/>
        </w:rPr>
      </w:pPr>
      <w:r w:rsidRPr="000A4BD1">
        <w:rPr>
          <w:rFonts w:ascii="Calibri" w:hAnsi="Calibri" w:cs="Calibri"/>
          <w:sz w:val="22"/>
          <w:szCs w:val="22"/>
        </w:rPr>
        <w:t>Interns must:</w:t>
      </w:r>
    </w:p>
    <w:p w14:paraId="69D20928" w14:textId="77777777" w:rsidR="000A4BD1" w:rsidRPr="000A4BD1" w:rsidRDefault="000A4BD1" w:rsidP="000A4BD1">
      <w:pPr>
        <w:pStyle w:val="ListParagraph"/>
        <w:ind w:left="567"/>
        <w:jc w:val="both"/>
        <w:rPr>
          <w:rFonts w:ascii="Calibri" w:hAnsi="Calibri" w:cs="Calibri"/>
          <w:sz w:val="22"/>
          <w:szCs w:val="22"/>
        </w:rPr>
      </w:pPr>
    </w:p>
    <w:p w14:paraId="39B62BFB" w14:textId="77777777" w:rsidR="000A4BD1" w:rsidRPr="000A4BD1" w:rsidRDefault="000A4BD1" w:rsidP="000A4BD1">
      <w:pPr>
        <w:pStyle w:val="ListParagraph"/>
        <w:numPr>
          <w:ilvl w:val="0"/>
          <w:numId w:val="4"/>
        </w:numPr>
        <w:ind w:left="1134" w:hanging="567"/>
        <w:contextualSpacing w:val="0"/>
        <w:jc w:val="both"/>
        <w:rPr>
          <w:rFonts w:ascii="Calibri" w:hAnsi="Calibri" w:cs="Calibri"/>
          <w:sz w:val="22"/>
          <w:szCs w:val="22"/>
        </w:rPr>
      </w:pPr>
      <w:r w:rsidRPr="000A4BD1">
        <w:rPr>
          <w:rFonts w:ascii="Calibri" w:hAnsi="Calibri" w:cs="Calibri"/>
          <w:sz w:val="22"/>
          <w:szCs w:val="22"/>
        </w:rPr>
        <w:t>Observe all applicable rules, regulations, instructions, procedures and directives of UNDP notwithstanding their status as described in paragraph 6 of this policy;</w:t>
      </w:r>
    </w:p>
    <w:p w14:paraId="1CC21DF8" w14:textId="77777777" w:rsidR="000A4BD1" w:rsidRPr="000A4BD1" w:rsidRDefault="000A4BD1" w:rsidP="000A4BD1">
      <w:pPr>
        <w:pStyle w:val="ListParagraph"/>
        <w:numPr>
          <w:ilvl w:val="0"/>
          <w:numId w:val="4"/>
        </w:numPr>
        <w:ind w:left="1134" w:hanging="567"/>
        <w:contextualSpacing w:val="0"/>
        <w:jc w:val="both"/>
        <w:rPr>
          <w:rFonts w:ascii="Calibri" w:hAnsi="Calibri" w:cs="Calibri"/>
          <w:sz w:val="22"/>
          <w:szCs w:val="22"/>
        </w:rPr>
      </w:pPr>
      <w:r w:rsidRPr="000A4BD1">
        <w:rPr>
          <w:rFonts w:ascii="Calibri" w:hAnsi="Calibri" w:cs="Calibri"/>
          <w:sz w:val="22"/>
          <w:szCs w:val="22"/>
        </w:rPr>
        <w:t>Provide the receiving office with a copy of all materials prepared by them during the internship. UNDP is entitled to all property rights, including but not limited to patents, copyrights and trademarks, with regards to material that bears a direct relation to, or is made in consequence of, the services provided under the internship. At the request of UNDP, the interns must assist in securing such property rights and transferring them to UNDP in compliance with the requirements of the applicable law;</w:t>
      </w:r>
    </w:p>
    <w:p w14:paraId="5E046824" w14:textId="77777777" w:rsidR="000A4BD1" w:rsidRPr="000A4BD1" w:rsidRDefault="000A4BD1" w:rsidP="000A4BD1">
      <w:pPr>
        <w:pStyle w:val="ListParagraph"/>
        <w:numPr>
          <w:ilvl w:val="0"/>
          <w:numId w:val="4"/>
        </w:numPr>
        <w:ind w:left="1134" w:hanging="567"/>
        <w:contextualSpacing w:val="0"/>
        <w:jc w:val="both"/>
        <w:rPr>
          <w:rFonts w:ascii="Calibri" w:hAnsi="Calibri" w:cs="Calibri"/>
          <w:sz w:val="22"/>
          <w:szCs w:val="22"/>
        </w:rPr>
      </w:pPr>
      <w:r w:rsidRPr="000A4BD1">
        <w:rPr>
          <w:rFonts w:ascii="Calibri" w:hAnsi="Calibri" w:cs="Calibri"/>
          <w:sz w:val="22"/>
          <w:szCs w:val="22"/>
        </w:rPr>
        <w:t>Respect the impartiality and independence required of the United Nations and of the receiving office and must not seek or accept instructions regarding the services performed under the internship agreement from any Government or from any authority external to UNDP;</w:t>
      </w:r>
    </w:p>
    <w:p w14:paraId="6A1C1DFE" w14:textId="77777777" w:rsidR="000A4BD1" w:rsidRPr="000A4BD1" w:rsidRDefault="000A4BD1" w:rsidP="000A4BD1">
      <w:pPr>
        <w:pStyle w:val="ListParagraph"/>
        <w:numPr>
          <w:ilvl w:val="0"/>
          <w:numId w:val="4"/>
        </w:numPr>
        <w:ind w:left="1134" w:hanging="567"/>
        <w:contextualSpacing w:val="0"/>
        <w:jc w:val="both"/>
        <w:rPr>
          <w:rFonts w:ascii="Calibri" w:hAnsi="Calibri" w:cs="Calibri"/>
          <w:sz w:val="22"/>
          <w:szCs w:val="22"/>
        </w:rPr>
      </w:pPr>
      <w:r w:rsidRPr="000A4BD1">
        <w:rPr>
          <w:rFonts w:ascii="Calibri" w:hAnsi="Calibri" w:cs="Calibri"/>
          <w:sz w:val="22"/>
          <w:szCs w:val="22"/>
        </w:rPr>
        <w:t>Unless otherwise authorized by the receiving office, an intern may not communicate at any time to the media or to any institution, person, Government or any other external party any information that has become known to them by any reason of their association with the United Nations, UNDP or the receiving office, that they know or ought to have known has not been made public. They may not use any such information without the written authorization of the receiving office, and such information may never be used for personal gain. These obligations also apply after the end of the internship with UNDP;</w:t>
      </w:r>
    </w:p>
    <w:p w14:paraId="53B78F36" w14:textId="77777777" w:rsidR="000A4BD1" w:rsidRPr="000A4BD1" w:rsidRDefault="000A4BD1" w:rsidP="000A4BD1">
      <w:pPr>
        <w:pStyle w:val="ListParagraph"/>
        <w:numPr>
          <w:ilvl w:val="0"/>
          <w:numId w:val="4"/>
        </w:numPr>
        <w:ind w:left="1134" w:hanging="567"/>
        <w:contextualSpacing w:val="0"/>
        <w:jc w:val="both"/>
        <w:rPr>
          <w:rFonts w:ascii="Calibri" w:hAnsi="Calibri" w:cs="Calibri"/>
          <w:sz w:val="22"/>
          <w:szCs w:val="22"/>
        </w:rPr>
      </w:pPr>
      <w:r w:rsidRPr="000A4BD1">
        <w:rPr>
          <w:rFonts w:ascii="Calibri" w:hAnsi="Calibri" w:cs="Calibri"/>
          <w:sz w:val="22"/>
          <w:szCs w:val="22"/>
        </w:rPr>
        <w:lastRenderedPageBreak/>
        <w:t>Refrain from any conduct that would adversely reflect on the United Nations, UNDP, or the receiving office and will not engage in any activity which is incompatible with the aims and objectives of the United Nations or UNDP;</w:t>
      </w:r>
    </w:p>
    <w:p w14:paraId="43FDE0B6" w14:textId="77777777" w:rsidR="000A4BD1" w:rsidRPr="000A4BD1" w:rsidRDefault="000A4BD1" w:rsidP="000A4BD1">
      <w:pPr>
        <w:pStyle w:val="ListParagraph"/>
        <w:numPr>
          <w:ilvl w:val="0"/>
          <w:numId w:val="4"/>
        </w:numPr>
        <w:ind w:left="1134" w:hanging="567"/>
        <w:contextualSpacing w:val="0"/>
        <w:jc w:val="both"/>
        <w:rPr>
          <w:rFonts w:ascii="Calibri" w:hAnsi="Calibri" w:cs="Calibri"/>
          <w:sz w:val="22"/>
          <w:szCs w:val="22"/>
        </w:rPr>
      </w:pPr>
      <w:r w:rsidRPr="000A4BD1">
        <w:rPr>
          <w:rFonts w:ascii="Calibri" w:hAnsi="Calibri" w:cs="Calibri"/>
          <w:sz w:val="22"/>
          <w:szCs w:val="22"/>
        </w:rPr>
        <w:t>Comply with local laws and customs, including any taxation requirements.</w:t>
      </w:r>
    </w:p>
    <w:p w14:paraId="7DA274A3" w14:textId="77777777" w:rsidR="000A4BD1" w:rsidRPr="000A4BD1" w:rsidRDefault="000A4BD1" w:rsidP="000A4BD1">
      <w:pPr>
        <w:jc w:val="both"/>
        <w:rPr>
          <w:rFonts w:ascii="Calibri" w:hAnsi="Calibri" w:cs="Calibri"/>
          <w:sz w:val="22"/>
          <w:szCs w:val="22"/>
        </w:rPr>
      </w:pPr>
    </w:p>
    <w:p w14:paraId="5C619F34" w14:textId="77777777" w:rsidR="000A4BD1" w:rsidRPr="000A4BD1" w:rsidRDefault="000A4BD1" w:rsidP="000A4BD1">
      <w:pPr>
        <w:pStyle w:val="ListParagraph"/>
        <w:numPr>
          <w:ilvl w:val="0"/>
          <w:numId w:val="1"/>
        </w:numPr>
        <w:ind w:left="567" w:hanging="425"/>
        <w:jc w:val="both"/>
        <w:rPr>
          <w:rFonts w:ascii="Calibri" w:hAnsi="Calibri" w:cs="Calibri"/>
          <w:sz w:val="22"/>
          <w:szCs w:val="22"/>
        </w:rPr>
      </w:pPr>
      <w:r w:rsidRPr="000A4BD1">
        <w:rPr>
          <w:rFonts w:ascii="Calibri" w:hAnsi="Calibri" w:cs="Calibri"/>
          <w:sz w:val="22"/>
          <w:szCs w:val="22"/>
        </w:rPr>
        <w:t xml:space="preserve">The conditions regulating both in-person and remote internships are set out in an internship agreement. Further conditions regulating a remote internship are set out in a supplementary agreement for remote internships to be signed in addition to the internship agreement. </w:t>
      </w:r>
    </w:p>
    <w:p w14:paraId="28256FD3" w14:textId="77777777" w:rsidR="000A4BD1" w:rsidRPr="000A4BD1" w:rsidRDefault="000A4BD1" w:rsidP="000A4BD1">
      <w:pPr>
        <w:pStyle w:val="ListParagraph"/>
        <w:jc w:val="both"/>
        <w:rPr>
          <w:rFonts w:ascii="Calibri" w:hAnsi="Calibri" w:cs="Calibri"/>
          <w:sz w:val="22"/>
          <w:szCs w:val="22"/>
        </w:rPr>
      </w:pPr>
    </w:p>
    <w:p w14:paraId="3F3FB4A3" w14:textId="77777777" w:rsidR="000A4BD1" w:rsidRPr="000A4BD1" w:rsidRDefault="000A4BD1" w:rsidP="000A4BD1">
      <w:pPr>
        <w:pStyle w:val="ListParagraph"/>
        <w:numPr>
          <w:ilvl w:val="0"/>
          <w:numId w:val="1"/>
        </w:numPr>
        <w:ind w:left="567" w:hanging="425"/>
        <w:jc w:val="both"/>
        <w:rPr>
          <w:rFonts w:ascii="Calibri" w:hAnsi="Calibri" w:cs="Calibri"/>
          <w:sz w:val="22"/>
          <w:szCs w:val="22"/>
        </w:rPr>
      </w:pPr>
      <w:r w:rsidRPr="000A4BD1">
        <w:rPr>
          <w:rFonts w:ascii="Calibri" w:hAnsi="Calibri" w:cs="Calibri"/>
          <w:sz w:val="22"/>
          <w:szCs w:val="22"/>
        </w:rPr>
        <w:t xml:space="preserve">Failure to comply with the requirements in paragraph 19, as well as those contained in the internship agreement between UNDP and the intern and in the supplementary agreement for remote internship when applicable, may result in the immediate termination of the internship agreement by UNDP without compensation. </w:t>
      </w:r>
    </w:p>
    <w:p w14:paraId="0A01B9E5" w14:textId="77777777" w:rsidR="000A4BD1" w:rsidRPr="000A4BD1" w:rsidRDefault="000A4BD1" w:rsidP="000A4BD1">
      <w:pPr>
        <w:jc w:val="both"/>
        <w:rPr>
          <w:rFonts w:ascii="Calibri" w:hAnsi="Calibri" w:cs="Calibri"/>
          <w:b/>
          <w:sz w:val="22"/>
          <w:szCs w:val="22"/>
        </w:rPr>
      </w:pPr>
    </w:p>
    <w:p w14:paraId="7F453026" w14:textId="77777777" w:rsidR="000A4BD1" w:rsidRPr="000A4BD1" w:rsidRDefault="000A4BD1" w:rsidP="000A4BD1">
      <w:pPr>
        <w:jc w:val="both"/>
        <w:rPr>
          <w:rFonts w:ascii="Calibri" w:hAnsi="Calibri" w:cs="Calibri"/>
          <w:b/>
          <w:sz w:val="22"/>
          <w:szCs w:val="22"/>
        </w:rPr>
      </w:pPr>
      <w:r w:rsidRPr="000A4BD1">
        <w:rPr>
          <w:rFonts w:ascii="Calibri" w:hAnsi="Calibri" w:cs="Calibri"/>
          <w:b/>
          <w:sz w:val="22"/>
          <w:szCs w:val="22"/>
        </w:rPr>
        <w:t>Third-party claims</w:t>
      </w:r>
    </w:p>
    <w:p w14:paraId="1C551738" w14:textId="77777777" w:rsidR="000A4BD1" w:rsidRPr="000A4BD1" w:rsidRDefault="000A4BD1" w:rsidP="000A4BD1">
      <w:pPr>
        <w:jc w:val="both"/>
        <w:rPr>
          <w:rFonts w:ascii="Calibri" w:hAnsi="Calibri" w:cs="Calibri"/>
          <w:sz w:val="22"/>
          <w:szCs w:val="22"/>
        </w:rPr>
      </w:pPr>
    </w:p>
    <w:p w14:paraId="07688B1A" w14:textId="77777777" w:rsidR="000A4BD1" w:rsidRPr="000A4BD1" w:rsidRDefault="000A4BD1" w:rsidP="000A4BD1">
      <w:pPr>
        <w:pStyle w:val="ListParagraph"/>
        <w:numPr>
          <w:ilvl w:val="0"/>
          <w:numId w:val="1"/>
        </w:numPr>
        <w:ind w:left="567" w:hanging="425"/>
        <w:jc w:val="both"/>
        <w:rPr>
          <w:rFonts w:ascii="Calibri" w:hAnsi="Calibri" w:cs="Calibri"/>
          <w:sz w:val="22"/>
          <w:szCs w:val="22"/>
        </w:rPr>
      </w:pPr>
      <w:r w:rsidRPr="000A4BD1">
        <w:rPr>
          <w:rFonts w:ascii="Calibri" w:hAnsi="Calibri" w:cs="Calibri"/>
          <w:sz w:val="22"/>
          <w:szCs w:val="22"/>
        </w:rPr>
        <w:t>UNDP is not responsible for any claims by any parties where the loss of or damage to their property, death or personal injury was caused by the actions or omission of action by the interns during their internship.</w:t>
      </w:r>
    </w:p>
    <w:p w14:paraId="50AD0A0F" w14:textId="77777777" w:rsidR="000A4BD1" w:rsidRPr="000A4BD1" w:rsidRDefault="000A4BD1" w:rsidP="000A4BD1">
      <w:pPr>
        <w:pStyle w:val="NoSpacing"/>
        <w:jc w:val="both"/>
        <w:rPr>
          <w:rFonts w:ascii="Calibri" w:hAnsi="Calibri" w:cs="Calibri"/>
          <w:b/>
        </w:rPr>
      </w:pPr>
    </w:p>
    <w:p w14:paraId="1967C256" w14:textId="77777777" w:rsidR="000A4BD1" w:rsidRPr="000A4BD1" w:rsidRDefault="000A4BD1" w:rsidP="000A4BD1">
      <w:pPr>
        <w:pStyle w:val="NoSpacing"/>
        <w:jc w:val="both"/>
        <w:rPr>
          <w:rFonts w:ascii="Calibri" w:hAnsi="Calibri" w:cs="Calibri"/>
          <w:b/>
        </w:rPr>
      </w:pPr>
    </w:p>
    <w:p w14:paraId="3C970B66" w14:textId="77777777" w:rsidR="000A4BD1" w:rsidRPr="000A4BD1" w:rsidRDefault="000A4BD1" w:rsidP="000A4BD1">
      <w:pPr>
        <w:pStyle w:val="NoSpacing"/>
        <w:jc w:val="both"/>
        <w:rPr>
          <w:rFonts w:ascii="Calibri" w:hAnsi="Calibri" w:cs="Calibri"/>
          <w:b/>
        </w:rPr>
      </w:pPr>
      <w:r w:rsidRPr="000A4BD1">
        <w:rPr>
          <w:rFonts w:ascii="Calibri" w:hAnsi="Calibri" w:cs="Calibri"/>
          <w:b/>
        </w:rPr>
        <w:t>Stipend</w:t>
      </w:r>
    </w:p>
    <w:p w14:paraId="099D1DB4" w14:textId="77777777" w:rsidR="000A4BD1" w:rsidRPr="000A4BD1" w:rsidRDefault="000A4BD1" w:rsidP="000A4BD1">
      <w:pPr>
        <w:kinsoku w:val="0"/>
        <w:overflowPunct w:val="0"/>
        <w:autoSpaceDE w:val="0"/>
        <w:autoSpaceDN w:val="0"/>
        <w:adjustRightInd w:val="0"/>
        <w:rPr>
          <w:rFonts w:ascii="Calibri" w:hAnsi="Calibri" w:cs="Calibri"/>
          <w:b/>
          <w:bCs/>
          <w:sz w:val="22"/>
          <w:szCs w:val="22"/>
        </w:rPr>
      </w:pPr>
    </w:p>
    <w:p w14:paraId="6B89271A" w14:textId="77777777" w:rsidR="000A4BD1" w:rsidRPr="000A4BD1" w:rsidRDefault="000A4BD1" w:rsidP="000A4BD1">
      <w:pPr>
        <w:pStyle w:val="ListParagraph"/>
        <w:numPr>
          <w:ilvl w:val="0"/>
          <w:numId w:val="1"/>
        </w:numPr>
        <w:ind w:left="630" w:hanging="450"/>
        <w:jc w:val="both"/>
        <w:rPr>
          <w:rFonts w:ascii="Calibri" w:hAnsi="Calibri" w:cs="Calibri"/>
          <w:sz w:val="22"/>
          <w:szCs w:val="22"/>
        </w:rPr>
      </w:pPr>
      <w:r w:rsidRPr="000A4BD1">
        <w:rPr>
          <w:rFonts w:ascii="Calibri" w:hAnsi="Calibri" w:cs="Calibri"/>
          <w:sz w:val="22"/>
          <w:szCs w:val="22"/>
        </w:rPr>
        <w:t xml:space="preserve">Where an intern is engaged in an in-person internship and is not financially supported by any institution or programme, such as a university, government, foundation or scholarship programme, a stipend intended to help cover related, basic daily expenses, such as meals and transportation at the duty station, must be paid by the receiving office. </w:t>
      </w:r>
    </w:p>
    <w:p w14:paraId="07AE10CD" w14:textId="77777777" w:rsidR="000A4BD1" w:rsidRPr="000A4BD1" w:rsidRDefault="000A4BD1" w:rsidP="000A4BD1">
      <w:pPr>
        <w:pStyle w:val="ListParagraph"/>
        <w:ind w:left="630"/>
        <w:jc w:val="both"/>
        <w:rPr>
          <w:rFonts w:ascii="Calibri" w:hAnsi="Calibri" w:cs="Calibri"/>
          <w:sz w:val="22"/>
          <w:szCs w:val="22"/>
        </w:rPr>
      </w:pPr>
    </w:p>
    <w:p w14:paraId="3BC741CB" w14:textId="77777777" w:rsidR="000A4BD1" w:rsidRPr="000A4BD1" w:rsidRDefault="000A4BD1" w:rsidP="000A4BD1">
      <w:pPr>
        <w:pStyle w:val="ListParagraph"/>
        <w:numPr>
          <w:ilvl w:val="0"/>
          <w:numId w:val="1"/>
        </w:numPr>
        <w:ind w:left="630" w:hanging="450"/>
        <w:jc w:val="both"/>
        <w:rPr>
          <w:rFonts w:ascii="Calibri" w:hAnsi="Calibri" w:cs="Calibri"/>
          <w:sz w:val="22"/>
          <w:szCs w:val="22"/>
        </w:rPr>
      </w:pPr>
      <w:r w:rsidRPr="000A4BD1">
        <w:rPr>
          <w:rFonts w:ascii="Calibri" w:hAnsi="Calibri" w:cs="Calibri"/>
          <w:sz w:val="22"/>
          <w:szCs w:val="22"/>
        </w:rPr>
        <w:t xml:space="preserve">Where an intern is engaged remotely and is not financially supported by any institution or programme, such as a university, government, foundation or scholarship programme, a remote stipend intended to help cover related, basic expenses, such as internet connections or other means to remain in contact with the receiving office, must be paid by the receiving office. </w:t>
      </w:r>
    </w:p>
    <w:p w14:paraId="6633E0DC" w14:textId="77777777" w:rsidR="000A4BD1" w:rsidRPr="000A4BD1" w:rsidRDefault="000A4BD1" w:rsidP="000A4BD1">
      <w:pPr>
        <w:pStyle w:val="ListParagraph"/>
        <w:ind w:left="630"/>
        <w:jc w:val="both"/>
        <w:rPr>
          <w:rFonts w:ascii="Calibri" w:hAnsi="Calibri" w:cs="Calibri"/>
          <w:sz w:val="22"/>
          <w:szCs w:val="22"/>
        </w:rPr>
      </w:pPr>
    </w:p>
    <w:p w14:paraId="6F464923" w14:textId="77777777" w:rsidR="000A4BD1" w:rsidRPr="000A4BD1" w:rsidRDefault="000A4BD1" w:rsidP="000A4BD1">
      <w:pPr>
        <w:pStyle w:val="ListParagraph"/>
        <w:numPr>
          <w:ilvl w:val="0"/>
          <w:numId w:val="1"/>
        </w:numPr>
        <w:ind w:left="630" w:hanging="450"/>
        <w:jc w:val="both"/>
        <w:rPr>
          <w:rFonts w:ascii="Calibri" w:hAnsi="Calibri" w:cs="Calibri"/>
          <w:sz w:val="22"/>
          <w:szCs w:val="22"/>
        </w:rPr>
      </w:pPr>
      <w:r w:rsidRPr="000A4BD1">
        <w:rPr>
          <w:rFonts w:ascii="Calibri" w:hAnsi="Calibri" w:cs="Calibri"/>
          <w:sz w:val="22"/>
          <w:szCs w:val="22"/>
        </w:rPr>
        <w:t xml:space="preserve">The amount of the stipend for in-person and remote internships will be set for each duty station. The monthly stipend rates of both remote and in-person internships will be published periodically on the POPP by the Bureau for Management Services’ Office of Human Resources (BMS/OHR). The amount of the in-person stipend is based on 45% of the lowest level of the applicable NPSA scale in the country of the duty station. In countries where there is no NPSA scale, 10% of the applicable DSA for the country will be used. The stipend will be paid </w:t>
      </w:r>
      <w:proofErr w:type="gramStart"/>
      <w:r w:rsidRPr="000A4BD1">
        <w:rPr>
          <w:rFonts w:ascii="Calibri" w:hAnsi="Calibri" w:cs="Calibri"/>
          <w:sz w:val="22"/>
          <w:szCs w:val="22"/>
        </w:rPr>
        <w:t>on a monthly basis</w:t>
      </w:r>
      <w:proofErr w:type="gramEnd"/>
      <w:r w:rsidRPr="000A4BD1">
        <w:rPr>
          <w:rFonts w:ascii="Calibri" w:hAnsi="Calibri" w:cs="Calibri"/>
          <w:sz w:val="22"/>
          <w:szCs w:val="22"/>
        </w:rPr>
        <w:t xml:space="preserve"> and will be pro-rated for part-time internship arrangements. The amount of the remote stipend is 50% of the in-person stipend rate and is based on the remote location of the intern, not the location of the receiving office.</w:t>
      </w:r>
    </w:p>
    <w:p w14:paraId="7670AF29" w14:textId="77777777" w:rsidR="000A4BD1" w:rsidRPr="000A4BD1" w:rsidRDefault="000A4BD1" w:rsidP="000A4BD1">
      <w:pPr>
        <w:rPr>
          <w:rFonts w:ascii="Calibri" w:hAnsi="Calibri" w:cs="Calibri"/>
          <w:sz w:val="22"/>
          <w:szCs w:val="22"/>
        </w:rPr>
      </w:pPr>
    </w:p>
    <w:p w14:paraId="5BFCA404" w14:textId="77777777" w:rsidR="000A4BD1" w:rsidRPr="000A4BD1" w:rsidRDefault="000A4BD1" w:rsidP="000A4BD1">
      <w:pPr>
        <w:pStyle w:val="ListParagraph"/>
        <w:numPr>
          <w:ilvl w:val="0"/>
          <w:numId w:val="1"/>
        </w:numPr>
        <w:ind w:left="630" w:hanging="450"/>
        <w:jc w:val="both"/>
        <w:rPr>
          <w:rFonts w:ascii="Calibri" w:hAnsi="Calibri" w:cs="Calibri"/>
          <w:sz w:val="22"/>
          <w:szCs w:val="22"/>
        </w:rPr>
      </w:pPr>
      <w:r w:rsidRPr="000A4BD1">
        <w:rPr>
          <w:rFonts w:ascii="Calibri" w:hAnsi="Calibri" w:cs="Calibri"/>
          <w:sz w:val="22"/>
          <w:szCs w:val="22"/>
        </w:rPr>
        <w:lastRenderedPageBreak/>
        <w:t>Where an intern is financially supported by an institution, Government or third party, UNDP will, subject to the rules of such institution, Government or third party, pay the intern the difference, if any, between the external financial support provided and the applicable UNDP stipend.</w:t>
      </w:r>
    </w:p>
    <w:p w14:paraId="062D0B7E" w14:textId="77777777" w:rsidR="000A4BD1" w:rsidRPr="000A4BD1" w:rsidRDefault="000A4BD1" w:rsidP="000A4BD1">
      <w:pPr>
        <w:pStyle w:val="ListParagraph"/>
        <w:ind w:left="630"/>
        <w:jc w:val="both"/>
        <w:rPr>
          <w:rFonts w:ascii="Calibri" w:hAnsi="Calibri" w:cs="Calibri"/>
          <w:sz w:val="22"/>
          <w:szCs w:val="22"/>
        </w:rPr>
      </w:pPr>
    </w:p>
    <w:p w14:paraId="091E92AE" w14:textId="77777777" w:rsidR="000A4BD1" w:rsidRPr="000A4BD1" w:rsidRDefault="000A4BD1" w:rsidP="000A4BD1">
      <w:pPr>
        <w:pStyle w:val="ListParagraph"/>
        <w:numPr>
          <w:ilvl w:val="0"/>
          <w:numId w:val="1"/>
        </w:numPr>
        <w:ind w:left="630" w:hanging="450"/>
        <w:jc w:val="both"/>
        <w:rPr>
          <w:rFonts w:ascii="Calibri" w:hAnsi="Calibri" w:cs="Calibri"/>
          <w:sz w:val="22"/>
          <w:szCs w:val="22"/>
        </w:rPr>
      </w:pPr>
      <w:r w:rsidRPr="000A4BD1">
        <w:rPr>
          <w:rFonts w:ascii="Calibri" w:hAnsi="Calibri" w:cs="Calibri"/>
          <w:sz w:val="22"/>
          <w:szCs w:val="22"/>
        </w:rPr>
        <w:t>No other payments of any kind, or advance on the stipend due, will be made to an intern by the receiving office in connection with an internship agreement, except for any reimbursements made to an intern under paragraph 33 of the present policy.</w:t>
      </w:r>
    </w:p>
    <w:p w14:paraId="74EDCFA3" w14:textId="77777777" w:rsidR="000A4BD1" w:rsidRPr="000A4BD1" w:rsidRDefault="000A4BD1" w:rsidP="000A4BD1">
      <w:pPr>
        <w:pStyle w:val="ListParagraph"/>
        <w:ind w:left="630"/>
        <w:rPr>
          <w:rFonts w:ascii="Calibri" w:hAnsi="Calibri" w:cs="Calibri"/>
          <w:sz w:val="22"/>
          <w:szCs w:val="22"/>
        </w:rPr>
      </w:pPr>
    </w:p>
    <w:p w14:paraId="6243836B" w14:textId="77777777" w:rsidR="000A4BD1" w:rsidRPr="000A4BD1" w:rsidRDefault="000A4BD1" w:rsidP="000A4BD1">
      <w:pPr>
        <w:pStyle w:val="ListParagraph"/>
        <w:numPr>
          <w:ilvl w:val="0"/>
          <w:numId w:val="1"/>
        </w:numPr>
        <w:ind w:left="630" w:hanging="450"/>
        <w:jc w:val="both"/>
        <w:rPr>
          <w:rFonts w:ascii="Calibri" w:hAnsi="Calibri" w:cs="Calibri"/>
          <w:sz w:val="22"/>
          <w:szCs w:val="22"/>
        </w:rPr>
      </w:pPr>
      <w:r w:rsidRPr="000A4BD1">
        <w:rPr>
          <w:rFonts w:ascii="Calibri" w:hAnsi="Calibri" w:cs="Calibri"/>
          <w:sz w:val="22"/>
          <w:szCs w:val="22"/>
        </w:rPr>
        <w:t>Interns will accrue combined sick and annual leave at the rate of 1 ½ days per month, which will be prorated to the nearest half day for part-time internships. Any accrued leave days not used by the end of the internship will be forfeited. Any unjustified absences during the internship period exceeding a total of nine days or as prorated for part-time internships, will be deducted from the monthly stipend.</w:t>
      </w:r>
    </w:p>
    <w:p w14:paraId="53158C97" w14:textId="77777777" w:rsidR="000A4BD1" w:rsidRPr="000A4BD1" w:rsidRDefault="000A4BD1" w:rsidP="000A4BD1">
      <w:pPr>
        <w:pStyle w:val="NoSpacing"/>
        <w:ind w:left="630"/>
        <w:jc w:val="both"/>
        <w:rPr>
          <w:rFonts w:ascii="Calibri" w:hAnsi="Calibri" w:cs="Calibri"/>
          <w:b/>
        </w:rPr>
      </w:pPr>
    </w:p>
    <w:p w14:paraId="7CBF6C32" w14:textId="77777777" w:rsidR="000A4BD1" w:rsidRPr="000A4BD1" w:rsidRDefault="000A4BD1" w:rsidP="000A4BD1">
      <w:pPr>
        <w:pStyle w:val="NoSpacing"/>
        <w:jc w:val="both"/>
        <w:rPr>
          <w:rFonts w:ascii="Calibri" w:hAnsi="Calibri" w:cs="Calibri"/>
          <w:b/>
        </w:rPr>
      </w:pPr>
      <w:r w:rsidRPr="000A4BD1">
        <w:rPr>
          <w:rFonts w:ascii="Calibri" w:hAnsi="Calibri" w:cs="Calibri"/>
          <w:b/>
        </w:rPr>
        <w:t>Interns’ expenses and insurance</w:t>
      </w:r>
    </w:p>
    <w:p w14:paraId="56A6B738" w14:textId="77777777" w:rsidR="000A4BD1" w:rsidRPr="000A4BD1" w:rsidRDefault="000A4BD1" w:rsidP="000A4BD1">
      <w:pPr>
        <w:pStyle w:val="NoSpacing"/>
        <w:jc w:val="both"/>
        <w:rPr>
          <w:rFonts w:ascii="Calibri" w:hAnsi="Calibri" w:cs="Calibri"/>
        </w:rPr>
      </w:pPr>
    </w:p>
    <w:p w14:paraId="54CFBF53" w14:textId="77777777" w:rsidR="000A4BD1" w:rsidRPr="000A4BD1" w:rsidRDefault="000A4BD1" w:rsidP="000A4BD1">
      <w:pPr>
        <w:pStyle w:val="ListParagraph"/>
        <w:numPr>
          <w:ilvl w:val="0"/>
          <w:numId w:val="1"/>
        </w:numPr>
        <w:ind w:left="567" w:hanging="425"/>
        <w:jc w:val="both"/>
        <w:rPr>
          <w:rFonts w:ascii="Calibri" w:hAnsi="Calibri" w:cs="Calibri"/>
          <w:sz w:val="22"/>
          <w:szCs w:val="22"/>
        </w:rPr>
      </w:pPr>
      <w:r w:rsidRPr="000A4BD1">
        <w:rPr>
          <w:rFonts w:ascii="Calibri" w:hAnsi="Calibri" w:cs="Calibri"/>
          <w:sz w:val="22"/>
          <w:szCs w:val="22"/>
        </w:rPr>
        <w:t>Costs and arrangements for travel, visas, passports, accommodation and living expenses are the responsibility of:</w:t>
      </w:r>
    </w:p>
    <w:p w14:paraId="40EBC724" w14:textId="77777777" w:rsidR="000A4BD1" w:rsidRPr="000A4BD1" w:rsidRDefault="000A4BD1" w:rsidP="000A4BD1">
      <w:pPr>
        <w:numPr>
          <w:ilvl w:val="0"/>
          <w:numId w:val="5"/>
        </w:numPr>
        <w:tabs>
          <w:tab w:val="clear" w:pos="1440"/>
        </w:tabs>
        <w:ind w:left="1134" w:hanging="567"/>
        <w:jc w:val="both"/>
        <w:rPr>
          <w:rFonts w:ascii="Calibri" w:hAnsi="Calibri" w:cs="Calibri"/>
          <w:sz w:val="22"/>
          <w:szCs w:val="22"/>
        </w:rPr>
      </w:pPr>
      <w:r w:rsidRPr="000A4BD1">
        <w:rPr>
          <w:rFonts w:ascii="Calibri" w:hAnsi="Calibri" w:cs="Calibri"/>
          <w:sz w:val="22"/>
          <w:szCs w:val="22"/>
        </w:rPr>
        <w:t>The sponsoring institution, related institution or Government, which may provide the required financial assistance to its students; or</w:t>
      </w:r>
    </w:p>
    <w:p w14:paraId="304390D0" w14:textId="77777777" w:rsidR="000A4BD1" w:rsidRPr="000A4BD1" w:rsidRDefault="000A4BD1" w:rsidP="000A4BD1">
      <w:pPr>
        <w:numPr>
          <w:ilvl w:val="0"/>
          <w:numId w:val="5"/>
        </w:numPr>
        <w:tabs>
          <w:tab w:val="clear" w:pos="1440"/>
        </w:tabs>
        <w:ind w:left="1134" w:hanging="567"/>
        <w:jc w:val="both"/>
        <w:rPr>
          <w:rFonts w:ascii="Calibri" w:hAnsi="Calibri" w:cs="Calibri"/>
          <w:sz w:val="22"/>
          <w:szCs w:val="22"/>
        </w:rPr>
      </w:pPr>
      <w:r w:rsidRPr="000A4BD1">
        <w:rPr>
          <w:rFonts w:ascii="Calibri" w:hAnsi="Calibri" w:cs="Calibri"/>
          <w:sz w:val="22"/>
          <w:szCs w:val="22"/>
        </w:rPr>
        <w:t>The intern.</w:t>
      </w:r>
    </w:p>
    <w:p w14:paraId="2B174226" w14:textId="77777777" w:rsidR="000A4BD1" w:rsidRPr="000A4BD1" w:rsidRDefault="000A4BD1" w:rsidP="000A4BD1">
      <w:pPr>
        <w:pStyle w:val="ListParagraph"/>
        <w:ind w:left="567"/>
        <w:jc w:val="both"/>
        <w:rPr>
          <w:rFonts w:ascii="Calibri" w:hAnsi="Calibri" w:cs="Calibri"/>
          <w:sz w:val="22"/>
          <w:szCs w:val="22"/>
        </w:rPr>
      </w:pPr>
    </w:p>
    <w:p w14:paraId="36516354" w14:textId="40D5F9DC" w:rsidR="000A4BD1" w:rsidRPr="000A4BD1" w:rsidRDefault="000A4BD1" w:rsidP="000A4BD1">
      <w:pPr>
        <w:pStyle w:val="ListParagraph"/>
        <w:numPr>
          <w:ilvl w:val="0"/>
          <w:numId w:val="1"/>
        </w:numPr>
        <w:ind w:left="567" w:hanging="425"/>
        <w:jc w:val="both"/>
        <w:rPr>
          <w:rFonts w:ascii="Calibri" w:hAnsi="Calibri" w:cs="Calibri"/>
          <w:sz w:val="22"/>
          <w:szCs w:val="22"/>
        </w:rPr>
      </w:pPr>
      <w:r w:rsidRPr="000A4BD1">
        <w:rPr>
          <w:rFonts w:ascii="Calibri" w:hAnsi="Calibri" w:cs="Calibri"/>
          <w:sz w:val="22"/>
          <w:szCs w:val="22"/>
        </w:rPr>
        <w:t xml:space="preserve">Interns, whether engaged in-person or remotely, are responsible for securing adequate medical insurance for the duration of their internship with UNDP and must provide </w:t>
      </w:r>
      <w:r w:rsidR="00396E5E" w:rsidRPr="000A4BD1">
        <w:rPr>
          <w:rFonts w:ascii="Calibri" w:hAnsi="Calibri" w:cs="Calibri"/>
          <w:sz w:val="22"/>
          <w:szCs w:val="22"/>
        </w:rPr>
        <w:t>self-certification</w:t>
      </w:r>
      <w:r w:rsidRPr="000A4BD1">
        <w:rPr>
          <w:rFonts w:ascii="Calibri" w:hAnsi="Calibri" w:cs="Calibri"/>
          <w:sz w:val="22"/>
          <w:szCs w:val="22"/>
        </w:rPr>
        <w:t xml:space="preserve"> of good health prior to starting the internship. UNDP will not reimburse the medical insurance of the intern. Any costs arising from accidents and illness incurred during an internship assignment will be the responsibility of the intern. </w:t>
      </w:r>
    </w:p>
    <w:p w14:paraId="6B5C57D8" w14:textId="77777777" w:rsidR="000A4BD1" w:rsidRPr="000A4BD1" w:rsidRDefault="000A4BD1" w:rsidP="000A4BD1">
      <w:pPr>
        <w:pStyle w:val="ListParagraph"/>
        <w:jc w:val="both"/>
        <w:rPr>
          <w:rFonts w:ascii="Calibri" w:hAnsi="Calibri" w:cs="Calibri"/>
          <w:sz w:val="22"/>
          <w:szCs w:val="22"/>
        </w:rPr>
      </w:pPr>
    </w:p>
    <w:p w14:paraId="50A2DA80" w14:textId="77777777" w:rsidR="000A4BD1" w:rsidRPr="000A4BD1" w:rsidRDefault="000A4BD1" w:rsidP="000A4BD1">
      <w:pPr>
        <w:pStyle w:val="ListParagraph"/>
        <w:numPr>
          <w:ilvl w:val="0"/>
          <w:numId w:val="1"/>
        </w:numPr>
        <w:ind w:left="567" w:hanging="425"/>
        <w:jc w:val="both"/>
        <w:rPr>
          <w:rFonts w:ascii="Calibri" w:hAnsi="Calibri" w:cs="Calibri"/>
          <w:sz w:val="22"/>
          <w:szCs w:val="22"/>
        </w:rPr>
      </w:pPr>
      <w:r w:rsidRPr="000A4BD1">
        <w:rPr>
          <w:rFonts w:ascii="Calibri" w:hAnsi="Calibri" w:cs="Calibri"/>
          <w:sz w:val="22"/>
          <w:szCs w:val="22"/>
        </w:rPr>
        <w:t>Selected candidates for in-person internships must show proof of valid medical insurance for the duty station in which they will intern. For interns that are neither nationals nor residents of the duty station of the internship, the insurance must include adequate coverage in the event of an injury or illness during the internship duration which:</w:t>
      </w:r>
    </w:p>
    <w:p w14:paraId="12A54309" w14:textId="77777777" w:rsidR="000A4BD1" w:rsidRPr="000A4BD1" w:rsidRDefault="000A4BD1" w:rsidP="000A4BD1">
      <w:pPr>
        <w:jc w:val="both"/>
        <w:rPr>
          <w:rFonts w:ascii="Calibri" w:hAnsi="Calibri" w:cs="Calibri"/>
          <w:sz w:val="22"/>
          <w:szCs w:val="22"/>
        </w:rPr>
      </w:pPr>
    </w:p>
    <w:p w14:paraId="69095E46" w14:textId="77777777" w:rsidR="000A4BD1" w:rsidRPr="000A4BD1" w:rsidRDefault="000A4BD1" w:rsidP="000A4BD1">
      <w:pPr>
        <w:numPr>
          <w:ilvl w:val="0"/>
          <w:numId w:val="6"/>
        </w:numPr>
        <w:tabs>
          <w:tab w:val="clear" w:pos="1440"/>
          <w:tab w:val="left" w:pos="1134"/>
        </w:tabs>
        <w:ind w:left="1134" w:hanging="567"/>
        <w:jc w:val="both"/>
        <w:rPr>
          <w:rFonts w:ascii="Calibri" w:hAnsi="Calibri" w:cs="Calibri"/>
          <w:sz w:val="22"/>
          <w:szCs w:val="22"/>
        </w:rPr>
      </w:pPr>
      <w:r w:rsidRPr="000A4BD1">
        <w:rPr>
          <w:rFonts w:ascii="Calibri" w:hAnsi="Calibri" w:cs="Calibri"/>
          <w:sz w:val="22"/>
          <w:szCs w:val="22"/>
        </w:rPr>
        <w:t>Requires transportation to the home country or country of residence for further treatment;</w:t>
      </w:r>
    </w:p>
    <w:p w14:paraId="27729180" w14:textId="77777777" w:rsidR="000A4BD1" w:rsidRPr="000A4BD1" w:rsidRDefault="000A4BD1" w:rsidP="000A4BD1">
      <w:pPr>
        <w:numPr>
          <w:ilvl w:val="0"/>
          <w:numId w:val="6"/>
        </w:numPr>
        <w:tabs>
          <w:tab w:val="clear" w:pos="1440"/>
          <w:tab w:val="left" w:pos="1134"/>
        </w:tabs>
        <w:ind w:left="1134" w:hanging="567"/>
        <w:jc w:val="both"/>
        <w:rPr>
          <w:rFonts w:ascii="Calibri" w:hAnsi="Calibri" w:cs="Calibri"/>
          <w:sz w:val="22"/>
          <w:szCs w:val="22"/>
        </w:rPr>
      </w:pPr>
      <w:r w:rsidRPr="000A4BD1">
        <w:rPr>
          <w:rFonts w:ascii="Calibri" w:hAnsi="Calibri" w:cs="Calibri"/>
          <w:sz w:val="22"/>
          <w:szCs w:val="22"/>
        </w:rPr>
        <w:t>Results in death and requires preparation and return of the remains to the home country, or country of residence.</w:t>
      </w:r>
    </w:p>
    <w:p w14:paraId="7144AED1" w14:textId="77777777" w:rsidR="000A4BD1" w:rsidRPr="000A4BD1" w:rsidRDefault="000A4BD1" w:rsidP="000A4BD1">
      <w:pPr>
        <w:pStyle w:val="ListParagraph"/>
        <w:ind w:left="567"/>
        <w:jc w:val="both"/>
        <w:rPr>
          <w:rFonts w:ascii="Calibri" w:hAnsi="Calibri" w:cs="Calibri"/>
          <w:sz w:val="22"/>
          <w:szCs w:val="22"/>
        </w:rPr>
      </w:pPr>
    </w:p>
    <w:p w14:paraId="72F38787" w14:textId="77777777" w:rsidR="000A4BD1" w:rsidRPr="000A4BD1" w:rsidRDefault="000A4BD1" w:rsidP="000A4BD1">
      <w:pPr>
        <w:pStyle w:val="ListParagraph"/>
        <w:numPr>
          <w:ilvl w:val="0"/>
          <w:numId w:val="1"/>
        </w:numPr>
        <w:ind w:left="567" w:hanging="425"/>
        <w:jc w:val="both"/>
        <w:rPr>
          <w:rFonts w:ascii="Calibri" w:hAnsi="Calibri" w:cs="Calibri"/>
          <w:sz w:val="22"/>
          <w:szCs w:val="22"/>
        </w:rPr>
      </w:pPr>
      <w:r w:rsidRPr="000A4BD1">
        <w:rPr>
          <w:rFonts w:ascii="Calibri" w:hAnsi="Calibri" w:cs="Calibri"/>
          <w:sz w:val="22"/>
          <w:szCs w:val="22"/>
        </w:rPr>
        <w:t xml:space="preserve">UNDP accepts no responsibility for loss or damage to personal effects that may occur during the internship. </w:t>
      </w:r>
    </w:p>
    <w:p w14:paraId="03A32CC6" w14:textId="77777777" w:rsidR="000A4BD1" w:rsidRPr="000A4BD1" w:rsidRDefault="000A4BD1" w:rsidP="000A4BD1">
      <w:pPr>
        <w:pStyle w:val="NoSpacing"/>
        <w:jc w:val="both"/>
        <w:rPr>
          <w:rFonts w:ascii="Calibri" w:hAnsi="Calibri" w:cs="Calibri"/>
          <w:b/>
        </w:rPr>
      </w:pPr>
    </w:p>
    <w:p w14:paraId="25F95C9B" w14:textId="77777777" w:rsidR="000A4BD1" w:rsidRPr="000A4BD1" w:rsidRDefault="000A4BD1" w:rsidP="000A4BD1">
      <w:pPr>
        <w:rPr>
          <w:rFonts w:ascii="Calibri" w:eastAsiaTheme="minorHAnsi" w:hAnsi="Calibri" w:cs="Calibri"/>
          <w:b/>
          <w:sz w:val="22"/>
          <w:szCs w:val="22"/>
        </w:rPr>
      </w:pPr>
      <w:r w:rsidRPr="000A4BD1">
        <w:rPr>
          <w:rFonts w:ascii="Calibri" w:hAnsi="Calibri" w:cs="Calibri"/>
          <w:b/>
          <w:sz w:val="22"/>
          <w:szCs w:val="22"/>
        </w:rPr>
        <w:br w:type="page"/>
      </w:r>
    </w:p>
    <w:p w14:paraId="6A627462" w14:textId="77777777" w:rsidR="000A4BD1" w:rsidRPr="000A4BD1" w:rsidRDefault="000A4BD1" w:rsidP="000A4BD1">
      <w:pPr>
        <w:pStyle w:val="NoSpacing"/>
        <w:jc w:val="both"/>
        <w:rPr>
          <w:rFonts w:ascii="Calibri" w:hAnsi="Calibri" w:cs="Calibri"/>
          <w:b/>
        </w:rPr>
      </w:pPr>
      <w:r w:rsidRPr="000A4BD1">
        <w:rPr>
          <w:rFonts w:ascii="Calibri" w:hAnsi="Calibri" w:cs="Calibri"/>
          <w:b/>
        </w:rPr>
        <w:lastRenderedPageBreak/>
        <w:t>UNDP’s expenses</w:t>
      </w:r>
    </w:p>
    <w:p w14:paraId="5E17B7C7" w14:textId="77777777" w:rsidR="000A4BD1" w:rsidRPr="000A4BD1" w:rsidRDefault="000A4BD1" w:rsidP="000A4BD1">
      <w:pPr>
        <w:pStyle w:val="ListParagraph"/>
        <w:jc w:val="both"/>
        <w:rPr>
          <w:rFonts w:ascii="Calibri" w:hAnsi="Calibri" w:cs="Calibri"/>
          <w:sz w:val="22"/>
          <w:szCs w:val="22"/>
        </w:rPr>
      </w:pPr>
    </w:p>
    <w:p w14:paraId="4EF247E0" w14:textId="77777777" w:rsidR="000A4BD1" w:rsidRPr="000A4BD1" w:rsidRDefault="000A4BD1" w:rsidP="000A4BD1">
      <w:pPr>
        <w:pStyle w:val="ListParagraph"/>
        <w:numPr>
          <w:ilvl w:val="0"/>
          <w:numId w:val="1"/>
        </w:numPr>
        <w:ind w:left="567" w:hanging="425"/>
        <w:jc w:val="both"/>
        <w:rPr>
          <w:rFonts w:ascii="Calibri" w:hAnsi="Calibri" w:cs="Calibri"/>
          <w:sz w:val="22"/>
          <w:szCs w:val="22"/>
        </w:rPr>
      </w:pPr>
      <w:r w:rsidRPr="000A4BD1">
        <w:rPr>
          <w:rFonts w:ascii="Calibri" w:hAnsi="Calibri" w:cs="Calibri"/>
          <w:sz w:val="22"/>
          <w:szCs w:val="22"/>
        </w:rPr>
        <w:t>Expenses incurred by interns, including undertaking official travel at the request of UNDP, in the discharge of the activities related to the internship are reimbursed by UNDP on the same basis as costs incurred by staff members or costs reimbursed to staff members, including payment of daily subsistence allowance and additional insurance coverage, as applicable.</w:t>
      </w:r>
    </w:p>
    <w:p w14:paraId="3FBC3C82" w14:textId="77777777" w:rsidR="000A4BD1" w:rsidRPr="000A4BD1" w:rsidRDefault="000A4BD1" w:rsidP="000A4BD1">
      <w:pPr>
        <w:pStyle w:val="NoSpacing"/>
        <w:ind w:left="630"/>
        <w:jc w:val="both"/>
        <w:rPr>
          <w:rFonts w:ascii="Calibri" w:hAnsi="Calibri" w:cs="Calibri"/>
          <w:b/>
        </w:rPr>
      </w:pPr>
    </w:p>
    <w:p w14:paraId="336A22CA" w14:textId="77777777" w:rsidR="000A4BD1" w:rsidRPr="000A4BD1" w:rsidRDefault="000A4BD1" w:rsidP="000A4BD1">
      <w:pPr>
        <w:pStyle w:val="NoSpacing"/>
        <w:jc w:val="both"/>
        <w:rPr>
          <w:rFonts w:ascii="Calibri" w:hAnsi="Calibri" w:cs="Calibri"/>
          <w:b/>
        </w:rPr>
      </w:pPr>
      <w:r w:rsidRPr="000A4BD1">
        <w:rPr>
          <w:rFonts w:ascii="Calibri" w:hAnsi="Calibri" w:cs="Calibri"/>
          <w:b/>
        </w:rPr>
        <w:t>Working Conditions</w:t>
      </w:r>
    </w:p>
    <w:p w14:paraId="09C577E0" w14:textId="77777777" w:rsidR="000A4BD1" w:rsidRPr="000A4BD1" w:rsidRDefault="000A4BD1" w:rsidP="000A4BD1">
      <w:pPr>
        <w:pStyle w:val="NoSpacing"/>
        <w:ind w:left="630"/>
        <w:jc w:val="both"/>
        <w:rPr>
          <w:rFonts w:ascii="Calibri" w:hAnsi="Calibri" w:cs="Calibri"/>
          <w:b/>
        </w:rPr>
      </w:pPr>
    </w:p>
    <w:p w14:paraId="779493B4" w14:textId="77777777" w:rsidR="000A4BD1" w:rsidRPr="000A4BD1" w:rsidRDefault="000A4BD1" w:rsidP="000A4BD1">
      <w:pPr>
        <w:pStyle w:val="ListParagraph"/>
        <w:numPr>
          <w:ilvl w:val="0"/>
          <w:numId w:val="1"/>
        </w:numPr>
        <w:ind w:left="567" w:hanging="425"/>
        <w:jc w:val="both"/>
        <w:rPr>
          <w:rFonts w:ascii="Calibri" w:hAnsi="Calibri" w:cs="Calibri"/>
          <w:sz w:val="22"/>
          <w:szCs w:val="22"/>
        </w:rPr>
      </w:pPr>
      <w:r w:rsidRPr="000A4BD1">
        <w:rPr>
          <w:rFonts w:ascii="Calibri" w:hAnsi="Calibri" w:cs="Calibri"/>
          <w:sz w:val="22"/>
          <w:szCs w:val="22"/>
        </w:rPr>
        <w:t>When completing an in-person internship in a UNDP Office, interns must be provided with the workspace and equipment necessary to accomplish the activities related to the internship.</w:t>
      </w:r>
    </w:p>
    <w:p w14:paraId="19F35D99" w14:textId="77777777" w:rsidR="000A4BD1" w:rsidRPr="000A4BD1" w:rsidRDefault="000A4BD1" w:rsidP="000A4BD1">
      <w:pPr>
        <w:pStyle w:val="ListParagraph"/>
        <w:ind w:left="630"/>
        <w:jc w:val="both"/>
        <w:rPr>
          <w:rFonts w:ascii="Calibri" w:hAnsi="Calibri" w:cs="Calibri"/>
          <w:sz w:val="22"/>
          <w:szCs w:val="22"/>
        </w:rPr>
      </w:pPr>
    </w:p>
    <w:p w14:paraId="285A7E24" w14:textId="6F9C1928" w:rsidR="000A4BD1" w:rsidRPr="000A4BD1" w:rsidRDefault="000A4BD1" w:rsidP="000A4BD1">
      <w:pPr>
        <w:pStyle w:val="ListParagraph"/>
        <w:numPr>
          <w:ilvl w:val="0"/>
          <w:numId w:val="1"/>
        </w:numPr>
        <w:ind w:left="567" w:hanging="425"/>
        <w:jc w:val="both"/>
        <w:rPr>
          <w:rFonts w:ascii="Calibri" w:hAnsi="Calibri" w:cs="Calibri"/>
          <w:sz w:val="22"/>
          <w:szCs w:val="22"/>
        </w:rPr>
      </w:pPr>
      <w:r w:rsidRPr="000A4BD1">
        <w:rPr>
          <w:rFonts w:ascii="Calibri" w:hAnsi="Calibri" w:cs="Calibri"/>
          <w:sz w:val="22"/>
          <w:szCs w:val="22"/>
        </w:rPr>
        <w:t xml:space="preserve">When completing a remote internship, interns will be responsible for providing their own equipment, internet and communication access and </w:t>
      </w:r>
      <w:r w:rsidR="00396E5E" w:rsidRPr="000A4BD1">
        <w:rPr>
          <w:rFonts w:ascii="Calibri" w:hAnsi="Calibri" w:cs="Calibri"/>
          <w:sz w:val="22"/>
          <w:szCs w:val="22"/>
        </w:rPr>
        <w:t>workspace</w:t>
      </w:r>
      <w:r w:rsidRPr="000A4BD1">
        <w:rPr>
          <w:rFonts w:ascii="Calibri" w:hAnsi="Calibri" w:cs="Calibri"/>
          <w:sz w:val="22"/>
          <w:szCs w:val="22"/>
        </w:rPr>
        <w:t>.</w:t>
      </w:r>
    </w:p>
    <w:p w14:paraId="32A5F076" w14:textId="77777777" w:rsidR="000A4BD1" w:rsidRPr="000A4BD1" w:rsidRDefault="000A4BD1" w:rsidP="000A4BD1">
      <w:pPr>
        <w:pStyle w:val="ListParagraph"/>
        <w:ind w:left="630"/>
        <w:jc w:val="both"/>
        <w:rPr>
          <w:rFonts w:ascii="Calibri" w:hAnsi="Calibri" w:cs="Calibri"/>
          <w:sz w:val="22"/>
          <w:szCs w:val="22"/>
        </w:rPr>
      </w:pPr>
    </w:p>
    <w:p w14:paraId="2306C05A" w14:textId="77777777" w:rsidR="000A4BD1" w:rsidRPr="000A4BD1" w:rsidRDefault="000A4BD1" w:rsidP="000A4BD1">
      <w:pPr>
        <w:pStyle w:val="ListParagraph"/>
        <w:numPr>
          <w:ilvl w:val="0"/>
          <w:numId w:val="1"/>
        </w:numPr>
        <w:ind w:left="567" w:hanging="425"/>
        <w:jc w:val="both"/>
        <w:rPr>
          <w:rFonts w:ascii="Calibri" w:hAnsi="Calibri" w:cs="Calibri"/>
          <w:sz w:val="22"/>
          <w:szCs w:val="22"/>
        </w:rPr>
      </w:pPr>
      <w:r w:rsidRPr="000A4BD1">
        <w:rPr>
          <w:rFonts w:ascii="Calibri" w:hAnsi="Calibri" w:cs="Calibri"/>
          <w:sz w:val="22"/>
          <w:szCs w:val="22"/>
        </w:rPr>
        <w:t>The terms and conditions of an internship will be specified in the internship agreement. The same terms and conditions must be applied throughout the full duration of the internship, it will not be possible to change the location of the internship or the related stipend, or to switch from an in-person assignment to a remote assignment.</w:t>
      </w:r>
    </w:p>
    <w:p w14:paraId="550DFC3C" w14:textId="77777777" w:rsidR="000A4BD1" w:rsidRPr="000A4BD1" w:rsidRDefault="000A4BD1" w:rsidP="000A4BD1">
      <w:pPr>
        <w:pStyle w:val="ListParagraph"/>
        <w:rPr>
          <w:rFonts w:ascii="Calibri" w:hAnsi="Calibri" w:cs="Calibri"/>
          <w:sz w:val="22"/>
          <w:szCs w:val="22"/>
        </w:rPr>
      </w:pPr>
    </w:p>
    <w:p w14:paraId="149264D6" w14:textId="77777777" w:rsidR="000A4BD1" w:rsidRPr="000A4BD1" w:rsidRDefault="000A4BD1" w:rsidP="000A4BD1">
      <w:pPr>
        <w:pStyle w:val="ListParagraph"/>
        <w:numPr>
          <w:ilvl w:val="0"/>
          <w:numId w:val="1"/>
        </w:numPr>
        <w:ind w:left="567" w:hanging="425"/>
        <w:jc w:val="both"/>
        <w:rPr>
          <w:rFonts w:ascii="Calibri" w:hAnsi="Calibri" w:cs="Calibri"/>
          <w:sz w:val="22"/>
          <w:szCs w:val="22"/>
        </w:rPr>
      </w:pPr>
      <w:r w:rsidRPr="000A4BD1">
        <w:rPr>
          <w:rFonts w:ascii="Calibri" w:hAnsi="Calibri" w:cs="Calibri"/>
          <w:sz w:val="22"/>
          <w:szCs w:val="22"/>
        </w:rPr>
        <w:t>The internship, whether in-person or remote, may be performed using flexible working arrangements, except for telecommuting outside the duty station, if:</w:t>
      </w:r>
    </w:p>
    <w:p w14:paraId="4F3333D1" w14:textId="77777777" w:rsidR="000A4BD1" w:rsidRPr="000A4BD1" w:rsidRDefault="000A4BD1" w:rsidP="000A4BD1">
      <w:pPr>
        <w:pStyle w:val="ListParagraph"/>
        <w:ind w:left="630"/>
        <w:jc w:val="both"/>
        <w:rPr>
          <w:rFonts w:ascii="Calibri" w:hAnsi="Calibri" w:cs="Calibri"/>
          <w:sz w:val="22"/>
          <w:szCs w:val="22"/>
        </w:rPr>
      </w:pPr>
    </w:p>
    <w:p w14:paraId="7A57BD1A" w14:textId="77777777" w:rsidR="000A4BD1" w:rsidRPr="000A4BD1" w:rsidRDefault="000A4BD1" w:rsidP="000A4BD1">
      <w:pPr>
        <w:pStyle w:val="ListParagraph"/>
        <w:numPr>
          <w:ilvl w:val="1"/>
          <w:numId w:val="7"/>
        </w:numPr>
        <w:contextualSpacing w:val="0"/>
        <w:jc w:val="both"/>
        <w:rPr>
          <w:rFonts w:ascii="Calibri" w:hAnsi="Calibri" w:cs="Calibri"/>
          <w:sz w:val="22"/>
          <w:szCs w:val="22"/>
        </w:rPr>
      </w:pPr>
      <w:r w:rsidRPr="000A4BD1">
        <w:rPr>
          <w:rFonts w:ascii="Calibri" w:hAnsi="Calibri" w:cs="Calibri"/>
          <w:sz w:val="22"/>
          <w:szCs w:val="22"/>
        </w:rPr>
        <w:t xml:space="preserve">The receiving office agrees in writing to accept an intern </w:t>
      </w:r>
      <w:proofErr w:type="gramStart"/>
      <w:r w:rsidRPr="000A4BD1">
        <w:rPr>
          <w:rFonts w:ascii="Calibri" w:hAnsi="Calibri" w:cs="Calibri"/>
          <w:sz w:val="22"/>
          <w:szCs w:val="22"/>
        </w:rPr>
        <w:t>on the basis of</w:t>
      </w:r>
      <w:proofErr w:type="gramEnd"/>
      <w:r w:rsidRPr="000A4BD1">
        <w:rPr>
          <w:rFonts w:ascii="Calibri" w:hAnsi="Calibri" w:cs="Calibri"/>
          <w:sz w:val="22"/>
          <w:szCs w:val="22"/>
        </w:rPr>
        <w:t xml:space="preserve"> flexible working arrangements; and</w:t>
      </w:r>
    </w:p>
    <w:p w14:paraId="12FE8908" w14:textId="77777777" w:rsidR="000A4BD1" w:rsidRPr="000A4BD1" w:rsidRDefault="000A4BD1" w:rsidP="000A4BD1">
      <w:pPr>
        <w:pStyle w:val="ListParagraph"/>
        <w:numPr>
          <w:ilvl w:val="1"/>
          <w:numId w:val="7"/>
        </w:numPr>
        <w:contextualSpacing w:val="0"/>
        <w:jc w:val="both"/>
        <w:rPr>
          <w:rFonts w:ascii="Calibri" w:hAnsi="Calibri" w:cs="Calibri"/>
          <w:sz w:val="22"/>
          <w:szCs w:val="22"/>
        </w:rPr>
      </w:pPr>
      <w:r w:rsidRPr="000A4BD1">
        <w:rPr>
          <w:rFonts w:ascii="Calibri" w:hAnsi="Calibri" w:cs="Calibri"/>
          <w:sz w:val="22"/>
          <w:szCs w:val="22"/>
        </w:rPr>
        <w:t>The intern agrees that they are required to work the equivalent of a minimum of at least six weeks on a full-time basis. An internship under such arrangements must be completed within a six-month period.</w:t>
      </w:r>
    </w:p>
    <w:p w14:paraId="49DBB1AD" w14:textId="77777777" w:rsidR="000A4BD1" w:rsidRPr="000A4BD1" w:rsidRDefault="000A4BD1" w:rsidP="000A4BD1">
      <w:pPr>
        <w:ind w:left="630"/>
        <w:jc w:val="both"/>
        <w:rPr>
          <w:rFonts w:ascii="Calibri" w:hAnsi="Calibri" w:cs="Calibri"/>
          <w:b/>
          <w:sz w:val="22"/>
          <w:szCs w:val="22"/>
        </w:rPr>
      </w:pPr>
    </w:p>
    <w:p w14:paraId="0C3C156A" w14:textId="77777777" w:rsidR="000A4BD1" w:rsidRPr="000A4BD1" w:rsidRDefault="000A4BD1" w:rsidP="000A4BD1">
      <w:pPr>
        <w:jc w:val="both"/>
        <w:rPr>
          <w:rFonts w:ascii="Calibri" w:hAnsi="Calibri" w:cs="Calibri"/>
          <w:b/>
          <w:sz w:val="22"/>
          <w:szCs w:val="22"/>
        </w:rPr>
      </w:pPr>
      <w:r w:rsidRPr="000A4BD1">
        <w:rPr>
          <w:rFonts w:ascii="Calibri" w:hAnsi="Calibri" w:cs="Calibri"/>
          <w:b/>
          <w:sz w:val="22"/>
          <w:szCs w:val="22"/>
        </w:rPr>
        <w:t>Termination</w:t>
      </w:r>
    </w:p>
    <w:p w14:paraId="780E35A2" w14:textId="77777777" w:rsidR="000A4BD1" w:rsidRPr="000A4BD1" w:rsidRDefault="000A4BD1" w:rsidP="000A4BD1">
      <w:pPr>
        <w:pStyle w:val="NoSpacing"/>
        <w:ind w:left="630"/>
        <w:jc w:val="both"/>
        <w:rPr>
          <w:rFonts w:ascii="Calibri" w:hAnsi="Calibri" w:cs="Calibri"/>
          <w:b/>
        </w:rPr>
      </w:pPr>
    </w:p>
    <w:p w14:paraId="542C758C" w14:textId="77777777" w:rsidR="000A4BD1" w:rsidRPr="000A4BD1" w:rsidRDefault="000A4BD1" w:rsidP="000A4BD1">
      <w:pPr>
        <w:pStyle w:val="ListParagraph"/>
        <w:numPr>
          <w:ilvl w:val="0"/>
          <w:numId w:val="1"/>
        </w:numPr>
        <w:ind w:left="567" w:hanging="425"/>
        <w:jc w:val="both"/>
        <w:rPr>
          <w:rFonts w:ascii="Calibri" w:hAnsi="Calibri" w:cs="Calibri"/>
          <w:sz w:val="22"/>
          <w:szCs w:val="22"/>
        </w:rPr>
      </w:pPr>
      <w:r w:rsidRPr="000A4BD1">
        <w:rPr>
          <w:rFonts w:ascii="Calibri" w:hAnsi="Calibri" w:cs="Calibri"/>
          <w:sz w:val="22"/>
          <w:szCs w:val="22"/>
        </w:rPr>
        <w:t>The internship can be terminated by either UNDP or the intern for any reason upon giving two weeks’ notice.</w:t>
      </w:r>
    </w:p>
    <w:p w14:paraId="48A652B3" w14:textId="77777777" w:rsidR="000A4BD1" w:rsidRPr="000A4BD1" w:rsidRDefault="000A4BD1" w:rsidP="000A4BD1">
      <w:pPr>
        <w:pStyle w:val="NoSpacing"/>
        <w:ind w:left="630"/>
        <w:jc w:val="both"/>
        <w:rPr>
          <w:rFonts w:ascii="Calibri" w:hAnsi="Calibri" w:cs="Calibri"/>
          <w:b/>
        </w:rPr>
      </w:pPr>
    </w:p>
    <w:p w14:paraId="2FBF8AE0" w14:textId="77777777" w:rsidR="000A4BD1" w:rsidRPr="000A4BD1" w:rsidRDefault="000A4BD1" w:rsidP="000A4BD1">
      <w:pPr>
        <w:pStyle w:val="NoSpacing"/>
        <w:jc w:val="both"/>
        <w:rPr>
          <w:rFonts w:ascii="Calibri" w:hAnsi="Calibri" w:cs="Calibri"/>
          <w:b/>
        </w:rPr>
      </w:pPr>
      <w:r w:rsidRPr="000A4BD1">
        <w:rPr>
          <w:rFonts w:ascii="Calibri" w:hAnsi="Calibri" w:cs="Calibri"/>
          <w:b/>
        </w:rPr>
        <w:t>Selection, Recording, Evaluation and Certification</w:t>
      </w:r>
    </w:p>
    <w:p w14:paraId="623F71CA" w14:textId="77777777" w:rsidR="000A4BD1" w:rsidRPr="000A4BD1" w:rsidRDefault="000A4BD1" w:rsidP="000A4BD1">
      <w:pPr>
        <w:pStyle w:val="NoSpacing"/>
        <w:ind w:left="630"/>
        <w:jc w:val="both"/>
        <w:rPr>
          <w:rFonts w:ascii="Calibri" w:hAnsi="Calibri" w:cs="Calibri"/>
          <w:b/>
        </w:rPr>
      </w:pPr>
    </w:p>
    <w:p w14:paraId="36FD37FD" w14:textId="77777777" w:rsidR="000A4BD1" w:rsidRPr="000A4BD1" w:rsidRDefault="000A4BD1" w:rsidP="000A4BD1">
      <w:pPr>
        <w:pStyle w:val="ListParagraph"/>
        <w:numPr>
          <w:ilvl w:val="0"/>
          <w:numId w:val="1"/>
        </w:numPr>
        <w:ind w:left="567" w:hanging="425"/>
        <w:jc w:val="both"/>
        <w:rPr>
          <w:rFonts w:ascii="Calibri" w:hAnsi="Calibri" w:cs="Calibri"/>
          <w:sz w:val="22"/>
          <w:szCs w:val="22"/>
        </w:rPr>
      </w:pPr>
      <w:r w:rsidRPr="000A4BD1">
        <w:rPr>
          <w:rFonts w:ascii="Calibri" w:hAnsi="Calibri" w:cs="Calibri"/>
          <w:sz w:val="22"/>
          <w:szCs w:val="22"/>
        </w:rPr>
        <w:t>Internships must be published electronically, either individually, or generically when filling a roster.</w:t>
      </w:r>
    </w:p>
    <w:p w14:paraId="2B59A414" w14:textId="77777777" w:rsidR="000A4BD1" w:rsidRPr="000A4BD1" w:rsidRDefault="000A4BD1" w:rsidP="000A4BD1">
      <w:pPr>
        <w:pStyle w:val="ListParagraph"/>
        <w:ind w:left="630" w:hanging="425"/>
        <w:jc w:val="both"/>
        <w:rPr>
          <w:rFonts w:ascii="Calibri" w:hAnsi="Calibri" w:cs="Calibri"/>
          <w:sz w:val="22"/>
          <w:szCs w:val="22"/>
        </w:rPr>
      </w:pPr>
    </w:p>
    <w:p w14:paraId="28F84B77" w14:textId="77777777" w:rsidR="000A4BD1" w:rsidRPr="000A4BD1" w:rsidRDefault="000A4BD1" w:rsidP="000A4BD1">
      <w:pPr>
        <w:pStyle w:val="ListParagraph"/>
        <w:numPr>
          <w:ilvl w:val="0"/>
          <w:numId w:val="1"/>
        </w:numPr>
        <w:ind w:left="567" w:hanging="425"/>
        <w:jc w:val="both"/>
        <w:rPr>
          <w:rFonts w:ascii="Calibri" w:hAnsi="Calibri" w:cs="Calibri"/>
          <w:sz w:val="22"/>
          <w:szCs w:val="22"/>
        </w:rPr>
      </w:pPr>
      <w:r w:rsidRPr="000A4BD1">
        <w:rPr>
          <w:rFonts w:ascii="Calibri" w:hAnsi="Calibri" w:cs="Calibri"/>
          <w:sz w:val="22"/>
          <w:szCs w:val="22"/>
        </w:rPr>
        <w:t>Interns must be competitively selected from as wide a geographical basis as possible without distinction as to race, sex, sexual orientation, gender identity or religion.</w:t>
      </w:r>
    </w:p>
    <w:p w14:paraId="5873D08C" w14:textId="77777777" w:rsidR="000A4BD1" w:rsidRPr="000A4BD1" w:rsidRDefault="000A4BD1" w:rsidP="000A4BD1">
      <w:pPr>
        <w:pStyle w:val="ListParagraph"/>
        <w:ind w:left="630" w:hanging="425"/>
        <w:jc w:val="both"/>
        <w:rPr>
          <w:rFonts w:ascii="Calibri" w:hAnsi="Calibri" w:cs="Calibri"/>
          <w:sz w:val="22"/>
          <w:szCs w:val="22"/>
        </w:rPr>
      </w:pPr>
    </w:p>
    <w:p w14:paraId="6E146D2A" w14:textId="77777777" w:rsidR="000A4BD1" w:rsidRPr="000A4BD1" w:rsidRDefault="000A4BD1" w:rsidP="000A4BD1">
      <w:pPr>
        <w:pStyle w:val="ListParagraph"/>
        <w:numPr>
          <w:ilvl w:val="0"/>
          <w:numId w:val="1"/>
        </w:numPr>
        <w:ind w:left="567" w:hanging="425"/>
        <w:jc w:val="both"/>
        <w:rPr>
          <w:rFonts w:ascii="Calibri" w:hAnsi="Calibri" w:cs="Calibri"/>
          <w:sz w:val="22"/>
          <w:szCs w:val="22"/>
        </w:rPr>
      </w:pPr>
      <w:r w:rsidRPr="000A4BD1">
        <w:rPr>
          <w:rFonts w:ascii="Calibri" w:hAnsi="Calibri" w:cs="Calibri"/>
          <w:sz w:val="22"/>
          <w:szCs w:val="22"/>
        </w:rPr>
        <w:t>Once the internship agreement is signed, the personnel records of the intern must be entered into the  designated ERP module.</w:t>
      </w:r>
    </w:p>
    <w:p w14:paraId="20ACCA16" w14:textId="77777777" w:rsidR="000A4BD1" w:rsidRPr="000A4BD1" w:rsidRDefault="000A4BD1" w:rsidP="000A4BD1">
      <w:pPr>
        <w:pStyle w:val="ListParagraph"/>
        <w:ind w:left="630" w:hanging="425"/>
        <w:jc w:val="both"/>
        <w:rPr>
          <w:rFonts w:ascii="Calibri" w:hAnsi="Calibri" w:cs="Calibri"/>
          <w:sz w:val="22"/>
          <w:szCs w:val="22"/>
        </w:rPr>
      </w:pPr>
    </w:p>
    <w:p w14:paraId="1FD18224" w14:textId="77777777" w:rsidR="000A4BD1" w:rsidRPr="000A4BD1" w:rsidRDefault="000A4BD1" w:rsidP="000A4BD1">
      <w:pPr>
        <w:pStyle w:val="ListParagraph"/>
        <w:numPr>
          <w:ilvl w:val="0"/>
          <w:numId w:val="1"/>
        </w:numPr>
        <w:ind w:left="567" w:hanging="425"/>
        <w:jc w:val="both"/>
        <w:rPr>
          <w:rFonts w:ascii="Calibri" w:hAnsi="Calibri" w:cs="Calibri"/>
          <w:sz w:val="22"/>
          <w:szCs w:val="22"/>
        </w:rPr>
      </w:pPr>
      <w:r w:rsidRPr="000A4BD1">
        <w:rPr>
          <w:rFonts w:ascii="Calibri" w:hAnsi="Calibri" w:cs="Calibri"/>
          <w:sz w:val="22"/>
          <w:szCs w:val="22"/>
        </w:rPr>
        <w:t>At the end of the internship, the supervisor must prepare a written evaluation of the intern’s performance and organize a meeting with the intern to provide feedback.</w:t>
      </w:r>
    </w:p>
    <w:p w14:paraId="437A51E1" w14:textId="77777777" w:rsidR="000A4BD1" w:rsidRPr="000A4BD1" w:rsidRDefault="000A4BD1" w:rsidP="000A4BD1">
      <w:pPr>
        <w:pStyle w:val="ListParagraph"/>
        <w:ind w:left="630" w:hanging="425"/>
        <w:jc w:val="both"/>
        <w:rPr>
          <w:rFonts w:ascii="Calibri" w:hAnsi="Calibri" w:cs="Calibri"/>
          <w:sz w:val="22"/>
          <w:szCs w:val="22"/>
        </w:rPr>
      </w:pPr>
    </w:p>
    <w:p w14:paraId="46A4046C" w14:textId="77777777" w:rsidR="000A4BD1" w:rsidRPr="000A4BD1" w:rsidRDefault="000A4BD1" w:rsidP="000A4BD1">
      <w:pPr>
        <w:pStyle w:val="ListParagraph"/>
        <w:numPr>
          <w:ilvl w:val="0"/>
          <w:numId w:val="1"/>
        </w:numPr>
        <w:ind w:left="567" w:hanging="425"/>
        <w:jc w:val="both"/>
        <w:rPr>
          <w:rFonts w:ascii="Calibri" w:hAnsi="Calibri" w:cs="Calibri"/>
          <w:sz w:val="22"/>
          <w:szCs w:val="22"/>
        </w:rPr>
      </w:pPr>
      <w:r w:rsidRPr="000A4BD1">
        <w:rPr>
          <w:rFonts w:ascii="Calibri" w:hAnsi="Calibri" w:cs="Calibri"/>
          <w:sz w:val="22"/>
          <w:szCs w:val="22"/>
        </w:rPr>
        <w:t>Upon completion of the internship, the intern receives a certificate from UNDP.</w:t>
      </w:r>
    </w:p>
    <w:p w14:paraId="1D4A7B5A" w14:textId="77777777" w:rsidR="000A4BD1" w:rsidRPr="000A4BD1" w:rsidRDefault="000A4BD1" w:rsidP="000A4BD1">
      <w:pPr>
        <w:pStyle w:val="NoSpacing"/>
        <w:ind w:left="630"/>
        <w:jc w:val="both"/>
        <w:rPr>
          <w:rFonts w:ascii="Calibri" w:hAnsi="Calibri" w:cs="Calibri"/>
          <w:b/>
        </w:rPr>
      </w:pPr>
    </w:p>
    <w:p w14:paraId="4D6AF68C" w14:textId="77777777" w:rsidR="000A4BD1" w:rsidRPr="000A4BD1" w:rsidRDefault="000A4BD1" w:rsidP="000A4BD1">
      <w:pPr>
        <w:pStyle w:val="NoSpacing"/>
        <w:jc w:val="both"/>
        <w:rPr>
          <w:rFonts w:ascii="Calibri" w:hAnsi="Calibri" w:cs="Calibri"/>
          <w:b/>
        </w:rPr>
      </w:pPr>
      <w:r w:rsidRPr="000A4BD1">
        <w:rPr>
          <w:rFonts w:ascii="Calibri" w:hAnsi="Calibri" w:cs="Calibri"/>
          <w:b/>
        </w:rPr>
        <w:t>Subsequent Employment</w:t>
      </w:r>
    </w:p>
    <w:p w14:paraId="1B81444F" w14:textId="77777777" w:rsidR="000A4BD1" w:rsidRPr="000A4BD1" w:rsidRDefault="000A4BD1" w:rsidP="000A4BD1">
      <w:pPr>
        <w:pStyle w:val="NoSpacing"/>
        <w:ind w:left="630"/>
        <w:jc w:val="both"/>
        <w:rPr>
          <w:rFonts w:ascii="Calibri" w:hAnsi="Calibri" w:cs="Calibri"/>
        </w:rPr>
      </w:pPr>
    </w:p>
    <w:p w14:paraId="4926504F" w14:textId="77777777" w:rsidR="000A4BD1" w:rsidRPr="000A4BD1" w:rsidRDefault="000A4BD1" w:rsidP="000A4BD1">
      <w:pPr>
        <w:pStyle w:val="ListParagraph"/>
        <w:numPr>
          <w:ilvl w:val="0"/>
          <w:numId w:val="1"/>
        </w:numPr>
        <w:ind w:left="567" w:hanging="425"/>
        <w:jc w:val="both"/>
        <w:rPr>
          <w:rFonts w:ascii="Calibri" w:hAnsi="Calibri" w:cs="Calibri"/>
          <w:sz w:val="22"/>
          <w:szCs w:val="22"/>
        </w:rPr>
      </w:pPr>
      <w:r w:rsidRPr="000A4BD1">
        <w:rPr>
          <w:rFonts w:ascii="Calibri" w:hAnsi="Calibri" w:cs="Calibri"/>
          <w:sz w:val="22"/>
          <w:szCs w:val="22"/>
        </w:rPr>
        <w:t>There is no expectation of employment with UNDP following an internship.</w:t>
      </w:r>
    </w:p>
    <w:p w14:paraId="5DE3B6B9" w14:textId="77777777" w:rsidR="000A4BD1" w:rsidRPr="000A4BD1" w:rsidRDefault="000A4BD1" w:rsidP="000A4BD1">
      <w:pPr>
        <w:rPr>
          <w:rFonts w:ascii="Calibri" w:hAnsi="Calibri" w:cs="Calibri"/>
          <w:sz w:val="22"/>
          <w:szCs w:val="22"/>
        </w:rPr>
      </w:pPr>
    </w:p>
    <w:p w14:paraId="03E5B0C0" w14:textId="77777777" w:rsidR="000A4BD1" w:rsidRPr="000A4BD1" w:rsidRDefault="000A4BD1" w:rsidP="000A4BD1">
      <w:pPr>
        <w:rPr>
          <w:rFonts w:ascii="Calibri" w:hAnsi="Calibri" w:cs="Calibri"/>
          <w:sz w:val="22"/>
          <w:szCs w:val="22"/>
        </w:rPr>
      </w:pPr>
      <w:r w:rsidRPr="000A4BD1">
        <w:rPr>
          <w:rFonts w:ascii="Calibri" w:hAnsi="Calibri" w:cs="Calibri"/>
          <w:sz w:val="22"/>
          <w:szCs w:val="22"/>
        </w:rPr>
        <w:br w:type="page"/>
      </w:r>
    </w:p>
    <w:p w14:paraId="1DBA6B8D" w14:textId="77777777" w:rsidR="000A4BD1" w:rsidRPr="000A4BD1" w:rsidRDefault="000A4BD1" w:rsidP="000A4BD1">
      <w:pPr>
        <w:jc w:val="both"/>
        <w:rPr>
          <w:rFonts w:ascii="Calibri" w:hAnsi="Calibri" w:cs="Calibri"/>
          <w:b/>
          <w:bCs/>
          <w:sz w:val="22"/>
          <w:szCs w:val="22"/>
          <w:u w:val="single"/>
        </w:rPr>
      </w:pPr>
      <w:r w:rsidRPr="000A4BD1">
        <w:rPr>
          <w:rFonts w:ascii="Calibri" w:hAnsi="Calibri" w:cs="Calibri"/>
          <w:b/>
          <w:bCs/>
          <w:sz w:val="22"/>
          <w:szCs w:val="22"/>
          <w:u w:val="single"/>
        </w:rPr>
        <w:lastRenderedPageBreak/>
        <w:t>ANNEX 1</w:t>
      </w:r>
    </w:p>
    <w:p w14:paraId="13BCC3BC" w14:textId="77777777" w:rsidR="000A4BD1" w:rsidRPr="000A4BD1" w:rsidRDefault="000A4BD1" w:rsidP="000A4BD1">
      <w:pPr>
        <w:jc w:val="both"/>
        <w:rPr>
          <w:rFonts w:ascii="Calibri" w:hAnsi="Calibri" w:cs="Calibri"/>
          <w:b/>
          <w:bCs/>
          <w:sz w:val="22"/>
          <w:szCs w:val="22"/>
          <w:u w:val="single"/>
        </w:rPr>
      </w:pPr>
    </w:p>
    <w:p w14:paraId="4BADD006" w14:textId="77777777" w:rsidR="000A4BD1" w:rsidRPr="00396E5E" w:rsidRDefault="000A4BD1" w:rsidP="000A4BD1">
      <w:pPr>
        <w:pStyle w:val="Default"/>
        <w:jc w:val="center"/>
        <w:rPr>
          <w:rFonts w:ascii="Calibri" w:hAnsi="Calibri" w:cs="Calibri"/>
          <w:color w:val="auto"/>
          <w:sz w:val="28"/>
          <w:szCs w:val="28"/>
          <w:u w:val="single"/>
        </w:rPr>
      </w:pPr>
      <w:r w:rsidRPr="00396E5E">
        <w:rPr>
          <w:rFonts w:ascii="Calibri" w:hAnsi="Calibri" w:cs="Calibri"/>
          <w:color w:val="auto"/>
          <w:sz w:val="28"/>
          <w:szCs w:val="28"/>
          <w:u w:val="single"/>
        </w:rPr>
        <w:t>How to engage interns remotely</w:t>
      </w:r>
    </w:p>
    <w:p w14:paraId="66125004" w14:textId="77777777" w:rsidR="000A4BD1" w:rsidRPr="000A4BD1" w:rsidRDefault="000A4BD1" w:rsidP="000A4BD1">
      <w:pPr>
        <w:pStyle w:val="Default"/>
        <w:jc w:val="both"/>
        <w:rPr>
          <w:rFonts w:ascii="Calibri" w:hAnsi="Calibri" w:cs="Calibri"/>
          <w:color w:val="auto"/>
          <w:sz w:val="22"/>
          <w:szCs w:val="22"/>
          <w:u w:val="single"/>
        </w:rPr>
      </w:pPr>
    </w:p>
    <w:p w14:paraId="6794A17C" w14:textId="77777777" w:rsidR="000A4BD1" w:rsidRPr="000A4BD1" w:rsidRDefault="000A4BD1" w:rsidP="000A4BD1">
      <w:pPr>
        <w:pStyle w:val="Default"/>
        <w:jc w:val="both"/>
        <w:rPr>
          <w:rFonts w:ascii="Calibri" w:hAnsi="Calibri" w:cs="Calibri"/>
          <w:color w:val="auto"/>
          <w:sz w:val="22"/>
          <w:szCs w:val="22"/>
        </w:rPr>
      </w:pPr>
      <w:r w:rsidRPr="000A4BD1">
        <w:rPr>
          <w:rFonts w:ascii="Calibri" w:hAnsi="Calibri" w:cs="Calibri"/>
          <w:color w:val="auto"/>
          <w:sz w:val="22"/>
          <w:szCs w:val="22"/>
        </w:rPr>
        <w:t xml:space="preserve">UNDP’s Internship Programme provides interns with a framework under which experience is gained through practical work assignments while also being exposed to UNDP’s work. One of the most important advantages of being an intern is the close interaction with the supervisor and colleagues, and the opportunity to develop the skills required within a professional environment. </w:t>
      </w:r>
    </w:p>
    <w:p w14:paraId="4C0411CD" w14:textId="77777777" w:rsidR="000A4BD1" w:rsidRPr="000A4BD1" w:rsidRDefault="000A4BD1" w:rsidP="000A4BD1">
      <w:pPr>
        <w:pStyle w:val="Default"/>
        <w:jc w:val="both"/>
        <w:rPr>
          <w:rFonts w:ascii="Calibri" w:hAnsi="Calibri" w:cs="Calibri"/>
          <w:color w:val="auto"/>
          <w:sz w:val="22"/>
          <w:szCs w:val="22"/>
        </w:rPr>
      </w:pPr>
    </w:p>
    <w:p w14:paraId="532BB3B2" w14:textId="77777777" w:rsidR="000A4BD1" w:rsidRPr="000A4BD1" w:rsidRDefault="000A4BD1" w:rsidP="000A4BD1">
      <w:pPr>
        <w:pStyle w:val="Default"/>
        <w:jc w:val="both"/>
        <w:rPr>
          <w:rFonts w:ascii="Calibri" w:hAnsi="Calibri" w:cs="Calibri"/>
          <w:color w:val="auto"/>
          <w:sz w:val="22"/>
          <w:szCs w:val="22"/>
        </w:rPr>
      </w:pPr>
      <w:r w:rsidRPr="000A4BD1">
        <w:rPr>
          <w:rFonts w:ascii="Calibri" w:hAnsi="Calibri" w:cs="Calibri"/>
          <w:color w:val="auto"/>
          <w:sz w:val="22"/>
          <w:szCs w:val="22"/>
        </w:rPr>
        <w:t xml:space="preserve">While remote internships will address Organization needs, especially in circumstances where in-person internships are not possible or opportune, supervisors and managers are required to ensure that additional attention and guidance be provided to enable the intern to make the most out of this experience. </w:t>
      </w:r>
    </w:p>
    <w:p w14:paraId="4E99A5C7" w14:textId="77777777" w:rsidR="000A4BD1" w:rsidRPr="000A4BD1" w:rsidRDefault="000A4BD1" w:rsidP="000A4BD1">
      <w:pPr>
        <w:pStyle w:val="Default"/>
        <w:jc w:val="both"/>
        <w:rPr>
          <w:rFonts w:ascii="Calibri" w:hAnsi="Calibri" w:cs="Calibri"/>
          <w:color w:val="auto"/>
          <w:sz w:val="22"/>
          <w:szCs w:val="22"/>
        </w:rPr>
      </w:pPr>
    </w:p>
    <w:p w14:paraId="7779B5A1" w14:textId="77777777" w:rsidR="000A4BD1" w:rsidRPr="000A4BD1" w:rsidRDefault="000A4BD1" w:rsidP="000A4BD1">
      <w:pPr>
        <w:pStyle w:val="Default"/>
        <w:jc w:val="both"/>
        <w:rPr>
          <w:rFonts w:ascii="Calibri" w:hAnsi="Calibri" w:cs="Calibri"/>
          <w:color w:val="auto"/>
          <w:sz w:val="22"/>
          <w:szCs w:val="22"/>
        </w:rPr>
      </w:pPr>
      <w:r w:rsidRPr="000A4BD1">
        <w:rPr>
          <w:rFonts w:ascii="Calibri" w:hAnsi="Calibri" w:cs="Calibri"/>
          <w:color w:val="auto"/>
          <w:sz w:val="22"/>
          <w:szCs w:val="22"/>
        </w:rPr>
        <w:t xml:space="preserve">To ensure the internship programme’s continuing success, the following key points when engaging an intern remotely must be considered. </w:t>
      </w:r>
    </w:p>
    <w:p w14:paraId="1339E8BD" w14:textId="77777777" w:rsidR="000A4BD1" w:rsidRPr="000A4BD1" w:rsidRDefault="000A4BD1" w:rsidP="000A4BD1">
      <w:pPr>
        <w:pStyle w:val="Default"/>
        <w:jc w:val="both"/>
        <w:rPr>
          <w:rFonts w:ascii="Calibri" w:hAnsi="Calibri" w:cs="Calibri"/>
          <w:b/>
          <w:bCs/>
          <w:color w:val="808080"/>
          <w:sz w:val="22"/>
          <w:szCs w:val="22"/>
        </w:rPr>
      </w:pPr>
    </w:p>
    <w:p w14:paraId="2FA248E4" w14:textId="77777777" w:rsidR="000A4BD1" w:rsidRPr="000A4BD1" w:rsidRDefault="000A4BD1" w:rsidP="000A4BD1">
      <w:pPr>
        <w:pStyle w:val="Default"/>
        <w:jc w:val="both"/>
        <w:rPr>
          <w:rFonts w:ascii="Calibri" w:hAnsi="Calibri" w:cs="Calibri"/>
          <w:color w:val="auto"/>
          <w:sz w:val="22"/>
          <w:szCs w:val="22"/>
        </w:rPr>
      </w:pPr>
      <w:r w:rsidRPr="000A4BD1">
        <w:rPr>
          <w:rFonts w:ascii="Calibri" w:hAnsi="Calibri" w:cs="Calibri"/>
          <w:b/>
          <w:bCs/>
          <w:color w:val="auto"/>
          <w:sz w:val="22"/>
          <w:szCs w:val="22"/>
        </w:rPr>
        <w:t xml:space="preserve">Key points for Receiving Offices: </w:t>
      </w:r>
    </w:p>
    <w:p w14:paraId="7FD32F70" w14:textId="77777777" w:rsidR="000A4BD1" w:rsidRPr="000A4BD1" w:rsidRDefault="000A4BD1" w:rsidP="000A4BD1">
      <w:pPr>
        <w:pStyle w:val="Default"/>
        <w:numPr>
          <w:ilvl w:val="0"/>
          <w:numId w:val="8"/>
        </w:numPr>
        <w:jc w:val="both"/>
        <w:rPr>
          <w:rFonts w:ascii="Calibri" w:hAnsi="Calibri" w:cs="Calibri"/>
          <w:color w:val="auto"/>
          <w:sz w:val="22"/>
          <w:szCs w:val="22"/>
        </w:rPr>
      </w:pPr>
      <w:r w:rsidRPr="000A4BD1">
        <w:rPr>
          <w:rFonts w:ascii="Calibri" w:hAnsi="Calibri" w:cs="Calibri"/>
          <w:color w:val="auto"/>
          <w:sz w:val="22"/>
          <w:szCs w:val="22"/>
        </w:rPr>
        <w:t>Visas will be not provided for remote internships;</w:t>
      </w:r>
    </w:p>
    <w:p w14:paraId="63CFC902" w14:textId="2397417B" w:rsidR="000A4BD1" w:rsidRPr="000A4BD1" w:rsidRDefault="000A4BD1" w:rsidP="000A4BD1">
      <w:pPr>
        <w:pStyle w:val="Default"/>
        <w:numPr>
          <w:ilvl w:val="0"/>
          <w:numId w:val="8"/>
        </w:numPr>
        <w:jc w:val="both"/>
        <w:rPr>
          <w:rFonts w:ascii="Calibri" w:hAnsi="Calibri" w:cs="Calibri"/>
          <w:color w:val="auto"/>
          <w:sz w:val="22"/>
          <w:szCs w:val="22"/>
        </w:rPr>
      </w:pPr>
      <w:r w:rsidRPr="000A4BD1">
        <w:rPr>
          <w:rFonts w:ascii="Calibri" w:hAnsi="Calibri" w:cs="Calibri"/>
          <w:color w:val="auto"/>
          <w:sz w:val="22"/>
          <w:szCs w:val="22"/>
        </w:rPr>
        <w:t xml:space="preserve">Remote interns are expected to provide their own equipment, internet and communication access and </w:t>
      </w:r>
      <w:r w:rsidR="00396E5E" w:rsidRPr="000A4BD1">
        <w:rPr>
          <w:rFonts w:ascii="Calibri" w:hAnsi="Calibri" w:cs="Calibri"/>
          <w:color w:val="auto"/>
          <w:sz w:val="22"/>
          <w:szCs w:val="22"/>
        </w:rPr>
        <w:t>workspace</w:t>
      </w:r>
      <w:r w:rsidRPr="000A4BD1">
        <w:rPr>
          <w:rFonts w:ascii="Calibri" w:hAnsi="Calibri" w:cs="Calibri"/>
          <w:color w:val="auto"/>
          <w:sz w:val="22"/>
          <w:szCs w:val="22"/>
        </w:rPr>
        <w:t xml:space="preserve"> necessary to undertake the internship; </w:t>
      </w:r>
    </w:p>
    <w:p w14:paraId="355F2C2A" w14:textId="77777777" w:rsidR="000A4BD1" w:rsidRPr="000A4BD1" w:rsidRDefault="000A4BD1" w:rsidP="000A4BD1">
      <w:pPr>
        <w:pStyle w:val="Default"/>
        <w:numPr>
          <w:ilvl w:val="0"/>
          <w:numId w:val="8"/>
        </w:numPr>
        <w:jc w:val="both"/>
        <w:rPr>
          <w:rFonts w:ascii="Calibri" w:hAnsi="Calibri" w:cs="Calibri"/>
          <w:color w:val="auto"/>
          <w:sz w:val="22"/>
          <w:szCs w:val="22"/>
        </w:rPr>
      </w:pPr>
      <w:r w:rsidRPr="000A4BD1">
        <w:rPr>
          <w:rFonts w:ascii="Calibri" w:hAnsi="Calibri" w:cs="Calibri"/>
          <w:color w:val="auto"/>
          <w:sz w:val="22"/>
          <w:szCs w:val="22"/>
        </w:rPr>
        <w:t>Ensure payment of the stipend at the remote stipend rate, in accordance with the policy;</w:t>
      </w:r>
    </w:p>
    <w:p w14:paraId="1F2E2A51" w14:textId="77777777" w:rsidR="000A4BD1" w:rsidRPr="000A4BD1" w:rsidRDefault="000A4BD1" w:rsidP="000A4BD1">
      <w:pPr>
        <w:pStyle w:val="Default"/>
        <w:numPr>
          <w:ilvl w:val="0"/>
          <w:numId w:val="8"/>
        </w:numPr>
        <w:jc w:val="both"/>
        <w:rPr>
          <w:rFonts w:ascii="Calibri" w:hAnsi="Calibri" w:cs="Calibri"/>
          <w:color w:val="auto"/>
          <w:sz w:val="22"/>
          <w:szCs w:val="22"/>
        </w:rPr>
      </w:pPr>
      <w:r w:rsidRPr="000A4BD1">
        <w:rPr>
          <w:rFonts w:ascii="Calibri" w:hAnsi="Calibri" w:cs="Calibri"/>
          <w:color w:val="auto"/>
          <w:sz w:val="22"/>
          <w:szCs w:val="22"/>
        </w:rPr>
        <w:t xml:space="preserve">All interns need access to UNDP platforms, a corporate email, and virtual learning sessions; </w:t>
      </w:r>
    </w:p>
    <w:p w14:paraId="491A1DD9" w14:textId="77777777" w:rsidR="000A4BD1" w:rsidRPr="000A4BD1" w:rsidRDefault="000A4BD1" w:rsidP="000A4BD1">
      <w:pPr>
        <w:pStyle w:val="Default"/>
        <w:numPr>
          <w:ilvl w:val="0"/>
          <w:numId w:val="8"/>
        </w:numPr>
        <w:jc w:val="both"/>
        <w:rPr>
          <w:rFonts w:ascii="Calibri" w:hAnsi="Calibri" w:cs="Calibri"/>
          <w:color w:val="auto"/>
          <w:sz w:val="22"/>
          <w:szCs w:val="22"/>
        </w:rPr>
      </w:pPr>
      <w:r w:rsidRPr="000A4BD1">
        <w:rPr>
          <w:rFonts w:ascii="Calibri" w:hAnsi="Calibri" w:cs="Calibri"/>
          <w:color w:val="auto"/>
          <w:sz w:val="22"/>
          <w:szCs w:val="22"/>
        </w:rPr>
        <w:t>Ensure that remote interns are added to office/team mailing lists and ensure they are invited to all staff meetings; and</w:t>
      </w:r>
    </w:p>
    <w:p w14:paraId="09F7DF0F" w14:textId="77777777" w:rsidR="000A4BD1" w:rsidRPr="000A4BD1" w:rsidRDefault="000A4BD1" w:rsidP="000A4BD1">
      <w:pPr>
        <w:pStyle w:val="Default"/>
        <w:numPr>
          <w:ilvl w:val="0"/>
          <w:numId w:val="8"/>
        </w:numPr>
        <w:jc w:val="both"/>
        <w:rPr>
          <w:rFonts w:ascii="Calibri" w:hAnsi="Calibri" w:cs="Calibri"/>
          <w:color w:val="auto"/>
          <w:sz w:val="22"/>
          <w:szCs w:val="22"/>
        </w:rPr>
      </w:pPr>
      <w:r w:rsidRPr="000A4BD1">
        <w:rPr>
          <w:rFonts w:ascii="Calibri" w:hAnsi="Calibri" w:cs="Calibri"/>
          <w:color w:val="auto"/>
          <w:sz w:val="22"/>
          <w:szCs w:val="22"/>
        </w:rPr>
        <w:t xml:space="preserve">Remind supervisors to regularly check-in with the intern regarding the intern’s assignment. </w:t>
      </w:r>
    </w:p>
    <w:p w14:paraId="0534F208" w14:textId="77777777" w:rsidR="000A4BD1" w:rsidRPr="000A4BD1" w:rsidRDefault="000A4BD1" w:rsidP="000A4BD1">
      <w:pPr>
        <w:pStyle w:val="Default"/>
        <w:jc w:val="both"/>
        <w:rPr>
          <w:rFonts w:ascii="Calibri" w:hAnsi="Calibri" w:cs="Calibri"/>
          <w:color w:val="auto"/>
          <w:sz w:val="22"/>
          <w:szCs w:val="22"/>
        </w:rPr>
      </w:pPr>
    </w:p>
    <w:p w14:paraId="5B35DD7E" w14:textId="77777777" w:rsidR="000A4BD1" w:rsidRPr="000A4BD1" w:rsidRDefault="000A4BD1" w:rsidP="000A4BD1">
      <w:pPr>
        <w:pStyle w:val="Default"/>
        <w:jc w:val="both"/>
        <w:rPr>
          <w:rFonts w:ascii="Calibri" w:hAnsi="Calibri" w:cs="Calibri"/>
          <w:color w:val="auto"/>
          <w:sz w:val="22"/>
          <w:szCs w:val="22"/>
        </w:rPr>
      </w:pPr>
      <w:r w:rsidRPr="000A4BD1">
        <w:rPr>
          <w:rFonts w:ascii="Calibri" w:hAnsi="Calibri" w:cs="Calibri"/>
          <w:b/>
          <w:bCs/>
          <w:color w:val="auto"/>
          <w:sz w:val="22"/>
          <w:szCs w:val="22"/>
        </w:rPr>
        <w:t xml:space="preserve">Key points for supervisors: </w:t>
      </w:r>
    </w:p>
    <w:p w14:paraId="3C7F1AA4" w14:textId="77777777" w:rsidR="000A4BD1" w:rsidRPr="000A4BD1" w:rsidRDefault="000A4BD1" w:rsidP="000A4BD1">
      <w:pPr>
        <w:pStyle w:val="Default"/>
        <w:numPr>
          <w:ilvl w:val="0"/>
          <w:numId w:val="8"/>
        </w:numPr>
        <w:jc w:val="both"/>
        <w:rPr>
          <w:rFonts w:ascii="Calibri" w:hAnsi="Calibri" w:cs="Calibri"/>
          <w:color w:val="auto"/>
          <w:sz w:val="22"/>
          <w:szCs w:val="22"/>
        </w:rPr>
      </w:pPr>
      <w:r w:rsidRPr="000A4BD1">
        <w:rPr>
          <w:rFonts w:ascii="Calibri" w:hAnsi="Calibri" w:cs="Calibri"/>
          <w:color w:val="auto"/>
          <w:sz w:val="22"/>
          <w:szCs w:val="22"/>
        </w:rPr>
        <w:t xml:space="preserve">Verify that the developed Terms of Reference are tailored to a remote assignment; it should be concise, concrete, and with a focus on the learning experience; </w:t>
      </w:r>
    </w:p>
    <w:p w14:paraId="732DE6AF" w14:textId="77777777" w:rsidR="000A4BD1" w:rsidRPr="000A4BD1" w:rsidRDefault="000A4BD1" w:rsidP="000A4BD1">
      <w:pPr>
        <w:pStyle w:val="Default"/>
        <w:numPr>
          <w:ilvl w:val="0"/>
          <w:numId w:val="8"/>
        </w:numPr>
        <w:jc w:val="both"/>
        <w:rPr>
          <w:rFonts w:ascii="Calibri" w:hAnsi="Calibri" w:cs="Calibri"/>
          <w:color w:val="auto"/>
          <w:sz w:val="22"/>
          <w:szCs w:val="22"/>
        </w:rPr>
      </w:pPr>
      <w:r w:rsidRPr="000A4BD1">
        <w:rPr>
          <w:rFonts w:ascii="Calibri" w:hAnsi="Calibri" w:cs="Calibri"/>
          <w:color w:val="auto"/>
          <w:sz w:val="22"/>
          <w:szCs w:val="22"/>
        </w:rPr>
        <w:t>Establish and follow an onboarding plan;</w:t>
      </w:r>
    </w:p>
    <w:p w14:paraId="42F7B100" w14:textId="77777777" w:rsidR="000A4BD1" w:rsidRPr="000A4BD1" w:rsidRDefault="000A4BD1" w:rsidP="000A4BD1">
      <w:pPr>
        <w:pStyle w:val="Default"/>
        <w:numPr>
          <w:ilvl w:val="0"/>
          <w:numId w:val="8"/>
        </w:numPr>
        <w:jc w:val="both"/>
        <w:rPr>
          <w:rFonts w:ascii="Calibri" w:hAnsi="Calibri" w:cs="Calibri"/>
          <w:color w:val="auto"/>
          <w:sz w:val="22"/>
          <w:szCs w:val="22"/>
        </w:rPr>
      </w:pPr>
      <w:r w:rsidRPr="000A4BD1">
        <w:rPr>
          <w:rFonts w:ascii="Calibri" w:hAnsi="Calibri" w:cs="Calibri"/>
          <w:color w:val="auto"/>
          <w:sz w:val="22"/>
          <w:szCs w:val="22"/>
        </w:rPr>
        <w:t>Establish strong channels of communication with the intern, considering that all meetings are virtual;</w:t>
      </w:r>
    </w:p>
    <w:p w14:paraId="334E165B" w14:textId="77777777" w:rsidR="000A4BD1" w:rsidRPr="000A4BD1" w:rsidRDefault="000A4BD1" w:rsidP="000A4BD1">
      <w:pPr>
        <w:pStyle w:val="Default"/>
        <w:numPr>
          <w:ilvl w:val="0"/>
          <w:numId w:val="8"/>
        </w:numPr>
        <w:jc w:val="both"/>
        <w:rPr>
          <w:rFonts w:ascii="Calibri" w:hAnsi="Calibri" w:cs="Calibri"/>
          <w:color w:val="auto"/>
          <w:sz w:val="22"/>
          <w:szCs w:val="22"/>
        </w:rPr>
      </w:pPr>
      <w:r w:rsidRPr="000A4BD1">
        <w:rPr>
          <w:rFonts w:ascii="Calibri" w:hAnsi="Calibri" w:cs="Calibri"/>
          <w:color w:val="auto"/>
          <w:sz w:val="22"/>
          <w:szCs w:val="22"/>
        </w:rPr>
        <w:t>Regular contact needs to be established between the supervisor and intern to check-in on the intern’s wellbeing, the progress of the work, and learning;</w:t>
      </w:r>
    </w:p>
    <w:p w14:paraId="55BC743A" w14:textId="77777777" w:rsidR="000A4BD1" w:rsidRPr="000A4BD1" w:rsidRDefault="000A4BD1" w:rsidP="000A4BD1">
      <w:pPr>
        <w:pStyle w:val="Default"/>
        <w:numPr>
          <w:ilvl w:val="0"/>
          <w:numId w:val="8"/>
        </w:numPr>
        <w:jc w:val="both"/>
        <w:rPr>
          <w:rFonts w:ascii="Calibri" w:hAnsi="Calibri" w:cs="Calibri"/>
          <w:color w:val="auto"/>
          <w:sz w:val="22"/>
          <w:szCs w:val="22"/>
        </w:rPr>
      </w:pPr>
      <w:r w:rsidRPr="000A4BD1">
        <w:rPr>
          <w:rFonts w:ascii="Calibri" w:hAnsi="Calibri" w:cs="Calibri"/>
          <w:color w:val="auto"/>
          <w:sz w:val="22"/>
          <w:szCs w:val="22"/>
        </w:rPr>
        <w:t xml:space="preserve">Team meetings should be virtual or have the capacity to accommodate remote participants; </w:t>
      </w:r>
    </w:p>
    <w:p w14:paraId="39C3C6BD" w14:textId="77777777" w:rsidR="000A4BD1" w:rsidRPr="000A4BD1" w:rsidRDefault="000A4BD1" w:rsidP="000A4BD1">
      <w:pPr>
        <w:pStyle w:val="Default"/>
        <w:numPr>
          <w:ilvl w:val="0"/>
          <w:numId w:val="8"/>
        </w:numPr>
        <w:jc w:val="both"/>
        <w:rPr>
          <w:rFonts w:ascii="Calibri" w:hAnsi="Calibri" w:cs="Calibri"/>
          <w:color w:val="auto"/>
          <w:sz w:val="22"/>
          <w:szCs w:val="22"/>
        </w:rPr>
      </w:pPr>
      <w:r w:rsidRPr="000A4BD1">
        <w:rPr>
          <w:rFonts w:ascii="Calibri" w:hAnsi="Calibri" w:cs="Calibri"/>
          <w:color w:val="auto"/>
          <w:sz w:val="22"/>
          <w:szCs w:val="22"/>
        </w:rPr>
        <w:t>Invite the intern to all virtual team meetings and activities (formal and informal);</w:t>
      </w:r>
    </w:p>
    <w:p w14:paraId="26AC0931" w14:textId="77777777" w:rsidR="000A4BD1" w:rsidRPr="000A4BD1" w:rsidRDefault="000A4BD1" w:rsidP="000A4BD1">
      <w:pPr>
        <w:pStyle w:val="Default"/>
        <w:numPr>
          <w:ilvl w:val="0"/>
          <w:numId w:val="8"/>
        </w:numPr>
        <w:jc w:val="both"/>
        <w:rPr>
          <w:rFonts w:ascii="Calibri" w:hAnsi="Calibri" w:cs="Calibri"/>
          <w:color w:val="auto"/>
          <w:sz w:val="22"/>
          <w:szCs w:val="22"/>
        </w:rPr>
      </w:pPr>
      <w:r w:rsidRPr="000A4BD1">
        <w:rPr>
          <w:rFonts w:ascii="Calibri" w:hAnsi="Calibri" w:cs="Calibri"/>
          <w:color w:val="auto"/>
          <w:sz w:val="22"/>
          <w:szCs w:val="22"/>
        </w:rPr>
        <w:t>Ensure that the intern is aware of all Organization/office updates related to special / crisis situations; and</w:t>
      </w:r>
    </w:p>
    <w:p w14:paraId="30E9700C" w14:textId="77777777" w:rsidR="000A4BD1" w:rsidRPr="000A4BD1" w:rsidRDefault="000A4BD1" w:rsidP="000A4BD1">
      <w:pPr>
        <w:pStyle w:val="ListParagraph"/>
        <w:numPr>
          <w:ilvl w:val="0"/>
          <w:numId w:val="8"/>
        </w:numPr>
        <w:spacing w:after="200" w:line="276" w:lineRule="auto"/>
        <w:rPr>
          <w:rFonts w:ascii="Calibri" w:hAnsi="Calibri" w:cs="Calibri"/>
          <w:sz w:val="22"/>
          <w:szCs w:val="22"/>
        </w:rPr>
      </w:pPr>
      <w:r w:rsidRPr="000A4BD1">
        <w:rPr>
          <w:rFonts w:ascii="Calibri" w:hAnsi="Calibri" w:cs="Calibri"/>
          <w:sz w:val="22"/>
          <w:szCs w:val="22"/>
        </w:rPr>
        <w:t xml:space="preserve">Remind the intern of </w:t>
      </w:r>
      <w:hyperlink r:id="rId8" w:history="1">
        <w:r w:rsidRPr="000A4BD1">
          <w:rPr>
            <w:rStyle w:val="Hyperlink"/>
            <w:rFonts w:ascii="Calibri" w:hAnsi="Calibri" w:cs="Calibri"/>
            <w:sz w:val="22"/>
            <w:szCs w:val="22"/>
          </w:rPr>
          <w:t xml:space="preserve">UNDP’s Wellbeing </w:t>
        </w:r>
        <w:r w:rsidRPr="000A4BD1">
          <w:rPr>
            <w:rStyle w:val="Hyperlink"/>
            <w:rFonts w:ascii="Calibri" w:hAnsi="Calibri" w:cs="Calibri"/>
            <w:sz w:val="22"/>
            <w:szCs w:val="22"/>
          </w:rPr>
          <w:t>r</w:t>
        </w:r>
        <w:r w:rsidRPr="000A4BD1">
          <w:rPr>
            <w:rStyle w:val="Hyperlink"/>
            <w:rFonts w:ascii="Calibri" w:hAnsi="Calibri" w:cs="Calibri"/>
            <w:sz w:val="22"/>
            <w:szCs w:val="22"/>
          </w:rPr>
          <w:t>esources</w:t>
        </w:r>
      </w:hyperlink>
      <w:bookmarkEnd w:id="0"/>
      <w:r w:rsidRPr="000A4BD1">
        <w:rPr>
          <w:rFonts w:ascii="Calibri" w:hAnsi="Calibri" w:cs="Calibri"/>
          <w:sz w:val="22"/>
          <w:szCs w:val="22"/>
        </w:rPr>
        <w:t>.</w:t>
      </w:r>
    </w:p>
    <w:p w14:paraId="0ABA8D71" w14:textId="77777777" w:rsidR="000A4BD1" w:rsidRPr="000A4BD1" w:rsidRDefault="000A4BD1">
      <w:pPr>
        <w:rPr>
          <w:rFonts w:ascii="Calibri" w:hAnsi="Calibri" w:cs="Calibri"/>
          <w:sz w:val="22"/>
          <w:szCs w:val="22"/>
        </w:rPr>
      </w:pPr>
    </w:p>
    <w:sectPr w:rsidR="000A4BD1" w:rsidRPr="000A4BD1" w:rsidSect="000A4BD1">
      <w:headerReference w:type="default" r:id="rId9"/>
      <w:footerReference w:type="default" r:id="rId10"/>
      <w:pgSz w:w="12240" w:h="15840"/>
      <w:pgMar w:top="1440" w:right="1440" w:bottom="1440" w:left="1440" w:header="72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C0243" w14:textId="77777777" w:rsidR="000A4BD1" w:rsidRDefault="000A4BD1" w:rsidP="000A4BD1">
      <w:r>
        <w:separator/>
      </w:r>
    </w:p>
  </w:endnote>
  <w:endnote w:type="continuationSeparator" w:id="0">
    <w:p w14:paraId="4B5E5061" w14:textId="77777777" w:rsidR="000A4BD1" w:rsidRDefault="000A4BD1" w:rsidP="000A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A520F" w14:textId="6CF6632C" w:rsidR="000A4BD1" w:rsidRDefault="000A4BD1" w:rsidP="000A4BD1">
    <w:pPr>
      <w:pStyle w:val="Footer"/>
      <w:tabs>
        <w:tab w:val="clear" w:pos="4680"/>
        <w:tab w:val="clear" w:pos="9360"/>
        <w:tab w:val="left" w:pos="3135"/>
      </w:tabs>
      <w:rPr>
        <w:rFonts w:ascii="Calibri" w:hAnsi="Calibri" w:cs="Calibri"/>
      </w:rPr>
    </w:pPr>
    <w:r w:rsidRPr="00BA7360">
      <w:rPr>
        <w:rFonts w:ascii="Calibri" w:hAnsi="Calibri" w:cs="Calibri"/>
      </w:rPr>
      <w:t xml:space="preserve">Page </w:t>
    </w:r>
    <w:r w:rsidRPr="00BA7360">
      <w:rPr>
        <w:rFonts w:ascii="Calibri" w:hAnsi="Calibri" w:cs="Calibri"/>
        <w:b/>
        <w:bCs/>
      </w:rPr>
      <w:fldChar w:fldCharType="begin"/>
    </w:r>
    <w:r w:rsidRPr="00BA7360">
      <w:rPr>
        <w:rFonts w:ascii="Calibri" w:hAnsi="Calibri" w:cs="Calibri"/>
        <w:b/>
        <w:bCs/>
      </w:rPr>
      <w:instrText xml:space="preserve"> PAGE  \* Arabic  \* MERGEFORMAT </w:instrText>
    </w:r>
    <w:r w:rsidRPr="00BA7360">
      <w:rPr>
        <w:rFonts w:ascii="Calibri" w:hAnsi="Calibri" w:cs="Calibri"/>
        <w:b/>
        <w:bCs/>
      </w:rPr>
      <w:fldChar w:fldCharType="separate"/>
    </w:r>
    <w:r>
      <w:rPr>
        <w:rFonts w:ascii="Calibri" w:hAnsi="Calibri" w:cs="Calibri"/>
        <w:b/>
        <w:bCs/>
      </w:rPr>
      <w:t>1</w:t>
    </w:r>
    <w:r w:rsidRPr="00BA7360">
      <w:rPr>
        <w:rFonts w:ascii="Calibri" w:hAnsi="Calibri" w:cs="Calibri"/>
        <w:b/>
        <w:bCs/>
      </w:rPr>
      <w:fldChar w:fldCharType="end"/>
    </w:r>
    <w:r w:rsidRPr="00BA7360">
      <w:rPr>
        <w:rFonts w:ascii="Calibri" w:hAnsi="Calibri" w:cs="Calibri"/>
      </w:rPr>
      <w:t xml:space="preserve"> of </w:t>
    </w:r>
    <w:r w:rsidRPr="00BA7360">
      <w:rPr>
        <w:rFonts w:ascii="Calibri" w:hAnsi="Calibri" w:cs="Calibri"/>
        <w:b/>
        <w:bCs/>
      </w:rPr>
      <w:fldChar w:fldCharType="begin"/>
    </w:r>
    <w:r w:rsidRPr="00BA7360">
      <w:rPr>
        <w:rFonts w:ascii="Calibri" w:hAnsi="Calibri" w:cs="Calibri"/>
        <w:b/>
        <w:bCs/>
      </w:rPr>
      <w:instrText xml:space="preserve"> NUMPAGES  \* Arabic  \* MERGEFORMAT </w:instrText>
    </w:r>
    <w:r w:rsidRPr="00BA7360">
      <w:rPr>
        <w:rFonts w:ascii="Calibri" w:hAnsi="Calibri" w:cs="Calibri"/>
        <w:b/>
        <w:bCs/>
      </w:rPr>
      <w:fldChar w:fldCharType="separate"/>
    </w:r>
    <w:r>
      <w:rPr>
        <w:rFonts w:ascii="Calibri" w:hAnsi="Calibri" w:cs="Calibri"/>
        <w:b/>
        <w:bCs/>
      </w:rPr>
      <w:t>8</w:t>
    </w:r>
    <w:r w:rsidRPr="00BA7360">
      <w:rPr>
        <w:rFonts w:ascii="Calibri" w:hAnsi="Calibri" w:cs="Calibri"/>
        <w:b/>
        <w:bCs/>
      </w:rPr>
      <w:fldChar w:fldCharType="end"/>
    </w:r>
    <w:r w:rsidRPr="00BA7360">
      <w:rPr>
        <w:rFonts w:ascii="Calibri" w:hAnsi="Calibri" w:cs="Calibri"/>
      </w:rPr>
      <w:ptab w:relativeTo="margin" w:alignment="center" w:leader="none"/>
    </w:r>
    <w:r w:rsidRPr="00892657">
      <w:rPr>
        <w:rFonts w:ascii="Calibri" w:hAnsi="Calibri" w:cs="Calibri"/>
      </w:rPr>
      <w:t xml:space="preserve"> </w:t>
    </w:r>
    <w:r>
      <w:rPr>
        <w:rFonts w:ascii="Calibri" w:hAnsi="Calibri" w:cs="Calibri"/>
      </w:rPr>
      <w:t xml:space="preserve">Effective Date: </w:t>
    </w:r>
    <w:r w:rsidRPr="00977A31">
      <w:rPr>
        <w:rFonts w:ascii="Calibri" w:hAnsi="Calibri" w:cs="Calibri"/>
      </w:rPr>
      <w:t xml:space="preserve"> </w:t>
    </w:r>
    <w:r>
      <w:rPr>
        <w:rFonts w:ascii="Calibri" w:hAnsi="Calibri" w:cs="Calibri"/>
      </w:rPr>
      <w:t>01/05/</w:t>
    </w:r>
    <w:r>
      <w:rPr>
        <w:rFonts w:ascii="Calibri" w:hAnsi="Calibri" w:cs="Calibri"/>
      </w:rPr>
      <w:t>2025</w:t>
    </w:r>
    <w:r w:rsidRPr="00AC0361">
      <w:rPr>
        <w:rFonts w:ascii="Calibri" w:hAnsi="Calibri" w:cs="Calibri"/>
      </w:rPr>
      <w:ptab w:relativeTo="margin" w:alignment="right" w:leader="none"/>
    </w:r>
    <w:r>
      <w:rPr>
        <w:rFonts w:ascii="Calibri" w:hAnsi="Calibri" w:cs="Calibri"/>
      </w:rPr>
      <w:t>Version</w:t>
    </w:r>
    <w:r>
      <w:rPr>
        <w:rFonts w:ascii="Calibri" w:hAnsi="Calibri" w:cs="Calibri"/>
      </w:rPr>
      <w:t xml:space="preserve"> #</w:t>
    </w:r>
    <w:r>
      <w:rPr>
        <w:rFonts w:ascii="Calibri" w:hAnsi="Calibri" w:cs="Calibri"/>
      </w:rPr>
      <w:t xml:space="preserve">: </w:t>
    </w:r>
    <w:r>
      <w:rPr>
        <w:rFonts w:ascii="Calibri" w:hAnsi="Calibri" w:cs="Calibri"/>
      </w:rPr>
      <w:t>4</w:t>
    </w:r>
  </w:p>
  <w:p w14:paraId="36584963" w14:textId="69AECCF9" w:rsidR="000A4BD1" w:rsidRDefault="000A4BD1">
    <w:pPr>
      <w:pStyle w:val="Footer"/>
    </w:pPr>
  </w:p>
  <w:p w14:paraId="3D74C8CC" w14:textId="77777777" w:rsidR="000A4BD1" w:rsidRDefault="000A4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4E8FD" w14:textId="77777777" w:rsidR="000A4BD1" w:rsidRDefault="000A4BD1" w:rsidP="000A4BD1">
      <w:r>
        <w:separator/>
      </w:r>
    </w:p>
  </w:footnote>
  <w:footnote w:type="continuationSeparator" w:id="0">
    <w:p w14:paraId="47E22152" w14:textId="77777777" w:rsidR="000A4BD1" w:rsidRDefault="000A4BD1" w:rsidP="000A4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2A27B" w14:textId="4DFAD70E" w:rsidR="000A4BD1" w:rsidRDefault="000A4BD1" w:rsidP="000A4BD1">
    <w:pPr>
      <w:pStyle w:val="Header"/>
      <w:ind w:left="7920"/>
    </w:pPr>
    <w:r>
      <w:rPr>
        <w:noProof/>
      </w:rPr>
      <w:drawing>
        <wp:inline distT="0" distB="0" distL="0" distR="0" wp14:anchorId="2B192468" wp14:editId="7E9667F8">
          <wp:extent cx="785423" cy="1196340"/>
          <wp:effectExtent l="0" t="0" r="0" b="0"/>
          <wp:docPr id="777357408" name="Picture 77735740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9885" cy="12183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F3BECB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2612700" o:spid="_x0000_i1025" type="#_x0000_t75" style="width:5pt;height:5pt;visibility:visible;mso-wrap-style:square">
            <v:imagedata r:id="rId1" o:title=""/>
          </v:shape>
        </w:pict>
      </mc:Choice>
      <mc:Fallback>
        <w:drawing>
          <wp:inline distT="0" distB="0" distL="0" distR="0" wp14:anchorId="41592F15" wp14:editId="15700A61">
            <wp:extent cx="63500" cy="63500"/>
            <wp:effectExtent l="0" t="0" r="0" b="0"/>
            <wp:docPr id="832612700" name="Picture 832612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500" cy="63500"/>
                    </a:xfrm>
                    <a:prstGeom prst="rect">
                      <a:avLst/>
                    </a:prstGeom>
                    <a:noFill/>
                    <a:ln>
                      <a:noFill/>
                    </a:ln>
                  </pic:spPr>
                </pic:pic>
              </a:graphicData>
            </a:graphic>
          </wp:inline>
        </w:drawing>
      </mc:Fallback>
    </mc:AlternateContent>
  </w:numPicBullet>
  <w:abstractNum w:abstractNumId="0" w15:restartNumberingAfterBreak="0">
    <w:nsid w:val="221066F1"/>
    <w:multiLevelType w:val="multilevel"/>
    <w:tmpl w:val="221066F1"/>
    <w:lvl w:ilvl="0">
      <w:start w:val="1"/>
      <w:numFmt w:val="lowerLetter"/>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267504AD"/>
    <w:multiLevelType w:val="multilevel"/>
    <w:tmpl w:val="267504AD"/>
    <w:lvl w:ilvl="0">
      <w:start w:val="1"/>
      <w:numFmt w:val="lowerLetter"/>
      <w:lvlText w:val="(%1)"/>
      <w:lvlJc w:val="left"/>
      <w:pPr>
        <w:ind w:left="1437" w:hanging="735"/>
      </w:pPr>
      <w:rPr>
        <w:rFonts w:hint="default"/>
      </w:rPr>
    </w:lvl>
    <w:lvl w:ilvl="1">
      <w:start w:val="1"/>
      <w:numFmt w:val="lowerLetter"/>
      <w:lvlText w:val="%2."/>
      <w:lvlJc w:val="left"/>
      <w:pPr>
        <w:ind w:left="1782" w:hanging="360"/>
      </w:pPr>
    </w:lvl>
    <w:lvl w:ilvl="2">
      <w:start w:val="1"/>
      <w:numFmt w:val="lowerRoman"/>
      <w:lvlText w:val="%3."/>
      <w:lvlJc w:val="right"/>
      <w:pPr>
        <w:ind w:left="2502" w:hanging="180"/>
      </w:pPr>
    </w:lvl>
    <w:lvl w:ilvl="3">
      <w:start w:val="1"/>
      <w:numFmt w:val="decimal"/>
      <w:lvlText w:val="%4."/>
      <w:lvlJc w:val="left"/>
      <w:pPr>
        <w:ind w:left="3222" w:hanging="360"/>
      </w:pPr>
    </w:lvl>
    <w:lvl w:ilvl="4">
      <w:start w:val="1"/>
      <w:numFmt w:val="lowerLetter"/>
      <w:lvlText w:val="%5."/>
      <w:lvlJc w:val="left"/>
      <w:pPr>
        <w:ind w:left="3942" w:hanging="360"/>
      </w:pPr>
    </w:lvl>
    <w:lvl w:ilvl="5">
      <w:start w:val="1"/>
      <w:numFmt w:val="lowerRoman"/>
      <w:lvlText w:val="%6."/>
      <w:lvlJc w:val="right"/>
      <w:pPr>
        <w:ind w:left="4662" w:hanging="180"/>
      </w:pPr>
    </w:lvl>
    <w:lvl w:ilvl="6">
      <w:start w:val="1"/>
      <w:numFmt w:val="decimal"/>
      <w:lvlText w:val="%7."/>
      <w:lvlJc w:val="left"/>
      <w:pPr>
        <w:ind w:left="5382" w:hanging="360"/>
      </w:pPr>
    </w:lvl>
    <w:lvl w:ilvl="7">
      <w:start w:val="1"/>
      <w:numFmt w:val="lowerLetter"/>
      <w:lvlText w:val="%8."/>
      <w:lvlJc w:val="left"/>
      <w:pPr>
        <w:ind w:left="6102" w:hanging="360"/>
      </w:pPr>
    </w:lvl>
    <w:lvl w:ilvl="8">
      <w:start w:val="1"/>
      <w:numFmt w:val="lowerRoman"/>
      <w:lvlText w:val="%9."/>
      <w:lvlJc w:val="right"/>
      <w:pPr>
        <w:ind w:left="6822" w:hanging="180"/>
      </w:pPr>
    </w:lvl>
  </w:abstractNum>
  <w:abstractNum w:abstractNumId="2" w15:restartNumberingAfterBreak="0">
    <w:nsid w:val="418668FB"/>
    <w:multiLevelType w:val="multilevel"/>
    <w:tmpl w:val="418668FB"/>
    <w:lvl w:ilvl="0">
      <w:numFmt w:val="bullet"/>
      <w:lvlText w:val="-"/>
      <w:lvlJc w:val="left"/>
      <w:pPr>
        <w:ind w:left="720" w:hanging="360"/>
      </w:pPr>
      <w:rPr>
        <w:rFonts w:ascii="Arial" w:eastAsiaTheme="minorHAnsi" w:hAnsi="Arial" w:cs="Arial" w:hint="default"/>
        <w:color w:val="80808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5C130D6"/>
    <w:multiLevelType w:val="multilevel"/>
    <w:tmpl w:val="45C130D6"/>
    <w:lvl w:ilvl="0">
      <w:start w:val="1"/>
      <w:numFmt w:val="decimal"/>
      <w:lvlText w:val="%1."/>
      <w:lvlJc w:val="left"/>
      <w:pPr>
        <w:ind w:left="720" w:hanging="360"/>
      </w:pPr>
      <w:rPr>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05C1FCE"/>
    <w:multiLevelType w:val="multilevel"/>
    <w:tmpl w:val="505C1FCE"/>
    <w:lvl w:ilvl="0">
      <w:start w:val="1"/>
      <w:numFmt w:val="decimal"/>
      <w:lvlText w:val="%1."/>
      <w:lvlJc w:val="left"/>
      <w:pPr>
        <w:ind w:left="720" w:hanging="360"/>
      </w:pPr>
      <w:rPr>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DA13955"/>
    <w:multiLevelType w:val="multilevel"/>
    <w:tmpl w:val="5DA13955"/>
    <w:lvl w:ilvl="0">
      <w:start w:val="1"/>
      <w:numFmt w:val="decimal"/>
      <w:lvlText w:val="%1."/>
      <w:lvlJc w:val="left"/>
      <w:pPr>
        <w:ind w:left="990" w:hanging="360"/>
      </w:pPr>
      <w:rPr>
        <w:rFonts w:hint="default"/>
      </w:rPr>
    </w:lvl>
    <w:lvl w:ilvl="1">
      <w:start w:val="1"/>
      <w:numFmt w:val="lowerLetter"/>
      <w:lvlText w:val="(%2)"/>
      <w:lvlJc w:val="left"/>
      <w:pPr>
        <w:ind w:left="1740" w:hanging="390"/>
      </w:pPr>
      <w:rPr>
        <w:rFonts w:hint="default"/>
      </w:r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6" w15:restartNumberingAfterBreak="0">
    <w:nsid w:val="5E7B582B"/>
    <w:multiLevelType w:val="multilevel"/>
    <w:tmpl w:val="5E7B582B"/>
    <w:lvl w:ilvl="0">
      <w:start w:val="1"/>
      <w:numFmt w:val="lowerLetter"/>
      <w:lvlText w:val="(%1)"/>
      <w:lvlJc w:val="left"/>
      <w:pPr>
        <w:tabs>
          <w:tab w:val="left" w:pos="1440"/>
        </w:tabs>
        <w:ind w:left="1440" w:hanging="360"/>
      </w:pPr>
      <w:rPr>
        <w:rFonts w:hint="default"/>
        <w:sz w:val="22"/>
        <w:szCs w:val="22"/>
      </w:rPr>
    </w:lvl>
    <w:lvl w:ilvl="1">
      <w:start w:val="1"/>
      <w:numFmt w:val="bullet"/>
      <w:lvlText w:val="o"/>
      <w:lvlPicBulletId w:val="0"/>
      <w:lvlJc w:val="left"/>
      <w:pPr>
        <w:tabs>
          <w:tab w:val="left" w:pos="2160"/>
        </w:tabs>
        <w:ind w:left="2160" w:hanging="360"/>
      </w:pPr>
      <w:rPr>
        <w:rFonts w:ascii="Courier New" w:hAnsi="Courier New" w:hint="default"/>
        <w:sz w:val="20"/>
      </w:rPr>
    </w:lvl>
    <w:lvl w:ilvl="2">
      <w:start w:val="1"/>
      <w:numFmt w:val="bullet"/>
      <w:lvlText w:val=""/>
      <w:lvlJc w:val="left"/>
      <w:pPr>
        <w:tabs>
          <w:tab w:val="left" w:pos="2880"/>
        </w:tabs>
        <w:ind w:left="2880" w:hanging="360"/>
      </w:pPr>
      <w:rPr>
        <w:rFonts w:ascii="Wingdings" w:hAnsi="Wingdings" w:hint="default"/>
        <w:sz w:val="20"/>
      </w:rPr>
    </w:lvl>
    <w:lvl w:ilvl="3">
      <w:start w:val="1"/>
      <w:numFmt w:val="bullet"/>
      <w:lvlText w:val=""/>
      <w:lvlJc w:val="left"/>
      <w:pPr>
        <w:tabs>
          <w:tab w:val="left" w:pos="3600"/>
        </w:tabs>
        <w:ind w:left="3600" w:hanging="360"/>
      </w:pPr>
      <w:rPr>
        <w:rFonts w:ascii="Wingdings" w:hAnsi="Wingdings" w:hint="default"/>
        <w:sz w:val="20"/>
      </w:rPr>
    </w:lvl>
    <w:lvl w:ilvl="4">
      <w:start w:val="1"/>
      <w:numFmt w:val="bullet"/>
      <w:lvlText w:val=""/>
      <w:lvlJc w:val="left"/>
      <w:pPr>
        <w:tabs>
          <w:tab w:val="left" w:pos="4320"/>
        </w:tabs>
        <w:ind w:left="4320" w:hanging="360"/>
      </w:pPr>
      <w:rPr>
        <w:rFonts w:ascii="Wingdings" w:hAnsi="Wingdings" w:hint="default"/>
        <w:sz w:val="20"/>
      </w:rPr>
    </w:lvl>
    <w:lvl w:ilvl="5">
      <w:start w:val="1"/>
      <w:numFmt w:val="bullet"/>
      <w:lvlText w:val=""/>
      <w:lvlJc w:val="left"/>
      <w:pPr>
        <w:tabs>
          <w:tab w:val="left" w:pos="5040"/>
        </w:tabs>
        <w:ind w:left="5040" w:hanging="360"/>
      </w:pPr>
      <w:rPr>
        <w:rFonts w:ascii="Wingdings" w:hAnsi="Wingdings" w:hint="default"/>
        <w:sz w:val="20"/>
      </w:rPr>
    </w:lvl>
    <w:lvl w:ilvl="6">
      <w:start w:val="1"/>
      <w:numFmt w:val="bullet"/>
      <w:lvlText w:val=""/>
      <w:lvlJc w:val="left"/>
      <w:pPr>
        <w:tabs>
          <w:tab w:val="left" w:pos="5760"/>
        </w:tabs>
        <w:ind w:left="5760" w:hanging="360"/>
      </w:pPr>
      <w:rPr>
        <w:rFonts w:ascii="Wingdings" w:hAnsi="Wingdings" w:hint="default"/>
        <w:sz w:val="20"/>
      </w:rPr>
    </w:lvl>
    <w:lvl w:ilvl="7">
      <w:start w:val="1"/>
      <w:numFmt w:val="bullet"/>
      <w:lvlText w:val=""/>
      <w:lvlJc w:val="left"/>
      <w:pPr>
        <w:tabs>
          <w:tab w:val="left" w:pos="6480"/>
        </w:tabs>
        <w:ind w:left="6480" w:hanging="360"/>
      </w:pPr>
      <w:rPr>
        <w:rFonts w:ascii="Wingdings" w:hAnsi="Wingdings" w:hint="default"/>
        <w:sz w:val="20"/>
      </w:rPr>
    </w:lvl>
    <w:lvl w:ilvl="8">
      <w:start w:val="1"/>
      <w:numFmt w:val="bullet"/>
      <w:lvlText w:val=""/>
      <w:lvlJc w:val="left"/>
      <w:pPr>
        <w:tabs>
          <w:tab w:val="left" w:pos="7200"/>
        </w:tabs>
        <w:ind w:left="7200" w:hanging="360"/>
      </w:pPr>
      <w:rPr>
        <w:rFonts w:ascii="Wingdings" w:hAnsi="Wingdings" w:hint="default"/>
        <w:sz w:val="20"/>
      </w:rPr>
    </w:lvl>
  </w:abstractNum>
  <w:abstractNum w:abstractNumId="7" w15:restartNumberingAfterBreak="0">
    <w:nsid w:val="76F26A44"/>
    <w:multiLevelType w:val="multilevel"/>
    <w:tmpl w:val="76F26A44"/>
    <w:lvl w:ilvl="0">
      <w:start w:val="1"/>
      <w:numFmt w:val="lowerLetter"/>
      <w:lvlText w:val="(%1)"/>
      <w:lvlJc w:val="left"/>
      <w:pPr>
        <w:tabs>
          <w:tab w:val="left" w:pos="1440"/>
        </w:tabs>
        <w:ind w:left="1440" w:hanging="360"/>
      </w:pPr>
      <w:rPr>
        <w:rFonts w:hint="default"/>
        <w:sz w:val="22"/>
        <w:szCs w:val="22"/>
      </w:rPr>
    </w:lvl>
    <w:lvl w:ilvl="1">
      <w:start w:val="1"/>
      <w:numFmt w:val="bullet"/>
      <w:lvlText w:val="o"/>
      <w:lvlPicBulletId w:val="0"/>
      <w:lvlJc w:val="left"/>
      <w:pPr>
        <w:tabs>
          <w:tab w:val="left" w:pos="2160"/>
        </w:tabs>
        <w:ind w:left="2160" w:hanging="360"/>
      </w:pPr>
      <w:rPr>
        <w:rFonts w:ascii="Courier New" w:hAnsi="Courier New" w:hint="default"/>
        <w:sz w:val="20"/>
      </w:rPr>
    </w:lvl>
    <w:lvl w:ilvl="2">
      <w:start w:val="1"/>
      <w:numFmt w:val="bullet"/>
      <w:lvlText w:val=""/>
      <w:lvlJc w:val="left"/>
      <w:pPr>
        <w:tabs>
          <w:tab w:val="left" w:pos="2880"/>
        </w:tabs>
        <w:ind w:left="2880" w:hanging="360"/>
      </w:pPr>
      <w:rPr>
        <w:rFonts w:ascii="Wingdings" w:hAnsi="Wingdings" w:hint="default"/>
        <w:sz w:val="20"/>
      </w:rPr>
    </w:lvl>
    <w:lvl w:ilvl="3">
      <w:start w:val="1"/>
      <w:numFmt w:val="bullet"/>
      <w:lvlText w:val=""/>
      <w:lvlJc w:val="left"/>
      <w:pPr>
        <w:tabs>
          <w:tab w:val="left" w:pos="3600"/>
        </w:tabs>
        <w:ind w:left="3600" w:hanging="360"/>
      </w:pPr>
      <w:rPr>
        <w:rFonts w:ascii="Wingdings" w:hAnsi="Wingdings" w:hint="default"/>
        <w:sz w:val="20"/>
      </w:rPr>
    </w:lvl>
    <w:lvl w:ilvl="4">
      <w:start w:val="1"/>
      <w:numFmt w:val="bullet"/>
      <w:lvlText w:val=""/>
      <w:lvlJc w:val="left"/>
      <w:pPr>
        <w:tabs>
          <w:tab w:val="left" w:pos="4320"/>
        </w:tabs>
        <w:ind w:left="4320" w:hanging="360"/>
      </w:pPr>
      <w:rPr>
        <w:rFonts w:ascii="Wingdings" w:hAnsi="Wingdings" w:hint="default"/>
        <w:sz w:val="20"/>
      </w:rPr>
    </w:lvl>
    <w:lvl w:ilvl="5">
      <w:start w:val="1"/>
      <w:numFmt w:val="bullet"/>
      <w:lvlText w:val=""/>
      <w:lvlJc w:val="left"/>
      <w:pPr>
        <w:tabs>
          <w:tab w:val="left" w:pos="5040"/>
        </w:tabs>
        <w:ind w:left="5040" w:hanging="360"/>
      </w:pPr>
      <w:rPr>
        <w:rFonts w:ascii="Wingdings" w:hAnsi="Wingdings" w:hint="default"/>
        <w:sz w:val="20"/>
      </w:rPr>
    </w:lvl>
    <w:lvl w:ilvl="6">
      <w:start w:val="1"/>
      <w:numFmt w:val="bullet"/>
      <w:lvlText w:val=""/>
      <w:lvlJc w:val="left"/>
      <w:pPr>
        <w:tabs>
          <w:tab w:val="left" w:pos="5760"/>
        </w:tabs>
        <w:ind w:left="5760" w:hanging="360"/>
      </w:pPr>
      <w:rPr>
        <w:rFonts w:ascii="Wingdings" w:hAnsi="Wingdings" w:hint="default"/>
        <w:sz w:val="20"/>
      </w:rPr>
    </w:lvl>
    <w:lvl w:ilvl="7">
      <w:start w:val="1"/>
      <w:numFmt w:val="bullet"/>
      <w:lvlText w:val=""/>
      <w:lvlJc w:val="left"/>
      <w:pPr>
        <w:tabs>
          <w:tab w:val="left" w:pos="6480"/>
        </w:tabs>
        <w:ind w:left="6480" w:hanging="360"/>
      </w:pPr>
      <w:rPr>
        <w:rFonts w:ascii="Wingdings" w:hAnsi="Wingdings" w:hint="default"/>
        <w:sz w:val="20"/>
      </w:rPr>
    </w:lvl>
    <w:lvl w:ilvl="8">
      <w:start w:val="1"/>
      <w:numFmt w:val="bullet"/>
      <w:lvlText w:val=""/>
      <w:lvlJc w:val="left"/>
      <w:pPr>
        <w:tabs>
          <w:tab w:val="left" w:pos="7200"/>
        </w:tabs>
        <w:ind w:left="7200" w:hanging="360"/>
      </w:pPr>
      <w:rPr>
        <w:rFonts w:ascii="Wingdings" w:hAnsi="Wingdings" w:hint="default"/>
        <w:sz w:val="20"/>
      </w:rPr>
    </w:lvl>
  </w:abstractNum>
  <w:num w:numId="1" w16cid:durableId="509028067">
    <w:abstractNumId w:val="5"/>
  </w:num>
  <w:num w:numId="2" w16cid:durableId="1239486797">
    <w:abstractNumId w:val="1"/>
  </w:num>
  <w:num w:numId="3" w16cid:durableId="124783899">
    <w:abstractNumId w:val="4"/>
  </w:num>
  <w:num w:numId="4" w16cid:durableId="2096825619">
    <w:abstractNumId w:val="0"/>
  </w:num>
  <w:num w:numId="5" w16cid:durableId="1851679431">
    <w:abstractNumId w:val="7"/>
  </w:num>
  <w:num w:numId="6" w16cid:durableId="600722645">
    <w:abstractNumId w:val="6"/>
  </w:num>
  <w:num w:numId="7" w16cid:durableId="10112131">
    <w:abstractNumId w:val="3"/>
  </w:num>
  <w:num w:numId="8" w16cid:durableId="782461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BD1"/>
    <w:rsid w:val="000A4BD1"/>
    <w:rsid w:val="00396E5E"/>
    <w:rsid w:val="00B02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2A96"/>
  <w15:chartTrackingRefBased/>
  <w15:docId w15:val="{01E4C777-3FA8-4CCF-8275-C94C46992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BD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A4B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4B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4B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4B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4B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4B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4B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4B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4B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B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4B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4B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4B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4B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4B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4B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4B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4BD1"/>
    <w:rPr>
      <w:rFonts w:eastAsiaTheme="majorEastAsia" w:cstheme="majorBidi"/>
      <w:color w:val="272727" w:themeColor="text1" w:themeTint="D8"/>
    </w:rPr>
  </w:style>
  <w:style w:type="paragraph" w:styleId="Title">
    <w:name w:val="Title"/>
    <w:basedOn w:val="Normal"/>
    <w:next w:val="Normal"/>
    <w:link w:val="TitleChar"/>
    <w:uiPriority w:val="10"/>
    <w:qFormat/>
    <w:rsid w:val="000A4B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4B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4B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4B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4BD1"/>
    <w:pPr>
      <w:spacing w:before="160"/>
      <w:jc w:val="center"/>
    </w:pPr>
    <w:rPr>
      <w:i/>
      <w:iCs/>
      <w:color w:val="404040" w:themeColor="text1" w:themeTint="BF"/>
    </w:rPr>
  </w:style>
  <w:style w:type="character" w:customStyle="1" w:styleId="QuoteChar">
    <w:name w:val="Quote Char"/>
    <w:basedOn w:val="DefaultParagraphFont"/>
    <w:link w:val="Quote"/>
    <w:uiPriority w:val="29"/>
    <w:rsid w:val="000A4BD1"/>
    <w:rPr>
      <w:i/>
      <w:iCs/>
      <w:color w:val="404040" w:themeColor="text1" w:themeTint="BF"/>
    </w:rPr>
  </w:style>
  <w:style w:type="paragraph" w:styleId="ListParagraph">
    <w:name w:val="List Paragraph"/>
    <w:basedOn w:val="Normal"/>
    <w:uiPriority w:val="34"/>
    <w:qFormat/>
    <w:rsid w:val="000A4BD1"/>
    <w:pPr>
      <w:ind w:left="720"/>
      <w:contextualSpacing/>
    </w:pPr>
  </w:style>
  <w:style w:type="character" w:styleId="IntenseEmphasis">
    <w:name w:val="Intense Emphasis"/>
    <w:basedOn w:val="DefaultParagraphFont"/>
    <w:uiPriority w:val="21"/>
    <w:qFormat/>
    <w:rsid w:val="000A4BD1"/>
    <w:rPr>
      <w:i/>
      <w:iCs/>
      <w:color w:val="0F4761" w:themeColor="accent1" w:themeShade="BF"/>
    </w:rPr>
  </w:style>
  <w:style w:type="paragraph" w:styleId="IntenseQuote">
    <w:name w:val="Intense Quote"/>
    <w:basedOn w:val="Normal"/>
    <w:next w:val="Normal"/>
    <w:link w:val="IntenseQuoteChar"/>
    <w:uiPriority w:val="30"/>
    <w:qFormat/>
    <w:rsid w:val="000A4B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4BD1"/>
    <w:rPr>
      <w:i/>
      <w:iCs/>
      <w:color w:val="0F4761" w:themeColor="accent1" w:themeShade="BF"/>
    </w:rPr>
  </w:style>
  <w:style w:type="character" w:styleId="IntenseReference">
    <w:name w:val="Intense Reference"/>
    <w:basedOn w:val="DefaultParagraphFont"/>
    <w:uiPriority w:val="32"/>
    <w:qFormat/>
    <w:rsid w:val="000A4BD1"/>
    <w:rPr>
      <w:b/>
      <w:bCs/>
      <w:smallCaps/>
      <w:color w:val="0F4761" w:themeColor="accent1" w:themeShade="BF"/>
      <w:spacing w:val="5"/>
    </w:rPr>
  </w:style>
  <w:style w:type="paragraph" w:styleId="NoSpacing">
    <w:name w:val="No Spacing"/>
    <w:uiPriority w:val="1"/>
    <w:qFormat/>
    <w:rsid w:val="000A4BD1"/>
    <w:pPr>
      <w:spacing w:after="0" w:line="240" w:lineRule="auto"/>
    </w:pPr>
    <w:rPr>
      <w:kern w:val="0"/>
      <w:sz w:val="22"/>
      <w:szCs w:val="22"/>
      <w14:ligatures w14:val="none"/>
    </w:rPr>
  </w:style>
  <w:style w:type="paragraph" w:customStyle="1" w:styleId="Default">
    <w:name w:val="Default"/>
    <w:qFormat/>
    <w:rsid w:val="000A4BD1"/>
    <w:pPr>
      <w:autoSpaceDE w:val="0"/>
      <w:autoSpaceDN w:val="0"/>
      <w:adjustRightInd w:val="0"/>
      <w:spacing w:after="0" w:line="240" w:lineRule="auto"/>
    </w:pPr>
    <w:rPr>
      <w:rFonts w:ascii="Arial" w:hAnsi="Arial" w:cs="Arial"/>
      <w:color w:val="000000"/>
      <w:kern w:val="0"/>
      <w:lang w:val="en-CA"/>
      <w14:ligatures w14:val="none"/>
    </w:rPr>
  </w:style>
  <w:style w:type="character" w:styleId="Hyperlink">
    <w:name w:val="Hyperlink"/>
    <w:basedOn w:val="DefaultParagraphFont"/>
    <w:uiPriority w:val="99"/>
    <w:unhideWhenUsed/>
    <w:rsid w:val="000A4BD1"/>
    <w:rPr>
      <w:color w:val="467886" w:themeColor="hyperlink"/>
      <w:u w:val="single"/>
    </w:rPr>
  </w:style>
  <w:style w:type="paragraph" w:styleId="Header">
    <w:name w:val="header"/>
    <w:basedOn w:val="Normal"/>
    <w:link w:val="HeaderChar"/>
    <w:uiPriority w:val="99"/>
    <w:unhideWhenUsed/>
    <w:rsid w:val="000A4BD1"/>
    <w:pPr>
      <w:tabs>
        <w:tab w:val="center" w:pos="4680"/>
        <w:tab w:val="right" w:pos="9360"/>
      </w:tabs>
    </w:pPr>
  </w:style>
  <w:style w:type="character" w:customStyle="1" w:styleId="HeaderChar">
    <w:name w:val="Header Char"/>
    <w:basedOn w:val="DefaultParagraphFont"/>
    <w:link w:val="Header"/>
    <w:uiPriority w:val="99"/>
    <w:rsid w:val="000A4BD1"/>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qFormat/>
    <w:rsid w:val="000A4BD1"/>
    <w:pPr>
      <w:tabs>
        <w:tab w:val="center" w:pos="4680"/>
        <w:tab w:val="right" w:pos="9360"/>
      </w:tabs>
    </w:pPr>
  </w:style>
  <w:style w:type="character" w:customStyle="1" w:styleId="FooterChar">
    <w:name w:val="Footer Char"/>
    <w:basedOn w:val="DefaultParagraphFont"/>
    <w:link w:val="Footer"/>
    <w:uiPriority w:val="99"/>
    <w:rsid w:val="000A4BD1"/>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396E5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p.sharepoint.com/teams/OHR-Portal/SitePages/Staff-Wellbeing/Home.aspx" TargetMode="External"/><Relationship Id="rId3" Type="http://schemas.openxmlformats.org/officeDocument/2006/relationships/settings" Target="settings.xml"/><Relationship Id="rId7" Type="http://schemas.openxmlformats.org/officeDocument/2006/relationships/hyperlink" Target="https://popp.undp.org/document/regulations-governing-status-basic-rights-and-duties-officials-other-secretariat-officia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2531</Words>
  <Characters>14433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Emiliana Zhivkova</dc:creator>
  <cp:keywords/>
  <dc:description/>
  <cp:lastModifiedBy>Emiliana Zhivkova</cp:lastModifiedBy>
  <cp:revision>1</cp:revision>
  <dcterms:created xsi:type="dcterms:W3CDTF">2025-04-23T15:28:00Z</dcterms:created>
  <dcterms:modified xsi:type="dcterms:W3CDTF">2025-04-23T15:56:00Z</dcterms:modified>
</cp:coreProperties>
</file>