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6E9C" w14:textId="77777777" w:rsidR="005B627E" w:rsidRDefault="005B627E" w:rsidP="005B627E">
      <w:pPr>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Danger Pay</w:t>
      </w:r>
    </w:p>
    <w:p w14:paraId="6D456E9D" w14:textId="77777777" w:rsidR="005B627E" w:rsidRPr="005B627E" w:rsidRDefault="005B627E" w:rsidP="005B627E">
      <w:pPr>
        <w:autoSpaceDE w:val="0"/>
        <w:autoSpaceDN w:val="0"/>
        <w:adjustRightInd w:val="0"/>
        <w:spacing w:after="0" w:line="240" w:lineRule="auto"/>
        <w:rPr>
          <w:rFonts w:ascii="Calibri" w:hAnsi="Calibri" w:cs="Calibri"/>
          <w:sz w:val="28"/>
          <w:szCs w:val="28"/>
        </w:rPr>
      </w:pPr>
    </w:p>
    <w:p w14:paraId="6D456E9E" w14:textId="77777777" w:rsidR="005B627E" w:rsidRDefault="005B627E" w:rsidP="005B627E">
      <w:pPr>
        <w:autoSpaceDE w:val="0"/>
        <w:autoSpaceDN w:val="0"/>
        <w:adjustRightInd w:val="0"/>
        <w:spacing w:after="0" w:line="240" w:lineRule="auto"/>
        <w:rPr>
          <w:rFonts w:ascii="Calibri" w:hAnsi="Calibri" w:cs="Calibri"/>
          <w:b/>
          <w:bCs/>
        </w:rPr>
      </w:pPr>
      <w:r w:rsidRPr="005B627E">
        <w:rPr>
          <w:rFonts w:ascii="Calibri" w:hAnsi="Calibri" w:cs="Calibri"/>
          <w:b/>
          <w:bCs/>
        </w:rPr>
        <w:t xml:space="preserve">Definition </w:t>
      </w:r>
    </w:p>
    <w:p w14:paraId="6D456E9F" w14:textId="77777777" w:rsidR="00BC6DD2" w:rsidRPr="005B627E" w:rsidRDefault="00BC6DD2" w:rsidP="005B627E">
      <w:pPr>
        <w:autoSpaceDE w:val="0"/>
        <w:autoSpaceDN w:val="0"/>
        <w:adjustRightInd w:val="0"/>
        <w:spacing w:after="0" w:line="240" w:lineRule="auto"/>
        <w:rPr>
          <w:rFonts w:ascii="Calibri" w:hAnsi="Calibri" w:cs="Calibri"/>
        </w:rPr>
      </w:pPr>
    </w:p>
    <w:p w14:paraId="6D456EA0" w14:textId="77777777" w:rsidR="005B627E" w:rsidRPr="00BC6DD2" w:rsidRDefault="005B627E" w:rsidP="003C3988">
      <w:pPr>
        <w:pStyle w:val="ListParagraph"/>
        <w:numPr>
          <w:ilvl w:val="0"/>
          <w:numId w:val="4"/>
        </w:numPr>
        <w:tabs>
          <w:tab w:val="left" w:pos="720"/>
        </w:tabs>
        <w:autoSpaceDE w:val="0"/>
        <w:autoSpaceDN w:val="0"/>
        <w:adjustRightInd w:val="0"/>
        <w:spacing w:after="0" w:line="240" w:lineRule="auto"/>
        <w:jc w:val="both"/>
        <w:rPr>
          <w:rFonts w:ascii="Calibri" w:hAnsi="Calibri" w:cs="Calibri"/>
        </w:rPr>
      </w:pPr>
      <w:r w:rsidRPr="00BC6DD2">
        <w:rPr>
          <w:rFonts w:ascii="Calibri" w:hAnsi="Calibri" w:cs="Calibri"/>
        </w:rPr>
        <w:t xml:space="preserve">Danger Pay is “a special allowance established for internationally and </w:t>
      </w:r>
      <w:proofErr w:type="gramStart"/>
      <w:r w:rsidRPr="00BC6DD2">
        <w:rPr>
          <w:rFonts w:ascii="Calibri" w:hAnsi="Calibri" w:cs="Calibri"/>
        </w:rPr>
        <w:t>locally-recruited</w:t>
      </w:r>
      <w:proofErr w:type="gramEnd"/>
      <w:r w:rsidRPr="00BC6DD2">
        <w:rPr>
          <w:rFonts w:ascii="Calibri" w:hAnsi="Calibri" w:cs="Calibri"/>
        </w:rPr>
        <w:t xml:space="preserve"> staff who are required to work in locations where very dangerous conditions prevail, comprising the following: </w:t>
      </w:r>
    </w:p>
    <w:p w14:paraId="6D456EA1" w14:textId="77777777" w:rsidR="00BC6DD2" w:rsidRPr="00BC6DD2" w:rsidRDefault="00BC6DD2" w:rsidP="003C3988">
      <w:pPr>
        <w:pStyle w:val="ListParagraph"/>
        <w:tabs>
          <w:tab w:val="left" w:pos="720"/>
        </w:tabs>
        <w:autoSpaceDE w:val="0"/>
        <w:autoSpaceDN w:val="0"/>
        <w:adjustRightInd w:val="0"/>
        <w:spacing w:after="0" w:line="240" w:lineRule="auto"/>
        <w:ind w:left="765"/>
        <w:jc w:val="both"/>
        <w:rPr>
          <w:rFonts w:ascii="Calibri" w:hAnsi="Calibri" w:cs="Calibri"/>
        </w:rPr>
      </w:pPr>
    </w:p>
    <w:p w14:paraId="6D456EA2" w14:textId="77777777" w:rsidR="005B627E" w:rsidRPr="006A47B6" w:rsidRDefault="005B627E" w:rsidP="003C3988">
      <w:pPr>
        <w:pStyle w:val="ListParagraph"/>
        <w:numPr>
          <w:ilvl w:val="0"/>
          <w:numId w:val="5"/>
        </w:numPr>
        <w:autoSpaceDE w:val="0"/>
        <w:autoSpaceDN w:val="0"/>
        <w:adjustRightInd w:val="0"/>
        <w:spacing w:after="0" w:line="240" w:lineRule="auto"/>
        <w:jc w:val="both"/>
        <w:rPr>
          <w:rFonts w:ascii="Calibri" w:hAnsi="Calibri" w:cs="Calibri"/>
        </w:rPr>
      </w:pPr>
      <w:r w:rsidRPr="006A47B6">
        <w:rPr>
          <w:rFonts w:ascii="Calibri" w:hAnsi="Calibri" w:cs="Calibri"/>
        </w:rPr>
        <w:t xml:space="preserve">Duty stations where United Nations staff, owing to the very fact of their association with, or employment by, an organization of the United Nations common system, are clearly, </w:t>
      </w:r>
      <w:proofErr w:type="gramStart"/>
      <w:r w:rsidRPr="006A47B6">
        <w:rPr>
          <w:rFonts w:ascii="Calibri" w:hAnsi="Calibri" w:cs="Calibri"/>
        </w:rPr>
        <w:t>persistently</w:t>
      </w:r>
      <w:proofErr w:type="gramEnd"/>
      <w:r w:rsidRPr="006A47B6">
        <w:rPr>
          <w:rFonts w:ascii="Calibri" w:hAnsi="Calibri" w:cs="Calibri"/>
        </w:rPr>
        <w:t xml:space="preserve"> and directly targeted or where premises are clearly, persistently and directly targeted, thus presenting an imminent and constant threat to staff and activities; </w:t>
      </w:r>
    </w:p>
    <w:p w14:paraId="6D456EA3" w14:textId="77777777" w:rsidR="005B627E" w:rsidRPr="005B627E" w:rsidRDefault="005B627E" w:rsidP="003C3988">
      <w:pPr>
        <w:autoSpaceDE w:val="0"/>
        <w:autoSpaceDN w:val="0"/>
        <w:adjustRightInd w:val="0"/>
        <w:spacing w:after="0" w:line="240" w:lineRule="auto"/>
        <w:ind w:left="1440"/>
        <w:jc w:val="both"/>
        <w:rPr>
          <w:rFonts w:ascii="Calibri" w:hAnsi="Calibri" w:cs="Calibri"/>
        </w:rPr>
      </w:pPr>
    </w:p>
    <w:p w14:paraId="6D456EA4" w14:textId="77777777" w:rsidR="005B627E" w:rsidRPr="006A47B6" w:rsidRDefault="005B627E" w:rsidP="003C3988">
      <w:pPr>
        <w:pStyle w:val="ListParagraph"/>
        <w:numPr>
          <w:ilvl w:val="0"/>
          <w:numId w:val="5"/>
        </w:numPr>
        <w:autoSpaceDE w:val="0"/>
        <w:autoSpaceDN w:val="0"/>
        <w:adjustRightInd w:val="0"/>
        <w:spacing w:after="0" w:line="240" w:lineRule="auto"/>
        <w:jc w:val="both"/>
        <w:rPr>
          <w:rFonts w:ascii="Calibri" w:hAnsi="Calibri" w:cs="Calibri"/>
        </w:rPr>
      </w:pPr>
      <w:r w:rsidRPr="006A47B6">
        <w:rPr>
          <w:rFonts w:ascii="Calibri" w:hAnsi="Calibri" w:cs="Calibri"/>
        </w:rPr>
        <w:t xml:space="preserve">Duty stations where United Nations staff or premises are at high risk of becoming collateral damage in a war or active armed conflict; </w:t>
      </w:r>
    </w:p>
    <w:p w14:paraId="6D456EA5" w14:textId="77777777" w:rsidR="005B627E" w:rsidRPr="005B627E" w:rsidRDefault="005B627E" w:rsidP="003C3988">
      <w:pPr>
        <w:autoSpaceDE w:val="0"/>
        <w:autoSpaceDN w:val="0"/>
        <w:adjustRightInd w:val="0"/>
        <w:spacing w:after="0" w:line="240" w:lineRule="auto"/>
        <w:ind w:left="1440"/>
        <w:jc w:val="both"/>
        <w:rPr>
          <w:rFonts w:ascii="Calibri" w:hAnsi="Calibri" w:cs="Calibri"/>
        </w:rPr>
      </w:pPr>
    </w:p>
    <w:p w14:paraId="6D456EA6" w14:textId="3ED7873E" w:rsidR="005B627E" w:rsidRPr="006A47B6" w:rsidRDefault="005B627E" w:rsidP="003C3988">
      <w:pPr>
        <w:pStyle w:val="ListParagraph"/>
        <w:numPr>
          <w:ilvl w:val="0"/>
          <w:numId w:val="5"/>
        </w:numPr>
        <w:autoSpaceDE w:val="0"/>
        <w:autoSpaceDN w:val="0"/>
        <w:adjustRightInd w:val="0"/>
        <w:spacing w:after="0" w:line="240" w:lineRule="auto"/>
        <w:jc w:val="both"/>
        <w:rPr>
          <w:rFonts w:ascii="Calibri" w:hAnsi="Calibri" w:cs="Calibri"/>
        </w:rPr>
      </w:pPr>
      <w:r w:rsidRPr="006A47B6">
        <w:rPr>
          <w:rFonts w:ascii="Calibri" w:hAnsi="Calibri" w:cs="Calibri"/>
        </w:rPr>
        <w:t xml:space="preserve">Non-protected environments where medical staff are specifically at risk to their life when deployed to deal with public health emergencies as declared by the World Health Organization.” </w:t>
      </w:r>
    </w:p>
    <w:p w14:paraId="6D456EA7" w14:textId="77777777" w:rsidR="005B627E" w:rsidRPr="005B627E" w:rsidRDefault="005B627E" w:rsidP="003C3988">
      <w:pPr>
        <w:autoSpaceDE w:val="0"/>
        <w:autoSpaceDN w:val="0"/>
        <w:adjustRightInd w:val="0"/>
        <w:spacing w:after="0" w:line="240" w:lineRule="auto"/>
        <w:jc w:val="both"/>
        <w:rPr>
          <w:rFonts w:ascii="Calibri" w:hAnsi="Calibri" w:cs="Calibri"/>
        </w:rPr>
      </w:pPr>
    </w:p>
    <w:p w14:paraId="6D456EAA" w14:textId="77777777" w:rsidR="005B627E" w:rsidRDefault="00C26071" w:rsidP="003C3988">
      <w:pPr>
        <w:autoSpaceDE w:val="0"/>
        <w:autoSpaceDN w:val="0"/>
        <w:adjustRightInd w:val="0"/>
        <w:spacing w:after="0" w:line="240" w:lineRule="auto"/>
        <w:jc w:val="both"/>
        <w:rPr>
          <w:rFonts w:ascii="Calibri" w:hAnsi="Calibri" w:cs="Calibri"/>
          <w:b/>
          <w:bCs/>
        </w:rPr>
      </w:pPr>
      <w:r>
        <w:rPr>
          <w:rFonts w:ascii="Calibri" w:hAnsi="Calibri" w:cs="Calibri"/>
          <w:b/>
          <w:bCs/>
        </w:rPr>
        <w:t>Governance</w:t>
      </w:r>
    </w:p>
    <w:p w14:paraId="6D456EAB" w14:textId="77777777" w:rsidR="00C26071" w:rsidRPr="005B627E" w:rsidRDefault="00C26071" w:rsidP="003C3988">
      <w:pPr>
        <w:autoSpaceDE w:val="0"/>
        <w:autoSpaceDN w:val="0"/>
        <w:adjustRightInd w:val="0"/>
        <w:spacing w:after="0" w:line="240" w:lineRule="auto"/>
        <w:jc w:val="both"/>
        <w:rPr>
          <w:rFonts w:ascii="Calibri" w:hAnsi="Calibri" w:cs="Calibri"/>
        </w:rPr>
      </w:pPr>
    </w:p>
    <w:p w14:paraId="6D456EAC" w14:textId="0C5A0822" w:rsidR="005B627E" w:rsidRPr="005C6B7C" w:rsidRDefault="005B627E" w:rsidP="003C3988">
      <w:pPr>
        <w:pStyle w:val="ListParagraph"/>
        <w:numPr>
          <w:ilvl w:val="0"/>
          <w:numId w:val="4"/>
        </w:numPr>
        <w:autoSpaceDE w:val="0"/>
        <w:autoSpaceDN w:val="0"/>
        <w:adjustRightInd w:val="0"/>
        <w:spacing w:after="0" w:line="240" w:lineRule="auto"/>
        <w:jc w:val="both"/>
        <w:rPr>
          <w:rFonts w:ascii="Calibri" w:hAnsi="Calibri" w:cs="Calibri"/>
        </w:rPr>
      </w:pPr>
      <w:r w:rsidRPr="005C6B7C">
        <w:rPr>
          <w:rFonts w:ascii="Calibri" w:hAnsi="Calibri" w:cs="Calibri"/>
        </w:rPr>
        <w:t>The Chairman of the International Civil Service Commission (ICSC</w:t>
      </w:r>
      <w:r w:rsidR="00D51431">
        <w:rPr>
          <w:rFonts w:ascii="Calibri" w:hAnsi="Calibri" w:cs="Calibri"/>
        </w:rPr>
        <w:t>) is responsible for approving Danger P</w:t>
      </w:r>
      <w:r w:rsidRPr="005C6B7C">
        <w:rPr>
          <w:rFonts w:ascii="Calibri" w:hAnsi="Calibri" w:cs="Calibri"/>
        </w:rPr>
        <w:t>ay and promu</w:t>
      </w:r>
      <w:r w:rsidR="005A7E92">
        <w:rPr>
          <w:rFonts w:ascii="Calibri" w:hAnsi="Calibri" w:cs="Calibri"/>
        </w:rPr>
        <w:t>lgating the list of designated D</w:t>
      </w:r>
      <w:r w:rsidRPr="005C6B7C">
        <w:rPr>
          <w:rFonts w:ascii="Calibri" w:hAnsi="Calibri" w:cs="Calibri"/>
        </w:rPr>
        <w:t xml:space="preserve">anger </w:t>
      </w:r>
      <w:r w:rsidR="005A7E92">
        <w:rPr>
          <w:rFonts w:ascii="Calibri" w:hAnsi="Calibri" w:cs="Calibri"/>
        </w:rPr>
        <w:t>P</w:t>
      </w:r>
      <w:r w:rsidRPr="005C6B7C">
        <w:rPr>
          <w:rFonts w:ascii="Calibri" w:hAnsi="Calibri" w:cs="Calibri"/>
        </w:rPr>
        <w:t>ay duty stations</w:t>
      </w:r>
      <w:r w:rsidR="00BF3E22">
        <w:rPr>
          <w:rFonts w:ascii="Calibri" w:hAnsi="Calibri" w:cs="Calibri"/>
        </w:rPr>
        <w:t xml:space="preserve">. The list is </w:t>
      </w:r>
      <w:r w:rsidR="007C305C" w:rsidRPr="007C305C">
        <w:rPr>
          <w:rFonts w:ascii="Calibri" w:hAnsi="Calibri" w:cs="Calibri"/>
        </w:rPr>
        <w:t xml:space="preserve">updated every three </w:t>
      </w:r>
      <w:proofErr w:type="gramStart"/>
      <w:r w:rsidR="007C305C" w:rsidRPr="007C305C">
        <w:rPr>
          <w:rFonts w:ascii="Calibri" w:hAnsi="Calibri" w:cs="Calibri"/>
        </w:rPr>
        <w:t>months</w:t>
      </w:r>
      <w:r w:rsidR="00BF3E22">
        <w:rPr>
          <w:rFonts w:ascii="Calibri" w:hAnsi="Calibri" w:cs="Calibri"/>
        </w:rPr>
        <w:t>, and</w:t>
      </w:r>
      <w:proofErr w:type="gramEnd"/>
      <w:r w:rsidR="00BF3E22">
        <w:rPr>
          <w:rFonts w:ascii="Calibri" w:hAnsi="Calibri" w:cs="Calibri"/>
        </w:rPr>
        <w:t xml:space="preserve"> </w:t>
      </w:r>
      <w:r w:rsidR="007C305C" w:rsidRPr="007C305C">
        <w:rPr>
          <w:rFonts w:ascii="Calibri" w:hAnsi="Calibri" w:cs="Calibri"/>
        </w:rPr>
        <w:t xml:space="preserve">can be found </w:t>
      </w:r>
      <w:r w:rsidR="008A5345">
        <w:rPr>
          <w:rFonts w:ascii="Calibri" w:hAnsi="Calibri" w:cs="Calibri"/>
        </w:rPr>
        <w:t>at</w:t>
      </w:r>
      <w:r w:rsidR="007C305C" w:rsidRPr="007C305C">
        <w:rPr>
          <w:rFonts w:ascii="Calibri" w:hAnsi="Calibri" w:cs="Calibri"/>
        </w:rPr>
        <w:t xml:space="preserve"> the </w:t>
      </w:r>
      <w:hyperlink r:id="rId12" w:history="1">
        <w:r w:rsidR="007C305C" w:rsidRPr="00ED6108">
          <w:rPr>
            <w:rStyle w:val="Hyperlink"/>
            <w:rFonts w:ascii="Calibri" w:hAnsi="Calibri" w:cs="Calibri"/>
          </w:rPr>
          <w:t xml:space="preserve">ICSC </w:t>
        </w:r>
        <w:r w:rsidR="00EB1DE9" w:rsidRPr="00ED6108">
          <w:rPr>
            <w:rStyle w:val="Hyperlink"/>
            <w:rFonts w:ascii="Calibri" w:hAnsi="Calibri" w:cs="Calibri"/>
          </w:rPr>
          <w:t>web</w:t>
        </w:r>
        <w:r w:rsidR="007C305C" w:rsidRPr="00ED6108">
          <w:rPr>
            <w:rStyle w:val="Hyperlink"/>
            <w:rFonts w:ascii="Calibri" w:hAnsi="Calibri" w:cs="Calibri"/>
          </w:rPr>
          <w:t>site</w:t>
        </w:r>
      </w:hyperlink>
      <w:r w:rsidR="007C305C">
        <w:rPr>
          <w:rFonts w:ascii="Calibri" w:hAnsi="Calibri" w:cs="Calibri"/>
        </w:rPr>
        <w:t>.</w:t>
      </w:r>
    </w:p>
    <w:p w14:paraId="6D456EAD" w14:textId="77777777" w:rsidR="005C6B7C" w:rsidRDefault="005C6B7C" w:rsidP="003C3988">
      <w:pPr>
        <w:autoSpaceDE w:val="0"/>
        <w:autoSpaceDN w:val="0"/>
        <w:adjustRightInd w:val="0"/>
        <w:spacing w:after="0" w:line="240" w:lineRule="auto"/>
        <w:jc w:val="both"/>
        <w:rPr>
          <w:rFonts w:ascii="Calibri" w:hAnsi="Calibri" w:cs="Calibri"/>
        </w:rPr>
      </w:pPr>
    </w:p>
    <w:p w14:paraId="6D456EAE" w14:textId="77777777" w:rsidR="005B627E" w:rsidRPr="005C6B7C" w:rsidRDefault="005A7E92" w:rsidP="003C3988">
      <w:pPr>
        <w:pStyle w:val="ListParagraph"/>
        <w:numPr>
          <w:ilvl w:val="0"/>
          <w:numId w:val="4"/>
        </w:numPr>
        <w:autoSpaceDE w:val="0"/>
        <w:autoSpaceDN w:val="0"/>
        <w:adjustRightInd w:val="0"/>
        <w:spacing w:after="0" w:line="240" w:lineRule="auto"/>
        <w:jc w:val="both"/>
        <w:rPr>
          <w:rFonts w:ascii="Calibri" w:hAnsi="Calibri" w:cs="Calibri"/>
        </w:rPr>
      </w:pPr>
      <w:r>
        <w:rPr>
          <w:rFonts w:ascii="Calibri" w:hAnsi="Calibri" w:cs="Calibri"/>
        </w:rPr>
        <w:t>Designation of Danger P</w:t>
      </w:r>
      <w:r w:rsidR="005B627E" w:rsidRPr="005C6B7C">
        <w:rPr>
          <w:rFonts w:ascii="Calibri" w:hAnsi="Calibri" w:cs="Calibri"/>
        </w:rPr>
        <w:t xml:space="preserve">ay duty stations is made by the Chairman of the ICSC following recommendations by the United Nations Department of Safety and Security (DSS) for locations described in paragraphs 1a) and 1b) above. For locations meeting the criteria of 1c), the recommendations to the ICSC Chairman are made by the Director-General of the World Health Organization. </w:t>
      </w:r>
    </w:p>
    <w:p w14:paraId="6D456EAF" w14:textId="77777777" w:rsidR="00CA2049" w:rsidRPr="005B627E" w:rsidRDefault="00CA2049" w:rsidP="003C3988">
      <w:pPr>
        <w:autoSpaceDE w:val="0"/>
        <w:autoSpaceDN w:val="0"/>
        <w:adjustRightInd w:val="0"/>
        <w:spacing w:after="0" w:line="240" w:lineRule="auto"/>
        <w:jc w:val="both"/>
        <w:rPr>
          <w:rFonts w:ascii="Calibri" w:hAnsi="Calibri" w:cs="Calibri"/>
        </w:rPr>
      </w:pPr>
    </w:p>
    <w:p w14:paraId="6D456EB0" w14:textId="77777777" w:rsidR="005B627E" w:rsidRDefault="005B627E" w:rsidP="003C3988">
      <w:pPr>
        <w:autoSpaceDE w:val="0"/>
        <w:autoSpaceDN w:val="0"/>
        <w:adjustRightInd w:val="0"/>
        <w:spacing w:after="0" w:line="240" w:lineRule="auto"/>
        <w:jc w:val="both"/>
        <w:rPr>
          <w:rFonts w:ascii="Calibri" w:hAnsi="Calibri" w:cs="Calibri"/>
          <w:b/>
          <w:bCs/>
        </w:rPr>
      </w:pPr>
      <w:r w:rsidRPr="005B627E">
        <w:rPr>
          <w:rFonts w:ascii="Calibri" w:hAnsi="Calibri" w:cs="Calibri"/>
          <w:b/>
          <w:bCs/>
        </w:rPr>
        <w:t xml:space="preserve">Eligibility and Duration </w:t>
      </w:r>
    </w:p>
    <w:p w14:paraId="6D456EB1" w14:textId="77777777" w:rsidR="00CA2049" w:rsidRPr="005B627E" w:rsidRDefault="00CA2049" w:rsidP="003C3988">
      <w:pPr>
        <w:autoSpaceDE w:val="0"/>
        <w:autoSpaceDN w:val="0"/>
        <w:adjustRightInd w:val="0"/>
        <w:spacing w:after="0" w:line="240" w:lineRule="auto"/>
        <w:jc w:val="both"/>
        <w:rPr>
          <w:rFonts w:ascii="Calibri" w:hAnsi="Calibri" w:cs="Calibri"/>
        </w:rPr>
      </w:pPr>
    </w:p>
    <w:p w14:paraId="6D456EB2" w14:textId="77777777" w:rsidR="005B627E" w:rsidRDefault="005A7E92" w:rsidP="003C3988">
      <w:pPr>
        <w:pStyle w:val="ListParagraph"/>
        <w:numPr>
          <w:ilvl w:val="0"/>
          <w:numId w:val="4"/>
        </w:numPr>
        <w:autoSpaceDE w:val="0"/>
        <w:autoSpaceDN w:val="0"/>
        <w:adjustRightInd w:val="0"/>
        <w:spacing w:after="0" w:line="240" w:lineRule="auto"/>
        <w:jc w:val="both"/>
        <w:rPr>
          <w:rFonts w:ascii="Calibri" w:hAnsi="Calibri" w:cs="Calibri"/>
        </w:rPr>
      </w:pPr>
      <w:r>
        <w:rPr>
          <w:rFonts w:ascii="Calibri" w:hAnsi="Calibri" w:cs="Calibri"/>
        </w:rPr>
        <w:t>Danger P</w:t>
      </w:r>
      <w:r w:rsidR="005B627E" w:rsidRPr="005C6B7C">
        <w:rPr>
          <w:rFonts w:ascii="Calibri" w:hAnsi="Calibri" w:cs="Calibri"/>
        </w:rPr>
        <w:t>ay is paid for all the days that the staff member is physic</w:t>
      </w:r>
      <w:r>
        <w:rPr>
          <w:rFonts w:ascii="Calibri" w:hAnsi="Calibri" w:cs="Calibri"/>
        </w:rPr>
        <w:t>ally present in the designated Danger P</w:t>
      </w:r>
      <w:r w:rsidR="005B627E" w:rsidRPr="005C6B7C">
        <w:rPr>
          <w:rFonts w:ascii="Calibri" w:hAnsi="Calibri" w:cs="Calibri"/>
        </w:rPr>
        <w:t xml:space="preserve">ay duty station, regardless of whether the staff member is required to report to </w:t>
      </w:r>
      <w:r w:rsidR="005C6B7C" w:rsidRPr="005C6B7C">
        <w:rPr>
          <w:rFonts w:ascii="Calibri" w:hAnsi="Calibri" w:cs="Calibri"/>
        </w:rPr>
        <w:t>duty at a UN office.</w:t>
      </w:r>
    </w:p>
    <w:p w14:paraId="3FC36731" w14:textId="77777777" w:rsidR="005C04C8" w:rsidRDefault="005C04C8" w:rsidP="001C552D">
      <w:pPr>
        <w:pStyle w:val="ListParagraph"/>
        <w:autoSpaceDE w:val="0"/>
        <w:autoSpaceDN w:val="0"/>
        <w:adjustRightInd w:val="0"/>
        <w:spacing w:after="0" w:line="240" w:lineRule="auto"/>
        <w:ind w:left="765"/>
        <w:jc w:val="both"/>
        <w:rPr>
          <w:rFonts w:ascii="Calibri" w:hAnsi="Calibri" w:cs="Calibri"/>
        </w:rPr>
      </w:pPr>
    </w:p>
    <w:p w14:paraId="500C978D" w14:textId="316635D2" w:rsidR="005C04C8" w:rsidRPr="001C552D" w:rsidRDefault="005C04C8" w:rsidP="001C552D">
      <w:pPr>
        <w:pStyle w:val="ListParagraph"/>
        <w:numPr>
          <w:ilvl w:val="0"/>
          <w:numId w:val="4"/>
        </w:numPr>
        <w:autoSpaceDE w:val="0"/>
        <w:autoSpaceDN w:val="0"/>
        <w:adjustRightInd w:val="0"/>
        <w:spacing w:after="0" w:line="240" w:lineRule="auto"/>
        <w:jc w:val="both"/>
        <w:rPr>
          <w:rFonts w:ascii="Calibri" w:hAnsi="Calibri" w:cs="Calibri"/>
        </w:rPr>
      </w:pPr>
      <w:r>
        <w:rPr>
          <w:rFonts w:ascii="Calibri" w:hAnsi="Calibri" w:cs="Calibri"/>
        </w:rPr>
        <w:t>Danger P</w:t>
      </w:r>
      <w:r w:rsidRPr="00C53913">
        <w:rPr>
          <w:rFonts w:ascii="Calibri" w:hAnsi="Calibri" w:cs="Calibri"/>
        </w:rPr>
        <w:t>ay is not payable for days spent away from the duty station on any type of leave</w:t>
      </w:r>
      <w:r w:rsidR="00010DBF">
        <w:rPr>
          <w:rFonts w:ascii="Calibri" w:hAnsi="Calibri" w:cs="Calibri"/>
        </w:rPr>
        <w:t xml:space="preserve">, or on telecommuting except when staff </w:t>
      </w:r>
      <w:r w:rsidR="007B0270">
        <w:rPr>
          <w:rFonts w:ascii="Calibri" w:hAnsi="Calibri" w:cs="Calibri"/>
        </w:rPr>
        <w:t>member</w:t>
      </w:r>
      <w:r w:rsidR="00414279">
        <w:rPr>
          <w:rFonts w:ascii="Calibri" w:hAnsi="Calibri" w:cs="Calibri"/>
        </w:rPr>
        <w:t>s are</w:t>
      </w:r>
      <w:r w:rsidR="00520B67">
        <w:rPr>
          <w:rFonts w:ascii="Calibri" w:hAnsi="Calibri" w:cs="Calibri"/>
        </w:rPr>
        <w:t xml:space="preserve"> r</w:t>
      </w:r>
      <w:r w:rsidR="00010DBF" w:rsidRPr="001C552D">
        <w:rPr>
          <w:rFonts w:ascii="Calibri" w:hAnsi="Calibri" w:cs="Calibri"/>
        </w:rPr>
        <w:t xml:space="preserve">equested by the office to </w:t>
      </w:r>
      <w:r w:rsidR="0061583C" w:rsidRPr="001C552D">
        <w:rPr>
          <w:rFonts w:ascii="Calibri" w:hAnsi="Calibri" w:cs="Calibri"/>
        </w:rPr>
        <w:t xml:space="preserve">telecommute </w:t>
      </w:r>
      <w:r w:rsidR="00F51289" w:rsidRPr="001C552D">
        <w:rPr>
          <w:rFonts w:ascii="Calibri" w:hAnsi="Calibri" w:cs="Calibri"/>
        </w:rPr>
        <w:t xml:space="preserve">from </w:t>
      </w:r>
      <w:r w:rsidR="00DB5AAD" w:rsidRPr="001C552D">
        <w:rPr>
          <w:rFonts w:ascii="Calibri" w:hAnsi="Calibri" w:cs="Calibri"/>
        </w:rPr>
        <w:t xml:space="preserve">a location </w:t>
      </w:r>
      <w:r w:rsidR="00F51289" w:rsidRPr="001C552D">
        <w:rPr>
          <w:rFonts w:ascii="Calibri" w:hAnsi="Calibri" w:cs="Calibri"/>
        </w:rPr>
        <w:t xml:space="preserve">outside the duty station </w:t>
      </w:r>
      <w:r w:rsidR="00C35A48" w:rsidRPr="001C552D">
        <w:rPr>
          <w:rFonts w:ascii="Calibri" w:hAnsi="Calibri" w:cs="Calibri"/>
        </w:rPr>
        <w:t xml:space="preserve">due to </w:t>
      </w:r>
      <w:r w:rsidR="00143656">
        <w:rPr>
          <w:rFonts w:ascii="Calibri" w:hAnsi="Calibri" w:cs="Calibri"/>
        </w:rPr>
        <w:t>unavoidable circumstances</w:t>
      </w:r>
      <w:r w:rsidR="00E90AE4">
        <w:rPr>
          <w:rFonts w:ascii="Calibri" w:hAnsi="Calibri" w:cs="Calibri"/>
        </w:rPr>
        <w:t xml:space="preserve"> such</w:t>
      </w:r>
      <w:r w:rsidR="00C35A48" w:rsidRPr="001C552D">
        <w:rPr>
          <w:rFonts w:ascii="Calibri" w:hAnsi="Calibri" w:cs="Calibri"/>
        </w:rPr>
        <w:t xml:space="preserve"> as footprint reduction </w:t>
      </w:r>
      <w:r w:rsidR="00E42FD8" w:rsidRPr="001C552D">
        <w:rPr>
          <w:rFonts w:ascii="Calibri" w:hAnsi="Calibri" w:cs="Calibri"/>
        </w:rPr>
        <w:t>or</w:t>
      </w:r>
      <w:r w:rsidR="00C35A48" w:rsidRPr="001C552D">
        <w:rPr>
          <w:rFonts w:ascii="Calibri" w:hAnsi="Calibri" w:cs="Calibri"/>
        </w:rPr>
        <w:t xml:space="preserve"> </w:t>
      </w:r>
      <w:r w:rsidR="00676827" w:rsidRPr="001C552D">
        <w:rPr>
          <w:rFonts w:ascii="Calibri" w:hAnsi="Calibri" w:cs="Calibri"/>
        </w:rPr>
        <w:t xml:space="preserve">delay in </w:t>
      </w:r>
      <w:r w:rsidR="00C35A48" w:rsidRPr="001C552D">
        <w:rPr>
          <w:rFonts w:ascii="Calibri" w:hAnsi="Calibri" w:cs="Calibri"/>
        </w:rPr>
        <w:t>visa issuance</w:t>
      </w:r>
      <w:r w:rsidR="00F51289" w:rsidRPr="001C552D">
        <w:rPr>
          <w:rFonts w:ascii="Calibri" w:hAnsi="Calibri" w:cs="Calibri"/>
        </w:rPr>
        <w:t>; and</w:t>
      </w:r>
      <w:r w:rsidR="00520B67">
        <w:rPr>
          <w:rFonts w:ascii="Calibri" w:hAnsi="Calibri" w:cs="Calibri"/>
        </w:rPr>
        <w:t xml:space="preserve"> t</w:t>
      </w:r>
      <w:r w:rsidR="00F51289" w:rsidRPr="001C552D">
        <w:rPr>
          <w:rFonts w:ascii="Calibri" w:hAnsi="Calibri" w:cs="Calibri"/>
        </w:rPr>
        <w:t>elecommuting from a location which is also eligible for Danger Pay</w:t>
      </w:r>
      <w:r w:rsidR="00414279" w:rsidRPr="001C552D">
        <w:rPr>
          <w:rFonts w:ascii="Calibri" w:hAnsi="Calibri" w:cs="Calibri"/>
        </w:rPr>
        <w:t>.</w:t>
      </w:r>
      <w:r w:rsidR="00E90AE4">
        <w:rPr>
          <w:rFonts w:ascii="Calibri" w:hAnsi="Calibri" w:cs="Calibri"/>
        </w:rPr>
        <w:t xml:space="preserve"> Such arrangements should be restricted to the shortest duration possible</w:t>
      </w:r>
      <w:r w:rsidR="00E0424A">
        <w:rPr>
          <w:rFonts w:ascii="Calibri" w:hAnsi="Calibri" w:cs="Calibri"/>
        </w:rPr>
        <w:t>.</w:t>
      </w:r>
    </w:p>
    <w:p w14:paraId="4FF20BC0" w14:textId="77777777" w:rsidR="00F51289" w:rsidRPr="001C552D" w:rsidRDefault="00F51289" w:rsidP="001C552D">
      <w:pPr>
        <w:autoSpaceDE w:val="0"/>
        <w:autoSpaceDN w:val="0"/>
        <w:adjustRightInd w:val="0"/>
        <w:spacing w:after="0" w:line="240" w:lineRule="auto"/>
        <w:jc w:val="both"/>
        <w:rPr>
          <w:rFonts w:ascii="Calibri" w:hAnsi="Calibri" w:cs="Calibri"/>
        </w:rPr>
      </w:pPr>
    </w:p>
    <w:p w14:paraId="4F54729F" w14:textId="74F6C8A8" w:rsidR="0084363B" w:rsidRPr="00A137C8" w:rsidRDefault="005B627E" w:rsidP="003C3988">
      <w:pPr>
        <w:pStyle w:val="ListParagraph"/>
        <w:numPr>
          <w:ilvl w:val="0"/>
          <w:numId w:val="4"/>
        </w:numPr>
        <w:autoSpaceDE w:val="0"/>
        <w:autoSpaceDN w:val="0"/>
        <w:adjustRightInd w:val="0"/>
        <w:spacing w:after="0" w:line="240" w:lineRule="auto"/>
        <w:jc w:val="both"/>
        <w:rPr>
          <w:rFonts w:ascii="Calibri" w:hAnsi="Calibri" w:cs="Calibri"/>
        </w:rPr>
      </w:pPr>
      <w:r w:rsidRPr="00A137C8">
        <w:rPr>
          <w:rFonts w:ascii="Calibri" w:hAnsi="Calibri" w:cs="Calibri"/>
        </w:rPr>
        <w:t xml:space="preserve">Danger </w:t>
      </w:r>
      <w:r w:rsidR="005A7E92">
        <w:rPr>
          <w:rFonts w:ascii="Calibri" w:hAnsi="Calibri" w:cs="Calibri"/>
        </w:rPr>
        <w:t>P</w:t>
      </w:r>
      <w:r w:rsidRPr="00A137C8">
        <w:rPr>
          <w:rFonts w:ascii="Calibri" w:hAnsi="Calibri" w:cs="Calibri"/>
        </w:rPr>
        <w:t xml:space="preserve">ay is normally granted for periods of up to three consecutive months. Its application is lifted by the Chairman of the ICSC when dangerous conditions are deemed to have abated. </w:t>
      </w:r>
    </w:p>
    <w:p w14:paraId="4C30404D" w14:textId="77777777" w:rsidR="0084363B" w:rsidRPr="001C552D" w:rsidRDefault="0084363B" w:rsidP="0084363B">
      <w:pPr>
        <w:autoSpaceDE w:val="0"/>
        <w:autoSpaceDN w:val="0"/>
        <w:adjustRightInd w:val="0"/>
        <w:spacing w:after="0" w:line="240" w:lineRule="auto"/>
        <w:jc w:val="both"/>
        <w:rPr>
          <w:rFonts w:ascii="Calibri" w:hAnsi="Calibri"/>
          <w:sz w:val="24"/>
          <w:szCs w:val="24"/>
        </w:rPr>
      </w:pPr>
    </w:p>
    <w:p w14:paraId="4F057D35" w14:textId="181CA56F" w:rsidR="00AE2909" w:rsidRDefault="00AE2909">
      <w:pPr>
        <w:rPr>
          <w:rFonts w:ascii="Calibri" w:hAnsi="Calibri"/>
          <w:sz w:val="24"/>
          <w:szCs w:val="24"/>
        </w:rPr>
      </w:pPr>
      <w:r>
        <w:rPr>
          <w:rFonts w:ascii="Calibri" w:hAnsi="Calibri"/>
          <w:sz w:val="24"/>
          <w:szCs w:val="24"/>
        </w:rPr>
        <w:br w:type="page"/>
      </w:r>
    </w:p>
    <w:p w14:paraId="6D456EB6" w14:textId="77777777" w:rsidR="005B627E" w:rsidRPr="005B627E" w:rsidRDefault="005B627E" w:rsidP="001C552D">
      <w:pPr>
        <w:rPr>
          <w:rFonts w:cs="Calibri"/>
        </w:rPr>
      </w:pPr>
      <w:r w:rsidRPr="005B627E">
        <w:rPr>
          <w:rFonts w:cs="Calibri"/>
          <w:b/>
          <w:bCs/>
        </w:rPr>
        <w:t xml:space="preserve">Payment Modalities and Amounts </w:t>
      </w:r>
    </w:p>
    <w:p w14:paraId="6D456EB8" w14:textId="77777777" w:rsidR="005B627E" w:rsidRPr="00A137C8" w:rsidRDefault="005B627E" w:rsidP="003C3988">
      <w:pPr>
        <w:pStyle w:val="ListParagraph"/>
        <w:numPr>
          <w:ilvl w:val="0"/>
          <w:numId w:val="4"/>
        </w:numPr>
        <w:autoSpaceDE w:val="0"/>
        <w:autoSpaceDN w:val="0"/>
        <w:adjustRightInd w:val="0"/>
        <w:spacing w:after="0" w:line="240" w:lineRule="auto"/>
        <w:jc w:val="both"/>
        <w:rPr>
          <w:rFonts w:ascii="Calibri" w:hAnsi="Calibri" w:cs="Calibri"/>
        </w:rPr>
      </w:pPr>
      <w:r w:rsidRPr="00A137C8">
        <w:rPr>
          <w:rFonts w:ascii="Calibri" w:hAnsi="Calibri" w:cs="Calibri"/>
        </w:rPr>
        <w:t xml:space="preserve">Danger </w:t>
      </w:r>
      <w:r w:rsidR="004D78AE">
        <w:rPr>
          <w:rFonts w:ascii="Calibri" w:hAnsi="Calibri" w:cs="Calibri"/>
        </w:rPr>
        <w:t>P</w:t>
      </w:r>
      <w:r w:rsidRPr="00A137C8">
        <w:rPr>
          <w:rFonts w:ascii="Calibri" w:hAnsi="Calibri" w:cs="Calibri"/>
        </w:rPr>
        <w:t>ay is paid as a monthly sum to all staff members, irrespecti</w:t>
      </w:r>
      <w:r w:rsidR="00217C8D">
        <w:rPr>
          <w:rFonts w:ascii="Calibri" w:hAnsi="Calibri" w:cs="Calibri"/>
        </w:rPr>
        <w:t xml:space="preserve">ve of the actual number of days </w:t>
      </w:r>
      <w:r w:rsidRPr="00A137C8">
        <w:rPr>
          <w:rFonts w:ascii="Calibri" w:hAnsi="Calibri" w:cs="Calibri"/>
        </w:rPr>
        <w:t xml:space="preserve">in the month. </w:t>
      </w:r>
      <w:r w:rsidR="00217C8D">
        <w:rPr>
          <w:rFonts w:ascii="Calibri" w:hAnsi="Calibri" w:cs="Calibri"/>
        </w:rPr>
        <w:t xml:space="preserve"> </w:t>
      </w:r>
      <w:r w:rsidRPr="00A137C8">
        <w:rPr>
          <w:rFonts w:ascii="Calibri" w:hAnsi="Calibri" w:cs="Calibri"/>
        </w:rPr>
        <w:t xml:space="preserve">It is paid when the staff member completes a full month in the designated duty station, with exceptions and conditions specified below. </w:t>
      </w:r>
    </w:p>
    <w:p w14:paraId="6D456EB9" w14:textId="77777777" w:rsidR="005B627E" w:rsidRPr="005B627E" w:rsidRDefault="005B627E" w:rsidP="003C3988">
      <w:pPr>
        <w:autoSpaceDE w:val="0"/>
        <w:autoSpaceDN w:val="0"/>
        <w:adjustRightInd w:val="0"/>
        <w:spacing w:after="0" w:line="240" w:lineRule="auto"/>
        <w:jc w:val="both"/>
        <w:rPr>
          <w:rFonts w:ascii="Calibri" w:hAnsi="Calibri" w:cs="Calibri"/>
        </w:rPr>
      </w:pPr>
    </w:p>
    <w:p w14:paraId="6D456EBA" w14:textId="77777777" w:rsidR="005B627E" w:rsidRDefault="005B627E" w:rsidP="003C3988">
      <w:pPr>
        <w:autoSpaceDE w:val="0"/>
        <w:autoSpaceDN w:val="0"/>
        <w:adjustRightInd w:val="0"/>
        <w:spacing w:after="0" w:line="240" w:lineRule="auto"/>
        <w:jc w:val="both"/>
        <w:rPr>
          <w:rFonts w:ascii="Calibri" w:hAnsi="Calibri" w:cs="Calibri"/>
          <w:b/>
          <w:bCs/>
        </w:rPr>
      </w:pPr>
      <w:r w:rsidRPr="005B627E">
        <w:rPr>
          <w:rFonts w:ascii="Calibri" w:hAnsi="Calibri" w:cs="Calibri"/>
          <w:b/>
          <w:bCs/>
        </w:rPr>
        <w:t>Internation</w:t>
      </w:r>
      <w:r w:rsidR="00A137C8">
        <w:rPr>
          <w:rFonts w:ascii="Calibri" w:hAnsi="Calibri" w:cs="Calibri"/>
          <w:b/>
          <w:bCs/>
        </w:rPr>
        <w:t>ally Recruited Staff Members</w:t>
      </w:r>
    </w:p>
    <w:p w14:paraId="6D456EBB" w14:textId="77777777" w:rsidR="00A137C8" w:rsidRPr="005B627E" w:rsidRDefault="00A137C8" w:rsidP="003C3988">
      <w:pPr>
        <w:autoSpaceDE w:val="0"/>
        <w:autoSpaceDN w:val="0"/>
        <w:adjustRightInd w:val="0"/>
        <w:spacing w:after="0" w:line="240" w:lineRule="auto"/>
        <w:jc w:val="both"/>
        <w:rPr>
          <w:rFonts w:ascii="Calibri" w:hAnsi="Calibri" w:cs="Calibri"/>
        </w:rPr>
      </w:pPr>
    </w:p>
    <w:p w14:paraId="10676D7C" w14:textId="7EF4C842" w:rsidR="005C04C8" w:rsidRDefault="004D78AE" w:rsidP="00C53913">
      <w:pPr>
        <w:pStyle w:val="ListParagraph"/>
        <w:numPr>
          <w:ilvl w:val="0"/>
          <w:numId w:val="4"/>
        </w:numPr>
        <w:autoSpaceDE w:val="0"/>
        <w:autoSpaceDN w:val="0"/>
        <w:adjustRightInd w:val="0"/>
        <w:spacing w:after="0" w:line="240" w:lineRule="auto"/>
        <w:jc w:val="both"/>
        <w:rPr>
          <w:rFonts w:ascii="Calibri" w:hAnsi="Calibri" w:cs="Calibri"/>
        </w:rPr>
      </w:pPr>
      <w:bookmarkStart w:id="0" w:name="_Ref160010305"/>
      <w:r w:rsidRPr="005C04C8">
        <w:rPr>
          <w:rFonts w:ascii="Calibri" w:hAnsi="Calibri" w:cs="Calibri"/>
        </w:rPr>
        <w:t>The monthly amount of D</w:t>
      </w:r>
      <w:r w:rsidR="005B627E" w:rsidRPr="005C04C8">
        <w:rPr>
          <w:rFonts w:ascii="Calibri" w:hAnsi="Calibri" w:cs="Calibri"/>
        </w:rPr>
        <w:t xml:space="preserve">anger </w:t>
      </w:r>
      <w:r w:rsidRPr="005C04C8">
        <w:rPr>
          <w:rFonts w:ascii="Calibri" w:hAnsi="Calibri" w:cs="Calibri"/>
        </w:rPr>
        <w:t>P</w:t>
      </w:r>
      <w:r w:rsidR="005B627E" w:rsidRPr="005C04C8">
        <w:rPr>
          <w:rFonts w:ascii="Calibri" w:hAnsi="Calibri" w:cs="Calibri"/>
        </w:rPr>
        <w:t>ay applicable to internationally recruited staff members is</w:t>
      </w:r>
      <w:r w:rsidR="001E3AEE">
        <w:rPr>
          <w:rFonts w:ascii="Calibri" w:hAnsi="Calibri" w:cs="Calibri"/>
        </w:rPr>
        <w:t xml:space="preserve"> available at the </w:t>
      </w:r>
      <w:hyperlink r:id="rId13" w:history="1">
        <w:r w:rsidR="001E3AEE" w:rsidRPr="00ED6108">
          <w:rPr>
            <w:rStyle w:val="Hyperlink"/>
            <w:rFonts w:ascii="Calibri" w:hAnsi="Calibri" w:cs="Calibri"/>
          </w:rPr>
          <w:t>ICSC website</w:t>
        </w:r>
      </w:hyperlink>
      <w:r w:rsidR="005B627E" w:rsidRPr="005C04C8">
        <w:rPr>
          <w:rFonts w:ascii="Calibri" w:hAnsi="Calibri" w:cs="Calibri"/>
        </w:rPr>
        <w:t xml:space="preserve">. </w:t>
      </w:r>
      <w:r w:rsidRPr="005C04C8">
        <w:rPr>
          <w:rFonts w:ascii="Calibri" w:hAnsi="Calibri" w:cs="Calibri"/>
        </w:rPr>
        <w:t>Danger P</w:t>
      </w:r>
      <w:r w:rsidR="005B627E" w:rsidRPr="005C04C8">
        <w:rPr>
          <w:rFonts w:ascii="Calibri" w:hAnsi="Calibri" w:cs="Calibri"/>
        </w:rPr>
        <w:t xml:space="preserve">ay is payable for time away from the duty station on rest and recuperation (R&amp;R) travel (i.e., for seven consecutive calendar days of authorized leave, </w:t>
      </w:r>
      <w:r w:rsidR="00315C53" w:rsidRPr="005C04C8">
        <w:rPr>
          <w:rFonts w:ascii="Calibri" w:hAnsi="Calibri" w:cs="Calibri"/>
        </w:rPr>
        <w:t>which includes</w:t>
      </w:r>
      <w:r w:rsidR="005B627E" w:rsidRPr="005C04C8">
        <w:rPr>
          <w:rFonts w:ascii="Calibri" w:hAnsi="Calibri" w:cs="Calibri"/>
        </w:rPr>
        <w:t xml:space="preserve"> travel time). </w:t>
      </w:r>
      <w:r w:rsidR="009A4968" w:rsidRPr="005C04C8">
        <w:rPr>
          <w:rFonts w:ascii="Calibri" w:hAnsi="Calibri" w:cs="Calibri"/>
        </w:rPr>
        <w:t xml:space="preserve"> </w:t>
      </w:r>
      <w:r w:rsidR="005B627E" w:rsidRPr="005C04C8">
        <w:rPr>
          <w:rFonts w:ascii="Calibri" w:hAnsi="Calibri" w:cs="Calibri"/>
        </w:rPr>
        <w:t xml:space="preserve">Danger </w:t>
      </w:r>
      <w:r w:rsidRPr="005C04C8">
        <w:rPr>
          <w:rFonts w:ascii="Calibri" w:hAnsi="Calibri" w:cs="Calibri"/>
        </w:rPr>
        <w:t>P</w:t>
      </w:r>
      <w:r w:rsidR="005B627E" w:rsidRPr="005C04C8">
        <w:rPr>
          <w:rFonts w:ascii="Calibri" w:hAnsi="Calibri" w:cs="Calibri"/>
        </w:rPr>
        <w:t xml:space="preserve">ay is </w:t>
      </w:r>
      <w:r w:rsidR="009A4968" w:rsidRPr="005C04C8">
        <w:rPr>
          <w:rFonts w:ascii="Calibri" w:hAnsi="Calibri" w:cs="Calibri"/>
        </w:rPr>
        <w:t>also payable for time away from the designated duty station on official duty travel up to a maximum of seven consecutive calendar days including weekends and holidays falling during that period.</w:t>
      </w:r>
      <w:bookmarkEnd w:id="0"/>
    </w:p>
    <w:p w14:paraId="6D456EBD" w14:textId="1E246692" w:rsidR="00C53913" w:rsidRPr="005C04C8" w:rsidRDefault="009A4968" w:rsidP="005C04C8">
      <w:pPr>
        <w:pStyle w:val="ListParagraph"/>
        <w:autoSpaceDE w:val="0"/>
        <w:autoSpaceDN w:val="0"/>
        <w:adjustRightInd w:val="0"/>
        <w:spacing w:after="0" w:line="240" w:lineRule="auto"/>
        <w:ind w:left="765"/>
        <w:jc w:val="both"/>
        <w:rPr>
          <w:rFonts w:ascii="Calibri" w:hAnsi="Calibri" w:cs="Calibri"/>
        </w:rPr>
      </w:pPr>
      <w:r w:rsidRPr="005C04C8">
        <w:rPr>
          <w:rFonts w:ascii="Calibri" w:hAnsi="Calibri" w:cs="Calibri"/>
        </w:rPr>
        <w:t xml:space="preserve"> </w:t>
      </w:r>
      <w:r w:rsidR="004D78AE" w:rsidRPr="005C04C8">
        <w:rPr>
          <w:rFonts w:ascii="Calibri" w:hAnsi="Calibri" w:cs="Calibri"/>
        </w:rPr>
        <w:t xml:space="preserve"> </w:t>
      </w:r>
    </w:p>
    <w:p w14:paraId="6D456EBE" w14:textId="5F8BF73C" w:rsidR="005B627E" w:rsidRDefault="005B627E" w:rsidP="003C3988">
      <w:pPr>
        <w:pStyle w:val="ListParagraph"/>
        <w:numPr>
          <w:ilvl w:val="0"/>
          <w:numId w:val="4"/>
        </w:numPr>
        <w:autoSpaceDE w:val="0"/>
        <w:autoSpaceDN w:val="0"/>
        <w:adjustRightInd w:val="0"/>
        <w:spacing w:after="0" w:line="240" w:lineRule="auto"/>
        <w:jc w:val="both"/>
        <w:rPr>
          <w:rFonts w:ascii="Calibri" w:hAnsi="Calibri" w:cs="Calibri"/>
        </w:rPr>
      </w:pPr>
      <w:r w:rsidRPr="007E5DC6">
        <w:rPr>
          <w:rFonts w:ascii="Calibri" w:hAnsi="Calibri" w:cs="Calibri"/>
        </w:rPr>
        <w:t xml:space="preserve"> For periods of le</w:t>
      </w:r>
      <w:r w:rsidR="004D78AE">
        <w:rPr>
          <w:rFonts w:ascii="Calibri" w:hAnsi="Calibri" w:cs="Calibri"/>
        </w:rPr>
        <w:t>ss than a month, the amount of D</w:t>
      </w:r>
      <w:r w:rsidRPr="007E5DC6">
        <w:rPr>
          <w:rFonts w:ascii="Calibri" w:hAnsi="Calibri" w:cs="Calibri"/>
        </w:rPr>
        <w:t xml:space="preserve">anger </w:t>
      </w:r>
      <w:r w:rsidR="004D78AE">
        <w:rPr>
          <w:rFonts w:ascii="Calibri" w:hAnsi="Calibri" w:cs="Calibri"/>
        </w:rPr>
        <w:t>P</w:t>
      </w:r>
      <w:r w:rsidRPr="007E5DC6">
        <w:rPr>
          <w:rFonts w:ascii="Calibri" w:hAnsi="Calibri" w:cs="Calibri"/>
        </w:rPr>
        <w:t xml:space="preserve">ay is prorated </w:t>
      </w:r>
      <w:proofErr w:type="gramStart"/>
      <w:r w:rsidRPr="007E5DC6">
        <w:rPr>
          <w:rFonts w:ascii="Calibri" w:hAnsi="Calibri" w:cs="Calibri"/>
        </w:rPr>
        <w:t>on the basis of</w:t>
      </w:r>
      <w:proofErr w:type="gramEnd"/>
      <w:r w:rsidRPr="007E5DC6">
        <w:rPr>
          <w:rFonts w:ascii="Calibri" w:hAnsi="Calibri" w:cs="Calibri"/>
        </w:rPr>
        <w:t xml:space="preserve"> 365 days (i.e., the daily rate, which is calculated by dividing the annual amount </w:t>
      </w:r>
      <w:bookmarkStart w:id="1" w:name="_Hlk82694441"/>
      <w:r w:rsidRPr="007E5DC6">
        <w:rPr>
          <w:rFonts w:ascii="Calibri" w:hAnsi="Calibri" w:cs="Calibri"/>
        </w:rPr>
        <w:t>(</w:t>
      </w:r>
      <w:r w:rsidR="007C305C">
        <w:rPr>
          <w:rFonts w:ascii="Calibri" w:hAnsi="Calibri" w:cs="Calibri"/>
        </w:rPr>
        <w:t>the monthly amount</w:t>
      </w:r>
      <w:r w:rsidRPr="007E5DC6">
        <w:rPr>
          <w:rFonts w:ascii="Calibri" w:hAnsi="Calibri" w:cs="Calibri"/>
        </w:rPr>
        <w:t xml:space="preserve"> x 12)</w:t>
      </w:r>
      <w:bookmarkEnd w:id="1"/>
      <w:r w:rsidRPr="007E5DC6">
        <w:rPr>
          <w:rFonts w:ascii="Calibri" w:hAnsi="Calibri" w:cs="Calibri"/>
        </w:rPr>
        <w:t xml:space="preserve"> by 365 days, is multiplied by the actual number of days spent at the designated duty station). </w:t>
      </w:r>
    </w:p>
    <w:p w14:paraId="6D456EBF" w14:textId="77777777" w:rsidR="007E5DC6" w:rsidRPr="007E5DC6" w:rsidRDefault="007E5DC6" w:rsidP="003C3988">
      <w:pPr>
        <w:autoSpaceDE w:val="0"/>
        <w:autoSpaceDN w:val="0"/>
        <w:adjustRightInd w:val="0"/>
        <w:spacing w:after="0" w:line="240" w:lineRule="auto"/>
        <w:jc w:val="both"/>
        <w:rPr>
          <w:rFonts w:ascii="Calibri" w:hAnsi="Calibri" w:cs="Calibri"/>
        </w:rPr>
      </w:pPr>
    </w:p>
    <w:p w14:paraId="6D456EC0" w14:textId="77777777" w:rsidR="007E5DC6" w:rsidRDefault="005B627E" w:rsidP="003C3988">
      <w:pPr>
        <w:autoSpaceDE w:val="0"/>
        <w:autoSpaceDN w:val="0"/>
        <w:adjustRightInd w:val="0"/>
        <w:spacing w:after="0" w:line="240" w:lineRule="auto"/>
        <w:jc w:val="both"/>
        <w:rPr>
          <w:rFonts w:ascii="Calibri" w:hAnsi="Calibri" w:cs="Calibri"/>
          <w:b/>
          <w:bCs/>
        </w:rPr>
      </w:pPr>
      <w:r w:rsidRPr="005B627E">
        <w:rPr>
          <w:rFonts w:ascii="Calibri" w:hAnsi="Calibri" w:cs="Calibri"/>
          <w:b/>
          <w:bCs/>
        </w:rPr>
        <w:t>Locally Recruited Staff Members</w:t>
      </w:r>
    </w:p>
    <w:p w14:paraId="6D456EC1" w14:textId="77777777" w:rsidR="005B627E" w:rsidRPr="005B627E" w:rsidRDefault="005B627E" w:rsidP="003C3988">
      <w:pPr>
        <w:autoSpaceDE w:val="0"/>
        <w:autoSpaceDN w:val="0"/>
        <w:adjustRightInd w:val="0"/>
        <w:spacing w:after="0" w:line="240" w:lineRule="auto"/>
        <w:jc w:val="both"/>
        <w:rPr>
          <w:rFonts w:ascii="Calibri" w:hAnsi="Calibri" w:cs="Calibri"/>
        </w:rPr>
      </w:pPr>
      <w:r w:rsidRPr="005B627E">
        <w:rPr>
          <w:rFonts w:ascii="Calibri" w:hAnsi="Calibri" w:cs="Calibri"/>
          <w:b/>
          <w:bCs/>
        </w:rPr>
        <w:t xml:space="preserve"> </w:t>
      </w:r>
    </w:p>
    <w:p w14:paraId="6D456EC2" w14:textId="47AF3D0D" w:rsidR="00F14D70" w:rsidRDefault="00F14D70" w:rsidP="003C3988">
      <w:pPr>
        <w:pStyle w:val="ListParagraph"/>
        <w:numPr>
          <w:ilvl w:val="0"/>
          <w:numId w:val="4"/>
        </w:numPr>
        <w:autoSpaceDE w:val="0"/>
        <w:autoSpaceDN w:val="0"/>
        <w:adjustRightInd w:val="0"/>
        <w:spacing w:after="0" w:line="240" w:lineRule="auto"/>
        <w:jc w:val="both"/>
        <w:rPr>
          <w:rFonts w:ascii="Calibri" w:hAnsi="Calibri" w:cs="Calibri"/>
        </w:rPr>
      </w:pPr>
      <w:bookmarkStart w:id="2" w:name="_Ref160010309"/>
      <w:r>
        <w:rPr>
          <w:rFonts w:ascii="Calibri" w:hAnsi="Calibri" w:cs="Calibri"/>
        </w:rPr>
        <w:t xml:space="preserve">Danger </w:t>
      </w:r>
      <w:r w:rsidR="00755C5D">
        <w:rPr>
          <w:rFonts w:ascii="Calibri" w:hAnsi="Calibri" w:cs="Calibri"/>
        </w:rPr>
        <w:t>P</w:t>
      </w:r>
      <w:r>
        <w:rPr>
          <w:rFonts w:ascii="Calibri" w:hAnsi="Calibri" w:cs="Calibri"/>
        </w:rPr>
        <w:t xml:space="preserve">ay is payable irrespective of whether the staff concerned are required to report to duty.  Staff members on </w:t>
      </w:r>
      <w:r w:rsidR="00E030C8">
        <w:rPr>
          <w:rFonts w:ascii="Calibri" w:hAnsi="Calibri" w:cs="Calibri"/>
        </w:rPr>
        <w:t>parental</w:t>
      </w:r>
      <w:r w:rsidR="00BB4C82" w:rsidRPr="00182D42">
        <w:rPr>
          <w:rFonts w:ascii="Calibri" w:hAnsi="Calibri" w:cs="Calibri"/>
        </w:rPr>
        <w:t xml:space="preserve">, annual, or sick leave </w:t>
      </w:r>
      <w:r w:rsidR="00BB4C82">
        <w:rPr>
          <w:rFonts w:ascii="Calibri" w:hAnsi="Calibri" w:cs="Calibri"/>
        </w:rPr>
        <w:t>continue to be</w:t>
      </w:r>
      <w:r w:rsidR="00BB4C82" w:rsidRPr="00182D42">
        <w:rPr>
          <w:rFonts w:ascii="Calibri" w:hAnsi="Calibri" w:cs="Calibri"/>
        </w:rPr>
        <w:t xml:space="preserve"> eligible for danger pay for as long as </w:t>
      </w:r>
      <w:r w:rsidR="00683FBC">
        <w:rPr>
          <w:rFonts w:ascii="Calibri" w:hAnsi="Calibri" w:cs="Calibri"/>
        </w:rPr>
        <w:t>staff members</w:t>
      </w:r>
      <w:r w:rsidR="00BB4C82" w:rsidRPr="00182D42">
        <w:rPr>
          <w:rFonts w:ascii="Calibri" w:hAnsi="Calibri" w:cs="Calibri"/>
        </w:rPr>
        <w:t xml:space="preserve"> remain in </w:t>
      </w:r>
      <w:r w:rsidR="00463C58">
        <w:rPr>
          <w:rFonts w:ascii="Calibri" w:hAnsi="Calibri" w:cs="Calibri"/>
        </w:rPr>
        <w:t>the</w:t>
      </w:r>
      <w:r w:rsidR="00BB4C82" w:rsidRPr="00182D42">
        <w:rPr>
          <w:rFonts w:ascii="Calibri" w:hAnsi="Calibri" w:cs="Calibri"/>
        </w:rPr>
        <w:t xml:space="preserve"> designated </w:t>
      </w:r>
      <w:r w:rsidR="007328F8">
        <w:rPr>
          <w:rFonts w:ascii="Calibri" w:hAnsi="Calibri" w:cs="Calibri"/>
        </w:rPr>
        <w:t>duty station and for time away</w:t>
      </w:r>
      <w:r w:rsidR="00BB4C82" w:rsidRPr="00182D42">
        <w:rPr>
          <w:rFonts w:ascii="Calibri" w:hAnsi="Calibri" w:cs="Calibri"/>
        </w:rPr>
        <w:t xml:space="preserve"> </w:t>
      </w:r>
      <w:r w:rsidR="008C3367">
        <w:rPr>
          <w:rFonts w:ascii="Calibri" w:hAnsi="Calibri" w:cs="Calibri"/>
        </w:rPr>
        <w:t>from the designated duty station on official duty travel up to a maximum of seven consecutive calendar days including weekends and holidays falling during that period.</w:t>
      </w:r>
      <w:bookmarkEnd w:id="2"/>
    </w:p>
    <w:p w14:paraId="6D456EC3" w14:textId="77777777" w:rsidR="00F14D70" w:rsidRDefault="00F14D70" w:rsidP="00F14D70">
      <w:pPr>
        <w:pStyle w:val="ListParagraph"/>
        <w:autoSpaceDE w:val="0"/>
        <w:autoSpaceDN w:val="0"/>
        <w:adjustRightInd w:val="0"/>
        <w:spacing w:after="0" w:line="240" w:lineRule="auto"/>
        <w:ind w:left="765"/>
        <w:jc w:val="both"/>
        <w:rPr>
          <w:rFonts w:ascii="Calibri" w:hAnsi="Calibri" w:cs="Calibri"/>
        </w:rPr>
      </w:pPr>
    </w:p>
    <w:p w14:paraId="7D39C510" w14:textId="2380810D" w:rsidR="00E030C8" w:rsidRDefault="005B627E" w:rsidP="006945D6">
      <w:pPr>
        <w:pStyle w:val="ListParagraph"/>
        <w:numPr>
          <w:ilvl w:val="0"/>
          <w:numId w:val="4"/>
        </w:numPr>
        <w:autoSpaceDE w:val="0"/>
        <w:autoSpaceDN w:val="0"/>
        <w:adjustRightInd w:val="0"/>
        <w:spacing w:after="0" w:line="240" w:lineRule="auto"/>
        <w:jc w:val="both"/>
        <w:rPr>
          <w:rFonts w:ascii="Calibri" w:hAnsi="Calibri" w:cs="Calibri"/>
        </w:rPr>
      </w:pPr>
      <w:r w:rsidRPr="00182D42">
        <w:rPr>
          <w:rFonts w:ascii="Calibri" w:hAnsi="Calibri" w:cs="Calibri"/>
        </w:rPr>
        <w:t xml:space="preserve">The monthly amount payable for locally recruited staff members is set by the ICSC for each eligible duty station based on 30 percent of the midpoint of the respective General Service scale in effect in </w:t>
      </w:r>
      <w:r w:rsidR="000F4F0F">
        <w:rPr>
          <w:rFonts w:ascii="Calibri" w:hAnsi="Calibri" w:cs="Calibri"/>
        </w:rPr>
        <w:t>a reference year</w:t>
      </w:r>
      <w:r w:rsidR="00D272B9">
        <w:rPr>
          <w:rFonts w:ascii="Calibri" w:hAnsi="Calibri" w:cs="Calibri"/>
        </w:rPr>
        <w:t xml:space="preserve"> </w:t>
      </w:r>
      <w:r w:rsidR="00CC1528">
        <w:rPr>
          <w:rFonts w:ascii="Calibri" w:hAnsi="Calibri" w:cs="Calibri"/>
        </w:rPr>
        <w:t>available</w:t>
      </w:r>
      <w:r w:rsidR="00D272B9">
        <w:rPr>
          <w:rFonts w:ascii="Calibri" w:hAnsi="Calibri" w:cs="Calibri"/>
        </w:rPr>
        <w:t xml:space="preserve"> at the </w:t>
      </w:r>
      <w:hyperlink r:id="rId14" w:history="1">
        <w:r w:rsidR="00D272B9" w:rsidRPr="00ED6108">
          <w:rPr>
            <w:rStyle w:val="Hyperlink"/>
            <w:rFonts w:ascii="Calibri" w:hAnsi="Calibri" w:cs="Calibri"/>
          </w:rPr>
          <w:t>ICSC website</w:t>
        </w:r>
      </w:hyperlink>
      <w:r w:rsidR="00CC1528">
        <w:rPr>
          <w:rFonts w:ascii="Calibri" w:hAnsi="Calibri" w:cs="Calibri"/>
        </w:rPr>
        <w:t xml:space="preserve"> </w:t>
      </w:r>
      <w:r w:rsidRPr="00182D42">
        <w:rPr>
          <w:rFonts w:ascii="Calibri" w:hAnsi="Calibri" w:cs="Calibri"/>
        </w:rPr>
        <w:t xml:space="preserve">(excluding Long Service or Longevity steps) divided by 12. </w:t>
      </w:r>
      <w:r w:rsidR="005A7636">
        <w:rPr>
          <w:rFonts w:ascii="Calibri" w:hAnsi="Calibri" w:cs="Calibri"/>
        </w:rPr>
        <w:t>For absences from the designated duty statio</w:t>
      </w:r>
      <w:r w:rsidR="003A7A34">
        <w:rPr>
          <w:rFonts w:ascii="Calibri" w:hAnsi="Calibri" w:cs="Calibri"/>
        </w:rPr>
        <w:t>n as detailed in paragraph 10, D</w:t>
      </w:r>
      <w:r w:rsidR="00755C5D">
        <w:rPr>
          <w:rFonts w:ascii="Calibri" w:hAnsi="Calibri" w:cs="Calibri"/>
        </w:rPr>
        <w:t>anger P</w:t>
      </w:r>
      <w:r w:rsidR="005A7636">
        <w:rPr>
          <w:rFonts w:ascii="Calibri" w:hAnsi="Calibri" w:cs="Calibri"/>
        </w:rPr>
        <w:t xml:space="preserve">ay is prorated.  </w:t>
      </w:r>
      <w:r w:rsidR="006345FE" w:rsidRPr="00182D42">
        <w:rPr>
          <w:rFonts w:ascii="Calibri" w:hAnsi="Calibri" w:cs="Calibri"/>
        </w:rPr>
        <w:t xml:space="preserve">The daily rate is calculated by dividing the relevant annual amount by 365. </w:t>
      </w:r>
      <w:r w:rsidR="006345FE">
        <w:rPr>
          <w:rFonts w:ascii="Calibri" w:hAnsi="Calibri" w:cs="Calibri"/>
        </w:rPr>
        <w:t xml:space="preserve"> If staff member</w:t>
      </w:r>
      <w:r w:rsidR="00E030C8">
        <w:rPr>
          <w:rFonts w:ascii="Calibri" w:hAnsi="Calibri" w:cs="Calibri"/>
        </w:rPr>
        <w:t>s</w:t>
      </w:r>
      <w:r w:rsidR="006345FE">
        <w:rPr>
          <w:rFonts w:ascii="Calibri" w:hAnsi="Calibri" w:cs="Calibri"/>
        </w:rPr>
        <w:t xml:space="preserve"> </w:t>
      </w:r>
      <w:r w:rsidR="00E030C8">
        <w:rPr>
          <w:rFonts w:ascii="Calibri" w:hAnsi="Calibri" w:cs="Calibri"/>
        </w:rPr>
        <w:t>are</w:t>
      </w:r>
      <w:r w:rsidR="006345FE">
        <w:rPr>
          <w:rFonts w:ascii="Calibri" w:hAnsi="Calibri" w:cs="Calibri"/>
        </w:rPr>
        <w:t xml:space="preserve"> on official duty travel to another duty station that qualifies for </w:t>
      </w:r>
      <w:r w:rsidR="00863CEE">
        <w:rPr>
          <w:rFonts w:ascii="Calibri" w:hAnsi="Calibri" w:cs="Calibri"/>
        </w:rPr>
        <w:t>Danger</w:t>
      </w:r>
      <w:r w:rsidR="003A7A34">
        <w:rPr>
          <w:rFonts w:ascii="Calibri" w:hAnsi="Calibri" w:cs="Calibri"/>
        </w:rPr>
        <w:t xml:space="preserve"> </w:t>
      </w:r>
      <w:r w:rsidR="00755C5D">
        <w:rPr>
          <w:rFonts w:ascii="Calibri" w:hAnsi="Calibri" w:cs="Calibri"/>
        </w:rPr>
        <w:t>P</w:t>
      </w:r>
      <w:r w:rsidR="00863CEE">
        <w:rPr>
          <w:rFonts w:ascii="Calibri" w:hAnsi="Calibri" w:cs="Calibri"/>
        </w:rPr>
        <w:t xml:space="preserve">ay, </w:t>
      </w:r>
      <w:r w:rsidR="00E030C8">
        <w:rPr>
          <w:rFonts w:ascii="Calibri" w:hAnsi="Calibri" w:cs="Calibri"/>
        </w:rPr>
        <w:t>they</w:t>
      </w:r>
      <w:r w:rsidR="00863CEE">
        <w:rPr>
          <w:rFonts w:ascii="Calibri" w:hAnsi="Calibri" w:cs="Calibri"/>
        </w:rPr>
        <w:t xml:space="preserve"> will receive Danger </w:t>
      </w:r>
      <w:r w:rsidR="00755C5D">
        <w:rPr>
          <w:rFonts w:ascii="Calibri" w:hAnsi="Calibri" w:cs="Calibri"/>
        </w:rPr>
        <w:t>P</w:t>
      </w:r>
      <w:r w:rsidR="00863CEE">
        <w:rPr>
          <w:rFonts w:ascii="Calibri" w:hAnsi="Calibri" w:cs="Calibri"/>
        </w:rPr>
        <w:t xml:space="preserve">ay at </w:t>
      </w:r>
      <w:r w:rsidR="00686E96">
        <w:rPr>
          <w:rFonts w:ascii="Calibri" w:hAnsi="Calibri" w:cs="Calibri"/>
        </w:rPr>
        <w:t>the rate applicable to</w:t>
      </w:r>
      <w:r w:rsidR="00E030C8">
        <w:rPr>
          <w:rFonts w:ascii="Calibri" w:hAnsi="Calibri" w:cs="Calibri"/>
        </w:rPr>
        <w:t>:</w:t>
      </w:r>
    </w:p>
    <w:p w14:paraId="2C49F1B3" w14:textId="77777777" w:rsidR="00E030C8" w:rsidRPr="001C552D" w:rsidRDefault="00E030C8" w:rsidP="001C552D">
      <w:pPr>
        <w:pStyle w:val="ListParagraph"/>
        <w:rPr>
          <w:rFonts w:ascii="Calibri" w:hAnsi="Calibri" w:cs="Calibri"/>
        </w:rPr>
      </w:pPr>
    </w:p>
    <w:p w14:paraId="6D456EC4" w14:textId="3C96F8BA" w:rsidR="00182D42" w:rsidRDefault="00E030C8" w:rsidP="001C552D">
      <w:pPr>
        <w:pStyle w:val="ListParagraph"/>
        <w:numPr>
          <w:ilvl w:val="0"/>
          <w:numId w:val="6"/>
        </w:numPr>
        <w:autoSpaceDE w:val="0"/>
        <w:autoSpaceDN w:val="0"/>
        <w:adjustRightInd w:val="0"/>
        <w:spacing w:after="0" w:line="240" w:lineRule="auto"/>
        <w:jc w:val="both"/>
        <w:rPr>
          <w:rFonts w:ascii="Calibri" w:hAnsi="Calibri" w:cs="Calibri"/>
        </w:rPr>
      </w:pPr>
      <w:r>
        <w:rPr>
          <w:rFonts w:ascii="Calibri" w:hAnsi="Calibri" w:cs="Calibri"/>
        </w:rPr>
        <w:t>L</w:t>
      </w:r>
      <w:r w:rsidR="006945D6">
        <w:rPr>
          <w:rFonts w:ascii="Calibri" w:hAnsi="Calibri" w:cs="Calibri"/>
        </w:rPr>
        <w:t>ocally recruited staff members a</w:t>
      </w:r>
      <w:r w:rsidR="003A7A34">
        <w:rPr>
          <w:rFonts w:ascii="Calibri" w:hAnsi="Calibri" w:cs="Calibri"/>
        </w:rPr>
        <w:t xml:space="preserve">t the duty station to which </w:t>
      </w:r>
      <w:r>
        <w:rPr>
          <w:rFonts w:ascii="Calibri" w:hAnsi="Calibri" w:cs="Calibri"/>
        </w:rPr>
        <w:t xml:space="preserve">they </w:t>
      </w:r>
      <w:r w:rsidR="006945D6">
        <w:rPr>
          <w:rFonts w:ascii="Calibri" w:hAnsi="Calibri" w:cs="Calibri"/>
        </w:rPr>
        <w:t>ha</w:t>
      </w:r>
      <w:r>
        <w:rPr>
          <w:rFonts w:ascii="Calibri" w:hAnsi="Calibri" w:cs="Calibri"/>
        </w:rPr>
        <w:t>ve</w:t>
      </w:r>
      <w:r w:rsidR="006945D6">
        <w:rPr>
          <w:rFonts w:ascii="Calibri" w:hAnsi="Calibri" w:cs="Calibri"/>
        </w:rPr>
        <w:t xml:space="preserve"> traveled</w:t>
      </w:r>
      <w:r w:rsidR="00741D54">
        <w:rPr>
          <w:rFonts w:ascii="Calibri" w:hAnsi="Calibri" w:cs="Calibri"/>
        </w:rPr>
        <w:t>,</w:t>
      </w:r>
      <w:r>
        <w:rPr>
          <w:rFonts w:ascii="Calibri" w:hAnsi="Calibri" w:cs="Calibri"/>
        </w:rPr>
        <w:t xml:space="preserve"> if </w:t>
      </w:r>
      <w:r w:rsidR="00741D54">
        <w:rPr>
          <w:rFonts w:ascii="Calibri" w:hAnsi="Calibri" w:cs="Calibri"/>
        </w:rPr>
        <w:t>the destination</w:t>
      </w:r>
      <w:r>
        <w:rPr>
          <w:rFonts w:ascii="Calibri" w:hAnsi="Calibri" w:cs="Calibri"/>
        </w:rPr>
        <w:t xml:space="preserve"> is </w:t>
      </w:r>
      <w:r w:rsidR="00741D54">
        <w:rPr>
          <w:rFonts w:ascii="Calibri" w:hAnsi="Calibri" w:cs="Calibri"/>
        </w:rPr>
        <w:t xml:space="preserve">located </w:t>
      </w:r>
      <w:r>
        <w:rPr>
          <w:rFonts w:ascii="Calibri" w:hAnsi="Calibri" w:cs="Calibri"/>
        </w:rPr>
        <w:t>within the country of their duty station; or</w:t>
      </w:r>
    </w:p>
    <w:p w14:paraId="45F2D9B1" w14:textId="131FBA6B" w:rsidR="00E030C8" w:rsidRDefault="00E030C8" w:rsidP="001C552D">
      <w:pPr>
        <w:pStyle w:val="ListParagraph"/>
        <w:numPr>
          <w:ilvl w:val="0"/>
          <w:numId w:val="6"/>
        </w:numPr>
        <w:autoSpaceDE w:val="0"/>
        <w:autoSpaceDN w:val="0"/>
        <w:adjustRightInd w:val="0"/>
        <w:spacing w:after="0" w:line="240" w:lineRule="auto"/>
        <w:jc w:val="both"/>
        <w:rPr>
          <w:rFonts w:ascii="Calibri" w:hAnsi="Calibri" w:cs="Calibri"/>
        </w:rPr>
      </w:pPr>
      <w:r>
        <w:rPr>
          <w:rFonts w:ascii="Calibri" w:hAnsi="Calibri" w:cs="Calibri"/>
        </w:rPr>
        <w:t xml:space="preserve">Internationally recruited staff members if the destination is </w:t>
      </w:r>
      <w:r w:rsidR="00741D54">
        <w:rPr>
          <w:rFonts w:ascii="Calibri" w:hAnsi="Calibri" w:cs="Calibri"/>
        </w:rPr>
        <w:t xml:space="preserve">located </w:t>
      </w:r>
      <w:r>
        <w:rPr>
          <w:rFonts w:ascii="Calibri" w:hAnsi="Calibri" w:cs="Calibri"/>
        </w:rPr>
        <w:t xml:space="preserve">outside the country of </w:t>
      </w:r>
      <w:r w:rsidR="00741D54">
        <w:rPr>
          <w:rFonts w:ascii="Calibri" w:hAnsi="Calibri" w:cs="Calibri"/>
        </w:rPr>
        <w:t xml:space="preserve">their </w:t>
      </w:r>
      <w:r>
        <w:rPr>
          <w:rFonts w:ascii="Calibri" w:hAnsi="Calibri" w:cs="Calibri"/>
        </w:rPr>
        <w:t>duty station.</w:t>
      </w:r>
      <w:r w:rsidR="00741D54">
        <w:rPr>
          <w:rFonts w:ascii="Calibri" w:hAnsi="Calibri" w:cs="Calibri"/>
        </w:rPr>
        <w:t xml:space="preserve"> </w:t>
      </w:r>
    </w:p>
    <w:p w14:paraId="6D456EC9" w14:textId="5A2579DB" w:rsidR="00342841" w:rsidRPr="005B627E" w:rsidRDefault="00342841" w:rsidP="003C3988">
      <w:pPr>
        <w:jc w:val="both"/>
      </w:pPr>
    </w:p>
    <w:sectPr w:rsidR="00342841" w:rsidRPr="005B627E" w:rsidSect="001D0223">
      <w:headerReference w:type="default" r:id="rId15"/>
      <w:footerReference w:type="default" r:id="rId16"/>
      <w:headerReference w:type="first" r:id="rId17"/>
      <w:footerReference w:type="first" r:id="rId18"/>
      <w:pgSz w:w="12240" w:h="16340"/>
      <w:pgMar w:top="1529" w:right="1466" w:bottom="657" w:left="157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8372" w14:textId="77777777" w:rsidR="002C4249" w:rsidRDefault="002C4249" w:rsidP="007B1A27">
      <w:pPr>
        <w:spacing w:after="0" w:line="240" w:lineRule="auto"/>
      </w:pPr>
      <w:r>
        <w:separator/>
      </w:r>
    </w:p>
  </w:endnote>
  <w:endnote w:type="continuationSeparator" w:id="0">
    <w:p w14:paraId="592D18E8" w14:textId="77777777" w:rsidR="002C4249" w:rsidRDefault="002C4249" w:rsidP="007B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6ECF" w14:textId="3C7C68F3" w:rsidR="007B1A27" w:rsidRDefault="004A604D">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 xml:space="preserve">Effective Date: </w:t>
    </w:r>
    <w:r w:rsidR="001C552D">
      <w:t>01</w:t>
    </w:r>
    <w:r w:rsidR="001C552D" w:rsidRPr="001C552D">
      <w:t>/0</w:t>
    </w:r>
    <w:r w:rsidR="001C552D">
      <w:t>4</w:t>
    </w:r>
    <w:r w:rsidR="001C552D" w:rsidRPr="001C552D">
      <w:t>/2012</w:t>
    </w:r>
    <w:r w:rsidR="001C552D" w:rsidRPr="001C552D">
      <w:t xml:space="preserve"> </w:t>
    </w:r>
    <w:r>
      <w:ptab w:relativeTo="margin" w:alignment="right" w:leader="none"/>
    </w:r>
    <w:r>
      <w:t xml:space="preserve">Version #: </w:t>
    </w:r>
    <w:sdt>
      <w:sdtPr>
        <w:alias w:val="POPPRefItemVersion"/>
        <w:tag w:val="UNDP_POPP_REFITEM_VERSION"/>
        <w:id w:val="-1947137495"/>
        <w:placeholder>
          <w:docPart w:val="A00471807CAC48EB8011DCA4134D413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E74A595-222A-4F47-A56A-E1A43B239C10}"/>
        <w:text/>
      </w:sdtPr>
      <w:sdtEndPr/>
      <w:sdtContent>
        <w:r w:rsidR="001C552D">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6ED1" w14:textId="47942158" w:rsidR="00144779" w:rsidRDefault="00CF63B0">
    <w:pPr>
      <w:pStyle w:val="Footer"/>
    </w:pPr>
    <w:r>
      <w:t xml:space="preserve">Page </w:t>
    </w:r>
    <w:r>
      <w:rPr>
        <w:b/>
        <w:bCs/>
      </w:rPr>
      <w:fldChar w:fldCharType="begin"/>
    </w:r>
    <w:r>
      <w:rPr>
        <w:b/>
        <w:bCs/>
      </w:rPr>
      <w:instrText xml:space="preserve"> PAGE  \* Arabic  \* MERGEFORMAT </w:instrText>
    </w:r>
    <w:r>
      <w:rPr>
        <w:b/>
        <w:bCs/>
      </w:rPr>
      <w:fldChar w:fldCharType="separate"/>
    </w:r>
    <w:r w:rsidR="001D022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D0223">
      <w:rPr>
        <w:b/>
        <w:bCs/>
        <w:noProof/>
      </w:rPr>
      <w:t>2</w:t>
    </w:r>
    <w:r>
      <w:rPr>
        <w:b/>
        <w:bCs/>
      </w:rPr>
      <w:fldChar w:fldCharType="end"/>
    </w:r>
    <w:r>
      <w:ptab w:relativeTo="margin" w:alignment="center" w:leader="none"/>
    </w:r>
    <w:r>
      <w:t xml:space="preserve">Effective Date: </w:t>
    </w:r>
    <w:sdt>
      <w:sdtPr>
        <w:alias w:val="Effective Date"/>
        <w:tag w:val="UNDP_POPP_EFFECTIVEDATE"/>
        <w:id w:val="1773667460"/>
        <w:placeholder>
          <w:docPart w:val="AAAD20261A054D79AF029510BD6F9C8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6E74A595-222A-4F47-A56A-E1A43B239C10}"/>
        <w:date w:fullDate="2012-03-31T18:00:00Z">
          <w:dateFormat w:val="dd/MM/yyyy"/>
          <w:lid w:val="en-US"/>
          <w:storeMappedDataAs w:val="dateTime"/>
          <w:calendar w:val="gregorian"/>
        </w:date>
      </w:sdtPr>
      <w:sdtEndPr/>
      <w:sdtContent>
        <w:r w:rsidR="00E030C8">
          <w:t>31/03/2012</w:t>
        </w:r>
      </w:sdtContent>
    </w:sdt>
    <w:r>
      <w:ptab w:relativeTo="margin" w:alignment="right" w:leader="none"/>
    </w:r>
    <w:r w:rsidR="002858E1">
      <w:t xml:space="preserve">Version #: </w:t>
    </w:r>
    <w:sdt>
      <w:sdtPr>
        <w:alias w:val="POPPRefItemVersion"/>
        <w:tag w:val="UNDP_POPP_REFITEM_VERSION"/>
        <w:id w:val="197123932"/>
        <w:placeholder>
          <w:docPart w:val="6B917ACB640942A299C560FAE84A16D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E74A595-222A-4F47-A56A-E1A43B239C10}"/>
        <w:text/>
      </w:sdtPr>
      <w:sdtEndPr/>
      <w:sdtContent>
        <w:r w:rsidR="001C552D">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9CE9" w14:textId="77777777" w:rsidR="002C4249" w:rsidRDefault="002C4249" w:rsidP="007B1A27">
      <w:pPr>
        <w:spacing w:after="0" w:line="240" w:lineRule="auto"/>
      </w:pPr>
      <w:r>
        <w:separator/>
      </w:r>
    </w:p>
  </w:footnote>
  <w:footnote w:type="continuationSeparator" w:id="0">
    <w:p w14:paraId="70CD1ABE" w14:textId="77777777" w:rsidR="002C4249" w:rsidRDefault="002C4249" w:rsidP="007B1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E9B" w14:textId="4420E230" w:rsidR="001D0223" w:rsidRDefault="004A604D" w:rsidP="004A604D">
    <w:pPr>
      <w:pStyle w:val="Header"/>
      <w:jc w:val="right"/>
    </w:pPr>
    <w:r>
      <w:rPr>
        <w:noProof/>
        <w:lang w:val="en-GB" w:eastAsia="en-GB"/>
      </w:rPr>
      <w:drawing>
        <wp:inline distT="0" distB="0" distL="0" distR="0" wp14:anchorId="3C921C10" wp14:editId="5DC5004E">
          <wp:extent cx="281940" cy="579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7483" b="17615"/>
                  <a:stretch/>
                </pic:blipFill>
                <pic:spPr bwMode="auto">
                  <a:xfrm>
                    <a:off x="0" y="0"/>
                    <a:ext cx="286170" cy="58780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20EF" w14:textId="2D278637" w:rsidR="00CF63B0" w:rsidRDefault="00CF63B0" w:rsidP="00CF63B0">
    <w:pPr>
      <w:pStyle w:val="Header"/>
      <w:jc w:val="right"/>
    </w:pPr>
    <w:r>
      <w:rPr>
        <w:noProof/>
        <w:lang w:val="en-GB" w:eastAsia="en-GB"/>
      </w:rPr>
      <w:drawing>
        <wp:inline distT="0" distB="0" distL="0" distR="0" wp14:anchorId="6E453495" wp14:editId="6FFF34E2">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28837361" w14:textId="77777777" w:rsidR="00CF63B0" w:rsidRDefault="00CF6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0186"/>
    <w:multiLevelType w:val="hybridMultilevel"/>
    <w:tmpl w:val="E8849DD4"/>
    <w:lvl w:ilvl="0" w:tplc="8C5E847C">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55721"/>
    <w:multiLevelType w:val="hybridMultilevel"/>
    <w:tmpl w:val="355A3728"/>
    <w:lvl w:ilvl="0" w:tplc="0409000F">
      <w:start w:val="1"/>
      <w:numFmt w:val="decimal"/>
      <w:lvlText w:val="%1."/>
      <w:lvlJc w:val="left"/>
      <w:pPr>
        <w:ind w:left="720" w:hanging="360"/>
      </w:pPr>
      <w:rPr>
        <w:rFonts w:hint="default"/>
      </w:rPr>
    </w:lvl>
    <w:lvl w:ilvl="1" w:tplc="5AE441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8495B"/>
    <w:multiLevelType w:val="hybridMultilevel"/>
    <w:tmpl w:val="D35649B8"/>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47AB2B37"/>
    <w:multiLevelType w:val="hybridMultilevel"/>
    <w:tmpl w:val="D35649B8"/>
    <w:lvl w:ilvl="0" w:tplc="F7DEC2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314C1B"/>
    <w:multiLevelType w:val="hybridMultilevel"/>
    <w:tmpl w:val="B8C03E7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574424"/>
    <w:multiLevelType w:val="hybridMultilevel"/>
    <w:tmpl w:val="A3D80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7428B"/>
    <w:multiLevelType w:val="hybridMultilevel"/>
    <w:tmpl w:val="D35649B8"/>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787654756">
    <w:abstractNumId w:val="1"/>
  </w:num>
  <w:num w:numId="2" w16cid:durableId="959607076">
    <w:abstractNumId w:val="4"/>
  </w:num>
  <w:num w:numId="3" w16cid:durableId="2140494233">
    <w:abstractNumId w:val="5"/>
  </w:num>
  <w:num w:numId="4" w16cid:durableId="259686069">
    <w:abstractNumId w:val="0"/>
  </w:num>
  <w:num w:numId="5" w16cid:durableId="2080132247">
    <w:abstractNumId w:val="3"/>
  </w:num>
  <w:num w:numId="6" w16cid:durableId="160511196">
    <w:abstractNumId w:val="6"/>
  </w:num>
  <w:num w:numId="7" w16cid:durableId="1581939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C9"/>
    <w:rsid w:val="00004501"/>
    <w:rsid w:val="000056C9"/>
    <w:rsid w:val="00010DBF"/>
    <w:rsid w:val="000A5A59"/>
    <w:rsid w:val="000F11E1"/>
    <w:rsid w:val="000F4F0F"/>
    <w:rsid w:val="00143656"/>
    <w:rsid w:val="00144779"/>
    <w:rsid w:val="0016154F"/>
    <w:rsid w:val="00164480"/>
    <w:rsid w:val="00165950"/>
    <w:rsid w:val="00165E7C"/>
    <w:rsid w:val="00182D42"/>
    <w:rsid w:val="001B6B2D"/>
    <w:rsid w:val="001C552D"/>
    <w:rsid w:val="001D0223"/>
    <w:rsid w:val="001D6B1E"/>
    <w:rsid w:val="001E3AEE"/>
    <w:rsid w:val="001F1996"/>
    <w:rsid w:val="00211C36"/>
    <w:rsid w:val="00217C8D"/>
    <w:rsid w:val="00221356"/>
    <w:rsid w:val="00222096"/>
    <w:rsid w:val="00244E44"/>
    <w:rsid w:val="0026740B"/>
    <w:rsid w:val="002858E1"/>
    <w:rsid w:val="002C4249"/>
    <w:rsid w:val="002C662A"/>
    <w:rsid w:val="002E5078"/>
    <w:rsid w:val="00315C53"/>
    <w:rsid w:val="00342841"/>
    <w:rsid w:val="003A7A34"/>
    <w:rsid w:val="003C3988"/>
    <w:rsid w:val="003E5B06"/>
    <w:rsid w:val="00414279"/>
    <w:rsid w:val="00463C58"/>
    <w:rsid w:val="004A604D"/>
    <w:rsid w:val="004B21F9"/>
    <w:rsid w:val="004C6A1E"/>
    <w:rsid w:val="004D3CA4"/>
    <w:rsid w:val="004D78AE"/>
    <w:rsid w:val="004E4E44"/>
    <w:rsid w:val="00520B67"/>
    <w:rsid w:val="005A7636"/>
    <w:rsid w:val="005A7E92"/>
    <w:rsid w:val="005B627E"/>
    <w:rsid w:val="005C04C8"/>
    <w:rsid w:val="005C6B7C"/>
    <w:rsid w:val="005D10D5"/>
    <w:rsid w:val="005E2149"/>
    <w:rsid w:val="005E504A"/>
    <w:rsid w:val="0061583C"/>
    <w:rsid w:val="00632468"/>
    <w:rsid w:val="006345FE"/>
    <w:rsid w:val="00643970"/>
    <w:rsid w:val="00676827"/>
    <w:rsid w:val="00683FBC"/>
    <w:rsid w:val="00686E96"/>
    <w:rsid w:val="006945D6"/>
    <w:rsid w:val="00694F5D"/>
    <w:rsid w:val="006A3809"/>
    <w:rsid w:val="006A47B6"/>
    <w:rsid w:val="006B23F4"/>
    <w:rsid w:val="006C5EC4"/>
    <w:rsid w:val="006E73CE"/>
    <w:rsid w:val="007328F8"/>
    <w:rsid w:val="00736283"/>
    <w:rsid w:val="00741D54"/>
    <w:rsid w:val="00755C5D"/>
    <w:rsid w:val="00756268"/>
    <w:rsid w:val="00785566"/>
    <w:rsid w:val="007A2D8D"/>
    <w:rsid w:val="007B0270"/>
    <w:rsid w:val="007B1A27"/>
    <w:rsid w:val="007C305C"/>
    <w:rsid w:val="007D1546"/>
    <w:rsid w:val="007D2E11"/>
    <w:rsid w:val="007E5DC6"/>
    <w:rsid w:val="00831ACB"/>
    <w:rsid w:val="0084363B"/>
    <w:rsid w:val="00863CEE"/>
    <w:rsid w:val="008A5345"/>
    <w:rsid w:val="008B5F63"/>
    <w:rsid w:val="008C3367"/>
    <w:rsid w:val="008C62AF"/>
    <w:rsid w:val="00943350"/>
    <w:rsid w:val="0097714D"/>
    <w:rsid w:val="009A2B6E"/>
    <w:rsid w:val="009A4968"/>
    <w:rsid w:val="009C6B24"/>
    <w:rsid w:val="00A137C8"/>
    <w:rsid w:val="00AE2909"/>
    <w:rsid w:val="00B17802"/>
    <w:rsid w:val="00BA4E8D"/>
    <w:rsid w:val="00BB4C82"/>
    <w:rsid w:val="00BC6DD2"/>
    <w:rsid w:val="00BF3E22"/>
    <w:rsid w:val="00C13216"/>
    <w:rsid w:val="00C24389"/>
    <w:rsid w:val="00C26071"/>
    <w:rsid w:val="00C27148"/>
    <w:rsid w:val="00C31C6F"/>
    <w:rsid w:val="00C35A48"/>
    <w:rsid w:val="00C53913"/>
    <w:rsid w:val="00C65ED6"/>
    <w:rsid w:val="00C660D9"/>
    <w:rsid w:val="00CA095B"/>
    <w:rsid w:val="00CA2049"/>
    <w:rsid w:val="00CC1528"/>
    <w:rsid w:val="00CE2449"/>
    <w:rsid w:val="00CF63B0"/>
    <w:rsid w:val="00D04AFB"/>
    <w:rsid w:val="00D272B9"/>
    <w:rsid w:val="00D51431"/>
    <w:rsid w:val="00D6341F"/>
    <w:rsid w:val="00D93196"/>
    <w:rsid w:val="00DB5AAD"/>
    <w:rsid w:val="00DC07F8"/>
    <w:rsid w:val="00E030C8"/>
    <w:rsid w:val="00E0424A"/>
    <w:rsid w:val="00E13218"/>
    <w:rsid w:val="00E23D3C"/>
    <w:rsid w:val="00E42FD8"/>
    <w:rsid w:val="00E46ABA"/>
    <w:rsid w:val="00E90AE4"/>
    <w:rsid w:val="00EB1DE9"/>
    <w:rsid w:val="00ED6108"/>
    <w:rsid w:val="00EE1AD9"/>
    <w:rsid w:val="00EE484C"/>
    <w:rsid w:val="00F14D70"/>
    <w:rsid w:val="00F23A2C"/>
    <w:rsid w:val="00F254EF"/>
    <w:rsid w:val="00F3619B"/>
    <w:rsid w:val="00F51289"/>
    <w:rsid w:val="00FC21D0"/>
    <w:rsid w:val="00FC27C5"/>
    <w:rsid w:val="00FC6B2B"/>
    <w:rsid w:val="00FD467D"/>
    <w:rsid w:val="00FF0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56E9C"/>
  <w15:chartTrackingRefBased/>
  <w15:docId w15:val="{425FDBC8-F87C-498F-BDB6-F024CF58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6C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27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48"/>
    <w:rPr>
      <w:rFonts w:ascii="Segoe UI" w:hAnsi="Segoe UI" w:cs="Segoe UI"/>
      <w:sz w:val="18"/>
      <w:szCs w:val="18"/>
    </w:rPr>
  </w:style>
  <w:style w:type="paragraph" w:styleId="Header">
    <w:name w:val="header"/>
    <w:basedOn w:val="Normal"/>
    <w:link w:val="HeaderChar"/>
    <w:uiPriority w:val="99"/>
    <w:unhideWhenUsed/>
    <w:rsid w:val="007B1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27"/>
  </w:style>
  <w:style w:type="paragraph" w:styleId="Footer">
    <w:name w:val="footer"/>
    <w:basedOn w:val="Normal"/>
    <w:link w:val="FooterChar"/>
    <w:uiPriority w:val="99"/>
    <w:unhideWhenUsed/>
    <w:rsid w:val="007B1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27"/>
  </w:style>
  <w:style w:type="paragraph" w:styleId="ListParagraph">
    <w:name w:val="List Paragraph"/>
    <w:basedOn w:val="Normal"/>
    <w:uiPriority w:val="34"/>
    <w:qFormat/>
    <w:rsid w:val="00BC6DD2"/>
    <w:pPr>
      <w:ind w:left="720"/>
      <w:contextualSpacing/>
    </w:pPr>
  </w:style>
  <w:style w:type="character" w:styleId="Hyperlink">
    <w:name w:val="Hyperlink"/>
    <w:basedOn w:val="DefaultParagraphFont"/>
    <w:uiPriority w:val="99"/>
    <w:unhideWhenUsed/>
    <w:rsid w:val="00FD467D"/>
    <w:rPr>
      <w:color w:val="0563C1" w:themeColor="hyperlink"/>
      <w:u w:val="single"/>
    </w:rPr>
  </w:style>
  <w:style w:type="character" w:styleId="FollowedHyperlink">
    <w:name w:val="FollowedHyperlink"/>
    <w:basedOn w:val="DefaultParagraphFont"/>
    <w:uiPriority w:val="99"/>
    <w:semiHidden/>
    <w:unhideWhenUsed/>
    <w:rsid w:val="005E2149"/>
    <w:rPr>
      <w:color w:val="954F72" w:themeColor="followedHyperlink"/>
      <w:u w:val="single"/>
    </w:rPr>
  </w:style>
  <w:style w:type="character" w:styleId="PlaceholderText">
    <w:name w:val="Placeholder Text"/>
    <w:basedOn w:val="DefaultParagraphFont"/>
    <w:uiPriority w:val="99"/>
    <w:semiHidden/>
    <w:rsid w:val="00CF63B0"/>
    <w:rPr>
      <w:color w:val="808080"/>
    </w:rPr>
  </w:style>
  <w:style w:type="paragraph" w:styleId="Revision">
    <w:name w:val="Revision"/>
    <w:hidden/>
    <w:uiPriority w:val="99"/>
    <w:semiHidden/>
    <w:rsid w:val="00694F5D"/>
    <w:pPr>
      <w:spacing w:after="0" w:line="240" w:lineRule="auto"/>
    </w:pPr>
  </w:style>
  <w:style w:type="paragraph" w:styleId="FootnoteText">
    <w:name w:val="footnote text"/>
    <w:basedOn w:val="Normal"/>
    <w:link w:val="FootnoteTextChar"/>
    <w:uiPriority w:val="99"/>
    <w:semiHidden/>
    <w:unhideWhenUsed/>
    <w:rsid w:val="00EE1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AD9"/>
    <w:rPr>
      <w:sz w:val="20"/>
      <w:szCs w:val="20"/>
    </w:rPr>
  </w:style>
  <w:style w:type="character" w:styleId="FootnoteReference">
    <w:name w:val="footnote reference"/>
    <w:basedOn w:val="DefaultParagraphFont"/>
    <w:uiPriority w:val="99"/>
    <w:semiHidden/>
    <w:unhideWhenUsed/>
    <w:rsid w:val="00EE1AD9"/>
    <w:rPr>
      <w:vertAlign w:val="superscript"/>
    </w:rPr>
  </w:style>
  <w:style w:type="character" w:styleId="UnresolvedMention">
    <w:name w:val="Unresolved Mention"/>
    <w:basedOn w:val="DefaultParagraphFont"/>
    <w:uiPriority w:val="99"/>
    <w:semiHidden/>
    <w:unhideWhenUsed/>
    <w:rsid w:val="00ED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sc.un.org/Home/DangerPa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csc.un.org/Home/DangerPa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sc.un.org/Home/DangerP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D20261A054D79AF029510BD6F9C8C"/>
        <w:category>
          <w:name w:val="General"/>
          <w:gallery w:val="placeholder"/>
        </w:category>
        <w:types>
          <w:type w:val="bbPlcHdr"/>
        </w:types>
        <w:behaviors>
          <w:behavior w:val="content"/>
        </w:behaviors>
        <w:guid w:val="{DABDD8CC-2A2F-4EAE-A642-0DDC49E25782}"/>
      </w:docPartPr>
      <w:docPartBody>
        <w:p w:rsidR="00B61AFA" w:rsidRDefault="00C55DFC">
          <w:r w:rsidRPr="00CD64EB">
            <w:rPr>
              <w:rStyle w:val="PlaceholderText"/>
            </w:rPr>
            <w:t>[Effective Date]</w:t>
          </w:r>
        </w:p>
      </w:docPartBody>
    </w:docPart>
    <w:docPart>
      <w:docPartPr>
        <w:name w:val="6B917ACB640942A299C560FAE84A16D5"/>
        <w:category>
          <w:name w:val="General"/>
          <w:gallery w:val="placeholder"/>
        </w:category>
        <w:types>
          <w:type w:val="bbPlcHdr"/>
        </w:types>
        <w:behaviors>
          <w:behavior w:val="content"/>
        </w:behaviors>
        <w:guid w:val="{621A52BE-730B-42C1-A972-DB400D6B3C52}"/>
      </w:docPartPr>
      <w:docPartBody>
        <w:p w:rsidR="00B61AFA" w:rsidRDefault="00C55DFC">
          <w:r w:rsidRPr="00CD64EB">
            <w:rPr>
              <w:rStyle w:val="PlaceholderText"/>
            </w:rPr>
            <w:t>[POPPRefItemVersion]</w:t>
          </w:r>
        </w:p>
      </w:docPartBody>
    </w:docPart>
    <w:docPart>
      <w:docPartPr>
        <w:name w:val="A00471807CAC48EB8011DCA4134D4137"/>
        <w:category>
          <w:name w:val="General"/>
          <w:gallery w:val="placeholder"/>
        </w:category>
        <w:types>
          <w:type w:val="bbPlcHdr"/>
        </w:types>
        <w:behaviors>
          <w:behavior w:val="content"/>
        </w:behaviors>
        <w:guid w:val="{5C83D473-10D2-44FF-B632-9B61D200549A}"/>
      </w:docPartPr>
      <w:docPartBody>
        <w:p w:rsidR="00825AF8" w:rsidRDefault="00B61AFA">
          <w:r w:rsidRPr="00CD64E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FC"/>
    <w:rsid w:val="002042D7"/>
    <w:rsid w:val="00417396"/>
    <w:rsid w:val="00726EC0"/>
    <w:rsid w:val="00825AF8"/>
    <w:rsid w:val="008442CD"/>
    <w:rsid w:val="009D6F15"/>
    <w:rsid w:val="00B61AFA"/>
    <w:rsid w:val="00C55DFC"/>
    <w:rsid w:val="00D407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A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English</UNDP_POPP_DOCUMENT_LANGUAGE>
    <UNDP_POPP_EFFECTIVEDATE xmlns="8264c5cc-ec60-4b56-8111-ce635d3d139a">2012-03-31T22:00:00Z</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Allowances and Benefits Danger Pay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POPP-11-961</_dlc_DocId>
    <_dlc_DocIdUrl xmlns="8264c5cc-ec60-4b56-8111-ce635d3d139a">
      <Url>https://popp.undp.org/_layouts/15/DocIdRedir.aspx?ID=POPP-11-961</Url>
      <Description>POPP-11-961</Description>
    </_dlc_DocIdUrl>
    <UNDP_POPP_REFITEM_VERSION xmlns="8264c5cc-ec60-4b56-8111-ce635d3d139a">3</UNDP_POPP_REFITEM_VERSION>
    <DLCPolicyLabelLock xmlns="e560140e-7b2f-4392-90df-e7567e3021a3" xsi:nil="true"/>
    <DLCPolicyLabelClientValue xmlns="e560140e-7b2f-4392-90df-e7567e3021a3">Effective Date: 3/31/2012                                                Version #: 3.0</DLCPolicyLabelClientValue>
    <UNDP_POPP_LASTMODIFIED xmlns="8264c5cc-ec60-4b56-8111-ce635d3d139a" xsi:nil="true"/>
    <DLCPolicyLabelValue xmlns="e560140e-7b2f-4392-90df-e7567e3021a3">Effective Date: 3/31/2012                                                Version #: 3.0</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4A595-222A-4F47-A56A-E1A43B239C10}">
  <ds:schemaRefs>
    <ds:schemaRef ds:uri="http://schemas.microsoft.com/office/2006/documentManagement/types"/>
    <ds:schemaRef ds:uri="http://schemas.openxmlformats.org/package/2006/metadata/core-properties"/>
    <ds:schemaRef ds:uri="8264c5cc-ec60-4b56-8111-ce635d3d139a"/>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purl.org/dc/dcmitype/"/>
    <ds:schemaRef ds:uri="e560140e-7b2f-4392-90df-e7567e3021a3"/>
    <ds:schemaRef ds:uri="http://schemas.microsoft.com/sharepoint/v3"/>
  </ds:schemaRefs>
</ds:datastoreItem>
</file>

<file path=customXml/itemProps2.xml><?xml version="1.0" encoding="utf-8"?>
<ds:datastoreItem xmlns:ds="http://schemas.openxmlformats.org/officeDocument/2006/customXml" ds:itemID="{3C228134-0D32-4F5D-820F-7334A80619FF}">
  <ds:schemaRefs>
    <ds:schemaRef ds:uri="http://schemas.microsoft.com/sharepoint/v3/contenttype/forms"/>
  </ds:schemaRefs>
</ds:datastoreItem>
</file>

<file path=customXml/itemProps3.xml><?xml version="1.0" encoding="utf-8"?>
<ds:datastoreItem xmlns:ds="http://schemas.openxmlformats.org/officeDocument/2006/customXml" ds:itemID="{4A2442F3-E12D-4E81-92D2-EFE81AFD02C3}">
  <ds:schemaRefs>
    <ds:schemaRef ds:uri="http://schemas.microsoft.com/sharepoint/events"/>
  </ds:schemaRefs>
</ds:datastoreItem>
</file>

<file path=customXml/itemProps4.xml><?xml version="1.0" encoding="utf-8"?>
<ds:datastoreItem xmlns:ds="http://schemas.openxmlformats.org/officeDocument/2006/customXml" ds:itemID="{DEE2ECD6-F83D-48C5-BC9D-5772BF1CFF98}">
  <ds:schemaRefs>
    <ds:schemaRef ds:uri="office.server.policy"/>
  </ds:schemaRefs>
</ds:datastoreItem>
</file>

<file path=customXml/itemProps5.xml><?xml version="1.0" encoding="utf-8"?>
<ds:datastoreItem xmlns:ds="http://schemas.openxmlformats.org/officeDocument/2006/customXml" ds:itemID="{AD26E0FE-6C7B-40CF-99B7-A53E1B3E7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danger pay icsc</dc:subject>
  <dc:creator>Althea Downie</dc:creator>
  <cp:keywords>danger pay</cp:keywords>
  <dc:description/>
  <cp:lastModifiedBy>Emiliana Zhivkova</cp:lastModifiedBy>
  <cp:revision>2</cp:revision>
  <cp:lastPrinted>2016-05-05T16:43:00Z</cp:lastPrinted>
  <dcterms:created xsi:type="dcterms:W3CDTF">2024-03-16T00:09:00Z</dcterms:created>
  <dcterms:modified xsi:type="dcterms:W3CDTF">2024-03-16T00:09:00Z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5" name="l0e6ef0c43e74560bd7f3acd1f5e8571">
    <vt:lpwstr>Human Resources Management|1f57ad6b-760b-4b5a-be19-36e6fe76fd85</vt:lpwstr>
  </property>
  <property fmtid="{D5CDD505-2E9C-101B-9397-08002B2CF9AE}" pid="6" name="UNDP_POPP_BUSINESSUNIT">
    <vt:lpwstr>349;#Human Resources Management|1f57ad6b-760b-4b5a-be19-36e6fe76fd85</vt:lpwstr>
  </property>
  <property fmtid="{D5CDD505-2E9C-101B-9397-08002B2CF9AE}" pid="7" name="_dlc_DocIdItemGuid">
    <vt:lpwstr>16a317cb-b26a-459f-af65-c8cf0f17db3d</vt:lpwstr>
  </property>
</Properties>
</file>